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tcPr>
          <w:p w14:paraId="3C237DBF" w14:textId="56BFFB96"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0E48EA">
              <w:rPr>
                <w:noProof w:val="0"/>
              </w:rPr>
              <w:t>19.</w:t>
            </w:r>
            <w:r w:rsidR="00B77356">
              <w:rPr>
                <w:noProof w:val="0"/>
              </w:rPr>
              <w:t>2</w:t>
            </w:r>
            <w:r w:rsidR="000E48EA">
              <w:rPr>
                <w:noProof w:val="0"/>
              </w:rPr>
              <w:t>.0</w:t>
            </w:r>
            <w:r w:rsidR="00573BF0" w:rsidRPr="00F6081B">
              <w:rPr>
                <w:noProof w:val="0"/>
              </w:rPr>
              <w:t xml:space="preserve"> </w:t>
            </w:r>
            <w:r w:rsidRPr="00F6081B">
              <w:rPr>
                <w:noProof w:val="0"/>
                <w:sz w:val="32"/>
              </w:rPr>
              <w:t>(</w:t>
            </w:r>
            <w:r w:rsidR="000E48EA">
              <w:rPr>
                <w:noProof w:val="0"/>
                <w:sz w:val="32"/>
              </w:rPr>
              <w:t>202</w:t>
            </w:r>
            <w:r w:rsidR="0019277B">
              <w:rPr>
                <w:rFonts w:hint="eastAsia"/>
                <w:noProof w:val="0"/>
                <w:sz w:val="32"/>
                <w:lang w:eastAsia="zh-CN"/>
              </w:rPr>
              <w:t>5</w:t>
            </w:r>
            <w:r w:rsidR="000E48EA">
              <w:rPr>
                <w:noProof w:val="0"/>
                <w:sz w:val="32"/>
              </w:rPr>
              <w:t>-</w:t>
            </w:r>
            <w:r w:rsidR="0019277B">
              <w:rPr>
                <w:rFonts w:hint="eastAsia"/>
                <w:noProof w:val="0"/>
                <w:sz w:val="32"/>
                <w:lang w:eastAsia="zh-CN"/>
              </w:rPr>
              <w:t>0</w:t>
            </w:r>
            <w:r w:rsidR="00B77356">
              <w:rPr>
                <w:noProof w:val="0"/>
                <w:sz w:val="32"/>
                <w:lang w:eastAsia="zh-CN"/>
              </w:rPr>
              <w:t>9</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7C25D92"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D74A31">
              <w:rPr>
                <w:rStyle w:val="ZGSM"/>
              </w:rPr>
              <w:t>9</w:t>
            </w:r>
            <w:r w:rsidRPr="00F6081B">
              <w:t>)</w:t>
            </w:r>
          </w:p>
        </w:tc>
      </w:tr>
      <w:tr w:rsidR="00BF128E" w:rsidRPr="00F6081B" w14:paraId="3C237DCF" w14:textId="77777777" w:rsidTr="00602AEA">
        <w:tc>
          <w:tcPr>
            <w:tcW w:w="10423" w:type="dxa"/>
            <w:gridSpan w:val="2"/>
            <w:tcBorders>
              <w:top w:val="nil"/>
              <w:left w:val="nil"/>
              <w:bottom w:val="nil"/>
              <w:right w:val="nil"/>
            </w:tcBorders>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pt" o:ole="">
                  <v:imagedata r:id="rId9" o:title=""/>
                </v:shape>
                <o:OLEObject Type="Embed" ProgID="Word.Picture.8" ShapeID="_x0000_i1025" DrawAspect="Content" ObjectID="_1823244230" r:id="rId10"/>
              </w:object>
            </w:r>
          </w:p>
        </w:tc>
        <w:tc>
          <w:tcPr>
            <w:tcW w:w="5540" w:type="dxa"/>
            <w:tcBorders>
              <w:top w:val="nil"/>
              <w:left w:val="nil"/>
              <w:bottom w:val="nil"/>
              <w:right w:val="nil"/>
            </w:tcBorders>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A9888FB"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C02C1F">
              <w:rPr>
                <w:sz w:val="18"/>
              </w:rPr>
              <w:t>5</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t>Contents</w:t>
      </w:r>
    </w:p>
    <w:p w14:paraId="1B597707" w14:textId="350572DB" w:rsidR="00ED4512" w:rsidRDefault="00F00B6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D4512">
        <w:rPr>
          <w:noProof/>
        </w:rPr>
        <w:t>Foreword</w:t>
      </w:r>
      <w:r w:rsidR="00ED4512">
        <w:rPr>
          <w:noProof/>
        </w:rPr>
        <w:tab/>
      </w:r>
      <w:r w:rsidR="00ED4512">
        <w:rPr>
          <w:noProof/>
        </w:rPr>
        <w:fldChar w:fldCharType="begin" w:fldLock="1"/>
      </w:r>
      <w:r w:rsidR="00ED4512">
        <w:rPr>
          <w:noProof/>
        </w:rPr>
        <w:instrText xml:space="preserve"> PAGEREF _Toc212632275 \h </w:instrText>
      </w:r>
      <w:r w:rsidR="00ED4512">
        <w:rPr>
          <w:noProof/>
        </w:rPr>
      </w:r>
      <w:r w:rsidR="00ED4512">
        <w:rPr>
          <w:noProof/>
        </w:rPr>
        <w:fldChar w:fldCharType="separate"/>
      </w:r>
      <w:r w:rsidR="00ED4512">
        <w:rPr>
          <w:noProof/>
        </w:rPr>
        <w:t>5</w:t>
      </w:r>
      <w:r w:rsidR="00ED4512">
        <w:rPr>
          <w:noProof/>
        </w:rPr>
        <w:fldChar w:fldCharType="end"/>
      </w:r>
    </w:p>
    <w:p w14:paraId="52380954" w14:textId="7793EF91"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_Toc212632276 \h </w:instrText>
      </w:r>
      <w:r>
        <w:rPr>
          <w:noProof/>
        </w:rPr>
      </w:r>
      <w:r>
        <w:rPr>
          <w:noProof/>
        </w:rPr>
        <w:fldChar w:fldCharType="separate"/>
      </w:r>
      <w:r>
        <w:rPr>
          <w:noProof/>
        </w:rPr>
        <w:t>6</w:t>
      </w:r>
      <w:r>
        <w:rPr>
          <w:noProof/>
        </w:rPr>
        <w:fldChar w:fldCharType="end"/>
      </w:r>
    </w:p>
    <w:p w14:paraId="4ACAC7C9" w14:textId="0960C9BB"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_Toc212632277 \h </w:instrText>
      </w:r>
      <w:r>
        <w:rPr>
          <w:noProof/>
        </w:rPr>
      </w:r>
      <w:r>
        <w:rPr>
          <w:noProof/>
        </w:rPr>
        <w:fldChar w:fldCharType="separate"/>
      </w:r>
      <w:r>
        <w:rPr>
          <w:noProof/>
        </w:rPr>
        <w:t>7</w:t>
      </w:r>
      <w:r>
        <w:rPr>
          <w:noProof/>
        </w:rPr>
        <w:fldChar w:fldCharType="end"/>
      </w:r>
    </w:p>
    <w:p w14:paraId="605F55EA" w14:textId="4DD1B308"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_Toc212632278 \h </w:instrText>
      </w:r>
      <w:r>
        <w:rPr>
          <w:noProof/>
        </w:rPr>
      </w:r>
      <w:r>
        <w:rPr>
          <w:noProof/>
        </w:rPr>
        <w:fldChar w:fldCharType="separate"/>
      </w:r>
      <w:r>
        <w:rPr>
          <w:noProof/>
        </w:rPr>
        <w:t>7</w:t>
      </w:r>
      <w:r>
        <w:rPr>
          <w:noProof/>
        </w:rPr>
        <w:fldChar w:fldCharType="end"/>
      </w:r>
    </w:p>
    <w:p w14:paraId="446FE16D" w14:textId="7DCCAD10"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_Toc212632279 \h </w:instrText>
      </w:r>
      <w:r>
        <w:rPr>
          <w:noProof/>
        </w:rPr>
      </w:r>
      <w:r>
        <w:rPr>
          <w:noProof/>
        </w:rPr>
        <w:fldChar w:fldCharType="separate"/>
      </w:r>
      <w:r>
        <w:rPr>
          <w:noProof/>
        </w:rPr>
        <w:t>8</w:t>
      </w:r>
      <w:r>
        <w:rPr>
          <w:noProof/>
        </w:rPr>
        <w:fldChar w:fldCharType="end"/>
      </w:r>
    </w:p>
    <w:p w14:paraId="1327F043" w14:textId="2C64831B"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_Toc212632280 \h </w:instrText>
      </w:r>
      <w:r>
        <w:rPr>
          <w:noProof/>
        </w:rPr>
      </w:r>
      <w:r>
        <w:rPr>
          <w:noProof/>
        </w:rPr>
        <w:fldChar w:fldCharType="separate"/>
      </w:r>
      <w:r>
        <w:rPr>
          <w:noProof/>
        </w:rPr>
        <w:t>8</w:t>
      </w:r>
      <w:r>
        <w:rPr>
          <w:noProof/>
        </w:rPr>
        <w:fldChar w:fldCharType="end"/>
      </w:r>
    </w:p>
    <w:p w14:paraId="7E38EFC3" w14:textId="3DC66B0A"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_Toc212632281 \h </w:instrText>
      </w:r>
      <w:r>
        <w:rPr>
          <w:noProof/>
        </w:rPr>
      </w:r>
      <w:r>
        <w:rPr>
          <w:noProof/>
        </w:rPr>
        <w:fldChar w:fldCharType="separate"/>
      </w:r>
      <w:r>
        <w:rPr>
          <w:noProof/>
        </w:rPr>
        <w:t>8</w:t>
      </w:r>
      <w:r>
        <w:rPr>
          <w:noProof/>
        </w:rPr>
        <w:fldChar w:fldCharType="end"/>
      </w:r>
    </w:p>
    <w:p w14:paraId="6952F93C" w14:textId="6265B65C"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_Toc212632282 \h </w:instrText>
      </w:r>
      <w:r>
        <w:rPr>
          <w:noProof/>
        </w:rPr>
      </w:r>
      <w:r>
        <w:rPr>
          <w:noProof/>
        </w:rPr>
        <w:fldChar w:fldCharType="separate"/>
      </w:r>
      <w:r>
        <w:rPr>
          <w:noProof/>
        </w:rPr>
        <w:t>8</w:t>
      </w:r>
      <w:r>
        <w:rPr>
          <w:noProof/>
        </w:rPr>
        <w:fldChar w:fldCharType="end"/>
      </w:r>
    </w:p>
    <w:p w14:paraId="2F305421" w14:textId="1062EB00"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_Toc212632283 \h </w:instrText>
      </w:r>
      <w:r>
        <w:rPr>
          <w:noProof/>
        </w:rPr>
      </w:r>
      <w:r>
        <w:rPr>
          <w:noProof/>
        </w:rPr>
        <w:fldChar w:fldCharType="separate"/>
      </w:r>
      <w:r>
        <w:rPr>
          <w:noProof/>
        </w:rPr>
        <w:t>8</w:t>
      </w:r>
      <w:r>
        <w:rPr>
          <w:noProof/>
        </w:rPr>
        <w:fldChar w:fldCharType="end"/>
      </w:r>
    </w:p>
    <w:p w14:paraId="6C184DF4" w14:textId="0AA8AD4F"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Stage 2</w:t>
      </w:r>
      <w:r>
        <w:rPr>
          <w:noProof/>
        </w:rPr>
        <w:tab/>
      </w:r>
      <w:r>
        <w:rPr>
          <w:noProof/>
        </w:rPr>
        <w:fldChar w:fldCharType="begin" w:fldLock="1"/>
      </w:r>
      <w:r>
        <w:rPr>
          <w:noProof/>
        </w:rPr>
        <w:instrText xml:space="preserve"> PAGEREF _Toc212632284 \h </w:instrText>
      </w:r>
      <w:r>
        <w:rPr>
          <w:noProof/>
        </w:rPr>
      </w:r>
      <w:r>
        <w:rPr>
          <w:noProof/>
        </w:rPr>
        <w:fldChar w:fldCharType="separate"/>
      </w:r>
      <w:r>
        <w:rPr>
          <w:noProof/>
        </w:rPr>
        <w:t>8</w:t>
      </w:r>
      <w:r>
        <w:rPr>
          <w:noProof/>
        </w:rPr>
        <w:fldChar w:fldCharType="end"/>
      </w:r>
    </w:p>
    <w:p w14:paraId="7B736CEB" w14:textId="0F0A5963" w:rsidR="00ED4512" w:rsidRDefault="00ED4512">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_Toc212632285 \h </w:instrText>
      </w:r>
      <w:r>
        <w:rPr>
          <w:noProof/>
        </w:rPr>
      </w:r>
      <w:r>
        <w:rPr>
          <w:noProof/>
        </w:rPr>
        <w:fldChar w:fldCharType="separate"/>
      </w:r>
      <w:r>
        <w:rPr>
          <w:noProof/>
        </w:rPr>
        <w:t>8</w:t>
      </w:r>
      <w:r>
        <w:rPr>
          <w:noProof/>
        </w:rPr>
        <w:fldChar w:fldCharType="end"/>
      </w:r>
    </w:p>
    <w:p w14:paraId="16266723" w14:textId="65ADD6AF" w:rsidR="00ED4512" w:rsidRDefault="00ED4512">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_Toc212632286 \h </w:instrText>
      </w:r>
      <w:r>
        <w:rPr>
          <w:noProof/>
        </w:rPr>
      </w:r>
      <w:r>
        <w:rPr>
          <w:noProof/>
        </w:rPr>
        <w:fldChar w:fldCharType="separate"/>
      </w:r>
      <w:r>
        <w:rPr>
          <w:noProof/>
        </w:rPr>
        <w:t>8</w:t>
      </w:r>
      <w:r>
        <w:rPr>
          <w:noProof/>
        </w:rPr>
        <w:fldChar w:fldCharType="end"/>
      </w:r>
    </w:p>
    <w:p w14:paraId="5A4F759E" w14:textId="1F72B4F4"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_Toc212632287 \h </w:instrText>
      </w:r>
      <w:r>
        <w:rPr>
          <w:noProof/>
        </w:rPr>
      </w:r>
      <w:r>
        <w:rPr>
          <w:noProof/>
        </w:rPr>
        <w:fldChar w:fldCharType="separate"/>
      </w:r>
      <w:r>
        <w:rPr>
          <w:noProof/>
        </w:rPr>
        <w:t>8</w:t>
      </w:r>
      <w:r>
        <w:rPr>
          <w:noProof/>
        </w:rPr>
        <w:fldChar w:fldCharType="end"/>
      </w:r>
    </w:p>
    <w:p w14:paraId="35600850" w14:textId="79724803"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_Toc212632288 \h </w:instrText>
      </w:r>
      <w:r>
        <w:rPr>
          <w:noProof/>
        </w:rPr>
      </w:r>
      <w:r>
        <w:rPr>
          <w:noProof/>
        </w:rPr>
        <w:fldChar w:fldCharType="separate"/>
      </w:r>
      <w:r>
        <w:rPr>
          <w:noProof/>
        </w:rPr>
        <w:t>8</w:t>
      </w:r>
      <w:r>
        <w:rPr>
          <w:noProof/>
        </w:rPr>
        <w:fldChar w:fldCharType="end"/>
      </w:r>
    </w:p>
    <w:p w14:paraId="402BBDB4" w14:textId="614E0E37"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4.1.2.1.2</w:t>
      </w:r>
      <w:r>
        <w:rPr>
          <w:rFonts w:asciiTheme="minorHAnsi" w:eastAsiaTheme="minorEastAsia" w:hAnsiTheme="minorHAnsi" w:cstheme="minorBidi"/>
          <w:noProof/>
          <w:kern w:val="2"/>
          <w:sz w:val="24"/>
          <w:szCs w:val="24"/>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_Toc212632289 \h </w:instrText>
      </w:r>
      <w:r>
        <w:rPr>
          <w:noProof/>
        </w:rPr>
      </w:r>
      <w:r>
        <w:rPr>
          <w:noProof/>
        </w:rPr>
        <w:fldChar w:fldCharType="separate"/>
      </w:r>
      <w:r>
        <w:rPr>
          <w:noProof/>
        </w:rPr>
        <w:t>8</w:t>
      </w:r>
      <w:r>
        <w:rPr>
          <w:noProof/>
        </w:rPr>
        <w:fldChar w:fldCharType="end"/>
      </w:r>
    </w:p>
    <w:p w14:paraId="691977A8" w14:textId="0C3D7EB2"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_Toc212632290 \h </w:instrText>
      </w:r>
      <w:r>
        <w:rPr>
          <w:noProof/>
        </w:rPr>
      </w:r>
      <w:r>
        <w:rPr>
          <w:noProof/>
        </w:rPr>
        <w:fldChar w:fldCharType="separate"/>
      </w:r>
      <w:r>
        <w:rPr>
          <w:noProof/>
        </w:rPr>
        <w:t>9</w:t>
      </w:r>
      <w:r>
        <w:rPr>
          <w:noProof/>
        </w:rPr>
        <w:fldChar w:fldCharType="end"/>
      </w:r>
    </w:p>
    <w:p w14:paraId="11105CFF" w14:textId="577A8764"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_Toc212632291 \h </w:instrText>
      </w:r>
      <w:r>
        <w:rPr>
          <w:noProof/>
        </w:rPr>
      </w:r>
      <w:r>
        <w:rPr>
          <w:noProof/>
        </w:rPr>
        <w:fldChar w:fldCharType="separate"/>
      </w:r>
      <w:r>
        <w:rPr>
          <w:noProof/>
        </w:rPr>
        <w:t>9</w:t>
      </w:r>
      <w:r>
        <w:rPr>
          <w:noProof/>
        </w:rPr>
        <w:fldChar w:fldCharType="end"/>
      </w:r>
    </w:p>
    <w:p w14:paraId="3BCC6ADE" w14:textId="774B3854"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_Toc212632292 \h </w:instrText>
      </w:r>
      <w:r>
        <w:rPr>
          <w:noProof/>
        </w:rPr>
      </w:r>
      <w:r>
        <w:rPr>
          <w:noProof/>
        </w:rPr>
        <w:fldChar w:fldCharType="separate"/>
      </w:r>
      <w:r>
        <w:rPr>
          <w:noProof/>
        </w:rPr>
        <w:t>10</w:t>
      </w:r>
      <w:r>
        <w:rPr>
          <w:noProof/>
        </w:rPr>
        <w:fldChar w:fldCharType="end"/>
      </w:r>
    </w:p>
    <w:p w14:paraId="2C2CA463" w14:textId="38F1083F"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_Toc212632293 \h </w:instrText>
      </w:r>
      <w:r>
        <w:rPr>
          <w:noProof/>
        </w:rPr>
      </w:r>
      <w:r>
        <w:rPr>
          <w:noProof/>
        </w:rPr>
        <w:fldChar w:fldCharType="separate"/>
      </w:r>
      <w:r>
        <w:rPr>
          <w:noProof/>
        </w:rPr>
        <w:t>10</w:t>
      </w:r>
      <w:r>
        <w:rPr>
          <w:noProof/>
        </w:rPr>
        <w:fldChar w:fldCharType="end"/>
      </w:r>
    </w:p>
    <w:p w14:paraId="47AB265B" w14:textId="5F4593AF"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4.1.2.3.1</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AssuranceClosedControlLoop</w:t>
      </w:r>
      <w:r>
        <w:rPr>
          <w:noProof/>
        </w:rPr>
        <w:tab/>
      </w:r>
      <w:r>
        <w:rPr>
          <w:noProof/>
        </w:rPr>
        <w:fldChar w:fldCharType="begin" w:fldLock="1"/>
      </w:r>
      <w:r>
        <w:rPr>
          <w:noProof/>
        </w:rPr>
        <w:instrText xml:space="preserve"> PAGEREF _Toc212632294 \h </w:instrText>
      </w:r>
      <w:r>
        <w:rPr>
          <w:noProof/>
        </w:rPr>
      </w:r>
      <w:r>
        <w:rPr>
          <w:noProof/>
        </w:rPr>
        <w:fldChar w:fldCharType="separate"/>
      </w:r>
      <w:r>
        <w:rPr>
          <w:noProof/>
        </w:rPr>
        <w:t>10</w:t>
      </w:r>
      <w:r>
        <w:rPr>
          <w:noProof/>
        </w:rPr>
        <w:fldChar w:fldCharType="end"/>
      </w:r>
    </w:p>
    <w:p w14:paraId="0BEB5A56" w14:textId="1EF452EA"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4.1.2.3.2</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AssuranceGoal</w:t>
      </w:r>
      <w:r>
        <w:rPr>
          <w:noProof/>
        </w:rPr>
        <w:tab/>
      </w:r>
      <w:r>
        <w:rPr>
          <w:noProof/>
        </w:rPr>
        <w:fldChar w:fldCharType="begin" w:fldLock="1"/>
      </w:r>
      <w:r>
        <w:rPr>
          <w:noProof/>
        </w:rPr>
        <w:instrText xml:space="preserve"> PAGEREF _Toc212632295 \h </w:instrText>
      </w:r>
      <w:r>
        <w:rPr>
          <w:noProof/>
        </w:rPr>
      </w:r>
      <w:r>
        <w:rPr>
          <w:noProof/>
        </w:rPr>
        <w:fldChar w:fldCharType="separate"/>
      </w:r>
      <w:r>
        <w:rPr>
          <w:noProof/>
        </w:rPr>
        <w:t>11</w:t>
      </w:r>
      <w:r>
        <w:rPr>
          <w:noProof/>
        </w:rPr>
        <w:fldChar w:fldCharType="end"/>
      </w:r>
    </w:p>
    <w:p w14:paraId="5EF55095" w14:textId="6ED61DE1"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4.1.2.3.3</w:t>
      </w:r>
      <w:r>
        <w:rPr>
          <w:rFonts w:asciiTheme="minorHAnsi" w:eastAsiaTheme="minorEastAsia" w:hAnsiTheme="minorHAnsi" w:cstheme="minorBidi"/>
          <w:noProof/>
          <w:kern w:val="2"/>
          <w:sz w:val="24"/>
          <w:szCs w:val="24"/>
          <w:lang w:eastAsia="en-GB"/>
          <w14:ligatures w14:val="standardContextual"/>
        </w:rPr>
        <w:tab/>
      </w:r>
      <w:r w:rsidRPr="00C3681B">
        <w:rPr>
          <w:noProof/>
        </w:rPr>
        <w:t>Void</w:t>
      </w:r>
      <w:r>
        <w:rPr>
          <w:noProof/>
        </w:rPr>
        <w:tab/>
      </w:r>
      <w:r>
        <w:rPr>
          <w:noProof/>
        </w:rPr>
        <w:fldChar w:fldCharType="begin" w:fldLock="1"/>
      </w:r>
      <w:r>
        <w:rPr>
          <w:noProof/>
        </w:rPr>
        <w:instrText xml:space="preserve"> PAGEREF _Toc212632296 \h </w:instrText>
      </w:r>
      <w:r>
        <w:rPr>
          <w:noProof/>
        </w:rPr>
      </w:r>
      <w:r>
        <w:rPr>
          <w:noProof/>
        </w:rPr>
        <w:fldChar w:fldCharType="separate"/>
      </w:r>
      <w:r>
        <w:rPr>
          <w:noProof/>
        </w:rPr>
        <w:t>12</w:t>
      </w:r>
      <w:r>
        <w:rPr>
          <w:noProof/>
        </w:rPr>
        <w:fldChar w:fldCharType="end"/>
      </w:r>
    </w:p>
    <w:p w14:paraId="04215EF1" w14:textId="26971233"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_Toc212632297 \h </w:instrText>
      </w:r>
      <w:r>
        <w:rPr>
          <w:noProof/>
        </w:rPr>
      </w:r>
      <w:r>
        <w:rPr>
          <w:noProof/>
        </w:rPr>
        <w:fldChar w:fldCharType="separate"/>
      </w:r>
      <w:r>
        <w:rPr>
          <w:noProof/>
        </w:rPr>
        <w:t>12</w:t>
      </w:r>
      <w:r>
        <w:rPr>
          <w:noProof/>
        </w:rPr>
        <w:fldChar w:fldCharType="end"/>
      </w:r>
    </w:p>
    <w:p w14:paraId="0F43EBDE" w14:textId="3C0B93A5"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4.1.2.3.5</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AssuranceTarget &lt;&lt;dataType&gt;&gt;</w:t>
      </w:r>
      <w:r>
        <w:rPr>
          <w:noProof/>
        </w:rPr>
        <w:tab/>
      </w:r>
      <w:r>
        <w:rPr>
          <w:noProof/>
        </w:rPr>
        <w:fldChar w:fldCharType="begin" w:fldLock="1"/>
      </w:r>
      <w:r>
        <w:rPr>
          <w:noProof/>
        </w:rPr>
        <w:instrText xml:space="preserve"> PAGEREF _Toc212632298 \h </w:instrText>
      </w:r>
      <w:r>
        <w:rPr>
          <w:noProof/>
        </w:rPr>
      </w:r>
      <w:r>
        <w:rPr>
          <w:noProof/>
        </w:rPr>
        <w:fldChar w:fldCharType="separate"/>
      </w:r>
      <w:r>
        <w:rPr>
          <w:noProof/>
        </w:rPr>
        <w:t>12</w:t>
      </w:r>
      <w:r>
        <w:rPr>
          <w:noProof/>
        </w:rPr>
        <w:fldChar w:fldCharType="end"/>
      </w:r>
    </w:p>
    <w:p w14:paraId="3BBC4C7C" w14:textId="67C80D45"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4.1.2.3.6</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AssuranceGoalStatus &lt;&lt;dataType&gt;&gt;</w:t>
      </w:r>
      <w:r>
        <w:rPr>
          <w:noProof/>
        </w:rPr>
        <w:tab/>
      </w:r>
      <w:r>
        <w:rPr>
          <w:noProof/>
        </w:rPr>
        <w:fldChar w:fldCharType="begin" w:fldLock="1"/>
      </w:r>
      <w:r>
        <w:rPr>
          <w:noProof/>
        </w:rPr>
        <w:instrText xml:space="preserve"> PAGEREF _Toc212632299 \h </w:instrText>
      </w:r>
      <w:r>
        <w:rPr>
          <w:noProof/>
        </w:rPr>
      </w:r>
      <w:r>
        <w:rPr>
          <w:noProof/>
        </w:rPr>
        <w:fldChar w:fldCharType="separate"/>
      </w:r>
      <w:r>
        <w:rPr>
          <w:noProof/>
        </w:rPr>
        <w:t>12</w:t>
      </w:r>
      <w:r>
        <w:rPr>
          <w:noProof/>
        </w:rPr>
        <w:fldChar w:fldCharType="end"/>
      </w:r>
    </w:p>
    <w:p w14:paraId="41CF0AA9" w14:textId="44C056F2"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4.1.2.3.7</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AssuranceTargetStatus &lt;&lt;dataType&gt;&gt;</w:t>
      </w:r>
      <w:r>
        <w:rPr>
          <w:noProof/>
        </w:rPr>
        <w:tab/>
      </w:r>
      <w:r>
        <w:rPr>
          <w:noProof/>
        </w:rPr>
        <w:fldChar w:fldCharType="begin" w:fldLock="1"/>
      </w:r>
      <w:r>
        <w:rPr>
          <w:noProof/>
        </w:rPr>
        <w:instrText xml:space="preserve"> PAGEREF _Toc212632300 \h </w:instrText>
      </w:r>
      <w:r>
        <w:rPr>
          <w:noProof/>
        </w:rPr>
      </w:r>
      <w:r>
        <w:rPr>
          <w:noProof/>
        </w:rPr>
        <w:fldChar w:fldCharType="separate"/>
      </w:r>
      <w:r>
        <w:rPr>
          <w:noProof/>
        </w:rPr>
        <w:t>13</w:t>
      </w:r>
      <w:r>
        <w:rPr>
          <w:noProof/>
        </w:rPr>
        <w:fldChar w:fldCharType="end"/>
      </w:r>
    </w:p>
    <w:p w14:paraId="3ED8D886" w14:textId="68D9CEE1"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4.1.2.3.8</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 xml:space="preserve">AssuranceReport </w:t>
      </w:r>
      <w:r w:rsidRPr="00C3681B">
        <w:rPr>
          <w:rFonts w:ascii="Courier New" w:hAnsi="Courier New" w:cs="Courier New"/>
          <w:noProof/>
          <w:lang w:eastAsia="zh-CN"/>
        </w:rPr>
        <w:t>&lt;&lt;IOC&gt;&gt;</w:t>
      </w:r>
      <w:r>
        <w:rPr>
          <w:noProof/>
        </w:rPr>
        <w:tab/>
      </w:r>
      <w:r>
        <w:rPr>
          <w:noProof/>
        </w:rPr>
        <w:fldChar w:fldCharType="begin" w:fldLock="1"/>
      </w:r>
      <w:r>
        <w:rPr>
          <w:noProof/>
        </w:rPr>
        <w:instrText xml:space="preserve"> PAGEREF _Toc212632301 \h </w:instrText>
      </w:r>
      <w:r>
        <w:rPr>
          <w:noProof/>
        </w:rPr>
      </w:r>
      <w:r>
        <w:rPr>
          <w:noProof/>
        </w:rPr>
        <w:fldChar w:fldCharType="separate"/>
      </w:r>
      <w:r>
        <w:rPr>
          <w:noProof/>
        </w:rPr>
        <w:t>13</w:t>
      </w:r>
      <w:r>
        <w:rPr>
          <w:noProof/>
        </w:rPr>
        <w:fldChar w:fldCharType="end"/>
      </w:r>
    </w:p>
    <w:p w14:paraId="1FF7726F" w14:textId="39FF4428"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4.1.2.3.9</w:t>
      </w:r>
      <w:r>
        <w:rPr>
          <w:rFonts w:asciiTheme="minorHAnsi" w:eastAsiaTheme="minorEastAsia" w:hAnsiTheme="minorHAnsi" w:cstheme="minorBidi"/>
          <w:noProof/>
          <w:kern w:val="2"/>
          <w:sz w:val="24"/>
          <w:szCs w:val="24"/>
          <w:lang w:eastAsia="en-GB"/>
          <w14:ligatures w14:val="standardContextual"/>
        </w:rPr>
        <w:tab/>
      </w:r>
      <w:r w:rsidRPr="00C3681B">
        <w:rPr>
          <w:rFonts w:ascii="Courier New" w:hAnsi="Courier New" w:cs="Courier New"/>
          <w:noProof/>
        </w:rPr>
        <w:t>AssuranceScope &lt;&lt;dataType&gt;&gt;</w:t>
      </w:r>
      <w:r>
        <w:rPr>
          <w:noProof/>
        </w:rPr>
        <w:tab/>
      </w:r>
      <w:r>
        <w:rPr>
          <w:noProof/>
        </w:rPr>
        <w:fldChar w:fldCharType="begin" w:fldLock="1"/>
      </w:r>
      <w:r>
        <w:rPr>
          <w:noProof/>
        </w:rPr>
        <w:instrText xml:space="preserve"> PAGEREF _Toc212632302 \h </w:instrText>
      </w:r>
      <w:r>
        <w:rPr>
          <w:noProof/>
        </w:rPr>
      </w:r>
      <w:r>
        <w:rPr>
          <w:noProof/>
        </w:rPr>
        <w:fldChar w:fldCharType="separate"/>
      </w:r>
      <w:r>
        <w:rPr>
          <w:noProof/>
        </w:rPr>
        <w:t>14</w:t>
      </w:r>
      <w:r>
        <w:rPr>
          <w:noProof/>
        </w:rPr>
        <w:fldChar w:fldCharType="end"/>
      </w:r>
    </w:p>
    <w:p w14:paraId="72EDD96C" w14:textId="78BD9D82"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4.1.2.3.10</w:t>
      </w:r>
      <w:r>
        <w:rPr>
          <w:rFonts w:asciiTheme="minorHAnsi" w:eastAsiaTheme="minorEastAsia" w:hAnsiTheme="minorHAnsi" w:cstheme="minorBidi"/>
          <w:noProof/>
          <w:kern w:val="2"/>
          <w:sz w:val="24"/>
          <w:szCs w:val="24"/>
          <w:lang w:eastAsia="en-GB"/>
          <w14:ligatures w14:val="standardContextual"/>
        </w:rPr>
        <w:tab/>
      </w:r>
      <w:r>
        <w:rPr>
          <w:noProof/>
        </w:rPr>
        <w:t xml:space="preserve">ACCLDisallowedAttributes </w:t>
      </w:r>
      <w:r w:rsidRPr="00C3681B">
        <w:rPr>
          <w:rFonts w:ascii="Courier New" w:hAnsi="Courier New" w:cs="Courier New"/>
          <w:noProof/>
        </w:rPr>
        <w:t>&lt;&lt;datatype&gt;&gt;</w:t>
      </w:r>
      <w:r>
        <w:rPr>
          <w:noProof/>
        </w:rPr>
        <w:tab/>
      </w:r>
      <w:r>
        <w:rPr>
          <w:noProof/>
        </w:rPr>
        <w:fldChar w:fldCharType="begin" w:fldLock="1"/>
      </w:r>
      <w:r>
        <w:rPr>
          <w:noProof/>
        </w:rPr>
        <w:instrText xml:space="preserve"> PAGEREF _Toc212632303 \h </w:instrText>
      </w:r>
      <w:r>
        <w:rPr>
          <w:noProof/>
        </w:rPr>
      </w:r>
      <w:r>
        <w:rPr>
          <w:noProof/>
        </w:rPr>
        <w:fldChar w:fldCharType="separate"/>
      </w:r>
      <w:r>
        <w:rPr>
          <w:noProof/>
        </w:rPr>
        <w:t>14</w:t>
      </w:r>
      <w:r>
        <w:rPr>
          <w:noProof/>
        </w:rPr>
        <w:fldChar w:fldCharType="end"/>
      </w:r>
    </w:p>
    <w:p w14:paraId="29BB00EB" w14:textId="31DBE567"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rPr>
        <w:t>4.1.2.4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_Toc212632304 \h </w:instrText>
      </w:r>
      <w:r>
        <w:rPr>
          <w:noProof/>
        </w:rPr>
      </w:r>
      <w:r>
        <w:rPr>
          <w:noProof/>
        </w:rPr>
        <w:fldChar w:fldCharType="separate"/>
      </w:r>
      <w:r>
        <w:rPr>
          <w:noProof/>
        </w:rPr>
        <w:t>15</w:t>
      </w:r>
      <w:r>
        <w:rPr>
          <w:noProof/>
        </w:rPr>
        <w:fldChar w:fldCharType="end"/>
      </w:r>
    </w:p>
    <w:p w14:paraId="061EF471" w14:textId="7EDFB3AC"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4.1.2.4.1</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_Toc212632305 \h </w:instrText>
      </w:r>
      <w:r>
        <w:rPr>
          <w:noProof/>
        </w:rPr>
      </w:r>
      <w:r>
        <w:rPr>
          <w:noProof/>
        </w:rPr>
        <w:fldChar w:fldCharType="separate"/>
      </w:r>
      <w:r>
        <w:rPr>
          <w:noProof/>
        </w:rPr>
        <w:t>15</w:t>
      </w:r>
      <w:r>
        <w:rPr>
          <w:noProof/>
        </w:rPr>
        <w:fldChar w:fldCharType="end"/>
      </w:r>
    </w:p>
    <w:p w14:paraId="6C9447F3" w14:textId="0B4C0C09"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_Toc212632306 \h </w:instrText>
      </w:r>
      <w:r>
        <w:rPr>
          <w:noProof/>
        </w:rPr>
      </w:r>
      <w:r>
        <w:rPr>
          <w:noProof/>
        </w:rPr>
        <w:fldChar w:fldCharType="separate"/>
      </w:r>
      <w:r>
        <w:rPr>
          <w:noProof/>
        </w:rPr>
        <w:t>19</w:t>
      </w:r>
      <w:r>
        <w:rPr>
          <w:noProof/>
        </w:rPr>
        <w:fldChar w:fldCharType="end"/>
      </w:r>
    </w:p>
    <w:p w14:paraId="0F991843" w14:textId="7D974DCE"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4.1.2.4.3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_Toc212632307 \h </w:instrText>
      </w:r>
      <w:r>
        <w:rPr>
          <w:noProof/>
        </w:rPr>
      </w:r>
      <w:r>
        <w:rPr>
          <w:noProof/>
        </w:rPr>
        <w:fldChar w:fldCharType="separate"/>
      </w:r>
      <w:r>
        <w:rPr>
          <w:noProof/>
        </w:rPr>
        <w:t>20</w:t>
      </w:r>
      <w:r>
        <w:rPr>
          <w:noProof/>
        </w:rPr>
        <w:fldChar w:fldCharType="end"/>
      </w:r>
    </w:p>
    <w:p w14:paraId="7F4473DD" w14:textId="3DB1A0EB"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rPr>
        <w:t>4.1.2.5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_Toc212632308 \h </w:instrText>
      </w:r>
      <w:r>
        <w:rPr>
          <w:noProof/>
        </w:rPr>
      </w:r>
      <w:r>
        <w:rPr>
          <w:noProof/>
        </w:rPr>
        <w:fldChar w:fldCharType="separate"/>
      </w:r>
      <w:r>
        <w:rPr>
          <w:noProof/>
        </w:rPr>
        <w:t>20</w:t>
      </w:r>
      <w:r>
        <w:rPr>
          <w:noProof/>
        </w:rPr>
        <w:fldChar w:fldCharType="end"/>
      </w:r>
    </w:p>
    <w:p w14:paraId="001DE7F7" w14:textId="100CA8C9"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_Toc212632309 \h </w:instrText>
      </w:r>
      <w:r>
        <w:rPr>
          <w:noProof/>
        </w:rPr>
      </w:r>
      <w:r>
        <w:rPr>
          <w:noProof/>
        </w:rPr>
        <w:fldChar w:fldCharType="separate"/>
      </w:r>
      <w:r>
        <w:rPr>
          <w:noProof/>
        </w:rPr>
        <w:t>20</w:t>
      </w:r>
      <w:r>
        <w:rPr>
          <w:noProof/>
        </w:rPr>
        <w:fldChar w:fldCharType="end"/>
      </w:r>
    </w:p>
    <w:p w14:paraId="165899D1" w14:textId="20D494A9" w:rsidR="00ED4512" w:rsidRDefault="00ED4512">
      <w:pPr>
        <w:pStyle w:val="TOC5"/>
        <w:rPr>
          <w:rFonts w:asciiTheme="minorHAnsi" w:eastAsiaTheme="minorEastAsia" w:hAnsiTheme="minorHAnsi" w:cstheme="minorBidi"/>
          <w:noProof/>
          <w:kern w:val="2"/>
          <w:sz w:val="24"/>
          <w:szCs w:val="24"/>
          <w:lang w:eastAsia="en-GB"/>
          <w14:ligatures w14:val="standardContextual"/>
        </w:rPr>
      </w:pPr>
      <w:r>
        <w:rPr>
          <w:noProof/>
        </w:rPr>
        <w:t>4.1.2.5.2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_Toc212632310 \h </w:instrText>
      </w:r>
      <w:r>
        <w:rPr>
          <w:noProof/>
        </w:rPr>
      </w:r>
      <w:r>
        <w:rPr>
          <w:noProof/>
        </w:rPr>
        <w:fldChar w:fldCharType="separate"/>
      </w:r>
      <w:r>
        <w:rPr>
          <w:noProof/>
        </w:rPr>
        <w:t>20</w:t>
      </w:r>
      <w:r>
        <w:rPr>
          <w:noProof/>
        </w:rPr>
        <w:fldChar w:fldCharType="end"/>
      </w:r>
    </w:p>
    <w:p w14:paraId="6011AB69" w14:textId="456CCC60" w:rsidR="00ED4512" w:rsidRDefault="00ED4512">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_Toc212632311 \h </w:instrText>
      </w:r>
      <w:r>
        <w:rPr>
          <w:noProof/>
        </w:rPr>
      </w:r>
      <w:r>
        <w:rPr>
          <w:noProof/>
        </w:rPr>
        <w:fldChar w:fldCharType="separate"/>
      </w:r>
      <w:r>
        <w:rPr>
          <w:noProof/>
        </w:rPr>
        <w:t>21</w:t>
      </w:r>
      <w:r>
        <w:rPr>
          <w:noProof/>
        </w:rPr>
        <w:fldChar w:fldCharType="end"/>
      </w:r>
    </w:p>
    <w:p w14:paraId="20E9C41A" w14:textId="092548D6" w:rsidR="00ED4512" w:rsidRDefault="00ED4512">
      <w:pPr>
        <w:pStyle w:val="TOC4"/>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SLS Assurance Procedure</w:t>
      </w:r>
      <w:r>
        <w:rPr>
          <w:noProof/>
        </w:rPr>
        <w:tab/>
      </w:r>
      <w:r>
        <w:rPr>
          <w:noProof/>
        </w:rPr>
        <w:fldChar w:fldCharType="begin" w:fldLock="1"/>
      </w:r>
      <w:r>
        <w:rPr>
          <w:noProof/>
        </w:rPr>
        <w:instrText xml:space="preserve"> PAGEREF _Toc212632312 \h </w:instrText>
      </w:r>
      <w:r>
        <w:rPr>
          <w:noProof/>
        </w:rPr>
      </w:r>
      <w:r>
        <w:rPr>
          <w:noProof/>
        </w:rPr>
        <w:fldChar w:fldCharType="separate"/>
      </w:r>
      <w:r>
        <w:rPr>
          <w:noProof/>
        </w:rPr>
        <w:t>21</w:t>
      </w:r>
      <w:r>
        <w:rPr>
          <w:noProof/>
        </w:rPr>
        <w:fldChar w:fldCharType="end"/>
      </w:r>
    </w:p>
    <w:p w14:paraId="4314E725" w14:textId="0B9713EF"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Stage 3</w:t>
      </w:r>
      <w:r>
        <w:rPr>
          <w:noProof/>
        </w:rPr>
        <w:tab/>
      </w:r>
      <w:r>
        <w:rPr>
          <w:noProof/>
        </w:rPr>
        <w:fldChar w:fldCharType="begin" w:fldLock="1"/>
      </w:r>
      <w:r>
        <w:rPr>
          <w:noProof/>
        </w:rPr>
        <w:instrText xml:space="preserve"> PAGEREF _Toc212632313 \h </w:instrText>
      </w:r>
      <w:r>
        <w:rPr>
          <w:noProof/>
        </w:rPr>
      </w:r>
      <w:r>
        <w:rPr>
          <w:noProof/>
        </w:rPr>
        <w:fldChar w:fldCharType="separate"/>
      </w:r>
      <w:r>
        <w:rPr>
          <w:noProof/>
        </w:rPr>
        <w:t>22</w:t>
      </w:r>
      <w:r>
        <w:rPr>
          <w:noProof/>
        </w:rPr>
        <w:fldChar w:fldCharType="end"/>
      </w:r>
    </w:p>
    <w:p w14:paraId="13F45E25" w14:textId="7F5CB5FC" w:rsidR="00ED4512" w:rsidRDefault="00ED4512">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_Toc212632314 \h </w:instrText>
      </w:r>
      <w:r>
        <w:rPr>
          <w:noProof/>
        </w:rPr>
      </w:r>
      <w:r>
        <w:rPr>
          <w:noProof/>
        </w:rPr>
        <w:fldChar w:fldCharType="separate"/>
      </w:r>
      <w:r>
        <w:rPr>
          <w:noProof/>
        </w:rPr>
        <w:t>22</w:t>
      </w:r>
      <w:r>
        <w:rPr>
          <w:noProof/>
        </w:rPr>
        <w:fldChar w:fldCharType="end"/>
      </w:r>
    </w:p>
    <w:p w14:paraId="20CC73E8" w14:textId="7BAC9B82" w:rsidR="00ED4512" w:rsidRDefault="00ED4512" w:rsidP="00ED45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_Toc212632315 \h </w:instrText>
      </w:r>
      <w:r>
        <w:rPr>
          <w:noProof/>
        </w:rPr>
      </w:r>
      <w:r>
        <w:rPr>
          <w:noProof/>
        </w:rPr>
        <w:fldChar w:fldCharType="separate"/>
      </w:r>
      <w:r>
        <w:rPr>
          <w:noProof/>
        </w:rPr>
        <w:t>23</w:t>
      </w:r>
      <w:r>
        <w:rPr>
          <w:noProof/>
        </w:rPr>
        <w:fldChar w:fldCharType="end"/>
      </w:r>
    </w:p>
    <w:p w14:paraId="5E87432D" w14:textId="009DA9D2"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_Toc212632316 \h </w:instrText>
      </w:r>
      <w:r>
        <w:rPr>
          <w:noProof/>
        </w:rPr>
      </w:r>
      <w:r>
        <w:rPr>
          <w:noProof/>
        </w:rPr>
        <w:fldChar w:fldCharType="separate"/>
      </w:r>
      <w:r>
        <w:rPr>
          <w:noProof/>
        </w:rPr>
        <w:t>23</w:t>
      </w:r>
      <w:r>
        <w:rPr>
          <w:noProof/>
        </w:rPr>
        <w:fldChar w:fldCharType="end"/>
      </w:r>
    </w:p>
    <w:p w14:paraId="06290286" w14:textId="7E915E9E"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_Toc212632317 \h </w:instrText>
      </w:r>
      <w:r>
        <w:rPr>
          <w:noProof/>
        </w:rPr>
      </w:r>
      <w:r>
        <w:rPr>
          <w:noProof/>
        </w:rPr>
        <w:fldChar w:fldCharType="separate"/>
      </w:r>
      <w:r>
        <w:rPr>
          <w:noProof/>
        </w:rPr>
        <w:t>23</w:t>
      </w:r>
      <w:r>
        <w:rPr>
          <w:noProof/>
        </w:rPr>
        <w:fldChar w:fldCharType="end"/>
      </w:r>
    </w:p>
    <w:p w14:paraId="6E5274BE" w14:textId="3DA4ED01"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_Toc212632318 \h </w:instrText>
      </w:r>
      <w:r>
        <w:rPr>
          <w:noProof/>
        </w:rPr>
      </w:r>
      <w:r>
        <w:rPr>
          <w:noProof/>
        </w:rPr>
        <w:fldChar w:fldCharType="separate"/>
      </w:r>
      <w:r>
        <w:rPr>
          <w:noProof/>
        </w:rPr>
        <w:t>23</w:t>
      </w:r>
      <w:r>
        <w:rPr>
          <w:noProof/>
        </w:rPr>
        <w:fldChar w:fldCharType="end"/>
      </w:r>
    </w:p>
    <w:p w14:paraId="6C55815A" w14:textId="5B0DBD00"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_Toc212632319 \h </w:instrText>
      </w:r>
      <w:r>
        <w:rPr>
          <w:noProof/>
        </w:rPr>
      </w:r>
      <w:r>
        <w:rPr>
          <w:noProof/>
        </w:rPr>
        <w:fldChar w:fldCharType="separate"/>
      </w:r>
      <w:r>
        <w:rPr>
          <w:noProof/>
        </w:rPr>
        <w:t>24</w:t>
      </w:r>
      <w:r>
        <w:rPr>
          <w:noProof/>
        </w:rPr>
        <w:fldChar w:fldCharType="end"/>
      </w:r>
    </w:p>
    <w:p w14:paraId="27503BEE" w14:textId="7BDC09B9"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A.5</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_Toc212632320 \h </w:instrText>
      </w:r>
      <w:r>
        <w:rPr>
          <w:noProof/>
        </w:rPr>
      </w:r>
      <w:r>
        <w:rPr>
          <w:noProof/>
        </w:rPr>
        <w:fldChar w:fldCharType="separate"/>
      </w:r>
      <w:r>
        <w:rPr>
          <w:noProof/>
        </w:rPr>
        <w:t>24</w:t>
      </w:r>
      <w:r>
        <w:rPr>
          <w:noProof/>
        </w:rPr>
        <w:fldChar w:fldCharType="end"/>
      </w:r>
    </w:p>
    <w:p w14:paraId="4C17D208" w14:textId="769F2A04" w:rsidR="00ED4512" w:rsidRDefault="00ED4512" w:rsidP="00ED45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_Toc212632321 \h </w:instrText>
      </w:r>
      <w:r>
        <w:rPr>
          <w:noProof/>
        </w:rPr>
      </w:r>
      <w:r>
        <w:rPr>
          <w:noProof/>
        </w:rPr>
        <w:fldChar w:fldCharType="separate"/>
      </w:r>
      <w:r>
        <w:rPr>
          <w:noProof/>
        </w:rPr>
        <w:t>25</w:t>
      </w:r>
      <w:r>
        <w:rPr>
          <w:noProof/>
        </w:rPr>
        <w:fldChar w:fldCharType="end"/>
      </w:r>
    </w:p>
    <w:p w14:paraId="48E15C11" w14:textId="2A2B5E65"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_Toc212632322 \h </w:instrText>
      </w:r>
      <w:r>
        <w:rPr>
          <w:noProof/>
        </w:rPr>
      </w:r>
      <w:r>
        <w:rPr>
          <w:noProof/>
        </w:rPr>
        <w:fldChar w:fldCharType="separate"/>
      </w:r>
      <w:r>
        <w:rPr>
          <w:noProof/>
        </w:rPr>
        <w:t>25</w:t>
      </w:r>
      <w:r>
        <w:rPr>
          <w:noProof/>
        </w:rPr>
        <w:fldChar w:fldCharType="end"/>
      </w:r>
    </w:p>
    <w:p w14:paraId="0895C5E1" w14:textId="5A2FDABB"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_Toc212632323 \h </w:instrText>
      </w:r>
      <w:r>
        <w:rPr>
          <w:noProof/>
        </w:rPr>
      </w:r>
      <w:r>
        <w:rPr>
          <w:noProof/>
        </w:rPr>
        <w:fldChar w:fldCharType="separate"/>
      </w:r>
      <w:r>
        <w:rPr>
          <w:noProof/>
        </w:rPr>
        <w:t>25</w:t>
      </w:r>
      <w:r>
        <w:rPr>
          <w:noProof/>
        </w:rPr>
        <w:fldChar w:fldCharType="end"/>
      </w:r>
    </w:p>
    <w:p w14:paraId="74D50A13" w14:textId="531A90AE" w:rsidR="00ED4512" w:rsidRDefault="00ED451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OpenAPI document </w:t>
      </w:r>
      <w:r w:rsidRPr="00C3681B">
        <w:rPr>
          <w:rFonts w:ascii="Courier New" w:eastAsia="游ゴシック" w:hAnsi="Courier New"/>
          <w:noProof/>
        </w:rPr>
        <w:t>" TS28536_CoslaNrm.yml"</w:t>
      </w:r>
      <w:r>
        <w:rPr>
          <w:noProof/>
        </w:rPr>
        <w:tab/>
      </w:r>
      <w:r>
        <w:rPr>
          <w:noProof/>
        </w:rPr>
        <w:fldChar w:fldCharType="begin" w:fldLock="1"/>
      </w:r>
      <w:r>
        <w:rPr>
          <w:noProof/>
        </w:rPr>
        <w:instrText xml:space="preserve"> PAGEREF _Toc212632324 \h </w:instrText>
      </w:r>
      <w:r>
        <w:rPr>
          <w:noProof/>
        </w:rPr>
      </w:r>
      <w:r>
        <w:rPr>
          <w:noProof/>
        </w:rPr>
        <w:fldChar w:fldCharType="separate"/>
      </w:r>
      <w:r>
        <w:rPr>
          <w:noProof/>
        </w:rPr>
        <w:t>25</w:t>
      </w:r>
      <w:r>
        <w:rPr>
          <w:noProof/>
        </w:rPr>
        <w:fldChar w:fldCharType="end"/>
      </w:r>
    </w:p>
    <w:p w14:paraId="2BF063BB" w14:textId="6B9352B5" w:rsidR="00ED4512" w:rsidRDefault="00ED4512" w:rsidP="00ED45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AssuranceClosedControlLoop state management</w:t>
      </w:r>
      <w:r>
        <w:rPr>
          <w:noProof/>
        </w:rPr>
        <w:tab/>
      </w:r>
      <w:r>
        <w:rPr>
          <w:noProof/>
        </w:rPr>
        <w:fldChar w:fldCharType="begin" w:fldLock="1"/>
      </w:r>
      <w:r>
        <w:rPr>
          <w:noProof/>
        </w:rPr>
        <w:instrText xml:space="preserve"> PAGEREF _Toc212632325 \h </w:instrText>
      </w:r>
      <w:r>
        <w:rPr>
          <w:noProof/>
        </w:rPr>
      </w:r>
      <w:r>
        <w:rPr>
          <w:noProof/>
        </w:rPr>
        <w:fldChar w:fldCharType="separate"/>
      </w:r>
      <w:r>
        <w:rPr>
          <w:noProof/>
        </w:rPr>
        <w:t>26</w:t>
      </w:r>
      <w:r>
        <w:rPr>
          <w:noProof/>
        </w:rPr>
        <w:fldChar w:fldCharType="end"/>
      </w:r>
    </w:p>
    <w:p w14:paraId="402EB4E8" w14:textId="55635006" w:rsidR="00ED4512" w:rsidRDefault="00ED4512" w:rsidP="00ED45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_Toc212632326 \h </w:instrText>
      </w:r>
      <w:r>
        <w:rPr>
          <w:noProof/>
        </w:rPr>
      </w:r>
      <w:r>
        <w:rPr>
          <w:noProof/>
        </w:rPr>
        <w:fldChar w:fldCharType="separate"/>
      </w:r>
      <w:r>
        <w:rPr>
          <w:noProof/>
        </w:rPr>
        <w:t>28</w:t>
      </w:r>
      <w:r>
        <w:rPr>
          <w:noProof/>
        </w:rPr>
        <w:fldChar w:fldCharType="end"/>
      </w:r>
    </w:p>
    <w:p w14:paraId="5ADEF60E" w14:textId="2CE6402C"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_Toc212632327 \h </w:instrText>
      </w:r>
      <w:r>
        <w:rPr>
          <w:noProof/>
        </w:rPr>
      </w:r>
      <w:r>
        <w:rPr>
          <w:noProof/>
        </w:rPr>
        <w:fldChar w:fldCharType="separate"/>
      </w:r>
      <w:r>
        <w:rPr>
          <w:noProof/>
        </w:rPr>
        <w:t>28</w:t>
      </w:r>
      <w:r>
        <w:rPr>
          <w:noProof/>
        </w:rPr>
        <w:fldChar w:fldCharType="end"/>
      </w:r>
    </w:p>
    <w:p w14:paraId="369265C2" w14:textId="4D36B4EF" w:rsidR="00ED4512" w:rsidRDefault="00ED4512">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_Toc212632328 \h </w:instrText>
      </w:r>
      <w:r>
        <w:rPr>
          <w:noProof/>
        </w:rPr>
      </w:r>
      <w:r>
        <w:rPr>
          <w:noProof/>
        </w:rPr>
        <w:fldChar w:fldCharType="separate"/>
      </w:r>
      <w:r>
        <w:rPr>
          <w:noProof/>
        </w:rPr>
        <w:t>28</w:t>
      </w:r>
      <w:r>
        <w:rPr>
          <w:noProof/>
        </w:rPr>
        <w:fldChar w:fldCharType="end"/>
      </w:r>
    </w:p>
    <w:p w14:paraId="295681D2" w14:textId="079BB5B9" w:rsidR="00ED4512" w:rsidRDefault="00ED4512" w:rsidP="00ED451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_Toc212632329 \h </w:instrText>
      </w:r>
      <w:r>
        <w:rPr>
          <w:noProof/>
        </w:rPr>
      </w:r>
      <w:r>
        <w:rPr>
          <w:noProof/>
        </w:rPr>
        <w:fldChar w:fldCharType="separate"/>
      </w:r>
      <w:r>
        <w:rPr>
          <w:noProof/>
        </w:rPr>
        <w:t>30</w:t>
      </w:r>
      <w:r>
        <w:rPr>
          <w:noProof/>
        </w:rPr>
        <w:fldChar w:fldCharType="end"/>
      </w:r>
    </w:p>
    <w:p w14:paraId="3C237E23" w14:textId="76BF0D8F"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212632275"/>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 xml:space="preserve">Version </w:t>
      </w:r>
      <w:proofErr w:type="spellStart"/>
      <w:r w:rsidRPr="00F6081B">
        <w:t>x.y.z</w:t>
      </w:r>
      <w:proofErr w:type="spellEnd"/>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212632276"/>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212632277"/>
      <w:r w:rsidRPr="00F6081B">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212632278"/>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212632279"/>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212632280"/>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212632281"/>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212632282"/>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proofErr w:type="spellStart"/>
      <w:r w:rsidRPr="00703B5F">
        <w:t>YAML</w:t>
      </w:r>
      <w:proofErr w:type="spellEnd"/>
      <w:r w:rsidRPr="00703B5F">
        <w:t xml:space="preserve"> </w:t>
      </w:r>
      <w:proofErr w:type="spellStart"/>
      <w:r w:rsidRPr="00703B5F">
        <w:t>Ain't</w:t>
      </w:r>
      <w:proofErr w:type="spellEnd"/>
      <w:r w:rsidRPr="00703B5F">
        <w:t xml:space="preserve">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proofErr w:type="spellStart"/>
      <w:r w:rsidRPr="006D38B1">
        <w:t>MnS</w:t>
      </w:r>
      <w:proofErr w:type="spellEnd"/>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r>
      <w:proofErr w:type="spellStart"/>
      <w:r>
        <w:t>NetworkSlice</w:t>
      </w:r>
      <w:proofErr w:type="spellEnd"/>
      <w:r>
        <w:t xml:space="preserve"> Subnet Instance</w:t>
      </w:r>
    </w:p>
    <w:p w14:paraId="100B1A17" w14:textId="0B100F6C" w:rsidR="00336D08" w:rsidRDefault="00336D08" w:rsidP="00336D08">
      <w:pPr>
        <w:pStyle w:val="EW"/>
      </w:pPr>
      <w:r>
        <w:t>NWDAF</w:t>
      </w:r>
      <w:r>
        <w:tab/>
      </w:r>
      <w:proofErr w:type="spellStart"/>
      <w:r>
        <w:t>NetWork</w:t>
      </w:r>
      <w:proofErr w:type="spellEnd"/>
      <w:r>
        <w:t xml:space="preserve">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historyclause"/>
      <w:bookmarkStart w:id="49" w:name="_Toc212632283"/>
      <w:r w:rsidRPr="00F6081B">
        <w:t>4</w:t>
      </w:r>
      <w:r w:rsidR="002F21A6">
        <w:tab/>
      </w:r>
      <w:r w:rsidRPr="00F6081B">
        <w:t>Communication service assurance service</w:t>
      </w:r>
      <w:bookmarkEnd w:id="44"/>
      <w:bookmarkEnd w:id="45"/>
      <w:bookmarkEnd w:id="46"/>
      <w:bookmarkEnd w:id="47"/>
      <w:bookmarkEnd w:id="49"/>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212632284"/>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212632285"/>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43213050"/>
      <w:bookmarkStart w:id="64" w:name="_Toc212632286"/>
      <w:r w:rsidRPr="00F6081B">
        <w:t>4.1.2</w:t>
      </w:r>
      <w:r w:rsidRPr="00F6081B">
        <w:tab/>
        <w:t>M</w:t>
      </w:r>
      <w:r w:rsidRPr="00F6081B">
        <w:rPr>
          <w:lang w:eastAsia="zh-CN"/>
        </w:rPr>
        <w:t>odel</w:t>
      </w:r>
      <w:bookmarkEnd w:id="60"/>
      <w:bookmarkEnd w:id="61"/>
      <w:bookmarkEnd w:id="62"/>
      <w:bookmarkEnd w:id="64"/>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212632287"/>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212632288"/>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212632289"/>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6782AA0" w14:textId="77777777" w:rsidR="00451138" w:rsidRPr="00F6081B" w:rsidRDefault="00451138" w:rsidP="002E29F6">
            <w:pPr>
              <w:pStyle w:val="TAL"/>
              <w:rPr>
                <w:rFonts w:ascii="Courier New" w:hAnsi="Courier New" w:cs="Courier New"/>
              </w:rPr>
            </w:pPr>
            <w:proofErr w:type="spellStart"/>
            <w:r w:rsidRPr="00F6081B">
              <w:rPr>
                <w:rFonts w:ascii="Courier New" w:hAnsi="Courier New" w:cs="Courier New"/>
              </w:rPr>
              <w:t>SubNetwork</w:t>
            </w:r>
            <w:proofErr w:type="spellEnd"/>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w:t>
            </w:r>
            <w:proofErr w:type="spellEnd"/>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proofErr w:type="spellStart"/>
            <w:r>
              <w:rPr>
                <w:rFonts w:ascii="Courier New" w:hAnsi="Courier New" w:cs="Courier New"/>
              </w:rPr>
              <w:t>NetworkSliceSubnet</w:t>
            </w:r>
            <w:proofErr w:type="spellEnd"/>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proofErr w:type="spellStart"/>
            <w:r>
              <w:rPr>
                <w:rFonts w:ascii="Courier New" w:hAnsi="Courier New" w:cs="Courier New"/>
              </w:rPr>
              <w:t>ManagedElement</w:t>
            </w:r>
            <w:proofErr w:type="spellEnd"/>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proofErr w:type="spellStart"/>
            <w:r>
              <w:rPr>
                <w:rFonts w:ascii="Courier New" w:hAnsi="Courier New"/>
                <w:lang w:eastAsia="zh-CN"/>
              </w:rPr>
              <w:t>taiList</w:t>
            </w:r>
            <w:proofErr w:type="spellEnd"/>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212632290"/>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212632291"/>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379E0F1A" w:rsidR="000919F2" w:rsidRPr="00F6081B" w:rsidRDefault="00CD0E8C" w:rsidP="00D2742A">
      <w:pPr>
        <w:pStyle w:val="TH"/>
      </w:pPr>
      <w:r>
        <w:rPr>
          <w:noProof/>
        </w:rPr>
        <w:drawing>
          <wp:inline distT="0" distB="0" distL="0" distR="0" wp14:anchorId="1F8DE564" wp14:editId="21A5ED18">
            <wp:extent cx="6120765" cy="3632835"/>
            <wp:effectExtent l="0" t="0" r="0" b="5715"/>
            <wp:docPr id="15503106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120765" cy="3632835"/>
                    </a:xfrm>
                    <a:prstGeom prst="rect">
                      <a:avLst/>
                    </a:prstGeom>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212632292"/>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212632293"/>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212632294"/>
      <w:r w:rsidRPr="00F6081B">
        <w:t>4.1.</w:t>
      </w:r>
      <w:r w:rsidR="00B343E5" w:rsidRPr="00F6081B">
        <w:t>2</w:t>
      </w:r>
      <w:r w:rsidRPr="00F6081B">
        <w:t>.3.1</w:t>
      </w:r>
      <w:r w:rsidRPr="00F6081B">
        <w:tab/>
      </w:r>
      <w:proofErr w:type="spellStart"/>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roofErr w:type="spellEnd"/>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w:t>
      </w:r>
      <w:proofErr w:type="spellStart"/>
      <w:r>
        <w:rPr>
          <w:lang w:eastAsia="zh-CN"/>
        </w:rPr>
        <w:t>MnS</w:t>
      </w:r>
      <w:proofErr w:type="spellEnd"/>
      <w:r>
        <w:rPr>
          <w:lang w:eastAsia="zh-CN"/>
        </w:rPr>
        <w:t xml:space="preserve"> consumer needs to request </w:t>
      </w:r>
      <w:r w:rsidR="006E0006">
        <w:rPr>
          <w:lang w:eastAsia="zh-CN"/>
        </w:rPr>
        <w:t xml:space="preserve">the </w:t>
      </w:r>
      <w:proofErr w:type="spellStart"/>
      <w:r>
        <w:rPr>
          <w:lang w:eastAsia="zh-CN"/>
        </w:rPr>
        <w:t>MnS</w:t>
      </w:r>
      <w:proofErr w:type="spellEnd"/>
      <w:r>
        <w:rPr>
          <w:lang w:eastAsia="zh-CN"/>
        </w:rPr>
        <w:t xml:space="preserve">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 xml:space="preserve">on the </w:t>
      </w:r>
      <w:proofErr w:type="spellStart"/>
      <w:r w:rsidRPr="00610FB4">
        <w:rPr>
          <w:lang w:eastAsia="zh-CN"/>
        </w:rPr>
        <w:t>MnS</w:t>
      </w:r>
      <w:proofErr w:type="spellEnd"/>
      <w:r w:rsidRPr="00610FB4">
        <w:rPr>
          <w:lang w:eastAsia="zh-CN"/>
        </w:rPr>
        <w:t xml:space="preserve"> producer</w:t>
      </w:r>
      <w:r>
        <w:rPr>
          <w:lang w:eastAsia="zh-CN"/>
        </w:rPr>
        <w:t>.</w:t>
      </w:r>
      <w:r>
        <w:t xml:space="preserve"> The </w:t>
      </w:r>
      <w:proofErr w:type="spellStart"/>
      <w:r>
        <w:t>MnS</w:t>
      </w:r>
      <w:proofErr w:type="spellEnd"/>
      <w:r>
        <w:t xml:space="preserve">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proofErr w:type="spellStart"/>
      <w:r>
        <w:rPr>
          <w:lang w:eastAsia="zh-CN"/>
        </w:rPr>
        <w:t>MnS</w:t>
      </w:r>
      <w:proofErr w:type="spellEnd"/>
      <w:r>
        <w:rPr>
          <w:lang w:eastAsia="zh-CN"/>
        </w:rPr>
        <w:t xml:space="preserve">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delete the </w:t>
      </w:r>
      <w:proofErr w:type="spellStart"/>
      <w:r>
        <w:rPr>
          <w:rFonts w:ascii="Courier New" w:hAnsi="Courier New" w:cs="Courier New"/>
        </w:rPr>
        <w:t>AssuranceClosedControlLoop</w:t>
      </w:r>
      <w:proofErr w:type="spellEnd"/>
      <w:r>
        <w:t xml:space="preserve"> to free up resources on the </w:t>
      </w:r>
      <w:proofErr w:type="spellStart"/>
      <w:r>
        <w:t>MnS</w:t>
      </w:r>
      <w:proofErr w:type="spellEnd"/>
      <w:r>
        <w:t xml:space="preserve"> producer. </w:t>
      </w:r>
      <w:proofErr w:type="spellStart"/>
      <w:r>
        <w:t>MnS</w:t>
      </w:r>
      <w:proofErr w:type="spellEnd"/>
      <w:r>
        <w:t xml:space="preserve"> producer also can trigger to delete </w:t>
      </w:r>
      <w:proofErr w:type="spellStart"/>
      <w:r>
        <w:rPr>
          <w:rFonts w:ascii="Courier New" w:hAnsi="Courier New" w:cs="Courier New"/>
        </w:rPr>
        <w:t>AssuranceClosedControlLoop</w:t>
      </w:r>
      <w:proofErr w:type="spellEnd"/>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w:t>
      </w:r>
      <w:proofErr w:type="spellStart"/>
      <w:r>
        <w:t>MnS</w:t>
      </w:r>
      <w:proofErr w:type="spellEnd"/>
      <w:r>
        <w:t xml:space="preserve">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w:t>
      </w:r>
      <w:proofErr w:type="spellStart"/>
      <w:r>
        <w:t>MnS</w:t>
      </w:r>
      <w:proofErr w:type="spellEnd"/>
      <w:r>
        <w:t xml:space="preserve">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 xml:space="preserve">closed control loop is enabled by the </w:t>
      </w:r>
      <w:proofErr w:type="spellStart"/>
      <w:r>
        <w:t>MnS</w:t>
      </w:r>
      <w:proofErr w:type="spellEnd"/>
      <w:r>
        <w:t xml:space="preserve">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w:t>
      </w:r>
      <w:proofErr w:type="spellStart"/>
      <w:r>
        <w:t>MnS</w:t>
      </w:r>
      <w:proofErr w:type="spellEnd"/>
      <w:r>
        <w:t xml:space="preserve">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r w:rsidR="008C6ED1">
        <w:t xml:space="preserve"> The </w:t>
      </w:r>
      <w:proofErr w:type="spellStart"/>
      <w:r w:rsidR="008C6ED1">
        <w:rPr>
          <w:rFonts w:ascii="Courier New" w:hAnsi="Courier New" w:cs="Courier New"/>
        </w:rPr>
        <w:t>AssuranceGoal</w:t>
      </w:r>
      <w:proofErr w:type="spellEnd"/>
      <w:r w:rsidR="008C6ED1">
        <w:rPr>
          <w:rFonts w:ascii="Courier New" w:hAnsi="Courier New" w:cs="Courier New"/>
        </w:rPr>
        <w:t xml:space="preserve">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proofErr w:type="spellStart"/>
            <w:r w:rsidRPr="00F6081B">
              <w:t>isReadable</w:t>
            </w:r>
            <w:proofErr w:type="spellEnd"/>
          </w:p>
        </w:tc>
        <w:tc>
          <w:tcPr>
            <w:tcW w:w="1165" w:type="dxa"/>
            <w:shd w:val="pct10" w:color="auto" w:fill="FFFFFF"/>
            <w:vAlign w:val="center"/>
          </w:tcPr>
          <w:p w14:paraId="02BCF6FA" w14:textId="77777777" w:rsidR="009C01DB" w:rsidRPr="00F6081B" w:rsidRDefault="009C01DB" w:rsidP="00971521">
            <w:pPr>
              <w:pStyle w:val="TAH"/>
            </w:pPr>
            <w:proofErr w:type="spellStart"/>
            <w:r w:rsidRPr="00F6081B">
              <w:t>isWritable</w:t>
            </w:r>
            <w:proofErr w:type="spellEnd"/>
          </w:p>
        </w:tc>
        <w:tc>
          <w:tcPr>
            <w:tcW w:w="1172" w:type="dxa"/>
            <w:shd w:val="pct10" w:color="auto" w:fill="FFFFFF"/>
            <w:vAlign w:val="center"/>
          </w:tcPr>
          <w:p w14:paraId="265B86A6" w14:textId="77777777" w:rsidR="009C01DB" w:rsidRPr="00F6081B" w:rsidRDefault="009C01DB"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20496022" w14:textId="77777777" w:rsidR="009C01DB" w:rsidRPr="00F6081B" w:rsidRDefault="009C01DB" w:rsidP="00971521">
            <w:pPr>
              <w:pStyle w:val="TAH"/>
            </w:pPr>
            <w:proofErr w:type="spellStart"/>
            <w:r w:rsidRPr="00F6081B">
              <w:t>isNotifyable</w:t>
            </w:r>
            <w:proofErr w:type="spellEnd"/>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proofErr w:type="spellStart"/>
            <w:r>
              <w:rPr>
                <w:rFonts w:ascii="Courier New" w:hAnsi="Courier New" w:cs="Courier New"/>
              </w:rPr>
              <w:t>networkSliceRef</w:t>
            </w:r>
            <w:proofErr w:type="spellEnd"/>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proofErr w:type="spellStart"/>
            <w:r>
              <w:rPr>
                <w:rFonts w:ascii="Courier New" w:hAnsi="Courier New" w:cs="Courier New"/>
              </w:rPr>
              <w:t>networkSliceSubnetRef</w:t>
            </w:r>
            <w:proofErr w:type="spellEnd"/>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4A586210" w14:textId="6D6E256D" w:rsidR="00D2742A" w:rsidRDefault="00D2742A" w:rsidP="0004600B">
            <w:pPr>
              <w:pStyle w:val="TAL"/>
            </w:pPr>
            <w:r>
              <w:t xml:space="preserve">Condition: </w:t>
            </w:r>
            <w:r w:rsidR="00746781" w:rsidRPr="00746781">
              <w:t xml:space="preserve">if the use of an ACCL with a </w:t>
            </w:r>
            <w:proofErr w:type="spellStart"/>
            <w:r w:rsidR="00746781" w:rsidRPr="00746781">
              <w:t>NetworkSliceSubnet</w:t>
            </w:r>
            <w:proofErr w:type="spellEnd"/>
            <w:r w:rsidR="00746781" w:rsidRPr="00746781">
              <w:t xml:space="preserve"> is supported.</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A87FAD7" w14:textId="359EB75E" w:rsidR="00D2742A" w:rsidRDefault="00D2742A" w:rsidP="0004600B">
            <w:pPr>
              <w:pStyle w:val="TAL"/>
            </w:pPr>
            <w:r>
              <w:t xml:space="preserve">Condition: </w:t>
            </w:r>
            <w:r w:rsidR="00746781" w:rsidRPr="00746781">
              <w:t xml:space="preserve">if the use of an  ACCL with a </w:t>
            </w:r>
            <w:proofErr w:type="spellStart"/>
            <w:r w:rsidR="00746781" w:rsidRPr="00746781">
              <w:t>NetworkSlice</w:t>
            </w:r>
            <w:proofErr w:type="spellEnd"/>
            <w:r w:rsidR="00746781" w:rsidRPr="00746781">
              <w:t xml:space="preserve"> is supported.</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212632295"/>
      <w:r w:rsidRPr="00F6081B">
        <w:t>4.1.2.</w:t>
      </w:r>
      <w:r w:rsidR="00A44F21">
        <w:t>3</w:t>
      </w:r>
      <w:r w:rsidRPr="00F6081B">
        <w:t>.</w:t>
      </w:r>
      <w:r w:rsidR="00A44F21">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roofErr w:type="spellEnd"/>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w:t>
      </w:r>
      <w:proofErr w:type="spellStart"/>
      <w:r>
        <w:t>MnS</w:t>
      </w:r>
      <w:proofErr w:type="spellEnd"/>
      <w:r>
        <w:t xml:space="preserve"> consumer needs to request the </w:t>
      </w:r>
      <w:proofErr w:type="spellStart"/>
      <w:r>
        <w:t>MnS</w:t>
      </w:r>
      <w:proofErr w:type="spellEnd"/>
      <w:r>
        <w:t xml:space="preserve">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w:t>
      </w:r>
      <w:proofErr w:type="spellStart"/>
      <w:r>
        <w:rPr>
          <w:lang w:eastAsia="zh-CN"/>
        </w:rPr>
        <w:t>MnS</w:t>
      </w:r>
      <w:proofErr w:type="spellEnd"/>
      <w:r>
        <w:rPr>
          <w:lang w:eastAsia="zh-CN"/>
        </w:rPr>
        <w:t xml:space="preserve">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 xml:space="preserve">is created on the </w:t>
      </w:r>
      <w:proofErr w:type="spellStart"/>
      <w:r w:rsidRPr="00BF63A4">
        <w:t>MnS</w:t>
      </w:r>
      <w:proofErr w:type="spellEnd"/>
      <w:r w:rsidRPr="00BF63A4">
        <w:t xml:space="preserve">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w:t>
      </w:r>
      <w:proofErr w:type="spellStart"/>
      <w:r>
        <w:t>MnS</w:t>
      </w:r>
      <w:proofErr w:type="spellEnd"/>
      <w:r>
        <w:t xml:space="preserve">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CF2EBCE" w14:textId="216141F4" w:rsidR="00091538" w:rsidRPr="00F6081B" w:rsidRDefault="007A55BF" w:rsidP="00AB4480">
      <w:pPr>
        <w:pStyle w:val="NO"/>
      </w:pPr>
      <w:r>
        <w:t xml:space="preserve">NOTE: </w:t>
      </w:r>
      <w:r w:rsidR="00F55D7C">
        <w:t xml:space="preserve">Multiple instances of </w:t>
      </w:r>
      <w:proofErr w:type="spellStart"/>
      <w:r w:rsidR="00F55D7C">
        <w:rPr>
          <w:rFonts w:ascii="Courier New" w:hAnsi="Courier New" w:cs="Courier New"/>
        </w:rPr>
        <w:t>AssuranceGoal</w:t>
      </w:r>
      <w:proofErr w:type="spellEnd"/>
      <w:r w:rsidR="00F55D7C">
        <w:t xml:space="preserve"> can be created for a single instance of </w:t>
      </w:r>
      <w:r>
        <w:t xml:space="preserve">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proofErr w:type="spellStart"/>
            <w:r w:rsidRPr="00F6081B">
              <w:t>isReadable</w:t>
            </w:r>
            <w:proofErr w:type="spellEnd"/>
          </w:p>
        </w:tc>
        <w:tc>
          <w:tcPr>
            <w:tcW w:w="1160" w:type="dxa"/>
            <w:shd w:val="pct10" w:color="auto" w:fill="FFFFFF"/>
            <w:vAlign w:val="center"/>
          </w:tcPr>
          <w:p w14:paraId="7A11AFE2" w14:textId="77777777" w:rsidR="00091538" w:rsidRPr="00F6081B" w:rsidRDefault="00091538" w:rsidP="00971521">
            <w:pPr>
              <w:pStyle w:val="TAH"/>
            </w:pPr>
            <w:proofErr w:type="spellStart"/>
            <w:r w:rsidRPr="00F6081B">
              <w:t>isWritable</w:t>
            </w:r>
            <w:proofErr w:type="spellEnd"/>
          </w:p>
        </w:tc>
        <w:tc>
          <w:tcPr>
            <w:tcW w:w="1169" w:type="dxa"/>
            <w:shd w:val="pct10" w:color="auto" w:fill="FFFFFF"/>
            <w:vAlign w:val="center"/>
          </w:tcPr>
          <w:p w14:paraId="139578BA" w14:textId="77777777" w:rsidR="00091538" w:rsidRPr="00F6081B" w:rsidRDefault="00091538" w:rsidP="00971521">
            <w:pPr>
              <w:pStyle w:val="TAH"/>
            </w:pPr>
            <w:proofErr w:type="spellStart"/>
            <w:r w:rsidRPr="00F6081B">
              <w:rPr>
                <w:rFonts w:cs="Arial"/>
                <w:bCs/>
                <w:szCs w:val="18"/>
              </w:rPr>
              <w:t>isInvariant</w:t>
            </w:r>
            <w:proofErr w:type="spellEnd"/>
          </w:p>
        </w:tc>
        <w:tc>
          <w:tcPr>
            <w:tcW w:w="1237" w:type="dxa"/>
            <w:shd w:val="pct10" w:color="auto" w:fill="FFFFFF"/>
            <w:vAlign w:val="center"/>
          </w:tcPr>
          <w:p w14:paraId="6845225A" w14:textId="77777777" w:rsidR="00091538" w:rsidRPr="00F6081B" w:rsidRDefault="00091538" w:rsidP="00971521">
            <w:pPr>
              <w:pStyle w:val="TAH"/>
            </w:pPr>
            <w:proofErr w:type="spellStart"/>
            <w:r w:rsidRPr="00F6081B">
              <w:t>isNotifyable</w:t>
            </w:r>
            <w:proofErr w:type="spellEnd"/>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C9C5FC6" w14:textId="3F90A73A" w:rsidR="008D07D1" w:rsidRDefault="008D07D1" w:rsidP="00EA4CE6">
            <w:pPr>
              <w:pStyle w:val="TAL"/>
            </w:pPr>
            <w:r>
              <w:t xml:space="preserve">Condition: </w:t>
            </w:r>
            <w:r w:rsidR="00836DF7" w:rsidRPr="00836DF7">
              <w:t xml:space="preserve">if the use of </w:t>
            </w:r>
            <w:proofErr w:type="spellStart"/>
            <w:r w:rsidR="00836DF7" w:rsidRPr="00836DF7">
              <w:t>sliceProfile</w:t>
            </w:r>
            <w:proofErr w:type="spellEnd"/>
            <w:r w:rsidR="00836DF7" w:rsidRPr="00836DF7">
              <w:t xml:space="preserve"> parameters with an </w:t>
            </w:r>
            <w:proofErr w:type="spellStart"/>
            <w:r w:rsidR="00836DF7" w:rsidRPr="00836DF7">
              <w:t>AssuranceGoal</w:t>
            </w:r>
            <w:proofErr w:type="spellEnd"/>
            <w:r w:rsidR="00836DF7" w:rsidRPr="00836DF7">
              <w:t xml:space="preserve"> is supported.</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ABCC964" w14:textId="2B6C25BA" w:rsidR="008D07D1" w:rsidRDefault="008D07D1" w:rsidP="00EA4CE6">
            <w:pPr>
              <w:pStyle w:val="TAL"/>
            </w:pPr>
            <w:r>
              <w:t xml:space="preserve">Condition: </w:t>
            </w:r>
            <w:r w:rsidR="00836DF7" w:rsidRPr="00836DF7">
              <w:t xml:space="preserve">if the use of </w:t>
            </w:r>
            <w:proofErr w:type="spellStart"/>
            <w:r w:rsidR="00836DF7" w:rsidRPr="00836DF7">
              <w:t>serviceProfile</w:t>
            </w:r>
            <w:proofErr w:type="spellEnd"/>
            <w:r w:rsidR="00836DF7" w:rsidRPr="00836DF7">
              <w:t xml:space="preserve"> parameters with an </w:t>
            </w:r>
            <w:proofErr w:type="spellStart"/>
            <w:r w:rsidR="00836DF7" w:rsidRPr="00836DF7">
              <w:t>AssuranceGoal</w:t>
            </w:r>
            <w:proofErr w:type="spellEnd"/>
            <w:r w:rsidR="00836DF7" w:rsidRPr="00836DF7">
              <w:t xml:space="preserve"> is supported.</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212632296"/>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212632297"/>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212632298"/>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proofErr w:type="spellStart"/>
            <w:r w:rsidRPr="00F6081B">
              <w:t>isReadable</w:t>
            </w:r>
            <w:proofErr w:type="spellEnd"/>
          </w:p>
        </w:tc>
        <w:tc>
          <w:tcPr>
            <w:tcW w:w="1077" w:type="dxa"/>
            <w:shd w:val="pct10" w:color="auto" w:fill="FFFFFF"/>
            <w:vAlign w:val="center"/>
          </w:tcPr>
          <w:p w14:paraId="7CC713DE" w14:textId="77777777" w:rsidR="002D4D3F" w:rsidRPr="00F6081B" w:rsidRDefault="002D4D3F" w:rsidP="00EA4CE6">
            <w:pPr>
              <w:pStyle w:val="TAH"/>
            </w:pPr>
            <w:proofErr w:type="spellStart"/>
            <w:r w:rsidRPr="00F6081B">
              <w:t>isWritable</w:t>
            </w:r>
            <w:proofErr w:type="spellEnd"/>
          </w:p>
        </w:tc>
        <w:tc>
          <w:tcPr>
            <w:tcW w:w="1117" w:type="dxa"/>
            <w:shd w:val="pct10" w:color="auto" w:fill="FFFFFF"/>
            <w:vAlign w:val="center"/>
          </w:tcPr>
          <w:p w14:paraId="7C522999" w14:textId="77777777" w:rsidR="002D4D3F" w:rsidRPr="00F6081B" w:rsidRDefault="002D4D3F" w:rsidP="00EA4CE6">
            <w:pPr>
              <w:pStyle w:val="TAH"/>
            </w:pPr>
            <w:proofErr w:type="spellStart"/>
            <w:r w:rsidRPr="00F6081B">
              <w:rPr>
                <w:rFonts w:cs="Arial"/>
                <w:bCs/>
                <w:szCs w:val="18"/>
              </w:rPr>
              <w:t>isInvariant</w:t>
            </w:r>
            <w:proofErr w:type="spellEnd"/>
          </w:p>
        </w:tc>
        <w:tc>
          <w:tcPr>
            <w:tcW w:w="1237" w:type="dxa"/>
            <w:shd w:val="pct10" w:color="auto" w:fill="FFFFFF"/>
            <w:vAlign w:val="center"/>
          </w:tcPr>
          <w:p w14:paraId="7712DFD2" w14:textId="77777777" w:rsidR="002D4D3F" w:rsidRPr="00F6081B" w:rsidRDefault="002D4D3F" w:rsidP="00EA4CE6">
            <w:pPr>
              <w:pStyle w:val="TAH"/>
            </w:pPr>
            <w:proofErr w:type="spellStart"/>
            <w:r w:rsidRPr="00F6081B">
              <w:t>isNotifyable</w:t>
            </w:r>
            <w:proofErr w:type="spellEnd"/>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212632299"/>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w:t>
      </w:r>
      <w:proofErr w:type="spellStart"/>
      <w:r w:rsidRPr="00156F80">
        <w:t>MnS</w:t>
      </w:r>
      <w:proofErr w:type="spellEnd"/>
      <w:r w:rsidRPr="00156F80">
        <w:t xml:space="preserve">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A971652"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613FEB4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6C3303EA" w14:textId="77777777" w:rsidR="00133159" w:rsidRPr="00F6081B" w:rsidRDefault="00133159" w:rsidP="0004600B">
            <w:pPr>
              <w:pStyle w:val="TAH"/>
            </w:pPr>
            <w:proofErr w:type="spellStart"/>
            <w:r w:rsidRPr="00F6081B">
              <w:t>isNotifyable</w:t>
            </w:r>
            <w:proofErr w:type="spellEnd"/>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212632300"/>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w:t>
      </w:r>
      <w:proofErr w:type="spellStart"/>
      <w:r>
        <w:t>MnS</w:t>
      </w:r>
      <w:proofErr w:type="spellEnd"/>
      <w:r>
        <w:t xml:space="preserve">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 xml:space="preserve">from </w:t>
      </w:r>
      <w:proofErr w:type="spellStart"/>
      <w:r w:rsidRPr="00156F80">
        <w:t>MnS</w:t>
      </w:r>
      <w:proofErr w:type="spellEnd"/>
      <w:r w:rsidRPr="00156F80">
        <w:t xml:space="preserve">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w:t>
      </w:r>
      <w:proofErr w:type="spellStart"/>
      <w:r w:rsidRPr="00156F80">
        <w:t>MnS</w:t>
      </w:r>
      <w:proofErr w:type="spellEnd"/>
      <w:r w:rsidRPr="00156F80">
        <w:t xml:space="preserve"> producer</w:t>
      </w:r>
      <w:r>
        <w:t xml:space="preserve"> at the end of an observation period. The observation period is assigned by </w:t>
      </w:r>
      <w:proofErr w:type="spellStart"/>
      <w:r>
        <w:t>MnS</w:t>
      </w:r>
      <w:proofErr w:type="spellEnd"/>
      <w:r>
        <w:t xml:space="preserve"> consumer through requesting the </w:t>
      </w:r>
      <w:proofErr w:type="spellStart"/>
      <w:r>
        <w:t>MnS</w:t>
      </w:r>
      <w:proofErr w:type="spellEnd"/>
      <w:r>
        <w:t xml:space="preserve">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proofErr w:type="spellStart"/>
            <w:r w:rsidRPr="00F6081B">
              <w:t>isReadable</w:t>
            </w:r>
            <w:proofErr w:type="spellEnd"/>
          </w:p>
        </w:tc>
        <w:tc>
          <w:tcPr>
            <w:tcW w:w="1077" w:type="dxa"/>
            <w:shd w:val="pct10" w:color="auto" w:fill="FFFFFF"/>
            <w:vAlign w:val="center"/>
          </w:tcPr>
          <w:p w14:paraId="016559FD" w14:textId="77777777" w:rsidR="00133159" w:rsidRPr="00F6081B" w:rsidRDefault="00133159" w:rsidP="0004600B">
            <w:pPr>
              <w:pStyle w:val="TAH"/>
            </w:pPr>
            <w:proofErr w:type="spellStart"/>
            <w:r w:rsidRPr="00F6081B">
              <w:t>isWritable</w:t>
            </w:r>
            <w:proofErr w:type="spellEnd"/>
          </w:p>
        </w:tc>
        <w:tc>
          <w:tcPr>
            <w:tcW w:w="1117" w:type="dxa"/>
            <w:shd w:val="pct10" w:color="auto" w:fill="FFFFFF"/>
            <w:vAlign w:val="center"/>
          </w:tcPr>
          <w:p w14:paraId="2839DE02"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4F06B4D0" w14:textId="77777777" w:rsidR="00133159" w:rsidRPr="00F6081B" w:rsidRDefault="00133159" w:rsidP="0004600B">
            <w:pPr>
              <w:pStyle w:val="TAH"/>
            </w:pPr>
            <w:proofErr w:type="spellStart"/>
            <w:r w:rsidRPr="00F6081B">
              <w:t>isNotifyable</w:t>
            </w:r>
            <w:proofErr w:type="spellEnd"/>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212632301"/>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proofErr w:type="spellStart"/>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1DBCC788" w14:textId="578FA376" w:rsidR="00133159" w:rsidRDefault="00133159" w:rsidP="00133159">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proofErr w:type="spellStart"/>
            <w:r w:rsidRPr="00F6081B">
              <w:t>isReadable</w:t>
            </w:r>
            <w:proofErr w:type="spellEnd"/>
          </w:p>
        </w:tc>
        <w:tc>
          <w:tcPr>
            <w:tcW w:w="1160" w:type="dxa"/>
            <w:shd w:val="pct10" w:color="auto" w:fill="FFFFFF"/>
            <w:vAlign w:val="center"/>
          </w:tcPr>
          <w:p w14:paraId="117A2370" w14:textId="77777777" w:rsidR="00133159" w:rsidRPr="00F6081B" w:rsidRDefault="00133159" w:rsidP="0004600B">
            <w:pPr>
              <w:pStyle w:val="TAH"/>
            </w:pPr>
            <w:proofErr w:type="spellStart"/>
            <w:r w:rsidRPr="00F6081B">
              <w:t>isWritable</w:t>
            </w:r>
            <w:proofErr w:type="spellEnd"/>
          </w:p>
        </w:tc>
        <w:tc>
          <w:tcPr>
            <w:tcW w:w="1169" w:type="dxa"/>
            <w:shd w:val="pct10" w:color="auto" w:fill="FFFFFF"/>
            <w:vAlign w:val="center"/>
          </w:tcPr>
          <w:p w14:paraId="15AE3E2E" w14:textId="77777777" w:rsidR="00133159" w:rsidRPr="00F6081B" w:rsidRDefault="00133159"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589430EB" w14:textId="77777777" w:rsidR="00133159" w:rsidRPr="00F6081B" w:rsidRDefault="00133159" w:rsidP="0004600B">
            <w:pPr>
              <w:pStyle w:val="TAH"/>
            </w:pPr>
            <w:proofErr w:type="spellStart"/>
            <w:r w:rsidRPr="00F6081B">
              <w:t>isNotifyable</w:t>
            </w:r>
            <w:proofErr w:type="spellEnd"/>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212632302"/>
      <w:r>
        <w:t>4.1.2.3.</w:t>
      </w:r>
      <w:r w:rsidR="00D631AB">
        <w:t>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proofErr w:type="spellStart"/>
            <w:r>
              <w:t>isNotifyable</w:t>
            </w:r>
            <w:proofErr w:type="spellEnd"/>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212632303"/>
      <w:r w:rsidRPr="00F6081B">
        <w:t>4.1.2.3.</w:t>
      </w:r>
      <w:r w:rsidR="00825718">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proofErr w:type="spellStart"/>
            <w:r w:rsidRPr="00F6081B">
              <w:t>isReadable</w:t>
            </w:r>
            <w:proofErr w:type="spellEnd"/>
          </w:p>
        </w:tc>
        <w:tc>
          <w:tcPr>
            <w:tcW w:w="1077" w:type="dxa"/>
            <w:shd w:val="pct10" w:color="auto" w:fill="FFFFFF"/>
            <w:vAlign w:val="center"/>
          </w:tcPr>
          <w:p w14:paraId="7E5F9E5B" w14:textId="77777777" w:rsidR="00DD028B" w:rsidRPr="00F6081B" w:rsidRDefault="00DD028B" w:rsidP="0004600B">
            <w:pPr>
              <w:pStyle w:val="TAH"/>
            </w:pPr>
            <w:proofErr w:type="spellStart"/>
            <w:r w:rsidRPr="00F6081B">
              <w:t>isWritable</w:t>
            </w:r>
            <w:proofErr w:type="spellEnd"/>
          </w:p>
        </w:tc>
        <w:tc>
          <w:tcPr>
            <w:tcW w:w="1117" w:type="dxa"/>
            <w:shd w:val="pct10" w:color="auto" w:fill="FFFFFF"/>
            <w:vAlign w:val="center"/>
          </w:tcPr>
          <w:p w14:paraId="354B0A76" w14:textId="77777777" w:rsidR="00DD028B" w:rsidRPr="00F6081B" w:rsidRDefault="00DD028B" w:rsidP="0004600B">
            <w:pPr>
              <w:pStyle w:val="TAH"/>
            </w:pPr>
            <w:proofErr w:type="spellStart"/>
            <w:r w:rsidRPr="00F6081B">
              <w:rPr>
                <w:rFonts w:cs="Arial"/>
                <w:bCs/>
                <w:szCs w:val="18"/>
              </w:rPr>
              <w:t>isInvariant</w:t>
            </w:r>
            <w:proofErr w:type="spellEnd"/>
          </w:p>
        </w:tc>
        <w:tc>
          <w:tcPr>
            <w:tcW w:w="1237" w:type="dxa"/>
            <w:shd w:val="pct10" w:color="auto" w:fill="FFFFFF"/>
            <w:vAlign w:val="center"/>
          </w:tcPr>
          <w:p w14:paraId="1ADD1F05" w14:textId="77777777" w:rsidR="00DD028B" w:rsidRPr="00F6081B" w:rsidRDefault="00DD028B" w:rsidP="0004600B">
            <w:pPr>
              <w:pStyle w:val="TAH"/>
            </w:pPr>
            <w:proofErr w:type="spellStart"/>
            <w:r w:rsidRPr="00F6081B">
              <w:t>isNotifyable</w:t>
            </w:r>
            <w:proofErr w:type="spellEnd"/>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212632304"/>
      <w:r w:rsidRPr="00F6081B">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212632305"/>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proofErr w:type="spellStart"/>
            <w:r w:rsidR="00A948B6" w:rsidRPr="00E214FD">
              <w:rPr>
                <w:rFonts w:ascii="Courier New" w:hAnsi="Courier New" w:cs="Courier New"/>
              </w:rPr>
              <w:t>AssuranceClosed</w:t>
            </w:r>
            <w:r w:rsidRPr="00F6081B">
              <w:t>ControlLoop</w:t>
            </w:r>
            <w:proofErr w:type="spellEnd"/>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proofErr w:type="spellStart"/>
            <w:r w:rsidRPr="00F6081B">
              <w:t>AllowedValues</w:t>
            </w:r>
            <w:proofErr w:type="spellEnd"/>
            <w:r w:rsidRPr="00F6081B">
              <w:t xml:space="preserve">: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956653F" w14:textId="77777777"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277004B" w14:textId="75B924FD" w:rsidR="00A613E7" w:rsidRPr="008F747C" w:rsidRDefault="00A613E7" w:rsidP="00A613E7">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008279DD" w:rsidRPr="008279DD">
              <w:rPr>
                <w:rFonts w:ascii="Courier New" w:hAnsi="Courier New" w:cs="Courier New"/>
              </w:rPr>
              <w:t xml:space="preserve"> and </w:t>
            </w:r>
            <w:proofErr w:type="spellStart"/>
            <w:r w:rsidR="008279DD" w:rsidRPr="008279DD">
              <w:rPr>
                <w:rFonts w:ascii="Courier New" w:hAnsi="Courier New" w:cs="Courier New"/>
              </w:rPr>
              <w:t>AssuranceTargetStatus</w:t>
            </w:r>
            <w:proofErr w:type="spellEnd"/>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assuranceTargetName</w:t>
            </w:r>
            <w:proofErr w:type="spellEnd"/>
            <w:r w:rsidR="008279DD" w:rsidRPr="008279DD">
              <w:rPr>
                <w:rFonts w:ascii="Courier New" w:hAnsi="Courier New" w:cs="Courier New"/>
              </w:rPr>
              <w:t xml:space="preserve"> </w:t>
            </w:r>
            <w:r w:rsidR="008279DD" w:rsidRPr="00771FA2">
              <w:rPr>
                <w:rFonts w:cs="Arial"/>
              </w:rPr>
              <w:t xml:space="preserve">uniquely identifies the name of an </w:t>
            </w:r>
            <w:proofErr w:type="spellStart"/>
            <w:r w:rsidR="008279DD" w:rsidRPr="008279DD">
              <w:rPr>
                <w:rFonts w:ascii="Courier New" w:hAnsi="Courier New" w:cs="Courier New"/>
              </w:rPr>
              <w:t>AssuranceTarget</w:t>
            </w:r>
            <w:proofErr w:type="spellEnd"/>
            <w:r w:rsidR="008279DD" w:rsidRPr="008279DD">
              <w:rPr>
                <w:rFonts w:ascii="Courier New" w:hAnsi="Courier New" w:cs="Courier New"/>
              </w:rPr>
              <w:t xml:space="preserve"> </w:t>
            </w:r>
            <w:r w:rsidR="008279DD" w:rsidRPr="00771FA2">
              <w:rPr>
                <w:rFonts w:cs="Arial"/>
              </w:rPr>
              <w:t>instance in corresponding</w:t>
            </w:r>
            <w:r w:rsidR="008279DD" w:rsidRPr="008279DD">
              <w:rPr>
                <w:rFonts w:ascii="Courier New" w:hAnsi="Courier New" w:cs="Courier New"/>
              </w:rPr>
              <w:t xml:space="preserve"> </w:t>
            </w:r>
            <w:proofErr w:type="spellStart"/>
            <w:r w:rsidR="008279DD" w:rsidRPr="008279DD">
              <w:rPr>
                <w:rFonts w:ascii="Courier New" w:hAnsi="Courier New" w:cs="Courier New"/>
              </w:rPr>
              <w:t>AssuranceTargetStatus</w:t>
            </w:r>
            <w:proofErr w:type="spellEnd"/>
            <w:r w:rsidR="008279DD" w:rsidRPr="008279DD">
              <w:rPr>
                <w:rFonts w:ascii="Courier New" w:hAnsi="Courier New" w:cs="Courier New"/>
              </w:rPr>
              <w:t xml:space="preserve"> </w:t>
            </w:r>
            <w:r w:rsidR="008279DD" w:rsidRPr="00771FA2">
              <w:rPr>
                <w:rFonts w:cs="Arial"/>
              </w:rPr>
              <w:t>instance.</w:t>
            </w:r>
          </w:p>
          <w:p w14:paraId="65E316A7" w14:textId="269E0FAF" w:rsidR="00A948B6" w:rsidRPr="00F6081B" w:rsidRDefault="00A948B6" w:rsidP="00A948B6">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C953D83"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465C10D"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3E8E34D" w14:textId="370FE0A5"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BA5B3C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EEF1609"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154AFDE" w14:textId="4E70CA5E"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proofErr w:type="spellStart"/>
            <w:r w:rsidR="00EA4CE6" w:rsidRPr="00EA4CE6">
              <w:t>AssuranceTarget</w:t>
            </w:r>
            <w:proofErr w:type="spellEnd"/>
            <w:r w:rsidR="00EA4CE6" w:rsidRPr="00EA4CE6">
              <w:t xml:space="preserve">(s) </w:t>
            </w:r>
            <w:r>
              <w:t xml:space="preserve">that are part of an </w:t>
            </w:r>
            <w:proofErr w:type="spellStart"/>
            <w:r w:rsidR="008E2E53" w:rsidRPr="00CC1777">
              <w:rPr>
                <w:rFonts w:ascii="Courier New" w:hAnsi="Courier New" w:cs="Courier New"/>
              </w:rPr>
              <w:t>Assurance</w:t>
            </w:r>
            <w:r w:rsidR="008E2E53">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008E2E53" w:rsidRPr="008E2E53">
              <w:rPr>
                <w:rFonts w:ascii="Arial" w:hAnsi="Arial" w:cs="Arial"/>
                <w:sz w:val="18"/>
                <w:szCs w:val="18"/>
              </w:rPr>
              <w:t>AssuranceTarget</w:t>
            </w:r>
            <w:proofErr w:type="spellEnd"/>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ADBDFCF" w14:textId="457AC1A1" w:rsidR="00A948B6" w:rsidRPr="008F747C" w:rsidRDefault="00A948B6" w:rsidP="00A948B6">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proofErr w:type="spellStart"/>
            <w:r w:rsidR="00C12BC2" w:rsidRPr="0041095B">
              <w:rPr>
                <w:rFonts w:ascii="Courier New" w:hAnsi="Courier New" w:cs="Courier New"/>
              </w:rPr>
              <w:t>assuranceGoal</w:t>
            </w:r>
            <w:bookmarkEnd w:id="150"/>
            <w:r w:rsidR="00C12BC2" w:rsidRPr="0041095B">
              <w:rPr>
                <w:rFonts w:ascii="Courier New" w:hAnsi="Courier New" w:cs="Courier New"/>
              </w:rPr>
              <w:t>StatusObserved</w:t>
            </w:r>
            <w:proofErr w:type="spellEnd"/>
            <w:r w:rsidR="00C12BC2" w:rsidRPr="00E63746">
              <w:t xml:space="preserve"> and </w:t>
            </w:r>
            <w:proofErr w:type="spellStart"/>
            <w:r w:rsidR="00C12BC2" w:rsidRPr="0041095B">
              <w:rPr>
                <w:rFonts w:ascii="Courier New" w:hAnsi="Courier New" w:cs="Courier New"/>
              </w:rPr>
              <w:t>assuranceGoalStatusPredicted</w:t>
            </w:r>
            <w:proofErr w:type="spellEnd"/>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56183B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AA6EDE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3C6E1C72" w14:textId="7101B252"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0002060A">
              <w:t xml:space="preserve">. The value is FULFILLED only if all the constituent </w:t>
            </w:r>
            <w:proofErr w:type="spellStart"/>
            <w:r w:rsidR="0002060A">
              <w:rPr>
                <w:rFonts w:ascii="Courier New" w:hAnsi="Courier New" w:cs="Courier New"/>
              </w:rPr>
              <w:t>assuranceTargetStatusObserved</w:t>
            </w:r>
            <w:proofErr w:type="spellEnd"/>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proofErr w:type="spellStart"/>
            <w:r>
              <w:t>allowedValues</w:t>
            </w:r>
            <w:proofErr w:type="spellEnd"/>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324FD47"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157085"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9A213CE" w14:textId="3A8A9574"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sidR="0002060A">
              <w:rPr>
                <w:rFonts w:ascii="Courier New" w:hAnsi="Courier New" w:cs="Courier New"/>
              </w:rPr>
              <w:t xml:space="preserve">. </w:t>
            </w:r>
            <w:r w:rsidR="0002060A">
              <w:t xml:space="preserve">The value is FULFILLED only if all the constituent </w:t>
            </w:r>
            <w:proofErr w:type="spellStart"/>
            <w:r w:rsidR="0002060A">
              <w:rPr>
                <w:rFonts w:ascii="Courier New" w:hAnsi="Courier New" w:cs="Courier New"/>
              </w:rPr>
              <w:t>assuranceTargetStatusPredicted</w:t>
            </w:r>
            <w:proofErr w:type="spellEnd"/>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proofErr w:type="spellStart"/>
            <w:r>
              <w:t>allowedValues</w:t>
            </w:r>
            <w:proofErr w:type="spellEnd"/>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5DDA681"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63498072" w14:textId="77777777" w:rsidR="00A948B6" w:rsidRPr="008F747C" w:rsidRDefault="00A948B6" w:rsidP="00A948B6">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8FC3F70" w14:textId="592BD149" w:rsidR="00A948B6" w:rsidRPr="008F747C" w:rsidRDefault="00A948B6" w:rsidP="00A948B6">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01310125"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50059B2B"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19C2711" w14:textId="021E9957"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432972E"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3DE9BA6" w14:textId="77777777" w:rsidR="0002060A" w:rsidRDefault="0002060A" w:rsidP="0002060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A46EC8" w14:textId="7E060445" w:rsidR="0002060A" w:rsidRDefault="0002060A" w:rsidP="0002060A">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0C75AA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ED5CC8"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A10E49D" w14:textId="5F0D53A0"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BFE34" w14:textId="77777777" w:rsidR="00A948B6" w:rsidRDefault="00A948B6" w:rsidP="00A948B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13FB25" w14:textId="77777777" w:rsidR="00A948B6" w:rsidRDefault="00A948B6" w:rsidP="00A948B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25C6C2" w14:textId="53965D6F" w:rsidR="00A948B6" w:rsidRPr="008F747C" w:rsidRDefault="00A948B6" w:rsidP="00A948B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2075BF8A"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6041E0DB" w14:textId="777A7238"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F19FA15" w14:textId="77777777"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29BDE36" w14:textId="6085B431" w:rsidR="002D6698" w:rsidRPr="002B15AA" w:rsidRDefault="002D6698" w:rsidP="002D6698">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A77F75"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D196CD" w14:textId="045EB38A"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AA8B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7707A9" w14:textId="401A72A6"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List</w:t>
            </w:r>
            <w:proofErr w:type="spellEnd"/>
            <w:r w:rsidDel="007322BB">
              <w:rPr>
                <w:rFonts w:ascii="Arial" w:hAnsi="Arial" w:cs="Arial"/>
                <w:snapToGrid w:val="0"/>
                <w:sz w:val="18"/>
                <w:szCs w:val="18"/>
              </w:rPr>
              <w:t xml:space="preserve">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D39A71"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AD8CB01" w14:textId="7B0B48B4"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2E02884" w14:textId="77777777"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C7F57A7" w14:textId="0FAB35A8" w:rsidR="002D6698" w:rsidRDefault="002D6698" w:rsidP="002D6698">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D81CF3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7F767D2"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47AC3484" w14:textId="59569A0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6B2C082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342C01B"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E756A3D" w14:textId="02D074CC"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F8C22" w14:textId="35C5F9EB"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xml:space="preserve">: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xml:space="preserv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59A87E0A" w14:textId="63CA4271"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17A4B686"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24FAE33C" w14:textId="77777777" w:rsidR="00211067" w:rsidRPr="00771FA2"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84051E7" w14:textId="47EC433F" w:rsidR="00211067" w:rsidRDefault="00211067" w:rsidP="00211067">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212632306"/>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212632307"/>
      <w:r w:rsidRPr="00F6081B">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212632308"/>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212632309"/>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proofErr w:type="spellStart"/>
            <w:r>
              <w:rPr>
                <w:rFonts w:ascii="Courier New" w:hAnsi="Courier New" w:cs="Courier New"/>
              </w:rPr>
              <w:t>notifyNewAlarm</w:t>
            </w:r>
            <w:proofErr w:type="spellEnd"/>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proofErr w:type="spellStart"/>
            <w:r>
              <w:rPr>
                <w:rFonts w:ascii="Courier New" w:hAnsi="Courier New" w:cs="Courier New"/>
              </w:rPr>
              <w:t>notifyClearedAlarm</w:t>
            </w:r>
            <w:proofErr w:type="spellEnd"/>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proofErr w:type="spellStart"/>
            <w:r>
              <w:rPr>
                <w:rFonts w:ascii="Courier New" w:hAnsi="Courier New" w:cs="Courier New"/>
              </w:rPr>
              <w:t>notifyAckStateChanged</w:t>
            </w:r>
            <w:proofErr w:type="spellEnd"/>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proofErr w:type="spellStart"/>
            <w:r>
              <w:rPr>
                <w:rFonts w:ascii="Courier New" w:hAnsi="Courier New" w:cs="Courier New"/>
              </w:rPr>
              <w:t>notifyAlarmListRebuilt</w:t>
            </w:r>
            <w:proofErr w:type="spellEnd"/>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proofErr w:type="spellStart"/>
            <w:r>
              <w:rPr>
                <w:rFonts w:ascii="Courier New" w:hAnsi="Courier New" w:cs="Courier New"/>
              </w:rPr>
              <w:t>notifyComments</w:t>
            </w:r>
            <w:proofErr w:type="spellEnd"/>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proofErr w:type="spellStart"/>
            <w:r>
              <w:rPr>
                <w:rFonts w:ascii="Courier New" w:hAnsi="Courier New" w:cs="Courier New"/>
              </w:rPr>
              <w:t>notifyPotentialFaultyAlarmList</w:t>
            </w:r>
            <w:proofErr w:type="spellEnd"/>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212632310"/>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proofErr w:type="spellStart"/>
            <w:r w:rsidRPr="00771FA2">
              <w:rPr>
                <w:rFonts w:ascii="Courier New" w:hAnsi="Courier New" w:cs="Courier New"/>
              </w:rPr>
              <w:t>notifyMOIChanges</w:t>
            </w:r>
            <w:proofErr w:type="spellEnd"/>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212632311"/>
      <w:r w:rsidRPr="00F6081B">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212632312"/>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6" type="#_x0000_t75" style="width:439.5pt;height:302pt" o:ole="">
            <v:imagedata r:id="rId14" o:title=""/>
          </v:shape>
          <o:OLEObject Type="Embed" ProgID="Visio.Drawing.15" ShapeID="_x0000_i1026" DrawAspect="Content" ObjectID="_1823244231"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w:t>
      </w:r>
      <w:proofErr w:type="spellStart"/>
      <w:r>
        <w:t>AssuranceControlLoopGoal</w:t>
      </w:r>
      <w:proofErr w:type="spellEnd"/>
      <w:r>
        <w:t xml:space="preserve"> required by an </w:t>
      </w:r>
      <w:proofErr w:type="spellStart"/>
      <w:r>
        <w:t>AssuranceControlLoop_Consumer</w:t>
      </w:r>
      <w:proofErr w:type="spellEnd"/>
      <w:r>
        <w:t>.</w:t>
      </w:r>
    </w:p>
    <w:p w14:paraId="54BE4226" w14:textId="259C2B2B" w:rsidR="0011758C" w:rsidRPr="00F6081B" w:rsidRDefault="000C2FA9" w:rsidP="00B602DD">
      <w:pPr>
        <w:pStyle w:val="B1"/>
      </w:pPr>
      <w:r w:rsidRPr="00F6081B">
        <w:t xml:space="preserve">1. </w:t>
      </w:r>
      <w:proofErr w:type="spellStart"/>
      <w:r w:rsidR="0011758C" w:rsidRPr="00F6081B">
        <w:t>AssuranceControlLoop_consumer</w:t>
      </w:r>
      <w:proofErr w:type="spellEnd"/>
      <w:r w:rsidR="0011758C" w:rsidRPr="00F6081B">
        <w:t xml:space="preserve"> derives </w:t>
      </w:r>
      <w:proofErr w:type="spellStart"/>
      <w:r w:rsidR="0011758C" w:rsidRPr="00F6081B">
        <w:t>AssuranceControlLoopGoal</w:t>
      </w:r>
      <w:proofErr w:type="spellEnd"/>
      <w:r w:rsidR="0011758C" w:rsidRPr="00F6081B">
        <w:t xml:space="preserve"> from the </w:t>
      </w:r>
      <w:proofErr w:type="spellStart"/>
      <w:r w:rsidR="0011758C" w:rsidRPr="00F6081B">
        <w:t>ServiceProfile</w:t>
      </w:r>
      <w:proofErr w:type="spellEnd"/>
      <w:r w:rsidR="0011758C" w:rsidRPr="00F6081B">
        <w:t xml:space="preserve"> or </w:t>
      </w:r>
      <w:proofErr w:type="spellStart"/>
      <w:r w:rsidR="0011758C" w:rsidRPr="00F6081B">
        <w:t>SliceProfile</w:t>
      </w:r>
      <w:proofErr w:type="spellEnd"/>
      <w:r w:rsidR="0011758C" w:rsidRPr="00F6081B">
        <w:t>.</w:t>
      </w:r>
    </w:p>
    <w:p w14:paraId="21FC95FB" w14:textId="214DCFAB" w:rsidR="0011758C" w:rsidRPr="00F6081B" w:rsidRDefault="00E77B3D" w:rsidP="00B602DD">
      <w:pPr>
        <w:pStyle w:val="B1"/>
      </w:pPr>
      <w:r w:rsidRPr="00F6081B">
        <w:t xml:space="preserve">2. </w:t>
      </w:r>
      <w:proofErr w:type="spellStart"/>
      <w:r w:rsidR="0011758C" w:rsidRPr="00F6081B">
        <w:t>AssuranceControlLoop_consumer</w:t>
      </w:r>
      <w:proofErr w:type="spellEnd"/>
      <w:r w:rsidR="0011758C" w:rsidRPr="00F6081B">
        <w:t xml:space="preserve"> provides the </w:t>
      </w:r>
      <w:proofErr w:type="spellStart"/>
      <w:r w:rsidR="0011758C" w:rsidRPr="00F6081B">
        <w:t>AssuranceControlLoopGoal</w:t>
      </w:r>
      <w:proofErr w:type="spellEnd"/>
      <w:r w:rsidR="0011758C" w:rsidRPr="00F6081B">
        <w:t xml:space="preserve"> to </w:t>
      </w:r>
      <w:proofErr w:type="spellStart"/>
      <w:r w:rsidR="0011758C" w:rsidRPr="00F6081B">
        <w:t>Entities_Participating_in_loop</w:t>
      </w:r>
      <w:proofErr w:type="spellEnd"/>
      <w:r w:rsidR="0011758C" w:rsidRPr="00F6081B">
        <w:t xml:space="preserve">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CrossDomain_Entities_Participating_in_loop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ServiceProfile</w:t>
      </w:r>
      <w:proofErr w:type="spellEnd"/>
      <w:r w:rsidR="0011758C" w:rsidRPr="00F6081B">
        <w:t xml:space="preserve">. </w:t>
      </w:r>
      <w:r w:rsidR="0011758C" w:rsidRPr="00F6081B">
        <w:rPr>
          <w:lang w:eastAsia="zh-CN"/>
        </w:rPr>
        <w:t xml:space="preserve">In case the </w:t>
      </w:r>
      <w:proofErr w:type="spellStart"/>
      <w:r w:rsidR="0011758C" w:rsidRPr="00F6081B">
        <w:t>Entities_Participating_in_loop</w:t>
      </w:r>
      <w:proofErr w:type="spellEnd"/>
      <w:r w:rsidR="0011758C" w:rsidRPr="00F6081B">
        <w:t xml:space="preserve"> represents </w:t>
      </w:r>
      <w:proofErr w:type="spellStart"/>
      <w:r w:rsidR="0011758C" w:rsidRPr="00F6081B">
        <w:t>Domain_Entities_Participating_in_loop</w:t>
      </w:r>
      <w:proofErr w:type="spellEnd"/>
      <w:r w:rsidR="0011758C" w:rsidRPr="00F6081B">
        <w:t xml:space="preserve">, the </w:t>
      </w:r>
      <w:proofErr w:type="spellStart"/>
      <w:r w:rsidR="0011758C" w:rsidRPr="00F6081B">
        <w:t>AssuranceControlLoopGoal</w:t>
      </w:r>
      <w:proofErr w:type="spellEnd"/>
      <w:r w:rsidR="0011758C" w:rsidRPr="00F6081B">
        <w:t xml:space="preserve"> is the attribute(s) of the </w:t>
      </w:r>
      <w:proofErr w:type="spellStart"/>
      <w:r w:rsidR="0011758C" w:rsidRPr="00F6081B">
        <w:t>SliceProfile</w:t>
      </w:r>
      <w:proofErr w:type="spellEnd"/>
      <w:r w:rsidR="0011758C" w:rsidRPr="00F6081B">
        <w:t>.</w:t>
      </w:r>
    </w:p>
    <w:p w14:paraId="4AD57897" w14:textId="72F4076F" w:rsidR="0011758C" w:rsidRPr="00F6081B" w:rsidRDefault="00E77B3D" w:rsidP="00B602DD">
      <w:pPr>
        <w:pStyle w:val="B1"/>
      </w:pPr>
      <w:r w:rsidRPr="00F6081B">
        <w:t xml:space="preserve">3. </w:t>
      </w:r>
      <w:proofErr w:type="spellStart"/>
      <w:r w:rsidR="0011758C" w:rsidRPr="00F6081B">
        <w:t>Entities_Participating_in_loop</w:t>
      </w:r>
      <w:proofErr w:type="spellEnd"/>
      <w:r w:rsidR="0011758C" w:rsidRPr="00F6081B">
        <w:t xml:space="preserve"> subscribes the related performance data (e.g., the packet delay related measurements), fault data, </w:t>
      </w:r>
      <w:proofErr w:type="spellStart"/>
      <w:r w:rsidR="0011758C" w:rsidRPr="00F6081B">
        <w:t>QoE</w:t>
      </w:r>
      <w:proofErr w:type="spellEnd"/>
      <w:r w:rsidR="0011758C" w:rsidRPr="00F6081B">
        <w:t xml:space="preserve"> data (e.g., buffer level) and MDT data from respective sources by utilizing the Operation </w:t>
      </w:r>
      <w:proofErr w:type="spellStart"/>
      <w:r w:rsidR="0011758C" w:rsidRPr="00F6081B">
        <w:t>establishStreamingConnection</w:t>
      </w:r>
      <w:proofErr w:type="spellEnd"/>
      <w:r w:rsidR="0011758C" w:rsidRPr="00F6081B">
        <w:t xml:space="preserve">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proofErr w:type="spellStart"/>
      <w:r w:rsidR="0011758C" w:rsidRPr="00F6081B">
        <w:t>Entities_Participating_in_loop</w:t>
      </w:r>
      <w:proofErr w:type="spellEnd"/>
      <w:r w:rsidR="0011758C" w:rsidRPr="00F6081B">
        <w:t>, optionally, subscribes the related analytical data from MDAS</w:t>
      </w:r>
      <w:r w:rsidR="00946294">
        <w:t xml:space="preserve"> producer</w:t>
      </w:r>
      <w:r w:rsidR="0011758C" w:rsidRPr="00F6081B">
        <w:t xml:space="preserve"> or network functions, e.g., NWDAF. In case of NWDAF as a provider, </w:t>
      </w:r>
      <w:proofErr w:type="spellStart"/>
      <w:r w:rsidR="0011758C" w:rsidRPr="00F6081B">
        <w:t>Nnwdaf_EventsSubscription</w:t>
      </w:r>
      <w:proofErr w:type="spellEnd"/>
      <w:r w:rsidR="0011758C" w:rsidRPr="00F6081B">
        <w:t xml:space="preserve">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proofErr w:type="spellStart"/>
      <w:r w:rsidR="0011758C" w:rsidRPr="00F6081B">
        <w:t>Entities_Participating_in_loop</w:t>
      </w:r>
      <w:proofErr w:type="spellEnd"/>
      <w:r w:rsidR="0011758C" w:rsidRPr="00F6081B">
        <w:t xml:space="preserve"> collects the related performance, fault, </w:t>
      </w:r>
      <w:proofErr w:type="spellStart"/>
      <w:r w:rsidR="0011758C" w:rsidRPr="00F6081B">
        <w:t>QoE</w:t>
      </w:r>
      <w:proofErr w:type="spellEnd"/>
      <w:r w:rsidR="0011758C" w:rsidRPr="00F6081B">
        <w:t xml:space="preserve"> and MDT data (e.g., the packet delay related measurements), fault data, </w:t>
      </w:r>
      <w:proofErr w:type="spellStart"/>
      <w:r w:rsidR="0011758C" w:rsidRPr="00F6081B">
        <w:t>QoE</w:t>
      </w:r>
      <w:proofErr w:type="spellEnd"/>
      <w:r w:rsidR="0011758C" w:rsidRPr="00F6081B">
        <w:t xml:space="preserve"> data (e.g., buffer level) and MDT data from respective sources by utilizing the Operation </w:t>
      </w:r>
      <w:proofErr w:type="spellStart"/>
      <w:r w:rsidR="00A12161">
        <w:rPr>
          <w:lang w:eastAsia="zh-CN"/>
        </w:rPr>
        <w:t>reportStreamData</w:t>
      </w:r>
      <w:proofErr w:type="spellEnd"/>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proofErr w:type="spellStart"/>
      <w:r w:rsidR="0011758C" w:rsidRPr="00F6081B">
        <w:t>Entities_Participating_in_loop</w:t>
      </w:r>
      <w:proofErr w:type="spellEnd"/>
      <w:r w:rsidR="0011758C" w:rsidRPr="00F6081B">
        <w:t>, optionally, collects the related analytical data from MDAS</w:t>
      </w:r>
      <w:r w:rsidR="00946294">
        <w:t xml:space="preserve"> producer</w:t>
      </w:r>
      <w:r w:rsidR="0011758C" w:rsidRPr="00F6081B">
        <w:t xml:space="preserve"> or network functions, e.g., NWDAF. In case of NWDAF as a provider, </w:t>
      </w:r>
      <w:proofErr w:type="spellStart"/>
      <w:r w:rsidR="00A12161">
        <w:t>Nnwdaf_AnalyticsInfo</w:t>
      </w:r>
      <w:proofErr w:type="spellEnd"/>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proofErr w:type="spellStart"/>
      <w:r w:rsidR="0011758C" w:rsidRPr="00F6081B">
        <w:t>Entities_Participating_in_loop</w:t>
      </w:r>
      <w:proofErr w:type="spellEnd"/>
      <w:r w:rsidR="0011758C" w:rsidRPr="00F6081B">
        <w:t xml:space="preserve"> assesses if the </w:t>
      </w:r>
      <w:proofErr w:type="spellStart"/>
      <w:r w:rsidR="0011758C" w:rsidRPr="00F6081B">
        <w:t>AssuranceControlLoopGoal</w:t>
      </w:r>
      <w:proofErr w:type="spellEnd"/>
      <w:r w:rsidR="0011758C" w:rsidRPr="00F6081B">
        <w:t xml:space="preserve"> has been fulfilled.</w:t>
      </w:r>
    </w:p>
    <w:p w14:paraId="1EEBFB55" w14:textId="5BD99EB7" w:rsidR="0011758C" w:rsidRPr="00F6081B" w:rsidRDefault="00E77B3D" w:rsidP="00B602DD">
      <w:pPr>
        <w:pStyle w:val="B1"/>
      </w:pPr>
      <w:r w:rsidRPr="00F6081B">
        <w:t xml:space="preserve">8. </w:t>
      </w:r>
      <w:proofErr w:type="spellStart"/>
      <w:r w:rsidR="0011758C" w:rsidRPr="00F6081B">
        <w:t>Entities_Participating_in_loop</w:t>
      </w:r>
      <w:proofErr w:type="spellEnd"/>
      <w:r w:rsidR="0011758C" w:rsidRPr="00F6081B">
        <w:t xml:space="preserve"> assesses if and which action to take in case the </w:t>
      </w:r>
      <w:proofErr w:type="spellStart"/>
      <w:r w:rsidR="0011758C" w:rsidRPr="00F6081B">
        <w:t>AssuranceControlLoopGoal</w:t>
      </w:r>
      <w:proofErr w:type="spellEnd"/>
      <w:r w:rsidR="0011758C" w:rsidRPr="00F6081B">
        <w:t xml:space="preserve">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 xml:space="preserve">The </w:t>
      </w:r>
      <w:proofErr w:type="spellStart"/>
      <w:r w:rsidR="0011758C" w:rsidRPr="00F6081B">
        <w:t>Entities_Participating_in_loop</w:t>
      </w:r>
      <w:proofErr w:type="spellEnd"/>
      <w:r w:rsidR="0011758C" w:rsidRPr="00F6081B">
        <w:t xml:space="preserve"> continues to monitor and analyse the performance and perform the adjustment until the attribute(s) of </w:t>
      </w:r>
      <w:proofErr w:type="spellStart"/>
      <w:r w:rsidR="0011758C" w:rsidRPr="00F6081B">
        <w:t>SliceProfile</w:t>
      </w:r>
      <w:proofErr w:type="spellEnd"/>
      <w:r w:rsidR="0011758C" w:rsidRPr="00F6081B">
        <w:t xml:space="preserve"> is assured.</w:t>
      </w:r>
    </w:p>
    <w:p w14:paraId="356120AF" w14:textId="10C499D1" w:rsidR="00475B29" w:rsidRPr="00F6081B" w:rsidRDefault="006A4ED9" w:rsidP="00B602DD">
      <w:pPr>
        <w:pStyle w:val="B1"/>
      </w:pPr>
      <w:r w:rsidRPr="00F6081B">
        <w:t xml:space="preserve">11. </w:t>
      </w:r>
      <w:proofErr w:type="spellStart"/>
      <w:r w:rsidR="0011758C" w:rsidRPr="00F6081B">
        <w:t>AssuranceControlLoop_consumer</w:t>
      </w:r>
      <w:proofErr w:type="spellEnd"/>
      <w:r w:rsidR="0011758C" w:rsidRPr="00F6081B">
        <w:t xml:space="preserve"> receives </w:t>
      </w:r>
      <w:r w:rsidR="0011758C" w:rsidRPr="00F6081B">
        <w:rPr>
          <w:lang w:eastAsia="zh-CN"/>
        </w:rPr>
        <w:t>the confirmation of assurance fulfilment from</w:t>
      </w:r>
      <w:r w:rsidR="0011758C" w:rsidRPr="00F6081B">
        <w:t xml:space="preserve"> </w:t>
      </w:r>
      <w:proofErr w:type="spellStart"/>
      <w:r w:rsidR="0011758C" w:rsidRPr="00F6081B">
        <w:t>Entities_Participating_in_loop</w:t>
      </w:r>
      <w:proofErr w:type="spellEnd"/>
      <w:r w:rsidR="0011758C" w:rsidRPr="00F6081B">
        <w:t xml:space="preserve">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212632313"/>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212632314"/>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 xml:space="preserve">The </w:t>
      </w:r>
      <w:proofErr w:type="spellStart"/>
      <w:r>
        <w:t>OpenAPI</w:t>
      </w:r>
      <w:proofErr w:type="spellEnd"/>
      <w:r>
        <w:t>/YAML definitions are specified in 3GPP Forge, refer to clause 4.3 of TS 28.623 [x] for the Forge location. An example of Forge location is: "https://forge.3gpp.org/rep/sa5/</w:t>
      </w:r>
      <w:proofErr w:type="spellStart"/>
      <w:r>
        <w:t>MnS</w:t>
      </w:r>
      <w:proofErr w:type="spellEnd"/>
      <w:r>
        <w:t>/-/tree/Tag_Rel18_SA104/".</w:t>
      </w:r>
    </w:p>
    <w:p w14:paraId="45379796" w14:textId="77777777" w:rsidR="00A95B41" w:rsidRDefault="00A95B41" w:rsidP="00A95B41">
      <w:r>
        <w:t xml:space="preserve">Directory: </w:t>
      </w:r>
      <w:proofErr w:type="spellStart"/>
      <w:r>
        <w:t>OpenAPI</w:t>
      </w:r>
      <w:proofErr w:type="spellEnd"/>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212632315"/>
      <w:r w:rsidR="008F2F56" w:rsidRPr="00F6081B">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212632316"/>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212632317"/>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w:t>
      </w:r>
      <w:proofErr w:type="spellStart"/>
      <w:r w:rsidRPr="00F6081B">
        <w:t>serviceProfile</w:t>
      </w:r>
      <w:proofErr w:type="spellEnd"/>
      <w:r w:rsidRPr="00F6081B">
        <w:t xml:space="preserv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212632318"/>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w:t>
      </w:r>
      <w:proofErr w:type="spellStart"/>
      <w:r w:rsidRPr="00F6081B">
        <w:rPr>
          <w:lang w:bidi="ar-KW"/>
        </w:rPr>
        <w:t>QoE</w:t>
      </w:r>
      <w:proofErr w:type="spellEnd"/>
      <w:r w:rsidRPr="00F6081B">
        <w:rPr>
          <w:lang w:bidi="ar-KW"/>
        </w:rPr>
        <w:t xml:space="preserv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212632319"/>
      <w:bookmarkEnd w:id="217"/>
      <w:r w:rsidRPr="00F6081B">
        <w:rPr>
          <w:rFonts w:hint="eastAsia"/>
          <w:lang w:eastAsia="zh-CN"/>
        </w:rPr>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w:t>
      </w:r>
      <w:proofErr w:type="spellStart"/>
      <w:r w:rsidR="008F2F56" w:rsidRPr="00F6081B">
        <w:rPr>
          <w:lang w:bidi="ar-KW"/>
        </w:rPr>
        <w:t>fulfillment</w:t>
      </w:r>
      <w:proofErr w:type="spellEnd"/>
      <w:r w:rsidR="008F2F56" w:rsidRPr="00F6081B">
        <w:rPr>
          <w:lang w:bidi="ar-KW"/>
        </w:rPr>
        <w:t xml:space="preserve">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212632320"/>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212632321"/>
      <w:r w:rsidR="0091451F" w:rsidRPr="00F6081B">
        <w:t>Annex B (normative):</w:t>
      </w:r>
      <w:r w:rsidR="0091451F" w:rsidRPr="00F6081B">
        <w:br/>
      </w:r>
      <w:proofErr w:type="spellStart"/>
      <w:r w:rsidR="0091451F" w:rsidRPr="00F6081B">
        <w:t>OpenAPI</w:t>
      </w:r>
      <w:proofErr w:type="spellEnd"/>
      <w:r w:rsidR="0091451F" w:rsidRPr="00F6081B">
        <w:t xml:space="preserve">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43213093"/>
      <w:bookmarkStart w:id="237" w:name="_Toc212632322"/>
      <w:r w:rsidRPr="00F6081B">
        <w:t>B</w:t>
      </w:r>
      <w:r w:rsidR="0091451F" w:rsidRPr="00F6081B">
        <w:t>.1</w:t>
      </w:r>
      <w:r w:rsidR="0091451F" w:rsidRPr="00F6081B">
        <w:tab/>
        <w:t>General</w:t>
      </w:r>
      <w:bookmarkEnd w:id="233"/>
      <w:bookmarkEnd w:id="234"/>
      <w:bookmarkEnd w:id="235"/>
      <w:bookmarkEnd w:id="237"/>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proofErr w:type="spellStart"/>
      <w:r w:rsidRPr="00F6081B">
        <w:rPr>
          <w:color w:val="000000"/>
        </w:rPr>
        <w:t>OpenAPI</w:t>
      </w:r>
      <w:proofErr w:type="spellEnd"/>
      <w:r w:rsidRPr="00F6081B">
        <w:rPr>
          <w:color w:val="000000"/>
        </w:rPr>
        <w:t xml:space="preserve">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proofErr w:type="spellStart"/>
      <w:r w:rsidRPr="00F6081B">
        <w:rPr>
          <w:color w:val="000000"/>
        </w:rPr>
        <w:t>OpenAPI</w:t>
      </w:r>
      <w:proofErr w:type="spellEnd"/>
      <w:r w:rsidRPr="00F6081B">
        <w:rPr>
          <w:color w:val="000000"/>
        </w:rPr>
        <w:t xml:space="preserve">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212632323"/>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游ゴシック" w:hAnsi="Courier New"/>
          <w:szCs w:val="16"/>
        </w:rPr>
      </w:pPr>
      <w:bookmarkStart w:id="243" w:name="_Toc43213095"/>
      <w:bookmarkStart w:id="244" w:name="_Toc43290142"/>
      <w:bookmarkStart w:id="245" w:name="_Toc51593052"/>
      <w:bookmarkStart w:id="246" w:name="_Toc58512778"/>
      <w:bookmarkStart w:id="247" w:name="_Toc212632324"/>
      <w:r w:rsidRPr="00F6081B">
        <w:rPr>
          <w:lang w:eastAsia="zh-CN"/>
        </w:rPr>
        <w:t>B</w:t>
      </w:r>
      <w:r w:rsidR="0091451F" w:rsidRPr="00F6081B">
        <w:rPr>
          <w:lang w:eastAsia="zh-CN"/>
        </w:rPr>
        <w:t>.2.1</w:t>
      </w:r>
      <w:r w:rsidR="0091451F" w:rsidRPr="00F6081B">
        <w:rPr>
          <w:lang w:eastAsia="zh-CN"/>
        </w:rPr>
        <w:tab/>
      </w:r>
      <w:proofErr w:type="spellStart"/>
      <w:r w:rsidR="0091451F" w:rsidRPr="00F6081B">
        <w:rPr>
          <w:lang w:eastAsia="zh-CN"/>
        </w:rPr>
        <w:t>OpenAPI</w:t>
      </w:r>
      <w:proofErr w:type="spellEnd"/>
      <w:r w:rsidR="0091451F" w:rsidRPr="00F6081B">
        <w:rPr>
          <w:lang w:eastAsia="zh-CN"/>
        </w:rPr>
        <w:t xml:space="preserve"> document </w:t>
      </w:r>
      <w:r w:rsidR="0091451F" w:rsidRPr="00F6081B">
        <w:rPr>
          <w:rFonts w:ascii="Courier New" w:eastAsia="游ゴシック" w:hAnsi="Courier New"/>
          <w:szCs w:val="16"/>
        </w:rPr>
        <w:t>"</w:t>
      </w:r>
      <w:r w:rsidR="00DD44CB" w:rsidRPr="00DD44CB">
        <w:rPr>
          <w:rFonts w:ascii="Courier New" w:eastAsia="游ゴシック" w:hAnsi="Courier New"/>
          <w:szCs w:val="16"/>
        </w:rPr>
        <w:t xml:space="preserve"> TS28536_CoslaNrm.yml</w:t>
      </w:r>
      <w:r w:rsidR="0091451F" w:rsidRPr="00F6081B">
        <w:rPr>
          <w:rFonts w:ascii="Courier New" w:eastAsia="游ゴシック"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212632325"/>
      <w:r w:rsidRPr="00F6081B">
        <w:t xml:space="preserve">Annex </w:t>
      </w:r>
      <w:r>
        <w:t>C</w:t>
      </w:r>
      <w:r w:rsidRPr="00F6081B">
        <w:t xml:space="preserve"> (normative):</w:t>
      </w:r>
      <w:r w:rsidRPr="00F6081B">
        <w:br/>
      </w:r>
      <w:proofErr w:type="spellStart"/>
      <w:r>
        <w:t>AssuranceClosedControlLoop</w:t>
      </w:r>
      <w:proofErr w:type="spellEnd"/>
      <w:r>
        <w:t xml:space="preserve"> state management</w:t>
      </w:r>
      <w:bookmarkEnd w:id="248"/>
      <w:bookmarkEnd w:id="249"/>
    </w:p>
    <w:p w14:paraId="3D427FC1" w14:textId="77777777" w:rsidR="00CC1240" w:rsidRPr="002B15AA" w:rsidRDefault="00CC1240" w:rsidP="00CC1240">
      <w:r w:rsidRPr="002B15AA">
        <w:t xml:space="preserve">An </w:t>
      </w:r>
      <w:proofErr w:type="spellStart"/>
      <w:r>
        <w:t>AssuranceClosedControlLoop</w:t>
      </w:r>
      <w:proofErr w:type="spellEnd"/>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proofErr w:type="spellStart"/>
      <w:r>
        <w:t>AssuranceClosedControlLoop</w:t>
      </w:r>
      <w:proofErr w:type="spellEnd"/>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w:t>
      </w:r>
      <w:proofErr w:type="spellStart"/>
      <w:r>
        <w:t>AssuranceClosedControlLoop</w:t>
      </w:r>
      <w:proofErr w:type="spellEnd"/>
      <w:r>
        <w:t>,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7" type="#_x0000_t75" style="width:452pt;height:268.5pt" o:ole="">
            <v:imagedata r:id="rId17" o:title=""/>
          </v:shape>
          <o:OLEObject Type="Embed" ProgID="Word.Document.12" ShapeID="_x0000_i1027" DrawAspect="Content" ObjectID="_1823244232"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proofErr w:type="spellStart"/>
      <w:r>
        <w:t>AssuranceClosedControlLoop</w:t>
      </w:r>
      <w:proofErr w:type="spellEnd"/>
      <w:r>
        <w:t xml:space="preserve"> </w:t>
      </w:r>
      <w:r w:rsidRPr="002B15AA">
        <w:t>state diagram</w:t>
      </w:r>
    </w:p>
    <w:p w14:paraId="4552E9EA" w14:textId="0BEE91FF" w:rsidR="00CC1240" w:rsidRPr="002B15AA" w:rsidRDefault="00CC1240" w:rsidP="00CC1240">
      <w:r w:rsidRPr="002B15AA">
        <w:t xml:space="preserve">In an </w:t>
      </w:r>
      <w:proofErr w:type="spellStart"/>
      <w:r>
        <w:t>AssuranceClosedControlLoop</w:t>
      </w:r>
      <w:proofErr w:type="spellEnd"/>
      <w:r w:rsidRPr="002B15AA">
        <w:t xml:space="preserve"> deployment scenario, the interactions between </w:t>
      </w:r>
      <w:r>
        <w:t xml:space="preserve">various management services allow the reconfiguration of the resources controlled by the </w:t>
      </w:r>
      <w:proofErr w:type="spellStart"/>
      <w:r>
        <w:t>AssuranceClosedControlLoop</w:t>
      </w:r>
      <w:proofErr w:type="spellEnd"/>
      <w:r>
        <w:t xml:space="preserve">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w:t>
      </w:r>
      <w:proofErr w:type="spellStart"/>
      <w:r>
        <w:t>AssuranceClosedControlLoop</w:t>
      </w:r>
      <w:proofErr w:type="spellEnd"/>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tcPr>
          <w:p w14:paraId="0DEA0864" w14:textId="77777777" w:rsidR="00CC1240" w:rsidRPr="00C242B4" w:rsidRDefault="00CC1240" w:rsidP="002E29F6">
            <w:pPr>
              <w:rPr>
                <w:iCs/>
              </w:rPr>
            </w:pPr>
            <w:r>
              <w:t>0</w:t>
            </w:r>
          </w:p>
        </w:tc>
        <w:tc>
          <w:tcPr>
            <w:tcW w:w="7070" w:type="dxa"/>
          </w:tcPr>
          <w:p w14:paraId="66509BD9"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“create ACCL" message, the ACCL is created and the state is set to Locked </w:t>
            </w:r>
          </w:p>
        </w:tc>
        <w:tc>
          <w:tcPr>
            <w:tcW w:w="1586" w:type="dxa"/>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tcPr>
          <w:p w14:paraId="453C0D93" w14:textId="77777777" w:rsidR="00CC1240" w:rsidRPr="00C242B4" w:rsidRDefault="00CC1240" w:rsidP="002E29F6">
            <w:pPr>
              <w:rPr>
                <w:iCs/>
              </w:rPr>
            </w:pPr>
            <w:r>
              <w:t>1</w:t>
            </w:r>
          </w:p>
        </w:tc>
        <w:tc>
          <w:tcPr>
            <w:tcW w:w="7070" w:type="dxa"/>
          </w:tcPr>
          <w:p w14:paraId="2BE18DCE"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has assurance goals to fulfil and starts or resumes operation by setting the operational state to Enabled</w:t>
            </w:r>
          </w:p>
        </w:tc>
        <w:tc>
          <w:tcPr>
            <w:tcW w:w="1586" w:type="dxa"/>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tcPr>
          <w:p w14:paraId="57B3AD27" w14:textId="77777777" w:rsidR="00CC1240" w:rsidRPr="00C242B4" w:rsidRDefault="00CC1240" w:rsidP="002E29F6">
            <w:pPr>
              <w:rPr>
                <w:iCs/>
              </w:rPr>
            </w:pPr>
            <w:r>
              <w:t>2</w:t>
            </w:r>
          </w:p>
        </w:tc>
        <w:tc>
          <w:tcPr>
            <w:tcW w:w="7070" w:type="dxa"/>
          </w:tcPr>
          <w:p w14:paraId="2306861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suspends operation of the ACCL by setting the </w:t>
            </w:r>
            <w:proofErr w:type="spellStart"/>
            <w:r>
              <w:rPr>
                <w:color w:val="000000" w:themeColor="dark1"/>
              </w:rPr>
              <w:t>adminstrative</w:t>
            </w:r>
            <w:proofErr w:type="spellEnd"/>
            <w:r>
              <w:rPr>
                <w:color w:val="000000" w:themeColor="dark1"/>
              </w:rPr>
              <w:t xml:space="preserve"> state to Locked </w:t>
            </w:r>
          </w:p>
        </w:tc>
        <w:tc>
          <w:tcPr>
            <w:tcW w:w="1586" w:type="dxa"/>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tcPr>
          <w:p w14:paraId="36621321" w14:textId="77777777" w:rsidR="00CC1240" w:rsidRPr="00C242B4" w:rsidRDefault="00CC1240" w:rsidP="002E29F6">
            <w:pPr>
              <w:rPr>
                <w:iCs/>
              </w:rPr>
            </w:pPr>
            <w:r>
              <w:t>3</w:t>
            </w:r>
          </w:p>
        </w:tc>
        <w:tc>
          <w:tcPr>
            <w:tcW w:w="7070" w:type="dxa"/>
          </w:tcPr>
          <w:p w14:paraId="6B849DD8" w14:textId="77777777" w:rsidR="00CC1240" w:rsidRPr="00C242B4" w:rsidRDefault="00CC1240" w:rsidP="002E29F6">
            <w:pPr>
              <w:rPr>
                <w:iCs/>
                <w:lang w:val="en-US"/>
              </w:rPr>
            </w:pPr>
            <w:r>
              <w:rPr>
                <w:color w:val="000000" w:themeColor="dark1"/>
              </w:rPr>
              <w:t xml:space="preserve">The Assurance </w:t>
            </w:r>
            <w:proofErr w:type="spellStart"/>
            <w:r>
              <w:rPr>
                <w:color w:val="000000" w:themeColor="dark1"/>
              </w:rPr>
              <w:t>MnS</w:t>
            </w:r>
            <w:proofErr w:type="spellEnd"/>
            <w:r>
              <w:rPr>
                <w:color w:val="000000" w:themeColor="dark1"/>
              </w:rPr>
              <w:t xml:space="preserve"> consumer resumes operation of the ACCL by setting the administrative state to Unlocked.</w:t>
            </w:r>
          </w:p>
        </w:tc>
        <w:tc>
          <w:tcPr>
            <w:tcW w:w="1586" w:type="dxa"/>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tcPr>
          <w:p w14:paraId="0CBEDE3E" w14:textId="77777777" w:rsidR="00CC1240" w:rsidRPr="00C242B4" w:rsidRDefault="00CC1240" w:rsidP="002E29F6">
            <w:pPr>
              <w:rPr>
                <w:iCs/>
              </w:rPr>
            </w:pPr>
            <w:r>
              <w:t>4</w:t>
            </w:r>
          </w:p>
        </w:tc>
        <w:tc>
          <w:tcPr>
            <w:tcW w:w="7070" w:type="dxa"/>
          </w:tcPr>
          <w:p w14:paraId="1160A5E0"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does not have any assurance goals to fulfil and suspends operation by setting the operational state to Disabled </w:t>
            </w:r>
          </w:p>
        </w:tc>
        <w:tc>
          <w:tcPr>
            <w:tcW w:w="1586" w:type="dxa"/>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tcPr>
          <w:p w14:paraId="57EB3AFF" w14:textId="77777777" w:rsidR="00CC1240" w:rsidRPr="00C242B4" w:rsidRDefault="00CC1240" w:rsidP="002E29F6">
            <w:pPr>
              <w:rPr>
                <w:iCs/>
              </w:rPr>
            </w:pPr>
            <w:r>
              <w:t>5</w:t>
            </w:r>
          </w:p>
        </w:tc>
        <w:tc>
          <w:tcPr>
            <w:tcW w:w="7070" w:type="dxa"/>
          </w:tcPr>
          <w:p w14:paraId="76433189" w14:textId="77777777" w:rsidR="00CC1240" w:rsidRPr="00C242B4" w:rsidRDefault="00CC1240" w:rsidP="002E29F6">
            <w:pPr>
              <w:rPr>
                <w:iCs/>
              </w:rPr>
            </w:pPr>
            <w:r>
              <w:rPr>
                <w:color w:val="000000" w:themeColor="dark1"/>
              </w:rPr>
              <w:t xml:space="preserve">The Assurance </w:t>
            </w:r>
            <w:proofErr w:type="spellStart"/>
            <w:r>
              <w:rPr>
                <w:color w:val="000000" w:themeColor="dark1"/>
              </w:rPr>
              <w:t>MnS</w:t>
            </w:r>
            <w:proofErr w:type="spellEnd"/>
            <w:r>
              <w:rPr>
                <w:color w:val="000000" w:themeColor="dark1"/>
              </w:rPr>
              <w:t xml:space="preserve"> producer responds positively to the “delete ACCL" message, the ACCL is deleted, and the state is set to NULL (the Initial and Final state)</w:t>
            </w:r>
          </w:p>
        </w:tc>
        <w:tc>
          <w:tcPr>
            <w:tcW w:w="1586" w:type="dxa"/>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212632326"/>
      <w:r>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212632327"/>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backgroundColor</w:t>
      </w:r>
      <w:proofErr w:type="spellEnd"/>
      <w:r w:rsidRPr="0027053A">
        <w:rPr>
          <w:lang w:val="en-IE" w:eastAsia="en-IE"/>
        </w:rPr>
        <w:t xml:space="preserve"> white</w:t>
      </w:r>
    </w:p>
    <w:p w14:paraId="768E6785"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classBackgroundColor</w:t>
      </w:r>
      <w:proofErr w:type="spellEnd"/>
      <w:r w:rsidRPr="0027053A">
        <w:rPr>
          <w:lang w:val="en-IE" w:eastAsia="en-IE"/>
        </w:rPr>
        <w:t xml:space="preserve"> white</w:t>
      </w:r>
    </w:p>
    <w:p w14:paraId="5026492F"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classBorderColor</w:t>
      </w:r>
      <w:proofErr w:type="spellEnd"/>
      <w:r w:rsidRPr="0027053A">
        <w:rPr>
          <w:lang w:val="en-IE" w:eastAsia="en-IE"/>
        </w:rPr>
        <w:t xml:space="preserve"> black</w:t>
      </w:r>
    </w:p>
    <w:p w14:paraId="67D27141"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Shadowing false</w:t>
      </w:r>
    </w:p>
    <w:p w14:paraId="0F4FBB02"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noteBackgroundColor</w:t>
      </w:r>
      <w:proofErr w:type="spellEnd"/>
      <w:r w:rsidRPr="0027053A">
        <w:rPr>
          <w:lang w:val="en-IE" w:eastAsia="en-IE"/>
        </w:rPr>
        <w:t xml:space="preserve"> white</w:t>
      </w:r>
    </w:p>
    <w:p w14:paraId="00C600E4"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noteBorderColor</w:t>
      </w:r>
      <w:proofErr w:type="spellEnd"/>
      <w:r w:rsidRPr="0027053A">
        <w:rPr>
          <w:lang w:val="en-IE" w:eastAsia="en-IE"/>
        </w:rPr>
        <w:t xml:space="preserve"> white</w:t>
      </w:r>
    </w:p>
    <w:p w14:paraId="471CD10B" w14:textId="77777777" w:rsidR="0007445C" w:rsidRPr="0027053A" w:rsidRDefault="0007445C" w:rsidP="00C670AA">
      <w:pPr>
        <w:pStyle w:val="PL"/>
        <w:rPr>
          <w:lang w:val="en-IE" w:eastAsia="en-IE"/>
        </w:rPr>
      </w:pPr>
      <w:proofErr w:type="spellStart"/>
      <w:r w:rsidRPr="0027053A">
        <w:rPr>
          <w:lang w:val="en-IE" w:eastAsia="en-IE"/>
        </w:rPr>
        <w:t>skinparam</w:t>
      </w:r>
      <w:proofErr w:type="spellEnd"/>
      <w:r w:rsidRPr="0027053A">
        <w:rPr>
          <w:lang w:val="en-IE" w:eastAsia="en-IE"/>
        </w:rPr>
        <w:t xml:space="preserve"> </w:t>
      </w:r>
      <w:proofErr w:type="spellStart"/>
      <w:r w:rsidRPr="0027053A">
        <w:rPr>
          <w:lang w:val="en-IE" w:eastAsia="en-IE"/>
        </w:rPr>
        <w:t>arrowColor</w:t>
      </w:r>
      <w:proofErr w:type="spellEnd"/>
      <w:r w:rsidRPr="0027053A">
        <w:rPr>
          <w:lang w:val="en-IE" w:eastAsia="en-IE"/>
        </w:rPr>
        <w:t xml:space="preserve">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SubNetwork</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3742B7C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ManagedElement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1591F9FC"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AssuranceClosedControlLoop</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1C2FE91A"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AssuranceReport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50E58E4"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427529D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 xml:space="preserve">&gt;&gt; </w:t>
      </w:r>
    </w:p>
    <w:p w14:paraId="23D34FF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NetworkSliceSubnet</w:t>
      </w:r>
      <w:proofErr w:type="spellEnd"/>
      <w:r w:rsidRPr="0027053A">
        <w:rPr>
          <w:lang w:val="en-IE" w:eastAsia="en-IE"/>
        </w:rPr>
        <w:t xml:space="preserve"> &lt;&lt;</w:t>
      </w:r>
      <w:proofErr w:type="spellStart"/>
      <w:r w:rsidRPr="0027053A">
        <w:rPr>
          <w:lang w:val="en-IE" w:eastAsia="en-IE"/>
        </w:rPr>
        <w:t>InformationObjectClass</w:t>
      </w:r>
      <w:proofErr w:type="spellEnd"/>
      <w:r w:rsidRPr="0027053A">
        <w:rPr>
          <w:lang w:val="en-IE" w:eastAsia="en-IE"/>
        </w:rPr>
        <w:t>&gt;&gt;</w:t>
      </w:r>
    </w:p>
    <w:p w14:paraId="7CAF59F2"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ServiceProfile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6E1A80FD"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SliceProfile</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9D34F4B"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0A959A96"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AssuranceGoalStatus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285811A9" w14:textId="77777777" w:rsidR="0007445C" w:rsidRPr="0027053A" w:rsidRDefault="0007445C" w:rsidP="00C670AA">
      <w:pPr>
        <w:pStyle w:val="PL"/>
        <w:rPr>
          <w:lang w:val="en-IE" w:eastAsia="en-IE"/>
        </w:rPr>
      </w:pPr>
      <w:r w:rsidRPr="0027053A">
        <w:rPr>
          <w:lang w:val="en-IE" w:eastAsia="en-IE"/>
        </w:rPr>
        <w:t xml:space="preserve">class </w:t>
      </w:r>
      <w:proofErr w:type="spellStart"/>
      <w:r w:rsidRPr="0027053A">
        <w:rPr>
          <w:lang w:val="en-IE" w:eastAsia="en-IE"/>
        </w:rPr>
        <w:t>AssuranceTargetStatus</w:t>
      </w:r>
      <w:proofErr w:type="spellEnd"/>
      <w:r w:rsidRPr="0027053A">
        <w:rPr>
          <w:lang w:val="en-IE" w:eastAsia="en-IE"/>
        </w:rPr>
        <w:t xml:space="preserve"> &lt;&lt;</w:t>
      </w:r>
      <w:proofErr w:type="spellStart"/>
      <w:r w:rsidRPr="0027053A">
        <w:rPr>
          <w:lang w:val="en-IE" w:eastAsia="en-IE"/>
        </w:rPr>
        <w:t>dataType</w:t>
      </w:r>
      <w:proofErr w:type="spellEnd"/>
      <w:r w:rsidRPr="0027053A">
        <w:rPr>
          <w:lang w:val="en-IE" w:eastAsia="en-IE"/>
        </w:rPr>
        <w:t>&gt;&gt;</w:t>
      </w:r>
    </w:p>
    <w:p w14:paraId="55AA3777" w14:textId="77777777" w:rsidR="0007445C" w:rsidRPr="0027053A" w:rsidRDefault="0007445C" w:rsidP="00C670AA">
      <w:pPr>
        <w:pStyle w:val="PL"/>
        <w:rPr>
          <w:lang w:val="en-IE" w:eastAsia="en-IE"/>
        </w:rPr>
      </w:pPr>
    </w:p>
    <w:p w14:paraId="52BE25B7" w14:textId="77777777" w:rsidR="00F55DB0" w:rsidRPr="0027053A" w:rsidRDefault="00F55DB0" w:rsidP="00F55DB0">
      <w:pPr>
        <w:pStyle w:val="PL"/>
        <w:rPr>
          <w:lang w:val="en-IE" w:eastAsia="en-IE"/>
        </w:rPr>
      </w:pPr>
      <w:proofErr w:type="spellStart"/>
      <w:r w:rsidRPr="0027053A">
        <w:rPr>
          <w:lang w:val="en-IE" w:eastAsia="en-IE"/>
        </w:rPr>
        <w:t>SubNetwork</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63B9B4D8" w14:textId="77777777" w:rsidR="00F55DB0" w:rsidRPr="0027053A" w:rsidRDefault="00F55DB0" w:rsidP="00F55DB0">
      <w:pPr>
        <w:pStyle w:val="PL"/>
        <w:rPr>
          <w:lang w:val="en-IE" w:eastAsia="en-IE"/>
        </w:rPr>
      </w:pPr>
      <w:proofErr w:type="spellStart"/>
      <w:r w:rsidRPr="0027053A">
        <w:rPr>
          <w:lang w:val="en-IE" w:eastAsia="en-IE"/>
        </w:rPr>
        <w:t>ManagedElement</w:t>
      </w:r>
      <w:proofErr w:type="spellEnd"/>
      <w:r w:rsidRPr="0027053A">
        <w:rPr>
          <w:lang w:val="en-IE" w:eastAsia="en-IE"/>
        </w:rPr>
        <w:t xml:space="preserve"> "1" *-- "*" </w:t>
      </w:r>
      <w:proofErr w:type="spellStart"/>
      <w:r w:rsidRPr="0027053A">
        <w:rPr>
          <w:lang w:val="en-IE" w:eastAsia="en-IE"/>
        </w:rPr>
        <w:t>AssuranceClosedControlLoop</w:t>
      </w:r>
      <w:proofErr w:type="spellEnd"/>
      <w:r w:rsidRPr="0027053A">
        <w:rPr>
          <w:lang w:val="en-IE" w:eastAsia="en-IE"/>
        </w:rPr>
        <w:t>: &lt;&lt;names&gt;&gt;</w:t>
      </w:r>
    </w:p>
    <w:p w14:paraId="665BBABA" w14:textId="77777777" w:rsidR="00F55DB0" w:rsidRPr="0027053A" w:rsidRDefault="00F55DB0" w:rsidP="00F55DB0">
      <w:pPr>
        <w:pStyle w:val="PL"/>
        <w:rPr>
          <w:lang w:val="en-IE" w:eastAsia="en-IE"/>
        </w:rPr>
      </w:pPr>
      <w:proofErr w:type="spellStart"/>
      <w:r w:rsidRPr="0027053A">
        <w:rPr>
          <w:lang w:val="en-IE" w:eastAsia="en-IE"/>
        </w:rPr>
        <w:t>AssuranceClosedControlLoop</w:t>
      </w:r>
      <w:proofErr w:type="spellEnd"/>
      <w:r w:rsidRPr="0027053A">
        <w:rPr>
          <w:lang w:val="en-IE" w:eastAsia="en-IE"/>
        </w:rPr>
        <w:t xml:space="preserve"> "1" *-- "*" </w:t>
      </w:r>
      <w:proofErr w:type="spellStart"/>
      <w:r w:rsidRPr="0027053A">
        <w:rPr>
          <w:lang w:val="en-IE" w:eastAsia="en-IE"/>
        </w:rPr>
        <w:t>AssuranceGoal</w:t>
      </w:r>
      <w:proofErr w:type="spellEnd"/>
      <w:r w:rsidRPr="0027053A">
        <w:rPr>
          <w:lang w:val="en-IE" w:eastAsia="en-IE"/>
        </w:rPr>
        <w:t>: &lt;&lt;names&gt;&gt;</w:t>
      </w:r>
    </w:p>
    <w:p w14:paraId="68175FDD" w14:textId="77777777" w:rsidR="00F55DB0" w:rsidRPr="0027053A" w:rsidRDefault="00F55DB0" w:rsidP="00F55DB0">
      <w:pPr>
        <w:pStyle w:val="PL"/>
        <w:rPr>
          <w:lang w:val="en-IE" w:eastAsia="en-IE"/>
        </w:rPr>
      </w:pPr>
      <w:proofErr w:type="spellStart"/>
      <w:r w:rsidRPr="0027053A">
        <w:rPr>
          <w:lang w:val="en-IE" w:eastAsia="en-IE"/>
        </w:rPr>
        <w:t>AssuranceReport</w:t>
      </w:r>
      <w:proofErr w:type="spellEnd"/>
      <w:r w:rsidRPr="0027053A">
        <w:rPr>
          <w:lang w:val="en-IE" w:eastAsia="en-IE"/>
        </w:rPr>
        <w:t xml:space="preserve"> "1" -left-* "1" </w:t>
      </w:r>
      <w:proofErr w:type="spellStart"/>
      <w:r w:rsidRPr="0027053A">
        <w:rPr>
          <w:lang w:val="en-IE" w:eastAsia="en-IE"/>
        </w:rPr>
        <w:t>AssuranceClosedControlLoop</w:t>
      </w:r>
      <w:proofErr w:type="spellEnd"/>
      <w:r w:rsidRPr="0027053A">
        <w:rPr>
          <w:lang w:val="en-IE" w:eastAsia="en-IE"/>
        </w:rPr>
        <w:t>: &lt;&lt;names&gt;&gt;</w:t>
      </w:r>
    </w:p>
    <w:p w14:paraId="63C58982" w14:textId="04DE90E6" w:rsidR="00F55DB0" w:rsidRPr="0027053A" w:rsidRDefault="00F55DB0" w:rsidP="00F55DB0">
      <w:pPr>
        <w:pStyle w:val="PL"/>
        <w:rPr>
          <w:lang w:val="en-IE" w:eastAsia="en-IE"/>
        </w:rPr>
      </w:pPr>
      <w:proofErr w:type="spellStart"/>
      <w:r w:rsidRPr="0027053A">
        <w:rPr>
          <w:lang w:val="en-IE" w:eastAsia="en-IE"/>
        </w:rPr>
        <w:t>AssuranceReport</w:t>
      </w:r>
      <w:proofErr w:type="spellEnd"/>
      <w:r w:rsidRPr="0027053A">
        <w:rPr>
          <w:lang w:val="en-IE" w:eastAsia="en-IE"/>
        </w:rPr>
        <w:t xml:space="preserve"> "1" -- "*" </w:t>
      </w:r>
      <w:proofErr w:type="spellStart"/>
      <w:r w:rsidRPr="0027053A">
        <w:rPr>
          <w:lang w:val="en-IE" w:eastAsia="en-IE"/>
        </w:rPr>
        <w:t>AssuranceGoalStatus</w:t>
      </w:r>
      <w:proofErr w:type="spellEnd"/>
      <w:r w:rsidRPr="00543324">
        <w:rPr>
          <w:lang w:val="en-IE" w:eastAsia="en-IE"/>
        </w:rPr>
        <w:t xml:space="preserve">: </w:t>
      </w:r>
      <w:proofErr w:type="spellStart"/>
      <w:r w:rsidRPr="00543324">
        <w:rPr>
          <w:lang w:val="en-IE" w:eastAsia="en-IE"/>
        </w:rPr>
        <w:t>assuranceGoalStatus</w:t>
      </w:r>
      <w:proofErr w:type="spellEnd"/>
    </w:p>
    <w:p w14:paraId="29784402" w14:textId="7E89FB95" w:rsidR="00F55DB0" w:rsidRPr="0027053A" w:rsidRDefault="00F55DB0" w:rsidP="00F55DB0">
      <w:pPr>
        <w:pStyle w:val="PL"/>
      </w:pPr>
      <w:proofErr w:type="spellStart"/>
      <w:r w:rsidRPr="0027053A">
        <w:t>AssuranceGoalStatus</w:t>
      </w:r>
      <w:proofErr w:type="spellEnd"/>
      <w:r w:rsidRPr="0027053A">
        <w:t xml:space="preserve"> "1" -- "*" </w:t>
      </w:r>
      <w:proofErr w:type="spellStart"/>
      <w:r w:rsidRPr="0027053A">
        <w:t>AssuranceTargetStatus</w:t>
      </w:r>
      <w:proofErr w:type="spellEnd"/>
      <w:r w:rsidRPr="0059483B">
        <w:t xml:space="preserve">: </w:t>
      </w:r>
      <w:proofErr w:type="spellStart"/>
      <w:r w:rsidRPr="0059483B">
        <w:t>assuranceTargetStatus</w:t>
      </w:r>
      <w:r w:rsidRPr="0027053A">
        <w:t>AssuranceGoal</w:t>
      </w:r>
      <w:proofErr w:type="spellEnd"/>
      <w:r w:rsidRPr="0027053A">
        <w:t xml:space="preserve"> "1" -- "*" </w:t>
      </w:r>
      <w:proofErr w:type="spellStart"/>
      <w:r w:rsidRPr="0027053A">
        <w:t>AssuranceTarget</w:t>
      </w:r>
      <w:proofErr w:type="spellEnd"/>
      <w:r w:rsidRPr="00C052E3">
        <w:t xml:space="preserve">: </w:t>
      </w:r>
      <w:proofErr w:type="spellStart"/>
      <w:r w:rsidRPr="00C052E3">
        <w:t>assuranceTarget</w:t>
      </w:r>
      <w:proofErr w:type="spellEnd"/>
    </w:p>
    <w:p w14:paraId="05D5CA29" w14:textId="77777777" w:rsidR="00F55DB0" w:rsidRPr="0027053A" w:rsidRDefault="00F55DB0" w:rsidP="00F55DB0">
      <w:pPr>
        <w:pStyle w:val="PL"/>
      </w:pPr>
      <w:proofErr w:type="spellStart"/>
      <w:r w:rsidRPr="0027053A">
        <w:t>AssuranceClosedControlLoop</w:t>
      </w:r>
      <w:proofErr w:type="spellEnd"/>
      <w:r w:rsidRPr="0027053A">
        <w:t xml:space="preserve"> "*" --&gt; "1" </w:t>
      </w:r>
      <w:proofErr w:type="spellStart"/>
      <w:r w:rsidRPr="0027053A">
        <w:t>NetworkSlice</w:t>
      </w:r>
      <w:proofErr w:type="spellEnd"/>
    </w:p>
    <w:p w14:paraId="75B93AAB" w14:textId="0E857B04" w:rsidR="00F55DB0" w:rsidRPr="0027053A" w:rsidRDefault="00F55DB0" w:rsidP="00F55DB0">
      <w:pPr>
        <w:pStyle w:val="PL"/>
      </w:pPr>
      <w:proofErr w:type="spellStart"/>
      <w:r w:rsidRPr="0027053A">
        <w:t>NetworkSlice</w:t>
      </w:r>
      <w:proofErr w:type="spellEnd"/>
      <w:r w:rsidRPr="0027053A">
        <w:t xml:space="preserve"> "1" -- "*" </w:t>
      </w:r>
      <w:proofErr w:type="spellStart"/>
      <w:r w:rsidRPr="0027053A">
        <w:t>ServiceProfile</w:t>
      </w:r>
      <w:proofErr w:type="spellEnd"/>
      <w:r w:rsidRPr="00C052E3">
        <w:t xml:space="preserve">: </w:t>
      </w:r>
      <w:proofErr w:type="spellStart"/>
      <w:r w:rsidRPr="00C052E3">
        <w:t>serviceProfile</w:t>
      </w:r>
      <w:proofErr w:type="spellEnd"/>
    </w:p>
    <w:p w14:paraId="5E0C9FAA" w14:textId="77777777" w:rsidR="00F55DB0" w:rsidRPr="0027053A" w:rsidRDefault="00F55DB0" w:rsidP="00F55DB0">
      <w:pPr>
        <w:pStyle w:val="PL"/>
      </w:pPr>
      <w:proofErr w:type="spellStart"/>
      <w:r w:rsidRPr="0027053A">
        <w:t>AssuranceClosedControlLoop</w:t>
      </w:r>
      <w:proofErr w:type="spellEnd"/>
      <w:r w:rsidRPr="0027053A">
        <w:t xml:space="preserve"> "*" --&gt; "1" </w:t>
      </w:r>
      <w:proofErr w:type="spellStart"/>
      <w:r w:rsidRPr="0027053A">
        <w:t>NetworkSliceSubnet</w:t>
      </w:r>
      <w:proofErr w:type="spellEnd"/>
    </w:p>
    <w:p w14:paraId="25562C2E" w14:textId="31CD13E8" w:rsidR="00F55DB0" w:rsidRPr="0027053A" w:rsidRDefault="00F55DB0" w:rsidP="00F55DB0">
      <w:pPr>
        <w:pStyle w:val="PL"/>
      </w:pPr>
      <w:proofErr w:type="spellStart"/>
      <w:r w:rsidRPr="0027053A">
        <w:t>NetworkSliceSubnet</w:t>
      </w:r>
      <w:proofErr w:type="spellEnd"/>
      <w:r w:rsidRPr="0027053A">
        <w:t xml:space="preserve"> "1" -- "*" </w:t>
      </w:r>
      <w:proofErr w:type="spellStart"/>
      <w:r w:rsidRPr="0027053A">
        <w:t>SliceProfile</w:t>
      </w:r>
      <w:proofErr w:type="spellEnd"/>
      <w:r w:rsidRPr="00A33B3C">
        <w:t xml:space="preserve">: </w:t>
      </w:r>
      <w:proofErr w:type="spellStart"/>
      <w:r w:rsidRPr="00A33B3C">
        <w:t>sliceProfile</w:t>
      </w:r>
      <w:proofErr w:type="spellEnd"/>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w:t>
      </w:r>
      <w:proofErr w:type="spellStart"/>
      <w:r w:rsidRPr="0027053A">
        <w:t>xor</w:t>
      </w:r>
      <w:proofErr w:type="spellEnd"/>
      <w:r w:rsidRPr="0027053A">
        <w:t>}" as Note1</w:t>
      </w:r>
    </w:p>
    <w:p w14:paraId="3AB521CE" w14:textId="77777777" w:rsidR="0007445C" w:rsidRPr="0027053A" w:rsidRDefault="0007445C" w:rsidP="00C670AA">
      <w:pPr>
        <w:pStyle w:val="PL"/>
      </w:pPr>
      <w:r w:rsidRPr="0027053A">
        <w:t>Note1 .. (</w:t>
      </w:r>
      <w:proofErr w:type="spellStart"/>
      <w:r w:rsidRPr="0027053A">
        <w:t>SubNetwork</w:t>
      </w:r>
      <w:proofErr w:type="spellEnd"/>
      <w:r w:rsidRPr="0027053A">
        <w:t xml:space="preserve">, </w:t>
      </w:r>
      <w:proofErr w:type="spellStart"/>
      <w:r w:rsidRPr="0027053A">
        <w:t>AssuranceClosedControlLoop</w:t>
      </w:r>
      <w:proofErr w:type="spellEnd"/>
      <w:r w:rsidRPr="0027053A">
        <w:t>)</w:t>
      </w:r>
    </w:p>
    <w:p w14:paraId="51DE9EF9" w14:textId="77777777" w:rsidR="0007445C" w:rsidRPr="0027053A" w:rsidRDefault="0007445C" w:rsidP="00C670AA">
      <w:pPr>
        <w:pStyle w:val="PL"/>
      </w:pPr>
      <w:r w:rsidRPr="0027053A">
        <w:t>Note1 .. (</w:t>
      </w:r>
      <w:proofErr w:type="spellStart"/>
      <w:r w:rsidRPr="0027053A">
        <w:t>ManagedElement</w:t>
      </w:r>
      <w:proofErr w:type="spellEnd"/>
      <w:r w:rsidRPr="0027053A">
        <w:t xml:space="preserve">, </w:t>
      </w:r>
      <w:proofErr w:type="spellStart"/>
      <w:r w:rsidRPr="0027053A">
        <w:t>AssuranceClosedControlLoop</w:t>
      </w:r>
      <w:proofErr w:type="spellEnd"/>
      <w:r w:rsidRPr="0027053A">
        <w:t>)</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212632328"/>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proofErr w:type="spellStart"/>
      <w:r>
        <w:t>skinparam</w:t>
      </w:r>
      <w:proofErr w:type="spellEnd"/>
      <w:r>
        <w:t xml:space="preserve"> </w:t>
      </w:r>
      <w:proofErr w:type="spellStart"/>
      <w:r>
        <w:t>backgroundColor</w:t>
      </w:r>
      <w:proofErr w:type="spellEnd"/>
      <w:r>
        <w:t xml:space="preserve"> white</w:t>
      </w:r>
    </w:p>
    <w:p w14:paraId="64C2F0A7" w14:textId="77777777" w:rsidR="007D247E" w:rsidRDefault="007D247E" w:rsidP="0055410E">
      <w:pPr>
        <w:pStyle w:val="PL"/>
      </w:pPr>
      <w:proofErr w:type="spellStart"/>
      <w:r>
        <w:t>skinparam</w:t>
      </w:r>
      <w:proofErr w:type="spellEnd"/>
      <w:r>
        <w:t xml:space="preserve"> </w:t>
      </w:r>
      <w:proofErr w:type="spellStart"/>
      <w:r>
        <w:t>classBackgroundColor</w:t>
      </w:r>
      <w:proofErr w:type="spellEnd"/>
      <w:r>
        <w:t xml:space="preserve"> white</w:t>
      </w:r>
    </w:p>
    <w:p w14:paraId="25973333" w14:textId="77777777" w:rsidR="007D247E" w:rsidRDefault="007D247E" w:rsidP="0055410E">
      <w:pPr>
        <w:pStyle w:val="PL"/>
      </w:pPr>
      <w:proofErr w:type="spellStart"/>
      <w:r>
        <w:t>skinparam</w:t>
      </w:r>
      <w:proofErr w:type="spellEnd"/>
      <w:r>
        <w:t xml:space="preserve"> </w:t>
      </w:r>
      <w:proofErr w:type="spellStart"/>
      <w:r>
        <w:t>classBorderColor</w:t>
      </w:r>
      <w:proofErr w:type="spellEnd"/>
      <w:r>
        <w:t xml:space="preserve"> black</w:t>
      </w:r>
    </w:p>
    <w:p w14:paraId="34940106" w14:textId="77777777" w:rsidR="007D247E" w:rsidRDefault="007D247E" w:rsidP="0055410E">
      <w:pPr>
        <w:pStyle w:val="PL"/>
      </w:pPr>
      <w:proofErr w:type="spellStart"/>
      <w:r>
        <w:t>skinparam</w:t>
      </w:r>
      <w:proofErr w:type="spellEnd"/>
      <w:r>
        <w:t xml:space="preserve"> Shadowing false</w:t>
      </w:r>
    </w:p>
    <w:p w14:paraId="2CF80053" w14:textId="77777777" w:rsidR="007D247E" w:rsidRDefault="007D247E" w:rsidP="0055410E">
      <w:pPr>
        <w:pStyle w:val="PL"/>
      </w:pPr>
      <w:proofErr w:type="spellStart"/>
      <w:r>
        <w:t>skinparam</w:t>
      </w:r>
      <w:proofErr w:type="spellEnd"/>
      <w:r>
        <w:t xml:space="preserve"> </w:t>
      </w:r>
      <w:proofErr w:type="spellStart"/>
      <w:r>
        <w:t>noteBackgroundColor</w:t>
      </w:r>
      <w:proofErr w:type="spellEnd"/>
      <w:r>
        <w:t xml:space="preserve"> white</w:t>
      </w:r>
    </w:p>
    <w:p w14:paraId="41312C05" w14:textId="77777777" w:rsidR="007D247E" w:rsidRDefault="007D247E" w:rsidP="0055410E">
      <w:pPr>
        <w:pStyle w:val="PL"/>
      </w:pPr>
      <w:proofErr w:type="spellStart"/>
      <w:r>
        <w:t>skinparam</w:t>
      </w:r>
      <w:proofErr w:type="spellEnd"/>
      <w:r>
        <w:t xml:space="preserve"> </w:t>
      </w:r>
      <w:proofErr w:type="spellStart"/>
      <w:r>
        <w:t>noteBorderColor</w:t>
      </w:r>
      <w:proofErr w:type="spellEnd"/>
      <w:r>
        <w:t xml:space="preserve"> black</w:t>
      </w:r>
    </w:p>
    <w:p w14:paraId="16729AAE" w14:textId="77777777" w:rsidR="007D247E" w:rsidRDefault="007D247E" w:rsidP="0055410E">
      <w:pPr>
        <w:pStyle w:val="PL"/>
      </w:pPr>
      <w:proofErr w:type="spellStart"/>
      <w:r>
        <w:t>skinparam</w:t>
      </w:r>
      <w:proofErr w:type="spellEnd"/>
      <w:r>
        <w:t xml:space="preserve"> Note1BorderColor red</w:t>
      </w:r>
    </w:p>
    <w:p w14:paraId="45A4B70A" w14:textId="77777777" w:rsidR="007D247E" w:rsidRDefault="007D247E" w:rsidP="0055410E">
      <w:pPr>
        <w:pStyle w:val="PL"/>
      </w:pPr>
      <w:proofErr w:type="spellStart"/>
      <w:r>
        <w:t>skinparam</w:t>
      </w:r>
      <w:proofErr w:type="spellEnd"/>
      <w:r>
        <w:t xml:space="preserve"> </w:t>
      </w:r>
      <w:proofErr w:type="spellStart"/>
      <w:r>
        <w:t>arrowColor</w:t>
      </w:r>
      <w:proofErr w:type="spellEnd"/>
      <w:r>
        <w:t xml:space="preserve">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w:t>
      </w:r>
      <w:proofErr w:type="spellStart"/>
      <w:r>
        <w:t>InformationObjectClass</w:t>
      </w:r>
      <w:proofErr w:type="spellEnd"/>
      <w:r>
        <w:t>&gt;&gt;</w:t>
      </w:r>
    </w:p>
    <w:p w14:paraId="4D527000" w14:textId="77777777" w:rsidR="007D247E" w:rsidRDefault="007D247E" w:rsidP="0055410E">
      <w:pPr>
        <w:pStyle w:val="PL"/>
      </w:pPr>
      <w:r>
        <w:t xml:space="preserve">class </w:t>
      </w:r>
      <w:proofErr w:type="spellStart"/>
      <w:r>
        <w:t>AssuranceClosedControlLoop</w:t>
      </w:r>
      <w:proofErr w:type="spellEnd"/>
      <w:r>
        <w:t xml:space="preserve"> &lt;&lt;</w:t>
      </w:r>
      <w:proofErr w:type="spellStart"/>
      <w:r>
        <w:t>InformationObjectClass</w:t>
      </w:r>
      <w:proofErr w:type="spellEnd"/>
      <w:r>
        <w:t xml:space="preserve">&gt;&gt; </w:t>
      </w:r>
    </w:p>
    <w:p w14:paraId="6E9F8E08" w14:textId="77777777" w:rsidR="007D247E" w:rsidRDefault="007D247E" w:rsidP="0055410E">
      <w:pPr>
        <w:pStyle w:val="PL"/>
      </w:pPr>
      <w:r>
        <w:t xml:space="preserve">class </w:t>
      </w:r>
      <w:proofErr w:type="spellStart"/>
      <w:r>
        <w:t>AssuranceGoal</w:t>
      </w:r>
      <w:proofErr w:type="spellEnd"/>
      <w:r>
        <w:t xml:space="preserve"> &lt;&lt;</w:t>
      </w:r>
      <w:proofErr w:type="spellStart"/>
      <w:r>
        <w:t>InformationObjectClass</w:t>
      </w:r>
      <w:proofErr w:type="spellEnd"/>
      <w:r>
        <w:t xml:space="preserve">&gt;&gt; </w:t>
      </w:r>
    </w:p>
    <w:p w14:paraId="341CC445" w14:textId="2F66093E" w:rsidR="006F4B32" w:rsidRDefault="006F4B32" w:rsidP="0055410E">
      <w:pPr>
        <w:pStyle w:val="PL"/>
      </w:pPr>
      <w:r w:rsidRPr="00B34C02">
        <w:t xml:space="preserve">class </w:t>
      </w:r>
      <w:proofErr w:type="spellStart"/>
      <w:r w:rsidRPr="00B34C02">
        <w:t>AssuranceReport</w:t>
      </w:r>
      <w:proofErr w:type="spellEnd"/>
      <w:r w:rsidRPr="00B34C02">
        <w:t xml:space="preserve"> &lt;&lt;</w:t>
      </w:r>
      <w:proofErr w:type="spellStart"/>
      <w:r w:rsidRPr="00B34C02">
        <w:t>InformationObjectClass</w:t>
      </w:r>
      <w:proofErr w:type="spellEnd"/>
      <w:r w:rsidRPr="00B34C02">
        <w:t>&gt;&gt;</w:t>
      </w:r>
    </w:p>
    <w:p w14:paraId="7A18C788" w14:textId="77777777" w:rsidR="007D247E" w:rsidRDefault="007D247E" w:rsidP="0055410E">
      <w:pPr>
        <w:pStyle w:val="PL"/>
      </w:pPr>
    </w:p>
    <w:p w14:paraId="23ABABB6" w14:textId="77777777" w:rsidR="007D247E" w:rsidRDefault="007D247E" w:rsidP="0055410E">
      <w:pPr>
        <w:pStyle w:val="PL"/>
      </w:pPr>
      <w:r>
        <w:t xml:space="preserve">Top  &lt;|-- </w:t>
      </w:r>
      <w:proofErr w:type="spellStart"/>
      <w:r>
        <w:t>AssuranceClosedControlLoop</w:t>
      </w:r>
      <w:proofErr w:type="spellEnd"/>
    </w:p>
    <w:p w14:paraId="0BE72FF9" w14:textId="77777777" w:rsidR="007D247E" w:rsidRDefault="007D247E" w:rsidP="0055410E">
      <w:pPr>
        <w:pStyle w:val="PL"/>
      </w:pPr>
      <w:r>
        <w:t xml:space="preserve">Top  &lt;|--  </w:t>
      </w:r>
      <w:proofErr w:type="spellStart"/>
      <w:r>
        <w:t>AssuranceGoal</w:t>
      </w:r>
      <w:proofErr w:type="spellEnd"/>
    </w:p>
    <w:p w14:paraId="37CB4A89" w14:textId="20B238B2" w:rsidR="006F4B32" w:rsidRDefault="00521929" w:rsidP="0055410E">
      <w:pPr>
        <w:pStyle w:val="PL"/>
      </w:pPr>
      <w:r w:rsidRPr="00521929">
        <w:t xml:space="preserve">Top  &lt;|--  </w:t>
      </w:r>
      <w:proofErr w:type="spellStart"/>
      <w:r w:rsidRPr="00521929">
        <w:t>AssuranceReport</w:t>
      </w:r>
      <w:proofErr w:type="spellEnd"/>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212632329"/>
      <w:r w:rsidR="00080512" w:rsidRPr="00F6081B">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proofErr w:type="spellStart"/>
            <w:r w:rsidRPr="00F6081B">
              <w:rPr>
                <w:b/>
                <w:sz w:val="16"/>
              </w:rPr>
              <w:t>TDoc</w:t>
            </w:r>
            <w:proofErr w:type="spellEnd"/>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 xml:space="preserve">Clarify modelling of </w:t>
            </w:r>
            <w:proofErr w:type="spellStart"/>
            <w:r>
              <w:rPr>
                <w:sz w:val="16"/>
                <w:szCs w:val="16"/>
              </w:rPr>
              <w:t>AssuranceGoal</w:t>
            </w:r>
            <w:proofErr w:type="spellEnd"/>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 xml:space="preserve">Correct </w:t>
            </w:r>
            <w:proofErr w:type="spellStart"/>
            <w:r>
              <w:rPr>
                <w:sz w:val="16"/>
                <w:szCs w:val="16"/>
              </w:rPr>
              <w:t>OpenAPI</w:t>
            </w:r>
            <w:proofErr w:type="spellEnd"/>
            <w:r>
              <w:rPr>
                <w:sz w:val="16"/>
                <w:szCs w:val="16"/>
              </w:rPr>
              <w:t xml:space="preserve">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 xml:space="preserve">Improve the </w:t>
            </w:r>
            <w:proofErr w:type="spellStart"/>
            <w:r>
              <w:rPr>
                <w:sz w:val="16"/>
                <w:szCs w:val="16"/>
              </w:rPr>
              <w:t>readabililty</w:t>
            </w:r>
            <w:proofErr w:type="spellEnd"/>
            <w:r>
              <w:rPr>
                <w:sz w:val="16"/>
                <w:szCs w:val="16"/>
              </w:rPr>
              <w:t xml:space="preserve">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 xml:space="preserve">Update the definition for attribute </w:t>
            </w:r>
            <w:proofErr w:type="spellStart"/>
            <w:r>
              <w:rPr>
                <w:sz w:val="16"/>
                <w:szCs w:val="16"/>
              </w:rPr>
              <w:t>observationTime</w:t>
            </w:r>
            <w:proofErr w:type="spellEnd"/>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 xml:space="preserve">Editorial on the definition of </w:t>
            </w:r>
            <w:proofErr w:type="spellStart"/>
            <w:r w:rsidRPr="0055410E">
              <w:rPr>
                <w:sz w:val="16"/>
                <w:szCs w:val="16"/>
              </w:rPr>
              <w:t>AssuranceClosedControlLoop</w:t>
            </w:r>
            <w:proofErr w:type="spellEnd"/>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 xml:space="preserve">Fixing </w:t>
            </w:r>
            <w:proofErr w:type="spellStart"/>
            <w:r w:rsidRPr="00771FA2">
              <w:rPr>
                <w:sz w:val="16"/>
                <w:szCs w:val="16"/>
              </w:rPr>
              <w:t>OpenAPI</w:t>
            </w:r>
            <w:proofErr w:type="spellEnd"/>
            <w:r w:rsidRPr="00771FA2">
              <w:rPr>
                <w:sz w:val="16"/>
                <w:szCs w:val="16"/>
              </w:rPr>
              <w:t xml:space="preserve"> Discoverability issue in </w:t>
            </w:r>
            <w:proofErr w:type="spellStart"/>
            <w:r w:rsidRPr="00771FA2">
              <w:rPr>
                <w:sz w:val="16"/>
                <w:szCs w:val="16"/>
              </w:rPr>
              <w:t>CoslaNrm.yaml</w:t>
            </w:r>
            <w:proofErr w:type="spellEnd"/>
            <w:r w:rsidRPr="00771FA2">
              <w:rPr>
                <w:sz w:val="16"/>
                <w:szCs w:val="16"/>
              </w:rPr>
              <w:t xml:space="preserve">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proofErr w:type="spellStart"/>
            <w:r>
              <w:rPr>
                <w:sz w:val="16"/>
                <w:szCs w:val="16"/>
              </w:rPr>
              <w:t>OpenAPI</w:t>
            </w:r>
            <w:proofErr w:type="spellEnd"/>
            <w:r>
              <w:rPr>
                <w:sz w:val="16"/>
                <w:szCs w:val="16"/>
              </w:rPr>
              <w:t xml:space="preserve"> file name and dependence change for </w:t>
            </w:r>
            <w:proofErr w:type="spellStart"/>
            <w:r>
              <w:rPr>
                <w:sz w:val="16"/>
                <w:szCs w:val="16"/>
              </w:rPr>
              <w:t>coslaNrm.yaml</w:t>
            </w:r>
            <w:proofErr w:type="spellEnd"/>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proofErr w:type="spellStart"/>
            <w:r>
              <w:rPr>
                <w:sz w:val="16"/>
                <w:szCs w:val="16"/>
              </w:rPr>
              <w:t>DraftCR</w:t>
            </w:r>
            <w:proofErr w:type="spellEnd"/>
            <w:r>
              <w:rPr>
                <w:sz w:val="16"/>
                <w:szCs w:val="16"/>
              </w:rPr>
              <w:t xml:space="preserve"> </w:t>
            </w:r>
            <w:proofErr w:type="spellStart"/>
            <w:r>
              <w:rPr>
                <w:sz w:val="16"/>
                <w:szCs w:val="16"/>
              </w:rPr>
              <w:t>fro</w:t>
            </w:r>
            <w:proofErr w:type="spellEnd"/>
            <w:r>
              <w:rPr>
                <w:sz w:val="16"/>
                <w:szCs w:val="16"/>
              </w:rPr>
              <w:t xml:space="preserve">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 xml:space="preserve">Minor correction on the format for </w:t>
            </w:r>
            <w:proofErr w:type="spellStart"/>
            <w:r>
              <w:rPr>
                <w:sz w:val="16"/>
                <w:szCs w:val="16"/>
              </w:rPr>
              <w:t>cosla</w:t>
            </w:r>
            <w:proofErr w:type="spellEnd"/>
            <w:r>
              <w:rPr>
                <w:sz w:val="16"/>
                <w:szCs w:val="16"/>
              </w:rPr>
              <w:t xml:space="preserve"> </w:t>
            </w:r>
            <w:proofErr w:type="spellStart"/>
            <w:r>
              <w:rPr>
                <w:sz w:val="16"/>
                <w:szCs w:val="16"/>
              </w:rPr>
              <w:t>yaml</w:t>
            </w:r>
            <w:proofErr w:type="spellEnd"/>
            <w:r>
              <w:rPr>
                <w:sz w:val="16"/>
                <w:szCs w:val="16"/>
              </w:rPr>
              <w:t xml:space="preserve">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w:t>
            </w:r>
            <w:proofErr w:type="spellStart"/>
            <w:r>
              <w:rPr>
                <w:sz w:val="16"/>
                <w:szCs w:val="16"/>
              </w:rPr>
              <w:t>assuranceTargetList</w:t>
            </w:r>
            <w:proofErr w:type="spellEnd"/>
            <w:r>
              <w:rPr>
                <w:sz w:val="16"/>
                <w:szCs w:val="16"/>
              </w:rPr>
              <w:t xml:space="preserve">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 xml:space="preserve">Adding missing </w:t>
            </w:r>
            <w:proofErr w:type="spellStart"/>
            <w:r>
              <w:rPr>
                <w:sz w:val="16"/>
                <w:szCs w:val="16"/>
              </w:rPr>
              <w:t>assuranceScope</w:t>
            </w:r>
            <w:proofErr w:type="spellEnd"/>
            <w:r>
              <w:rPr>
                <w:sz w:val="16"/>
                <w:szCs w:val="16"/>
              </w:rPr>
              <w:t xml:space="preserve"> in </w:t>
            </w:r>
            <w:proofErr w:type="spellStart"/>
            <w:r>
              <w:rPr>
                <w:sz w:val="16"/>
                <w:szCs w:val="16"/>
              </w:rPr>
              <w:t>AssuranceGoal</w:t>
            </w:r>
            <w:proofErr w:type="spellEnd"/>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681ED6" w:rsidRPr="00F6081B" w14:paraId="58315EB2" w14:textId="77777777" w:rsidTr="00CD0609">
        <w:tc>
          <w:tcPr>
            <w:tcW w:w="800" w:type="dxa"/>
            <w:shd w:val="solid" w:color="FFFFFF" w:fill="auto"/>
          </w:tcPr>
          <w:p w14:paraId="086007C6" w14:textId="6407825A" w:rsidR="00681ED6" w:rsidRDefault="001A672D" w:rsidP="00B77356">
            <w:pPr>
              <w:pStyle w:val="TAC"/>
              <w:rPr>
                <w:sz w:val="16"/>
                <w:szCs w:val="16"/>
              </w:rPr>
            </w:pPr>
            <w:r>
              <w:rPr>
                <w:sz w:val="16"/>
                <w:szCs w:val="16"/>
              </w:rPr>
              <w:t>2023-09</w:t>
            </w:r>
          </w:p>
        </w:tc>
        <w:tc>
          <w:tcPr>
            <w:tcW w:w="910" w:type="dxa"/>
            <w:shd w:val="solid" w:color="FFFFFF" w:fill="auto"/>
          </w:tcPr>
          <w:p w14:paraId="6716FE7C" w14:textId="4E3DDF4C" w:rsidR="00681ED6" w:rsidRDefault="001A672D" w:rsidP="00B77356">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B77356">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B77356">
            <w:pPr>
              <w:pStyle w:val="TAL"/>
              <w:rPr>
                <w:sz w:val="16"/>
                <w:szCs w:val="16"/>
              </w:rPr>
            </w:pPr>
            <w:r>
              <w:rPr>
                <w:sz w:val="16"/>
                <w:szCs w:val="16"/>
              </w:rPr>
              <w:t>0058</w:t>
            </w:r>
          </w:p>
        </w:tc>
        <w:tc>
          <w:tcPr>
            <w:tcW w:w="425" w:type="dxa"/>
            <w:shd w:val="solid" w:color="FFFFFF" w:fill="auto"/>
          </w:tcPr>
          <w:p w14:paraId="485D060C" w14:textId="66CFAB96" w:rsidR="00681ED6" w:rsidRDefault="001A672D" w:rsidP="00B77356">
            <w:pPr>
              <w:pStyle w:val="TAR"/>
              <w:rPr>
                <w:sz w:val="16"/>
                <w:szCs w:val="16"/>
              </w:rPr>
            </w:pPr>
            <w:r>
              <w:rPr>
                <w:sz w:val="16"/>
                <w:szCs w:val="16"/>
              </w:rPr>
              <w:t>1</w:t>
            </w:r>
          </w:p>
        </w:tc>
        <w:tc>
          <w:tcPr>
            <w:tcW w:w="425" w:type="dxa"/>
            <w:shd w:val="solid" w:color="FFFFFF" w:fill="auto"/>
          </w:tcPr>
          <w:p w14:paraId="33BDDC5E" w14:textId="1BDB70C8" w:rsidR="00681ED6" w:rsidRDefault="001A672D" w:rsidP="00B77356">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B77356">
            <w:pPr>
              <w:spacing w:after="0"/>
              <w:rPr>
                <w:rFonts w:ascii="Arial" w:hAnsi="Arial"/>
                <w:sz w:val="16"/>
                <w:szCs w:val="16"/>
              </w:rPr>
            </w:pPr>
            <w:r>
              <w:rPr>
                <w:rFonts w:ascii="Arial" w:hAnsi="Arial"/>
                <w:sz w:val="16"/>
                <w:szCs w:val="16"/>
              </w:rPr>
              <w:t xml:space="preserve">Rel-17 CR for TS28.536 Fix </w:t>
            </w:r>
            <w:proofErr w:type="spellStart"/>
            <w:r>
              <w:rPr>
                <w:rFonts w:ascii="Arial" w:hAnsi="Arial"/>
                <w:sz w:val="16"/>
                <w:szCs w:val="16"/>
              </w:rPr>
              <w:t>isWritable</w:t>
            </w:r>
            <w:proofErr w:type="spellEnd"/>
            <w:r>
              <w:rPr>
                <w:rFonts w:ascii="Arial" w:hAnsi="Arial"/>
                <w:sz w:val="16"/>
                <w:szCs w:val="16"/>
              </w:rPr>
              <w:t xml:space="preserve"> property of </w:t>
            </w:r>
            <w:proofErr w:type="spellStart"/>
            <w:r>
              <w:rPr>
                <w:rFonts w:ascii="Arial" w:hAnsi="Arial"/>
                <w:sz w:val="16"/>
                <w:szCs w:val="16"/>
              </w:rPr>
              <w:t>assuranceScope</w:t>
            </w:r>
            <w:proofErr w:type="spellEnd"/>
            <w:r>
              <w:rPr>
                <w:rFonts w:ascii="Arial" w:hAnsi="Arial"/>
                <w:sz w:val="16"/>
                <w:szCs w:val="16"/>
              </w:rPr>
              <w:t xml:space="preserve"> in </w:t>
            </w:r>
            <w:proofErr w:type="spellStart"/>
            <w:r>
              <w:rPr>
                <w:rFonts w:ascii="Arial" w:hAnsi="Arial"/>
                <w:sz w:val="16"/>
                <w:szCs w:val="16"/>
              </w:rPr>
              <w:t>AssuranceGoal</w:t>
            </w:r>
            <w:proofErr w:type="spellEnd"/>
          </w:p>
        </w:tc>
        <w:tc>
          <w:tcPr>
            <w:tcW w:w="708" w:type="dxa"/>
            <w:shd w:val="solid" w:color="FFFFFF" w:fill="auto"/>
          </w:tcPr>
          <w:p w14:paraId="6091E5FF" w14:textId="5A900933" w:rsidR="00681ED6" w:rsidRDefault="001A672D" w:rsidP="00B77356">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B77356">
            <w:pPr>
              <w:pStyle w:val="TAC"/>
              <w:rPr>
                <w:sz w:val="16"/>
                <w:szCs w:val="16"/>
              </w:rPr>
            </w:pPr>
            <w:r>
              <w:rPr>
                <w:sz w:val="16"/>
                <w:szCs w:val="16"/>
              </w:rPr>
              <w:t>2023-09</w:t>
            </w:r>
          </w:p>
        </w:tc>
        <w:tc>
          <w:tcPr>
            <w:tcW w:w="910" w:type="dxa"/>
            <w:shd w:val="solid" w:color="FFFFFF" w:fill="auto"/>
          </w:tcPr>
          <w:p w14:paraId="5316FA7D" w14:textId="041A21C9" w:rsidR="00BC1C13" w:rsidRDefault="009826E5" w:rsidP="00B77356">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B77356">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B77356">
            <w:pPr>
              <w:pStyle w:val="TAL"/>
              <w:rPr>
                <w:sz w:val="16"/>
                <w:szCs w:val="16"/>
              </w:rPr>
            </w:pPr>
            <w:r>
              <w:rPr>
                <w:sz w:val="16"/>
                <w:szCs w:val="16"/>
              </w:rPr>
              <w:t>0059</w:t>
            </w:r>
          </w:p>
        </w:tc>
        <w:tc>
          <w:tcPr>
            <w:tcW w:w="425" w:type="dxa"/>
            <w:shd w:val="solid" w:color="FFFFFF" w:fill="auto"/>
          </w:tcPr>
          <w:p w14:paraId="1EA04930" w14:textId="0B71134C" w:rsidR="00BC1C13" w:rsidRDefault="009826E5" w:rsidP="00B77356">
            <w:pPr>
              <w:pStyle w:val="TAR"/>
              <w:rPr>
                <w:sz w:val="16"/>
                <w:szCs w:val="16"/>
              </w:rPr>
            </w:pPr>
            <w:r>
              <w:rPr>
                <w:sz w:val="16"/>
                <w:szCs w:val="16"/>
              </w:rPr>
              <w:t>1</w:t>
            </w:r>
          </w:p>
        </w:tc>
        <w:tc>
          <w:tcPr>
            <w:tcW w:w="425" w:type="dxa"/>
            <w:shd w:val="solid" w:color="FFFFFF" w:fill="auto"/>
          </w:tcPr>
          <w:p w14:paraId="06247A2D" w14:textId="05EEB010" w:rsidR="00BC1C13" w:rsidRDefault="009826E5" w:rsidP="00B77356">
            <w:pPr>
              <w:pStyle w:val="TAC"/>
              <w:rPr>
                <w:sz w:val="16"/>
                <w:szCs w:val="16"/>
              </w:rPr>
            </w:pPr>
            <w:r>
              <w:rPr>
                <w:sz w:val="16"/>
                <w:szCs w:val="16"/>
              </w:rPr>
              <w:t>F</w:t>
            </w:r>
          </w:p>
        </w:tc>
        <w:tc>
          <w:tcPr>
            <w:tcW w:w="4868" w:type="dxa"/>
            <w:shd w:val="solid" w:color="FFFFFF" w:fill="auto"/>
          </w:tcPr>
          <w:p w14:paraId="406FCB9E" w14:textId="7C922C02" w:rsidR="00BC1C13" w:rsidRDefault="009826E5" w:rsidP="00B77356">
            <w:pPr>
              <w:spacing w:after="0"/>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B77356">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B77356">
            <w:pPr>
              <w:pStyle w:val="TAC"/>
              <w:rPr>
                <w:sz w:val="16"/>
                <w:szCs w:val="16"/>
              </w:rPr>
            </w:pPr>
            <w:r>
              <w:rPr>
                <w:sz w:val="16"/>
                <w:szCs w:val="16"/>
              </w:rPr>
              <w:t>2023-09</w:t>
            </w:r>
          </w:p>
        </w:tc>
        <w:tc>
          <w:tcPr>
            <w:tcW w:w="910" w:type="dxa"/>
            <w:shd w:val="solid" w:color="FFFFFF" w:fill="auto"/>
          </w:tcPr>
          <w:p w14:paraId="44D60AE8" w14:textId="07770F45" w:rsidR="00155E17" w:rsidRDefault="00EF4C27" w:rsidP="00B77356">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B77356">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B77356">
            <w:pPr>
              <w:pStyle w:val="TAL"/>
              <w:rPr>
                <w:sz w:val="16"/>
                <w:szCs w:val="16"/>
              </w:rPr>
            </w:pPr>
            <w:r>
              <w:rPr>
                <w:sz w:val="16"/>
                <w:szCs w:val="16"/>
              </w:rPr>
              <w:t>0061</w:t>
            </w:r>
          </w:p>
        </w:tc>
        <w:tc>
          <w:tcPr>
            <w:tcW w:w="425" w:type="dxa"/>
            <w:shd w:val="solid" w:color="FFFFFF" w:fill="auto"/>
          </w:tcPr>
          <w:p w14:paraId="120110C8" w14:textId="5F834710" w:rsidR="00155E17" w:rsidRDefault="00EF4C27" w:rsidP="00B77356">
            <w:pPr>
              <w:pStyle w:val="TAR"/>
              <w:rPr>
                <w:sz w:val="16"/>
                <w:szCs w:val="16"/>
              </w:rPr>
            </w:pPr>
            <w:r>
              <w:rPr>
                <w:sz w:val="16"/>
                <w:szCs w:val="16"/>
              </w:rPr>
              <w:t>1</w:t>
            </w:r>
          </w:p>
        </w:tc>
        <w:tc>
          <w:tcPr>
            <w:tcW w:w="425" w:type="dxa"/>
            <w:shd w:val="solid" w:color="FFFFFF" w:fill="auto"/>
          </w:tcPr>
          <w:p w14:paraId="4DED92AF" w14:textId="2B25EE5E" w:rsidR="00155E17" w:rsidRDefault="00EF4C27" w:rsidP="00B77356">
            <w:pPr>
              <w:pStyle w:val="TAC"/>
              <w:rPr>
                <w:sz w:val="16"/>
                <w:szCs w:val="16"/>
              </w:rPr>
            </w:pPr>
            <w:r>
              <w:rPr>
                <w:sz w:val="16"/>
                <w:szCs w:val="16"/>
              </w:rPr>
              <w:t>A</w:t>
            </w:r>
          </w:p>
        </w:tc>
        <w:tc>
          <w:tcPr>
            <w:tcW w:w="4868" w:type="dxa"/>
            <w:shd w:val="solid" w:color="FFFFFF" w:fill="auto"/>
          </w:tcPr>
          <w:p w14:paraId="2E212F19" w14:textId="78CE90B9" w:rsidR="00155E17" w:rsidRDefault="00EF4C27" w:rsidP="00B77356">
            <w:pPr>
              <w:spacing w:after="0"/>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B77356">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B77356">
            <w:pPr>
              <w:pStyle w:val="TAC"/>
              <w:rPr>
                <w:sz w:val="16"/>
                <w:szCs w:val="16"/>
              </w:rPr>
            </w:pPr>
            <w:r>
              <w:rPr>
                <w:sz w:val="16"/>
                <w:szCs w:val="16"/>
              </w:rPr>
              <w:t>2023-12</w:t>
            </w:r>
          </w:p>
        </w:tc>
        <w:tc>
          <w:tcPr>
            <w:tcW w:w="910" w:type="dxa"/>
            <w:shd w:val="solid" w:color="FFFFFF" w:fill="auto"/>
          </w:tcPr>
          <w:p w14:paraId="5350FC81" w14:textId="44A699CA" w:rsidR="004A2B34" w:rsidRDefault="004A2B34" w:rsidP="00B77356">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B77356">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B77356">
            <w:pPr>
              <w:pStyle w:val="TAL"/>
              <w:rPr>
                <w:sz w:val="16"/>
                <w:szCs w:val="16"/>
              </w:rPr>
            </w:pPr>
            <w:r>
              <w:rPr>
                <w:sz w:val="16"/>
                <w:szCs w:val="16"/>
              </w:rPr>
              <w:t>0064</w:t>
            </w:r>
          </w:p>
        </w:tc>
        <w:tc>
          <w:tcPr>
            <w:tcW w:w="425" w:type="dxa"/>
            <w:shd w:val="solid" w:color="FFFFFF" w:fill="auto"/>
          </w:tcPr>
          <w:p w14:paraId="422C1743" w14:textId="419272B5" w:rsidR="004A2B34" w:rsidRDefault="004A2B34" w:rsidP="00B77356">
            <w:pPr>
              <w:pStyle w:val="TAR"/>
              <w:rPr>
                <w:sz w:val="16"/>
                <w:szCs w:val="16"/>
              </w:rPr>
            </w:pPr>
            <w:r>
              <w:rPr>
                <w:sz w:val="16"/>
                <w:szCs w:val="16"/>
              </w:rPr>
              <w:t>-</w:t>
            </w:r>
          </w:p>
        </w:tc>
        <w:tc>
          <w:tcPr>
            <w:tcW w:w="425" w:type="dxa"/>
            <w:shd w:val="solid" w:color="FFFFFF" w:fill="auto"/>
          </w:tcPr>
          <w:p w14:paraId="30852A80" w14:textId="28BD807D" w:rsidR="004A2B34" w:rsidRDefault="004A2B34" w:rsidP="00B77356">
            <w:pPr>
              <w:pStyle w:val="TAC"/>
              <w:rPr>
                <w:sz w:val="16"/>
                <w:szCs w:val="16"/>
              </w:rPr>
            </w:pPr>
            <w:r>
              <w:rPr>
                <w:sz w:val="16"/>
                <w:szCs w:val="16"/>
              </w:rPr>
              <w:t>F</w:t>
            </w:r>
          </w:p>
        </w:tc>
        <w:tc>
          <w:tcPr>
            <w:tcW w:w="4868" w:type="dxa"/>
            <w:shd w:val="solid" w:color="FFFFFF" w:fill="auto"/>
          </w:tcPr>
          <w:p w14:paraId="7FBC3D13" w14:textId="56B2DC3B" w:rsidR="004A2B34" w:rsidRDefault="004A2B34" w:rsidP="00B77356">
            <w:pPr>
              <w:spacing w:after="0"/>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B77356">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B77356">
            <w:pPr>
              <w:pStyle w:val="TAC"/>
              <w:rPr>
                <w:sz w:val="16"/>
                <w:szCs w:val="16"/>
              </w:rPr>
            </w:pPr>
            <w:r>
              <w:rPr>
                <w:sz w:val="16"/>
                <w:szCs w:val="16"/>
              </w:rPr>
              <w:t>2023-12</w:t>
            </w:r>
          </w:p>
        </w:tc>
        <w:tc>
          <w:tcPr>
            <w:tcW w:w="910" w:type="dxa"/>
            <w:shd w:val="solid" w:color="FFFFFF" w:fill="auto"/>
          </w:tcPr>
          <w:p w14:paraId="41C19AC2" w14:textId="6EE21449" w:rsidR="004A2B34" w:rsidRDefault="004A2B34" w:rsidP="00B77356">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B77356">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B77356">
            <w:pPr>
              <w:pStyle w:val="TAL"/>
              <w:rPr>
                <w:sz w:val="16"/>
                <w:szCs w:val="16"/>
              </w:rPr>
            </w:pPr>
            <w:r>
              <w:rPr>
                <w:sz w:val="16"/>
                <w:szCs w:val="16"/>
              </w:rPr>
              <w:t>0065</w:t>
            </w:r>
          </w:p>
        </w:tc>
        <w:tc>
          <w:tcPr>
            <w:tcW w:w="425" w:type="dxa"/>
            <w:shd w:val="solid" w:color="FFFFFF" w:fill="auto"/>
          </w:tcPr>
          <w:p w14:paraId="4C8A0CB8" w14:textId="7E415155" w:rsidR="004A2B34" w:rsidRDefault="004A2B34" w:rsidP="00B77356">
            <w:pPr>
              <w:pStyle w:val="TAR"/>
              <w:rPr>
                <w:sz w:val="16"/>
                <w:szCs w:val="16"/>
              </w:rPr>
            </w:pPr>
            <w:r>
              <w:rPr>
                <w:sz w:val="16"/>
                <w:szCs w:val="16"/>
              </w:rPr>
              <w:t>1</w:t>
            </w:r>
          </w:p>
        </w:tc>
        <w:tc>
          <w:tcPr>
            <w:tcW w:w="425" w:type="dxa"/>
            <w:shd w:val="solid" w:color="FFFFFF" w:fill="auto"/>
          </w:tcPr>
          <w:p w14:paraId="6716D173" w14:textId="33D37620" w:rsidR="004A2B34" w:rsidRDefault="004A2B34" w:rsidP="00B77356">
            <w:pPr>
              <w:pStyle w:val="TAC"/>
              <w:rPr>
                <w:sz w:val="16"/>
                <w:szCs w:val="16"/>
              </w:rPr>
            </w:pPr>
            <w:r>
              <w:rPr>
                <w:sz w:val="16"/>
                <w:szCs w:val="16"/>
              </w:rPr>
              <w:t>F</w:t>
            </w:r>
          </w:p>
        </w:tc>
        <w:tc>
          <w:tcPr>
            <w:tcW w:w="4868" w:type="dxa"/>
            <w:shd w:val="solid" w:color="FFFFFF" w:fill="auto"/>
          </w:tcPr>
          <w:p w14:paraId="716E041D" w14:textId="2DF4F1E7" w:rsidR="004A2B34" w:rsidRDefault="004A2B34" w:rsidP="00B77356">
            <w:pPr>
              <w:spacing w:after="0"/>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B77356">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B77356">
            <w:pPr>
              <w:pStyle w:val="TAC"/>
              <w:rPr>
                <w:sz w:val="16"/>
                <w:szCs w:val="16"/>
              </w:rPr>
            </w:pPr>
            <w:r>
              <w:rPr>
                <w:sz w:val="16"/>
                <w:szCs w:val="16"/>
              </w:rPr>
              <w:t>2024-03</w:t>
            </w:r>
          </w:p>
        </w:tc>
        <w:tc>
          <w:tcPr>
            <w:tcW w:w="910" w:type="dxa"/>
            <w:shd w:val="solid" w:color="FFFFFF" w:fill="auto"/>
          </w:tcPr>
          <w:p w14:paraId="37EC20D0" w14:textId="412D404D" w:rsidR="00F34DE5" w:rsidRDefault="00F34DE5" w:rsidP="00B77356">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B7735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B77356">
            <w:pPr>
              <w:pStyle w:val="TAL"/>
              <w:rPr>
                <w:sz w:val="16"/>
                <w:szCs w:val="16"/>
              </w:rPr>
            </w:pPr>
            <w:r>
              <w:rPr>
                <w:sz w:val="16"/>
                <w:szCs w:val="16"/>
              </w:rPr>
              <w:t>0066</w:t>
            </w:r>
          </w:p>
        </w:tc>
        <w:tc>
          <w:tcPr>
            <w:tcW w:w="425" w:type="dxa"/>
            <w:shd w:val="solid" w:color="FFFFFF" w:fill="auto"/>
          </w:tcPr>
          <w:p w14:paraId="516BC548" w14:textId="67250CDC" w:rsidR="00F34DE5" w:rsidRDefault="00F34DE5" w:rsidP="00B77356">
            <w:pPr>
              <w:pStyle w:val="TAR"/>
              <w:rPr>
                <w:sz w:val="16"/>
                <w:szCs w:val="16"/>
              </w:rPr>
            </w:pPr>
            <w:r>
              <w:rPr>
                <w:sz w:val="16"/>
                <w:szCs w:val="16"/>
              </w:rPr>
              <w:t>-</w:t>
            </w:r>
          </w:p>
        </w:tc>
        <w:tc>
          <w:tcPr>
            <w:tcW w:w="425" w:type="dxa"/>
            <w:shd w:val="solid" w:color="FFFFFF" w:fill="auto"/>
          </w:tcPr>
          <w:p w14:paraId="2E7C366C" w14:textId="136B4EF5" w:rsidR="00F34DE5" w:rsidRDefault="00F34DE5" w:rsidP="00B77356">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B77356">
            <w:pPr>
              <w:spacing w:after="0"/>
              <w:rPr>
                <w:rFonts w:ascii="Arial" w:hAnsi="Arial"/>
                <w:sz w:val="16"/>
                <w:szCs w:val="16"/>
              </w:rPr>
            </w:pPr>
            <w:r>
              <w:rPr>
                <w:rFonts w:ascii="Arial" w:hAnsi="Arial"/>
                <w:sz w:val="16"/>
                <w:szCs w:val="16"/>
              </w:rPr>
              <w:t xml:space="preserve">TS28.536 Rel18 correction to Schema definition Issues for </w:t>
            </w:r>
            <w:proofErr w:type="spellStart"/>
            <w:r>
              <w:rPr>
                <w:rFonts w:ascii="Arial" w:hAnsi="Arial"/>
                <w:sz w:val="16"/>
                <w:szCs w:val="16"/>
              </w:rPr>
              <w:t>SubNetwork</w:t>
            </w:r>
            <w:proofErr w:type="spellEnd"/>
            <w:r>
              <w:rPr>
                <w:rFonts w:ascii="Arial" w:hAnsi="Arial"/>
                <w:sz w:val="16"/>
                <w:szCs w:val="16"/>
              </w:rPr>
              <w:t xml:space="preserve"> and </w:t>
            </w:r>
            <w:proofErr w:type="spellStart"/>
            <w:r>
              <w:rPr>
                <w:rFonts w:ascii="Arial" w:hAnsi="Arial"/>
                <w:sz w:val="16"/>
                <w:szCs w:val="16"/>
              </w:rPr>
              <w:t>ManagedElement</w:t>
            </w:r>
            <w:proofErr w:type="spellEnd"/>
            <w:r>
              <w:rPr>
                <w:rFonts w:ascii="Arial" w:hAnsi="Arial"/>
                <w:sz w:val="16"/>
                <w:szCs w:val="16"/>
              </w:rPr>
              <w:t xml:space="preserve"> of </w:t>
            </w:r>
            <w:proofErr w:type="spellStart"/>
            <w:r>
              <w:rPr>
                <w:rFonts w:ascii="Arial" w:hAnsi="Arial"/>
                <w:sz w:val="16"/>
                <w:szCs w:val="16"/>
              </w:rPr>
              <w:t>OpenAPI</w:t>
            </w:r>
            <w:proofErr w:type="spellEnd"/>
            <w:r>
              <w:rPr>
                <w:rFonts w:ascii="Arial" w:hAnsi="Arial"/>
                <w:sz w:val="16"/>
                <w:szCs w:val="16"/>
              </w:rPr>
              <w:t xml:space="preserve"> SS</w:t>
            </w:r>
          </w:p>
        </w:tc>
        <w:tc>
          <w:tcPr>
            <w:tcW w:w="708" w:type="dxa"/>
            <w:shd w:val="solid" w:color="FFFFFF" w:fill="auto"/>
          </w:tcPr>
          <w:p w14:paraId="3CF54803" w14:textId="7F25D801" w:rsidR="00F34DE5" w:rsidRDefault="00F34DE5" w:rsidP="00B77356">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B7735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B7735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B7735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B7735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B7735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B7735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B77356">
            <w:pPr>
              <w:spacing w:after="0"/>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B7735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B77356">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B77356">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B77356">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B77356">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B77356">
            <w:pPr>
              <w:pStyle w:val="TAR"/>
              <w:rPr>
                <w:sz w:val="16"/>
                <w:szCs w:val="16"/>
              </w:rPr>
            </w:pPr>
          </w:p>
        </w:tc>
        <w:tc>
          <w:tcPr>
            <w:tcW w:w="425" w:type="dxa"/>
            <w:shd w:val="solid" w:color="FFFFFF" w:fill="auto"/>
          </w:tcPr>
          <w:p w14:paraId="38A57319" w14:textId="0523990D" w:rsidR="00F25E59" w:rsidRPr="007652B6" w:rsidRDefault="00F25E59" w:rsidP="00B77356">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B77356">
            <w:pPr>
              <w:spacing w:after="0"/>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B77356">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B7735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B7735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B7735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B7735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B7735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B7735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B77356">
            <w:pPr>
              <w:spacing w:after="0"/>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B7735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77356">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77356">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77356">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77356">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77356">
            <w:pPr>
              <w:pStyle w:val="TAR"/>
              <w:rPr>
                <w:sz w:val="16"/>
                <w:szCs w:val="16"/>
              </w:rPr>
            </w:pPr>
          </w:p>
        </w:tc>
        <w:tc>
          <w:tcPr>
            <w:tcW w:w="425" w:type="dxa"/>
            <w:shd w:val="solid" w:color="FFFFFF" w:fill="auto"/>
          </w:tcPr>
          <w:p w14:paraId="701EE72F" w14:textId="0F742825" w:rsidR="00BE4E0B" w:rsidRPr="000E3B76" w:rsidRDefault="00BE4E0B" w:rsidP="00B77356">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77356">
            <w:pPr>
              <w:spacing w:after="0"/>
              <w:rPr>
                <w:rFonts w:ascii="Arial" w:hAnsi="Arial"/>
                <w:sz w:val="16"/>
                <w:szCs w:val="16"/>
              </w:rPr>
            </w:pPr>
            <w:r w:rsidRPr="00BE4E0B">
              <w:rPr>
                <w:rFonts w:ascii="Arial" w:hAnsi="Arial"/>
                <w:sz w:val="16"/>
                <w:szCs w:val="16"/>
              </w:rPr>
              <w:t xml:space="preserve">TS28.536 Rel18 remove </w:t>
            </w:r>
            <w:proofErr w:type="spellStart"/>
            <w:r w:rsidRPr="00BE4E0B">
              <w:rPr>
                <w:rFonts w:ascii="Arial" w:hAnsi="Arial"/>
                <w:sz w:val="16"/>
                <w:szCs w:val="16"/>
              </w:rPr>
              <w:t>MnS</w:t>
            </w:r>
            <w:proofErr w:type="spellEnd"/>
            <w:r w:rsidRPr="00BE4E0B">
              <w:rPr>
                <w:rFonts w:ascii="Arial" w:hAnsi="Arial"/>
                <w:sz w:val="16"/>
                <w:szCs w:val="16"/>
              </w:rPr>
              <w:t xml:space="preserve"> root in stage 3-yaml and Moving normative stage 3 to Forge</w:t>
            </w:r>
          </w:p>
        </w:tc>
        <w:tc>
          <w:tcPr>
            <w:tcW w:w="708" w:type="dxa"/>
            <w:shd w:val="solid" w:color="FFFFFF" w:fill="auto"/>
          </w:tcPr>
          <w:p w14:paraId="1CFDD179" w14:textId="3B622FDC" w:rsidR="00BE4E0B" w:rsidRPr="007652B6" w:rsidRDefault="00BE4E0B" w:rsidP="00B77356">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B77356">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B77356">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B77356">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B77356">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B77356">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B77356">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B77356">
            <w:pPr>
              <w:spacing w:after="0"/>
              <w:rPr>
                <w:rFonts w:ascii="Arial" w:hAnsi="Arial"/>
                <w:sz w:val="16"/>
                <w:szCs w:val="16"/>
              </w:rPr>
            </w:pPr>
            <w:r w:rsidRPr="004847AA">
              <w:rPr>
                <w:rFonts w:ascii="Arial" w:hAnsi="Arial"/>
                <w:sz w:val="16"/>
                <w:szCs w:val="16"/>
              </w:rPr>
              <w:t xml:space="preserve">CR Rel-18 TS 28.536 Correct </w:t>
            </w:r>
            <w:proofErr w:type="spellStart"/>
            <w:r w:rsidRPr="004847AA">
              <w:rPr>
                <w:rFonts w:ascii="Arial" w:hAnsi="Arial"/>
                <w:sz w:val="16"/>
                <w:szCs w:val="16"/>
              </w:rPr>
              <w:t>dataType</w:t>
            </w:r>
            <w:proofErr w:type="spellEnd"/>
            <w:r w:rsidRPr="004847AA">
              <w:rPr>
                <w:rFonts w:ascii="Arial" w:hAnsi="Arial"/>
                <w:sz w:val="16"/>
                <w:szCs w:val="16"/>
              </w:rPr>
              <w:t xml:space="preserve"> name in Figure 4.1.2.2.1.1</w:t>
            </w:r>
          </w:p>
        </w:tc>
        <w:tc>
          <w:tcPr>
            <w:tcW w:w="708" w:type="dxa"/>
            <w:shd w:val="solid" w:color="FFFFFF" w:fill="auto"/>
          </w:tcPr>
          <w:p w14:paraId="629DE2BA" w14:textId="6E42C9A7" w:rsidR="004847AA" w:rsidRPr="007652B6" w:rsidRDefault="004847AA" w:rsidP="00B77356">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B77356">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B77356">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B77356">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B77356">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B77356">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B77356">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B77356">
            <w:pPr>
              <w:spacing w:after="0"/>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B77356">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B77356">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B77356">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B77356">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B77356">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B77356">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B77356">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B77356">
            <w:pPr>
              <w:spacing w:after="0"/>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B77356">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B77356">
            <w:pPr>
              <w:pStyle w:val="TAC"/>
              <w:rPr>
                <w:sz w:val="16"/>
                <w:szCs w:val="16"/>
              </w:rPr>
            </w:pPr>
            <w:r>
              <w:rPr>
                <w:sz w:val="16"/>
                <w:szCs w:val="16"/>
              </w:rPr>
              <w:t>2024-09</w:t>
            </w:r>
          </w:p>
        </w:tc>
        <w:tc>
          <w:tcPr>
            <w:tcW w:w="910" w:type="dxa"/>
            <w:shd w:val="solid" w:color="FFFFFF" w:fill="auto"/>
          </w:tcPr>
          <w:p w14:paraId="04856710" w14:textId="1A9DE5BD" w:rsidR="001C6121" w:rsidRDefault="001C6121" w:rsidP="00B77356">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B77356">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B77356">
            <w:pPr>
              <w:pStyle w:val="TAL"/>
              <w:rPr>
                <w:sz w:val="16"/>
                <w:szCs w:val="16"/>
              </w:rPr>
            </w:pPr>
            <w:r>
              <w:rPr>
                <w:sz w:val="16"/>
                <w:szCs w:val="16"/>
              </w:rPr>
              <w:t>0095</w:t>
            </w:r>
          </w:p>
        </w:tc>
        <w:tc>
          <w:tcPr>
            <w:tcW w:w="425" w:type="dxa"/>
            <w:shd w:val="solid" w:color="FFFFFF" w:fill="auto"/>
          </w:tcPr>
          <w:p w14:paraId="0D4512C7" w14:textId="662E659F" w:rsidR="001C6121" w:rsidRDefault="001C6121" w:rsidP="00B77356">
            <w:pPr>
              <w:pStyle w:val="TAR"/>
              <w:rPr>
                <w:sz w:val="16"/>
                <w:szCs w:val="16"/>
              </w:rPr>
            </w:pPr>
            <w:r>
              <w:rPr>
                <w:sz w:val="16"/>
                <w:szCs w:val="16"/>
              </w:rPr>
              <w:t>1</w:t>
            </w:r>
          </w:p>
        </w:tc>
        <w:tc>
          <w:tcPr>
            <w:tcW w:w="425" w:type="dxa"/>
            <w:shd w:val="solid" w:color="FFFFFF" w:fill="auto"/>
          </w:tcPr>
          <w:p w14:paraId="2DEE2041" w14:textId="1CFD766E" w:rsidR="001C6121" w:rsidRDefault="001C6121" w:rsidP="00B77356">
            <w:pPr>
              <w:pStyle w:val="TAC"/>
              <w:rPr>
                <w:sz w:val="16"/>
                <w:szCs w:val="16"/>
              </w:rPr>
            </w:pPr>
            <w:r>
              <w:rPr>
                <w:sz w:val="16"/>
                <w:szCs w:val="16"/>
              </w:rPr>
              <w:t>A</w:t>
            </w:r>
          </w:p>
        </w:tc>
        <w:tc>
          <w:tcPr>
            <w:tcW w:w="4868" w:type="dxa"/>
            <w:shd w:val="solid" w:color="FFFFFF" w:fill="auto"/>
          </w:tcPr>
          <w:p w14:paraId="23582DCA" w14:textId="42B5227E" w:rsidR="001C6121" w:rsidRDefault="001C6121" w:rsidP="00B77356">
            <w:pPr>
              <w:spacing w:after="0"/>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B77356">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B77356">
            <w:pPr>
              <w:pStyle w:val="TAC"/>
              <w:rPr>
                <w:sz w:val="16"/>
                <w:szCs w:val="16"/>
              </w:rPr>
            </w:pPr>
            <w:r>
              <w:rPr>
                <w:sz w:val="16"/>
                <w:szCs w:val="16"/>
              </w:rPr>
              <w:t>2024-12</w:t>
            </w:r>
          </w:p>
        </w:tc>
        <w:tc>
          <w:tcPr>
            <w:tcW w:w="910" w:type="dxa"/>
            <w:shd w:val="solid" w:color="FFFFFF" w:fill="auto"/>
          </w:tcPr>
          <w:p w14:paraId="1BF4596C" w14:textId="65E32796" w:rsidR="00A12161" w:rsidRDefault="00A12161" w:rsidP="00B77356">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B77356">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B77356">
            <w:pPr>
              <w:pStyle w:val="TAL"/>
              <w:rPr>
                <w:sz w:val="16"/>
                <w:szCs w:val="16"/>
              </w:rPr>
            </w:pPr>
            <w:r>
              <w:rPr>
                <w:sz w:val="16"/>
                <w:szCs w:val="16"/>
              </w:rPr>
              <w:t>0102</w:t>
            </w:r>
          </w:p>
        </w:tc>
        <w:tc>
          <w:tcPr>
            <w:tcW w:w="425" w:type="dxa"/>
            <w:shd w:val="solid" w:color="FFFFFF" w:fill="auto"/>
          </w:tcPr>
          <w:p w14:paraId="7113C4B5" w14:textId="0593A320" w:rsidR="00A12161" w:rsidRDefault="00A12161" w:rsidP="00B77356">
            <w:pPr>
              <w:pStyle w:val="TAR"/>
              <w:rPr>
                <w:sz w:val="16"/>
                <w:szCs w:val="16"/>
              </w:rPr>
            </w:pPr>
            <w:r>
              <w:rPr>
                <w:sz w:val="16"/>
                <w:szCs w:val="16"/>
              </w:rPr>
              <w:t>-</w:t>
            </w:r>
          </w:p>
        </w:tc>
        <w:tc>
          <w:tcPr>
            <w:tcW w:w="425" w:type="dxa"/>
            <w:shd w:val="solid" w:color="FFFFFF" w:fill="auto"/>
          </w:tcPr>
          <w:p w14:paraId="1E6E3AEF" w14:textId="0BE5C65D" w:rsidR="00A12161" w:rsidRDefault="00A12161" w:rsidP="00B77356">
            <w:pPr>
              <w:pStyle w:val="TAC"/>
              <w:rPr>
                <w:sz w:val="16"/>
                <w:szCs w:val="16"/>
              </w:rPr>
            </w:pPr>
            <w:r>
              <w:rPr>
                <w:sz w:val="16"/>
                <w:szCs w:val="16"/>
              </w:rPr>
              <w:t>A</w:t>
            </w:r>
          </w:p>
        </w:tc>
        <w:tc>
          <w:tcPr>
            <w:tcW w:w="4868" w:type="dxa"/>
            <w:shd w:val="solid" w:color="FFFFFF" w:fill="auto"/>
          </w:tcPr>
          <w:p w14:paraId="05D79AF3" w14:textId="08F7990F" w:rsidR="00A12161" w:rsidRDefault="00A12161" w:rsidP="00B77356">
            <w:pPr>
              <w:spacing w:after="0"/>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B77356">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B77356">
            <w:pPr>
              <w:pStyle w:val="TAC"/>
              <w:rPr>
                <w:sz w:val="16"/>
                <w:szCs w:val="16"/>
              </w:rPr>
            </w:pPr>
            <w:r>
              <w:rPr>
                <w:sz w:val="16"/>
                <w:szCs w:val="16"/>
              </w:rPr>
              <w:t>2024-12</w:t>
            </w:r>
          </w:p>
        </w:tc>
        <w:tc>
          <w:tcPr>
            <w:tcW w:w="910" w:type="dxa"/>
            <w:shd w:val="solid" w:color="FFFFFF" w:fill="auto"/>
          </w:tcPr>
          <w:p w14:paraId="7CFB4D03" w14:textId="1EFB6495" w:rsidR="0085014A" w:rsidRDefault="0085014A" w:rsidP="00B77356">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B77356">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B77356">
            <w:pPr>
              <w:pStyle w:val="TAL"/>
              <w:rPr>
                <w:sz w:val="16"/>
                <w:szCs w:val="16"/>
              </w:rPr>
            </w:pPr>
            <w:r>
              <w:rPr>
                <w:sz w:val="16"/>
                <w:szCs w:val="16"/>
              </w:rPr>
              <w:t>0110</w:t>
            </w:r>
          </w:p>
        </w:tc>
        <w:tc>
          <w:tcPr>
            <w:tcW w:w="425" w:type="dxa"/>
            <w:shd w:val="solid" w:color="FFFFFF" w:fill="auto"/>
          </w:tcPr>
          <w:p w14:paraId="675D1EC9" w14:textId="15799DA5" w:rsidR="0085014A" w:rsidRDefault="0085014A" w:rsidP="00B77356">
            <w:pPr>
              <w:pStyle w:val="TAR"/>
              <w:rPr>
                <w:sz w:val="16"/>
                <w:szCs w:val="16"/>
              </w:rPr>
            </w:pPr>
            <w:r>
              <w:rPr>
                <w:sz w:val="16"/>
                <w:szCs w:val="16"/>
              </w:rPr>
              <w:t>-</w:t>
            </w:r>
          </w:p>
        </w:tc>
        <w:tc>
          <w:tcPr>
            <w:tcW w:w="425" w:type="dxa"/>
            <w:shd w:val="solid" w:color="FFFFFF" w:fill="auto"/>
          </w:tcPr>
          <w:p w14:paraId="7A72FCAD" w14:textId="6867753B" w:rsidR="0085014A" w:rsidRDefault="0085014A" w:rsidP="00B77356">
            <w:pPr>
              <w:pStyle w:val="TAC"/>
              <w:rPr>
                <w:sz w:val="16"/>
                <w:szCs w:val="16"/>
              </w:rPr>
            </w:pPr>
            <w:r>
              <w:rPr>
                <w:sz w:val="16"/>
                <w:szCs w:val="16"/>
              </w:rPr>
              <w:t>A</w:t>
            </w:r>
          </w:p>
        </w:tc>
        <w:tc>
          <w:tcPr>
            <w:tcW w:w="4868" w:type="dxa"/>
            <w:shd w:val="solid" w:color="FFFFFF" w:fill="auto"/>
          </w:tcPr>
          <w:p w14:paraId="28547C20" w14:textId="2DD17E6D" w:rsidR="0085014A" w:rsidRDefault="0085014A" w:rsidP="00B77356">
            <w:pPr>
              <w:spacing w:after="0"/>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B77356">
            <w:pPr>
              <w:pStyle w:val="TAC"/>
              <w:rPr>
                <w:sz w:val="16"/>
                <w:szCs w:val="16"/>
              </w:rPr>
            </w:pPr>
            <w:r>
              <w:rPr>
                <w:sz w:val="16"/>
                <w:szCs w:val="16"/>
              </w:rPr>
              <w:t>18.3.0</w:t>
            </w:r>
          </w:p>
        </w:tc>
      </w:tr>
      <w:tr w:rsidR="000E48EA" w:rsidRPr="00F6081B" w14:paraId="34869A7F" w14:textId="77777777" w:rsidTr="00CD0609">
        <w:tc>
          <w:tcPr>
            <w:tcW w:w="800" w:type="dxa"/>
            <w:shd w:val="solid" w:color="FFFFFF" w:fill="auto"/>
          </w:tcPr>
          <w:p w14:paraId="580FB469" w14:textId="2AE1C584" w:rsidR="000E48EA" w:rsidRDefault="000E48EA" w:rsidP="00B77356">
            <w:pPr>
              <w:pStyle w:val="TAC"/>
              <w:rPr>
                <w:sz w:val="16"/>
                <w:szCs w:val="16"/>
              </w:rPr>
            </w:pPr>
            <w:r>
              <w:rPr>
                <w:sz w:val="16"/>
                <w:szCs w:val="16"/>
              </w:rPr>
              <w:t>2024-12</w:t>
            </w:r>
          </w:p>
        </w:tc>
        <w:tc>
          <w:tcPr>
            <w:tcW w:w="910" w:type="dxa"/>
            <w:shd w:val="solid" w:color="FFFFFF" w:fill="auto"/>
          </w:tcPr>
          <w:p w14:paraId="6D8911E2" w14:textId="32632874" w:rsidR="000E48EA" w:rsidRDefault="000E48EA" w:rsidP="00B77356">
            <w:pPr>
              <w:pStyle w:val="TAC"/>
              <w:rPr>
                <w:sz w:val="16"/>
                <w:szCs w:val="16"/>
              </w:rPr>
            </w:pPr>
            <w:r>
              <w:rPr>
                <w:sz w:val="16"/>
                <w:szCs w:val="16"/>
              </w:rPr>
              <w:t>SA#106</w:t>
            </w:r>
          </w:p>
        </w:tc>
        <w:tc>
          <w:tcPr>
            <w:tcW w:w="984" w:type="dxa"/>
            <w:shd w:val="solid" w:color="FFFFFF" w:fill="auto"/>
          </w:tcPr>
          <w:p w14:paraId="3E8000F7" w14:textId="421874D6" w:rsidR="000E48EA" w:rsidRPr="0085014A" w:rsidRDefault="000E48EA" w:rsidP="00B77356">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4FB1D2EE" w14:textId="2113B944" w:rsidR="000E48EA" w:rsidRDefault="000E48EA" w:rsidP="00B77356">
            <w:pPr>
              <w:pStyle w:val="TAL"/>
              <w:rPr>
                <w:sz w:val="16"/>
                <w:szCs w:val="16"/>
              </w:rPr>
            </w:pPr>
            <w:r>
              <w:rPr>
                <w:sz w:val="16"/>
                <w:szCs w:val="16"/>
              </w:rPr>
              <w:t>0099</w:t>
            </w:r>
          </w:p>
        </w:tc>
        <w:tc>
          <w:tcPr>
            <w:tcW w:w="425" w:type="dxa"/>
            <w:shd w:val="solid" w:color="FFFFFF" w:fill="auto"/>
          </w:tcPr>
          <w:p w14:paraId="73F5CE13" w14:textId="0CB7385A" w:rsidR="000E48EA" w:rsidRDefault="000E48EA" w:rsidP="00B77356">
            <w:pPr>
              <w:pStyle w:val="TAR"/>
              <w:rPr>
                <w:sz w:val="16"/>
                <w:szCs w:val="16"/>
              </w:rPr>
            </w:pPr>
            <w:r>
              <w:rPr>
                <w:sz w:val="16"/>
                <w:szCs w:val="16"/>
              </w:rPr>
              <w:t>1</w:t>
            </w:r>
          </w:p>
        </w:tc>
        <w:tc>
          <w:tcPr>
            <w:tcW w:w="425" w:type="dxa"/>
            <w:shd w:val="solid" w:color="FFFFFF" w:fill="auto"/>
          </w:tcPr>
          <w:p w14:paraId="37EF9209" w14:textId="6BF99595" w:rsidR="000E48EA" w:rsidRDefault="000E48EA" w:rsidP="00B77356">
            <w:pPr>
              <w:pStyle w:val="TAC"/>
              <w:rPr>
                <w:sz w:val="16"/>
                <w:szCs w:val="16"/>
              </w:rPr>
            </w:pPr>
            <w:r>
              <w:rPr>
                <w:sz w:val="16"/>
                <w:szCs w:val="16"/>
              </w:rPr>
              <w:t>C</w:t>
            </w:r>
          </w:p>
        </w:tc>
        <w:tc>
          <w:tcPr>
            <w:tcW w:w="4868" w:type="dxa"/>
            <w:shd w:val="solid" w:color="FFFFFF" w:fill="auto"/>
          </w:tcPr>
          <w:p w14:paraId="7CC222BB" w14:textId="60EC5A81" w:rsidR="000E48EA" w:rsidRDefault="000E48EA" w:rsidP="00B77356">
            <w:pPr>
              <w:spacing w:after="0"/>
              <w:rPr>
                <w:rFonts w:ascii="Arial" w:hAnsi="Arial"/>
                <w:sz w:val="16"/>
                <w:szCs w:val="16"/>
              </w:rPr>
            </w:pPr>
            <w:r>
              <w:rPr>
                <w:rFonts w:ascii="Arial" w:hAnsi="Arial"/>
                <w:sz w:val="16"/>
                <w:szCs w:val="16"/>
              </w:rPr>
              <w:t xml:space="preserve">Rel-19 CR TS 28.536 Implement </w:t>
            </w:r>
            <w:proofErr w:type="spellStart"/>
            <w:r>
              <w:rPr>
                <w:rFonts w:ascii="Arial" w:hAnsi="Arial"/>
                <w:sz w:val="16"/>
                <w:szCs w:val="16"/>
              </w:rPr>
              <w:t>readonly</w:t>
            </w:r>
            <w:proofErr w:type="spellEnd"/>
            <w:r>
              <w:rPr>
                <w:rFonts w:ascii="Arial" w:hAnsi="Arial"/>
                <w:sz w:val="16"/>
                <w:szCs w:val="16"/>
              </w:rPr>
              <w:t xml:space="preserve"> attributes for </w:t>
            </w:r>
            <w:proofErr w:type="spellStart"/>
            <w:r>
              <w:rPr>
                <w:rFonts w:ascii="Arial" w:hAnsi="Arial"/>
                <w:sz w:val="16"/>
                <w:szCs w:val="16"/>
              </w:rPr>
              <w:t>openAPI</w:t>
            </w:r>
            <w:proofErr w:type="spellEnd"/>
            <w:r>
              <w:rPr>
                <w:rFonts w:ascii="Arial" w:hAnsi="Arial"/>
                <w:sz w:val="16"/>
                <w:szCs w:val="16"/>
              </w:rPr>
              <w:t xml:space="preserve"> SS</w:t>
            </w:r>
          </w:p>
        </w:tc>
        <w:tc>
          <w:tcPr>
            <w:tcW w:w="708" w:type="dxa"/>
            <w:shd w:val="solid" w:color="FFFFFF" w:fill="auto"/>
          </w:tcPr>
          <w:p w14:paraId="3EBB5A5E" w14:textId="6658FDEC" w:rsidR="000E48EA" w:rsidRDefault="000E48EA" w:rsidP="00B77356">
            <w:pPr>
              <w:pStyle w:val="TAC"/>
              <w:rPr>
                <w:sz w:val="16"/>
                <w:szCs w:val="16"/>
              </w:rPr>
            </w:pPr>
            <w:r>
              <w:rPr>
                <w:sz w:val="16"/>
                <w:szCs w:val="16"/>
              </w:rPr>
              <w:t>19.0.0</w:t>
            </w:r>
          </w:p>
        </w:tc>
      </w:tr>
      <w:tr w:rsidR="000E48EA" w:rsidRPr="00F6081B" w14:paraId="1E9D2250" w14:textId="77777777" w:rsidTr="00CD0609">
        <w:tc>
          <w:tcPr>
            <w:tcW w:w="800" w:type="dxa"/>
            <w:shd w:val="solid" w:color="FFFFFF" w:fill="auto"/>
          </w:tcPr>
          <w:p w14:paraId="198BBDCA" w14:textId="0D3A1089" w:rsidR="000E48EA" w:rsidRDefault="000E48EA" w:rsidP="00B77356">
            <w:pPr>
              <w:pStyle w:val="TAC"/>
              <w:rPr>
                <w:sz w:val="16"/>
                <w:szCs w:val="16"/>
              </w:rPr>
            </w:pPr>
            <w:r>
              <w:rPr>
                <w:sz w:val="16"/>
                <w:szCs w:val="16"/>
              </w:rPr>
              <w:t>2024-12</w:t>
            </w:r>
          </w:p>
        </w:tc>
        <w:tc>
          <w:tcPr>
            <w:tcW w:w="910" w:type="dxa"/>
            <w:shd w:val="solid" w:color="FFFFFF" w:fill="auto"/>
          </w:tcPr>
          <w:p w14:paraId="20FCBF3C" w14:textId="33A8AF25" w:rsidR="000E48EA" w:rsidRDefault="000E48EA" w:rsidP="00B77356">
            <w:pPr>
              <w:pStyle w:val="TAC"/>
              <w:rPr>
                <w:sz w:val="16"/>
                <w:szCs w:val="16"/>
              </w:rPr>
            </w:pPr>
            <w:r>
              <w:rPr>
                <w:sz w:val="16"/>
                <w:szCs w:val="16"/>
              </w:rPr>
              <w:t>SA#106</w:t>
            </w:r>
          </w:p>
        </w:tc>
        <w:tc>
          <w:tcPr>
            <w:tcW w:w="984" w:type="dxa"/>
            <w:shd w:val="solid" w:color="FFFFFF" w:fill="auto"/>
          </w:tcPr>
          <w:p w14:paraId="1B4113E7" w14:textId="3B9B49C4" w:rsidR="000E48EA" w:rsidRPr="000E48EA" w:rsidRDefault="000E48EA" w:rsidP="00B77356">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2AA533C0" w14:textId="6B1B5DD9" w:rsidR="000E48EA" w:rsidRDefault="000E48EA" w:rsidP="00B77356">
            <w:pPr>
              <w:pStyle w:val="TAL"/>
              <w:rPr>
                <w:sz w:val="16"/>
                <w:szCs w:val="16"/>
              </w:rPr>
            </w:pPr>
            <w:r>
              <w:rPr>
                <w:sz w:val="16"/>
                <w:szCs w:val="16"/>
              </w:rPr>
              <w:t>0103</w:t>
            </w:r>
          </w:p>
        </w:tc>
        <w:tc>
          <w:tcPr>
            <w:tcW w:w="425" w:type="dxa"/>
            <w:shd w:val="solid" w:color="FFFFFF" w:fill="auto"/>
          </w:tcPr>
          <w:p w14:paraId="1EBF1462" w14:textId="556D5E0F" w:rsidR="000E48EA" w:rsidRDefault="000E48EA" w:rsidP="00B77356">
            <w:pPr>
              <w:pStyle w:val="TAR"/>
              <w:rPr>
                <w:sz w:val="16"/>
                <w:szCs w:val="16"/>
              </w:rPr>
            </w:pPr>
            <w:r>
              <w:rPr>
                <w:sz w:val="16"/>
                <w:szCs w:val="16"/>
              </w:rPr>
              <w:t>-</w:t>
            </w:r>
          </w:p>
        </w:tc>
        <w:tc>
          <w:tcPr>
            <w:tcW w:w="425" w:type="dxa"/>
            <w:shd w:val="solid" w:color="FFFFFF" w:fill="auto"/>
          </w:tcPr>
          <w:p w14:paraId="237DBFF5" w14:textId="252B2344" w:rsidR="000E48EA" w:rsidRDefault="000E48EA" w:rsidP="00B77356">
            <w:pPr>
              <w:pStyle w:val="TAC"/>
              <w:rPr>
                <w:sz w:val="16"/>
                <w:szCs w:val="16"/>
              </w:rPr>
            </w:pPr>
            <w:r>
              <w:rPr>
                <w:sz w:val="16"/>
                <w:szCs w:val="16"/>
              </w:rPr>
              <w:t>F</w:t>
            </w:r>
          </w:p>
        </w:tc>
        <w:tc>
          <w:tcPr>
            <w:tcW w:w="4868" w:type="dxa"/>
            <w:shd w:val="solid" w:color="FFFFFF" w:fill="auto"/>
          </w:tcPr>
          <w:p w14:paraId="2A39D101" w14:textId="109E0ACF" w:rsidR="000E48EA" w:rsidRDefault="000E48EA" w:rsidP="00B77356">
            <w:pPr>
              <w:spacing w:after="0"/>
              <w:rPr>
                <w:rFonts w:ascii="Arial" w:hAnsi="Arial"/>
                <w:sz w:val="16"/>
                <w:szCs w:val="16"/>
              </w:rPr>
            </w:pPr>
            <w:r>
              <w:rPr>
                <w:rFonts w:ascii="Arial" w:hAnsi="Arial"/>
                <w:sz w:val="16"/>
                <w:szCs w:val="16"/>
              </w:rPr>
              <w:t xml:space="preserve">Rel-19 CR 28.536 Enhance the </w:t>
            </w:r>
            <w:proofErr w:type="spellStart"/>
            <w:r>
              <w:rPr>
                <w:rFonts w:ascii="Arial" w:hAnsi="Arial"/>
                <w:sz w:val="16"/>
                <w:szCs w:val="16"/>
              </w:rPr>
              <w:t>isUnique</w:t>
            </w:r>
            <w:proofErr w:type="spellEnd"/>
            <w:r>
              <w:rPr>
                <w:rFonts w:ascii="Arial" w:hAnsi="Arial"/>
                <w:sz w:val="16"/>
                <w:szCs w:val="16"/>
              </w:rPr>
              <w:t xml:space="preserve"> property for stage 3 </w:t>
            </w:r>
            <w:proofErr w:type="spellStart"/>
            <w:r>
              <w:rPr>
                <w:rFonts w:ascii="Arial" w:hAnsi="Arial"/>
                <w:sz w:val="16"/>
                <w:szCs w:val="16"/>
              </w:rPr>
              <w:t>OpenAPI</w:t>
            </w:r>
            <w:proofErr w:type="spellEnd"/>
          </w:p>
        </w:tc>
        <w:tc>
          <w:tcPr>
            <w:tcW w:w="708" w:type="dxa"/>
            <w:shd w:val="solid" w:color="FFFFFF" w:fill="auto"/>
          </w:tcPr>
          <w:p w14:paraId="0713D348" w14:textId="43B61FF8" w:rsidR="000E48EA" w:rsidRDefault="000E48EA" w:rsidP="00B77356">
            <w:pPr>
              <w:pStyle w:val="TAC"/>
              <w:rPr>
                <w:sz w:val="16"/>
                <w:szCs w:val="16"/>
              </w:rPr>
            </w:pPr>
            <w:r>
              <w:rPr>
                <w:sz w:val="16"/>
                <w:szCs w:val="16"/>
              </w:rPr>
              <w:t>19.0.0</w:t>
            </w:r>
          </w:p>
        </w:tc>
      </w:tr>
      <w:tr w:rsidR="00FC5ED6" w:rsidRPr="00F6081B" w14:paraId="1EF581D4" w14:textId="77777777" w:rsidTr="00CD0609">
        <w:tc>
          <w:tcPr>
            <w:tcW w:w="800" w:type="dxa"/>
            <w:shd w:val="solid" w:color="FFFFFF" w:fill="auto"/>
          </w:tcPr>
          <w:p w14:paraId="5F963A0E" w14:textId="4B82776F" w:rsidR="00FC5ED6" w:rsidRDefault="00FC5ED6" w:rsidP="00B77356">
            <w:pPr>
              <w:pStyle w:val="TAC"/>
              <w:rPr>
                <w:sz w:val="16"/>
                <w:szCs w:val="16"/>
              </w:rPr>
            </w:pPr>
            <w:r>
              <w:rPr>
                <w:sz w:val="16"/>
                <w:szCs w:val="16"/>
              </w:rPr>
              <w:t>2024-12</w:t>
            </w:r>
          </w:p>
        </w:tc>
        <w:tc>
          <w:tcPr>
            <w:tcW w:w="910" w:type="dxa"/>
            <w:shd w:val="solid" w:color="FFFFFF" w:fill="auto"/>
          </w:tcPr>
          <w:p w14:paraId="213E1CC1" w14:textId="6FAE5793" w:rsidR="00FC5ED6" w:rsidRDefault="00FC5ED6" w:rsidP="00B77356">
            <w:pPr>
              <w:pStyle w:val="TAC"/>
              <w:rPr>
                <w:sz w:val="16"/>
                <w:szCs w:val="16"/>
              </w:rPr>
            </w:pPr>
            <w:r>
              <w:rPr>
                <w:sz w:val="16"/>
                <w:szCs w:val="16"/>
              </w:rPr>
              <w:t>SA#106</w:t>
            </w:r>
          </w:p>
        </w:tc>
        <w:tc>
          <w:tcPr>
            <w:tcW w:w="984" w:type="dxa"/>
            <w:shd w:val="solid" w:color="FFFFFF" w:fill="auto"/>
          </w:tcPr>
          <w:p w14:paraId="66E1E0A4" w14:textId="68149B89" w:rsidR="00FC5ED6" w:rsidRPr="000E48EA" w:rsidRDefault="00FC5ED6" w:rsidP="00B77356">
            <w:pPr>
              <w:overflowPunct/>
              <w:autoSpaceDE/>
              <w:autoSpaceDN/>
              <w:adjustRightInd/>
              <w:spacing w:after="0"/>
              <w:jc w:val="center"/>
              <w:textAlignment w:val="auto"/>
              <w:rPr>
                <w:rFonts w:ascii="Arial" w:hAnsi="Arial"/>
                <w:sz w:val="16"/>
                <w:szCs w:val="16"/>
              </w:rPr>
            </w:pPr>
            <w:r w:rsidRPr="00FC5ED6">
              <w:rPr>
                <w:rFonts w:ascii="Arial" w:hAnsi="Arial"/>
                <w:sz w:val="16"/>
                <w:szCs w:val="16"/>
              </w:rPr>
              <w:t>SP-241639</w:t>
            </w:r>
          </w:p>
        </w:tc>
        <w:tc>
          <w:tcPr>
            <w:tcW w:w="519" w:type="dxa"/>
            <w:shd w:val="solid" w:color="FFFFFF" w:fill="auto"/>
          </w:tcPr>
          <w:p w14:paraId="0273ED31" w14:textId="1445A382" w:rsidR="00FC5ED6" w:rsidRDefault="00FC5ED6" w:rsidP="00B77356">
            <w:pPr>
              <w:pStyle w:val="TAL"/>
              <w:rPr>
                <w:sz w:val="16"/>
                <w:szCs w:val="16"/>
              </w:rPr>
            </w:pPr>
            <w:r>
              <w:rPr>
                <w:sz w:val="16"/>
                <w:szCs w:val="16"/>
              </w:rPr>
              <w:t>0108</w:t>
            </w:r>
          </w:p>
        </w:tc>
        <w:tc>
          <w:tcPr>
            <w:tcW w:w="425" w:type="dxa"/>
            <w:shd w:val="solid" w:color="FFFFFF" w:fill="auto"/>
          </w:tcPr>
          <w:p w14:paraId="345F1CB6" w14:textId="26650810" w:rsidR="00FC5ED6" w:rsidRDefault="00FC5ED6" w:rsidP="00B77356">
            <w:pPr>
              <w:pStyle w:val="TAR"/>
              <w:rPr>
                <w:sz w:val="16"/>
                <w:szCs w:val="16"/>
              </w:rPr>
            </w:pPr>
            <w:r>
              <w:rPr>
                <w:sz w:val="16"/>
                <w:szCs w:val="16"/>
              </w:rPr>
              <w:t>-</w:t>
            </w:r>
          </w:p>
        </w:tc>
        <w:tc>
          <w:tcPr>
            <w:tcW w:w="425" w:type="dxa"/>
            <w:shd w:val="solid" w:color="FFFFFF" w:fill="auto"/>
          </w:tcPr>
          <w:p w14:paraId="3FDD3688" w14:textId="35C92DA7" w:rsidR="00FC5ED6" w:rsidRDefault="00FC5ED6" w:rsidP="00B77356">
            <w:pPr>
              <w:pStyle w:val="TAC"/>
              <w:rPr>
                <w:sz w:val="16"/>
                <w:szCs w:val="16"/>
              </w:rPr>
            </w:pPr>
            <w:r>
              <w:rPr>
                <w:sz w:val="16"/>
                <w:szCs w:val="16"/>
              </w:rPr>
              <w:t>B</w:t>
            </w:r>
          </w:p>
        </w:tc>
        <w:tc>
          <w:tcPr>
            <w:tcW w:w="4868" w:type="dxa"/>
            <w:shd w:val="solid" w:color="FFFFFF" w:fill="auto"/>
          </w:tcPr>
          <w:p w14:paraId="2481C3AB" w14:textId="5F4BE7BE" w:rsidR="00FC5ED6" w:rsidRDefault="00FC5ED6" w:rsidP="00B77356">
            <w:pPr>
              <w:spacing w:after="0"/>
              <w:rPr>
                <w:rFonts w:ascii="Arial" w:hAnsi="Arial"/>
                <w:sz w:val="16"/>
                <w:szCs w:val="16"/>
              </w:rPr>
            </w:pPr>
            <w:r>
              <w:rPr>
                <w:rFonts w:ascii="Arial" w:hAnsi="Arial"/>
                <w:sz w:val="16"/>
                <w:szCs w:val="16"/>
              </w:rPr>
              <w:t xml:space="preserve">Rel-19 CR 28.536 Enhance stage 3 </w:t>
            </w:r>
            <w:proofErr w:type="spellStart"/>
            <w:r>
              <w:rPr>
                <w:rFonts w:ascii="Arial" w:hAnsi="Arial"/>
                <w:sz w:val="16"/>
                <w:szCs w:val="16"/>
              </w:rPr>
              <w:t>OpenAPI</w:t>
            </w:r>
            <w:proofErr w:type="spellEnd"/>
            <w:r>
              <w:rPr>
                <w:rFonts w:ascii="Arial" w:hAnsi="Arial"/>
                <w:sz w:val="16"/>
                <w:szCs w:val="16"/>
              </w:rPr>
              <w:t xml:space="preserve"> for multiplicity property</w:t>
            </w:r>
          </w:p>
        </w:tc>
        <w:tc>
          <w:tcPr>
            <w:tcW w:w="708" w:type="dxa"/>
            <w:shd w:val="solid" w:color="FFFFFF" w:fill="auto"/>
          </w:tcPr>
          <w:p w14:paraId="213C3CCE" w14:textId="49BAE791" w:rsidR="00FC5ED6" w:rsidRDefault="00FC5ED6" w:rsidP="00B77356">
            <w:pPr>
              <w:pStyle w:val="TAC"/>
              <w:rPr>
                <w:sz w:val="16"/>
                <w:szCs w:val="16"/>
              </w:rPr>
            </w:pPr>
            <w:r>
              <w:rPr>
                <w:sz w:val="16"/>
                <w:szCs w:val="16"/>
              </w:rPr>
              <w:t>19.0.0</w:t>
            </w:r>
          </w:p>
        </w:tc>
      </w:tr>
      <w:tr w:rsidR="00917A21" w:rsidRPr="00F6081B" w14:paraId="60B320DC" w14:textId="77777777" w:rsidTr="00CD0609">
        <w:tc>
          <w:tcPr>
            <w:tcW w:w="800" w:type="dxa"/>
            <w:shd w:val="solid" w:color="FFFFFF" w:fill="auto"/>
          </w:tcPr>
          <w:p w14:paraId="2801D5A0" w14:textId="53008517" w:rsidR="00917A21" w:rsidRDefault="00917A21" w:rsidP="00B77356">
            <w:pPr>
              <w:pStyle w:val="TAC"/>
              <w:rPr>
                <w:sz w:val="16"/>
                <w:szCs w:val="16"/>
              </w:rPr>
            </w:pPr>
            <w:r>
              <w:rPr>
                <w:sz w:val="16"/>
                <w:szCs w:val="16"/>
              </w:rPr>
              <w:t>2024-12</w:t>
            </w:r>
          </w:p>
        </w:tc>
        <w:tc>
          <w:tcPr>
            <w:tcW w:w="910" w:type="dxa"/>
            <w:shd w:val="solid" w:color="FFFFFF" w:fill="auto"/>
          </w:tcPr>
          <w:p w14:paraId="696D1B30" w14:textId="74E9D6E1" w:rsidR="00917A21" w:rsidRDefault="00917A21" w:rsidP="00B77356">
            <w:pPr>
              <w:pStyle w:val="TAC"/>
              <w:rPr>
                <w:sz w:val="16"/>
                <w:szCs w:val="16"/>
              </w:rPr>
            </w:pPr>
            <w:r>
              <w:rPr>
                <w:sz w:val="16"/>
                <w:szCs w:val="16"/>
              </w:rPr>
              <w:t>SA#106</w:t>
            </w:r>
          </w:p>
        </w:tc>
        <w:tc>
          <w:tcPr>
            <w:tcW w:w="984" w:type="dxa"/>
            <w:shd w:val="solid" w:color="FFFFFF" w:fill="auto"/>
          </w:tcPr>
          <w:p w14:paraId="19B8E5E5" w14:textId="3F90CCA4" w:rsidR="00917A21" w:rsidRPr="00FC5ED6" w:rsidRDefault="00917A21" w:rsidP="00B77356">
            <w:pPr>
              <w:overflowPunct/>
              <w:autoSpaceDE/>
              <w:autoSpaceDN/>
              <w:adjustRightInd/>
              <w:spacing w:after="0"/>
              <w:jc w:val="center"/>
              <w:textAlignment w:val="auto"/>
              <w:rPr>
                <w:rFonts w:ascii="Arial" w:hAnsi="Arial"/>
                <w:sz w:val="16"/>
                <w:szCs w:val="16"/>
              </w:rPr>
            </w:pPr>
            <w:r w:rsidRPr="00917A21">
              <w:rPr>
                <w:rFonts w:ascii="Arial" w:hAnsi="Arial"/>
                <w:sz w:val="16"/>
                <w:szCs w:val="16"/>
              </w:rPr>
              <w:t>SP-241639</w:t>
            </w:r>
          </w:p>
        </w:tc>
        <w:tc>
          <w:tcPr>
            <w:tcW w:w="519" w:type="dxa"/>
            <w:shd w:val="solid" w:color="FFFFFF" w:fill="auto"/>
          </w:tcPr>
          <w:p w14:paraId="6558336B" w14:textId="7366F4B5" w:rsidR="00917A21" w:rsidRDefault="00917A21" w:rsidP="00B77356">
            <w:pPr>
              <w:pStyle w:val="TAL"/>
              <w:rPr>
                <w:sz w:val="16"/>
                <w:szCs w:val="16"/>
              </w:rPr>
            </w:pPr>
            <w:r>
              <w:rPr>
                <w:sz w:val="16"/>
                <w:szCs w:val="16"/>
              </w:rPr>
              <w:t>0113</w:t>
            </w:r>
          </w:p>
        </w:tc>
        <w:tc>
          <w:tcPr>
            <w:tcW w:w="425" w:type="dxa"/>
            <w:shd w:val="solid" w:color="FFFFFF" w:fill="auto"/>
          </w:tcPr>
          <w:p w14:paraId="03B976AD" w14:textId="00CBF15C" w:rsidR="00917A21" w:rsidRDefault="00917A21" w:rsidP="00B77356">
            <w:pPr>
              <w:pStyle w:val="TAR"/>
              <w:rPr>
                <w:sz w:val="16"/>
                <w:szCs w:val="16"/>
              </w:rPr>
            </w:pPr>
            <w:r>
              <w:rPr>
                <w:sz w:val="16"/>
                <w:szCs w:val="16"/>
              </w:rPr>
              <w:t>-</w:t>
            </w:r>
          </w:p>
        </w:tc>
        <w:tc>
          <w:tcPr>
            <w:tcW w:w="425" w:type="dxa"/>
            <w:shd w:val="solid" w:color="FFFFFF" w:fill="auto"/>
          </w:tcPr>
          <w:p w14:paraId="7D0A866A" w14:textId="36AC989E" w:rsidR="00917A21" w:rsidRDefault="00917A21" w:rsidP="00B77356">
            <w:pPr>
              <w:pStyle w:val="TAC"/>
              <w:rPr>
                <w:sz w:val="16"/>
                <w:szCs w:val="16"/>
              </w:rPr>
            </w:pPr>
            <w:r>
              <w:rPr>
                <w:sz w:val="16"/>
                <w:szCs w:val="16"/>
              </w:rPr>
              <w:t>F</w:t>
            </w:r>
          </w:p>
        </w:tc>
        <w:tc>
          <w:tcPr>
            <w:tcW w:w="4868" w:type="dxa"/>
            <w:shd w:val="solid" w:color="FFFFFF" w:fill="auto"/>
          </w:tcPr>
          <w:p w14:paraId="17D379DC" w14:textId="32A2656C" w:rsidR="00917A21" w:rsidRDefault="00917A21" w:rsidP="00B77356">
            <w:pPr>
              <w:spacing w:after="0"/>
              <w:rPr>
                <w:rFonts w:ascii="Arial" w:hAnsi="Arial"/>
                <w:sz w:val="16"/>
                <w:szCs w:val="16"/>
              </w:rPr>
            </w:pPr>
            <w:r>
              <w:rPr>
                <w:rFonts w:ascii="Arial" w:hAnsi="Arial"/>
                <w:sz w:val="16"/>
                <w:szCs w:val="16"/>
              </w:rPr>
              <w:t>Rel-19 CR TS 28.536 Clarify constraint descriptions</w:t>
            </w:r>
          </w:p>
        </w:tc>
        <w:tc>
          <w:tcPr>
            <w:tcW w:w="708" w:type="dxa"/>
            <w:shd w:val="solid" w:color="FFFFFF" w:fill="auto"/>
          </w:tcPr>
          <w:p w14:paraId="26F6AF63" w14:textId="477DEA4B" w:rsidR="00917A21" w:rsidRDefault="00917A21" w:rsidP="00B77356">
            <w:pPr>
              <w:pStyle w:val="TAC"/>
              <w:rPr>
                <w:sz w:val="16"/>
                <w:szCs w:val="16"/>
              </w:rPr>
            </w:pPr>
            <w:r>
              <w:rPr>
                <w:sz w:val="16"/>
                <w:szCs w:val="16"/>
              </w:rPr>
              <w:t>19.0.0</w:t>
            </w:r>
          </w:p>
        </w:tc>
      </w:tr>
      <w:tr w:rsidR="0080631F" w:rsidRPr="00F6081B" w14:paraId="6BFC097C" w14:textId="77777777" w:rsidTr="00CD0609">
        <w:tc>
          <w:tcPr>
            <w:tcW w:w="800" w:type="dxa"/>
            <w:shd w:val="solid" w:color="FFFFFF" w:fill="auto"/>
          </w:tcPr>
          <w:p w14:paraId="4328225A" w14:textId="5933E790" w:rsidR="0080631F" w:rsidRDefault="0080631F" w:rsidP="00B77356">
            <w:pPr>
              <w:pStyle w:val="TAC"/>
              <w:rPr>
                <w:sz w:val="16"/>
                <w:szCs w:val="16"/>
              </w:rPr>
            </w:pPr>
            <w:r>
              <w:rPr>
                <w:sz w:val="16"/>
                <w:szCs w:val="16"/>
              </w:rPr>
              <w:t>2025-03</w:t>
            </w:r>
          </w:p>
        </w:tc>
        <w:tc>
          <w:tcPr>
            <w:tcW w:w="910" w:type="dxa"/>
            <w:shd w:val="solid" w:color="FFFFFF" w:fill="auto"/>
          </w:tcPr>
          <w:p w14:paraId="75BAA8E4" w14:textId="06D1A336" w:rsidR="0080631F" w:rsidRDefault="0080631F" w:rsidP="00B77356">
            <w:pPr>
              <w:pStyle w:val="TAC"/>
              <w:rPr>
                <w:sz w:val="16"/>
                <w:szCs w:val="16"/>
              </w:rPr>
            </w:pPr>
            <w:r>
              <w:rPr>
                <w:sz w:val="16"/>
                <w:szCs w:val="16"/>
              </w:rPr>
              <w:t>SA#107</w:t>
            </w:r>
          </w:p>
        </w:tc>
        <w:tc>
          <w:tcPr>
            <w:tcW w:w="984" w:type="dxa"/>
            <w:shd w:val="solid" w:color="FFFFFF" w:fill="auto"/>
          </w:tcPr>
          <w:p w14:paraId="14EE16A3" w14:textId="4BCA4874" w:rsidR="0080631F" w:rsidRPr="00917A21" w:rsidRDefault="0080631F" w:rsidP="00B77356">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CE71C99" w14:textId="2A4A6CAC" w:rsidR="0080631F" w:rsidRDefault="0080631F" w:rsidP="00B77356">
            <w:pPr>
              <w:pStyle w:val="TAL"/>
              <w:rPr>
                <w:sz w:val="16"/>
                <w:szCs w:val="16"/>
              </w:rPr>
            </w:pPr>
            <w:r>
              <w:rPr>
                <w:rFonts w:cs="Arial"/>
                <w:sz w:val="16"/>
                <w:szCs w:val="16"/>
              </w:rPr>
              <w:t>0116</w:t>
            </w:r>
          </w:p>
        </w:tc>
        <w:tc>
          <w:tcPr>
            <w:tcW w:w="425" w:type="dxa"/>
            <w:shd w:val="solid" w:color="FFFFFF" w:fill="auto"/>
          </w:tcPr>
          <w:p w14:paraId="1940C199" w14:textId="0437D6DC" w:rsidR="0080631F" w:rsidRDefault="0080631F" w:rsidP="00B77356">
            <w:pPr>
              <w:pStyle w:val="TAR"/>
              <w:rPr>
                <w:sz w:val="16"/>
                <w:szCs w:val="16"/>
              </w:rPr>
            </w:pPr>
            <w:r>
              <w:rPr>
                <w:rFonts w:cs="Arial"/>
                <w:sz w:val="16"/>
                <w:szCs w:val="16"/>
              </w:rPr>
              <w:t>1</w:t>
            </w:r>
          </w:p>
        </w:tc>
        <w:tc>
          <w:tcPr>
            <w:tcW w:w="425" w:type="dxa"/>
            <w:shd w:val="solid" w:color="FFFFFF" w:fill="auto"/>
          </w:tcPr>
          <w:p w14:paraId="644FBDE8" w14:textId="6D3A5743" w:rsidR="0080631F" w:rsidRDefault="0080631F" w:rsidP="00B77356">
            <w:pPr>
              <w:pStyle w:val="TAC"/>
              <w:rPr>
                <w:sz w:val="16"/>
                <w:szCs w:val="16"/>
              </w:rPr>
            </w:pPr>
            <w:r>
              <w:rPr>
                <w:rFonts w:cs="Arial"/>
                <w:sz w:val="16"/>
                <w:szCs w:val="16"/>
              </w:rPr>
              <w:t>F</w:t>
            </w:r>
          </w:p>
        </w:tc>
        <w:tc>
          <w:tcPr>
            <w:tcW w:w="4868" w:type="dxa"/>
            <w:shd w:val="solid" w:color="FFFFFF" w:fill="auto"/>
          </w:tcPr>
          <w:p w14:paraId="62355761" w14:textId="72329F05" w:rsidR="0080631F" w:rsidRDefault="0080631F" w:rsidP="00B77356">
            <w:pPr>
              <w:spacing w:after="0"/>
              <w:rPr>
                <w:rFonts w:ascii="Arial" w:hAnsi="Arial"/>
                <w:sz w:val="16"/>
                <w:szCs w:val="16"/>
              </w:rPr>
            </w:pPr>
            <w:r>
              <w:rPr>
                <w:rFonts w:ascii="Arial" w:hAnsi="Arial" w:cs="Arial"/>
                <w:sz w:val="16"/>
                <w:szCs w:val="16"/>
              </w:rPr>
              <w:t xml:space="preserve">Rel-19 CR 28.536 Enhance stage 3 </w:t>
            </w:r>
            <w:proofErr w:type="spellStart"/>
            <w:r>
              <w:rPr>
                <w:rFonts w:ascii="Arial" w:hAnsi="Arial" w:cs="Arial"/>
                <w:sz w:val="16"/>
                <w:szCs w:val="16"/>
              </w:rPr>
              <w:t>OpenAPI</w:t>
            </w:r>
            <w:proofErr w:type="spellEnd"/>
            <w:r>
              <w:rPr>
                <w:rFonts w:ascii="Arial" w:hAnsi="Arial" w:cs="Arial"/>
                <w:sz w:val="16"/>
                <w:szCs w:val="16"/>
              </w:rPr>
              <w:t xml:space="preserve"> for </w:t>
            </w:r>
            <w:proofErr w:type="spellStart"/>
            <w:r>
              <w:rPr>
                <w:rFonts w:ascii="Arial" w:hAnsi="Arial" w:cs="Arial"/>
                <w:sz w:val="16"/>
                <w:szCs w:val="16"/>
              </w:rPr>
              <w:t>isUnique</w:t>
            </w:r>
            <w:proofErr w:type="spellEnd"/>
            <w:r>
              <w:rPr>
                <w:rFonts w:ascii="Arial" w:hAnsi="Arial" w:cs="Arial"/>
                <w:sz w:val="16"/>
                <w:szCs w:val="16"/>
              </w:rPr>
              <w:t xml:space="preserve"> property</w:t>
            </w:r>
          </w:p>
        </w:tc>
        <w:tc>
          <w:tcPr>
            <w:tcW w:w="708" w:type="dxa"/>
            <w:shd w:val="solid" w:color="FFFFFF" w:fill="auto"/>
          </w:tcPr>
          <w:p w14:paraId="336605DF" w14:textId="561B0858" w:rsidR="0080631F" w:rsidRDefault="0080631F" w:rsidP="00B77356">
            <w:pPr>
              <w:pStyle w:val="TAC"/>
              <w:rPr>
                <w:sz w:val="16"/>
                <w:szCs w:val="16"/>
              </w:rPr>
            </w:pPr>
            <w:r>
              <w:rPr>
                <w:sz w:val="16"/>
                <w:szCs w:val="16"/>
              </w:rPr>
              <w:t>19.1.0</w:t>
            </w:r>
          </w:p>
        </w:tc>
      </w:tr>
      <w:tr w:rsidR="0080631F" w:rsidRPr="00F6081B" w14:paraId="4D380F84" w14:textId="77777777" w:rsidTr="00CD0609">
        <w:tc>
          <w:tcPr>
            <w:tcW w:w="800" w:type="dxa"/>
            <w:shd w:val="solid" w:color="FFFFFF" w:fill="auto"/>
          </w:tcPr>
          <w:p w14:paraId="2DF7BA75" w14:textId="2488253D" w:rsidR="0080631F" w:rsidRDefault="0080631F" w:rsidP="00B77356">
            <w:pPr>
              <w:pStyle w:val="TAC"/>
              <w:rPr>
                <w:sz w:val="16"/>
                <w:szCs w:val="16"/>
              </w:rPr>
            </w:pPr>
            <w:r>
              <w:rPr>
                <w:sz w:val="16"/>
                <w:szCs w:val="16"/>
              </w:rPr>
              <w:t>2025-03</w:t>
            </w:r>
          </w:p>
        </w:tc>
        <w:tc>
          <w:tcPr>
            <w:tcW w:w="910" w:type="dxa"/>
            <w:shd w:val="solid" w:color="FFFFFF" w:fill="auto"/>
          </w:tcPr>
          <w:p w14:paraId="13B8EC1B" w14:textId="16094A5D" w:rsidR="0080631F" w:rsidRDefault="0080631F" w:rsidP="00B77356">
            <w:pPr>
              <w:pStyle w:val="TAC"/>
              <w:rPr>
                <w:sz w:val="16"/>
                <w:szCs w:val="16"/>
              </w:rPr>
            </w:pPr>
            <w:r>
              <w:rPr>
                <w:sz w:val="16"/>
                <w:szCs w:val="16"/>
              </w:rPr>
              <w:t>SA#107</w:t>
            </w:r>
          </w:p>
        </w:tc>
        <w:tc>
          <w:tcPr>
            <w:tcW w:w="984" w:type="dxa"/>
            <w:shd w:val="solid" w:color="FFFFFF" w:fill="auto"/>
          </w:tcPr>
          <w:p w14:paraId="384673DE" w14:textId="1B0B826C" w:rsidR="0080631F" w:rsidRPr="00917A21" w:rsidRDefault="0080631F" w:rsidP="00B77356">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1D7DE00" w14:textId="2397299A" w:rsidR="0080631F" w:rsidRDefault="0080631F" w:rsidP="00B77356">
            <w:pPr>
              <w:pStyle w:val="TAL"/>
              <w:rPr>
                <w:sz w:val="16"/>
                <w:szCs w:val="16"/>
              </w:rPr>
            </w:pPr>
            <w:r>
              <w:rPr>
                <w:rFonts w:cs="Arial"/>
                <w:sz w:val="16"/>
                <w:szCs w:val="16"/>
              </w:rPr>
              <w:t>0122</w:t>
            </w:r>
          </w:p>
        </w:tc>
        <w:tc>
          <w:tcPr>
            <w:tcW w:w="425" w:type="dxa"/>
            <w:shd w:val="solid" w:color="FFFFFF" w:fill="auto"/>
          </w:tcPr>
          <w:p w14:paraId="516C4B04" w14:textId="7923AD8B" w:rsidR="0080631F" w:rsidRDefault="0080631F" w:rsidP="00B77356">
            <w:pPr>
              <w:pStyle w:val="TAR"/>
              <w:rPr>
                <w:sz w:val="16"/>
                <w:szCs w:val="16"/>
              </w:rPr>
            </w:pPr>
            <w:r>
              <w:rPr>
                <w:rFonts w:cs="Arial"/>
                <w:sz w:val="16"/>
                <w:szCs w:val="16"/>
              </w:rPr>
              <w:t>1</w:t>
            </w:r>
          </w:p>
        </w:tc>
        <w:tc>
          <w:tcPr>
            <w:tcW w:w="425" w:type="dxa"/>
            <w:shd w:val="solid" w:color="FFFFFF" w:fill="auto"/>
          </w:tcPr>
          <w:p w14:paraId="4286A7F4" w14:textId="68C59AF7" w:rsidR="0080631F" w:rsidRDefault="0080631F" w:rsidP="00B77356">
            <w:pPr>
              <w:pStyle w:val="TAC"/>
              <w:rPr>
                <w:sz w:val="16"/>
                <w:szCs w:val="16"/>
              </w:rPr>
            </w:pPr>
            <w:r>
              <w:rPr>
                <w:rFonts w:cs="Arial"/>
                <w:sz w:val="16"/>
                <w:szCs w:val="16"/>
              </w:rPr>
              <w:t>F</w:t>
            </w:r>
          </w:p>
        </w:tc>
        <w:tc>
          <w:tcPr>
            <w:tcW w:w="4868" w:type="dxa"/>
            <w:shd w:val="solid" w:color="FFFFFF" w:fill="auto"/>
          </w:tcPr>
          <w:p w14:paraId="42E621C5" w14:textId="7FD6DE1A" w:rsidR="0080631F" w:rsidRDefault="0080631F" w:rsidP="00B77356">
            <w:pPr>
              <w:spacing w:after="0"/>
              <w:rPr>
                <w:rFonts w:ascii="Arial" w:hAnsi="Arial"/>
                <w:sz w:val="16"/>
                <w:szCs w:val="16"/>
              </w:rPr>
            </w:pPr>
            <w:r>
              <w:rPr>
                <w:rFonts w:ascii="Arial" w:hAnsi="Arial" w:cs="Arial"/>
                <w:sz w:val="16"/>
                <w:szCs w:val="16"/>
              </w:rPr>
              <w:t>Rel-19 CR 28.536 Correct association between various classes and their datatypes</w:t>
            </w:r>
          </w:p>
        </w:tc>
        <w:tc>
          <w:tcPr>
            <w:tcW w:w="708" w:type="dxa"/>
            <w:shd w:val="solid" w:color="FFFFFF" w:fill="auto"/>
          </w:tcPr>
          <w:p w14:paraId="11AA4C26" w14:textId="7731BDFC" w:rsidR="0080631F" w:rsidRDefault="0080631F" w:rsidP="00B77356">
            <w:pPr>
              <w:pStyle w:val="TAC"/>
              <w:rPr>
                <w:sz w:val="16"/>
                <w:szCs w:val="16"/>
              </w:rPr>
            </w:pPr>
            <w:r>
              <w:rPr>
                <w:sz w:val="16"/>
                <w:szCs w:val="16"/>
              </w:rPr>
              <w:t>19.1.0</w:t>
            </w:r>
          </w:p>
        </w:tc>
      </w:tr>
      <w:tr w:rsidR="00B77356" w:rsidRPr="00F6081B" w14:paraId="6D3EB055" w14:textId="77777777" w:rsidTr="00CD0609">
        <w:tc>
          <w:tcPr>
            <w:tcW w:w="800" w:type="dxa"/>
            <w:shd w:val="solid" w:color="FFFFFF" w:fill="auto"/>
          </w:tcPr>
          <w:p w14:paraId="1C91BE49" w14:textId="422842B3" w:rsidR="00B77356" w:rsidRDefault="00B77356" w:rsidP="00B77356">
            <w:pPr>
              <w:pStyle w:val="TAC"/>
              <w:rPr>
                <w:sz w:val="16"/>
                <w:szCs w:val="16"/>
              </w:rPr>
            </w:pPr>
            <w:r>
              <w:rPr>
                <w:sz w:val="16"/>
                <w:szCs w:val="16"/>
              </w:rPr>
              <w:t>2025-09</w:t>
            </w:r>
          </w:p>
        </w:tc>
        <w:tc>
          <w:tcPr>
            <w:tcW w:w="910" w:type="dxa"/>
            <w:shd w:val="solid" w:color="FFFFFF" w:fill="auto"/>
          </w:tcPr>
          <w:p w14:paraId="1E3DC546" w14:textId="6DA88482" w:rsidR="00B77356" w:rsidRDefault="00B77356" w:rsidP="00B77356">
            <w:pPr>
              <w:pStyle w:val="TAC"/>
              <w:rPr>
                <w:sz w:val="16"/>
                <w:szCs w:val="16"/>
              </w:rPr>
            </w:pPr>
            <w:r>
              <w:rPr>
                <w:sz w:val="16"/>
                <w:szCs w:val="16"/>
              </w:rPr>
              <w:t>SA#109</w:t>
            </w:r>
          </w:p>
        </w:tc>
        <w:tc>
          <w:tcPr>
            <w:tcW w:w="984" w:type="dxa"/>
            <w:shd w:val="solid" w:color="FFFFFF" w:fill="auto"/>
          </w:tcPr>
          <w:p w14:paraId="42C5BE3C" w14:textId="376D60C6" w:rsidR="00B77356" w:rsidRDefault="00B77356" w:rsidP="00B77356">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SP-25</w:t>
            </w:r>
            <w:r w:rsidR="007B438E">
              <w:rPr>
                <w:rFonts w:ascii="Arial" w:hAnsi="Arial" w:cs="Arial"/>
                <w:sz w:val="16"/>
                <w:szCs w:val="16"/>
              </w:rPr>
              <w:t>1080</w:t>
            </w:r>
          </w:p>
        </w:tc>
        <w:tc>
          <w:tcPr>
            <w:tcW w:w="519" w:type="dxa"/>
            <w:shd w:val="solid" w:color="FFFFFF" w:fill="auto"/>
          </w:tcPr>
          <w:p w14:paraId="371FD94A" w14:textId="3E973D6B" w:rsidR="00B77356" w:rsidRDefault="00B77356" w:rsidP="00B77356">
            <w:pPr>
              <w:pStyle w:val="TAL"/>
              <w:rPr>
                <w:rFonts w:cs="Arial"/>
                <w:sz w:val="16"/>
                <w:szCs w:val="16"/>
              </w:rPr>
            </w:pPr>
            <w:r>
              <w:rPr>
                <w:rFonts w:cs="Arial"/>
                <w:sz w:val="16"/>
                <w:szCs w:val="16"/>
              </w:rPr>
              <w:t>0126</w:t>
            </w:r>
          </w:p>
        </w:tc>
        <w:tc>
          <w:tcPr>
            <w:tcW w:w="425" w:type="dxa"/>
            <w:shd w:val="solid" w:color="FFFFFF" w:fill="auto"/>
          </w:tcPr>
          <w:p w14:paraId="5BDFCF63" w14:textId="25766FD2" w:rsidR="00B77356" w:rsidRDefault="00B77356" w:rsidP="00B77356">
            <w:pPr>
              <w:pStyle w:val="TAR"/>
              <w:rPr>
                <w:rFonts w:cs="Arial"/>
                <w:sz w:val="16"/>
                <w:szCs w:val="16"/>
              </w:rPr>
            </w:pPr>
            <w:r>
              <w:rPr>
                <w:rFonts w:cs="Arial"/>
                <w:sz w:val="16"/>
                <w:szCs w:val="16"/>
              </w:rPr>
              <w:t>-</w:t>
            </w:r>
          </w:p>
        </w:tc>
        <w:tc>
          <w:tcPr>
            <w:tcW w:w="425" w:type="dxa"/>
            <w:shd w:val="solid" w:color="FFFFFF" w:fill="auto"/>
          </w:tcPr>
          <w:p w14:paraId="3423EB32" w14:textId="4AFCB9BF" w:rsidR="00B77356" w:rsidRDefault="00B77356" w:rsidP="00B77356">
            <w:pPr>
              <w:pStyle w:val="TAC"/>
              <w:rPr>
                <w:rFonts w:cs="Arial"/>
                <w:sz w:val="16"/>
                <w:szCs w:val="16"/>
              </w:rPr>
            </w:pPr>
            <w:r>
              <w:rPr>
                <w:rFonts w:cs="Arial"/>
                <w:sz w:val="16"/>
                <w:szCs w:val="16"/>
              </w:rPr>
              <w:t>C</w:t>
            </w:r>
          </w:p>
        </w:tc>
        <w:tc>
          <w:tcPr>
            <w:tcW w:w="4868" w:type="dxa"/>
            <w:shd w:val="solid" w:color="FFFFFF" w:fill="auto"/>
          </w:tcPr>
          <w:p w14:paraId="6102BC06" w14:textId="2BB85197" w:rsidR="00B77356" w:rsidRDefault="00B77356" w:rsidP="00B77356">
            <w:pPr>
              <w:spacing w:after="0"/>
              <w:rPr>
                <w:rFonts w:ascii="Arial" w:hAnsi="Arial" w:cs="Arial"/>
                <w:sz w:val="16"/>
                <w:szCs w:val="16"/>
              </w:rPr>
            </w:pPr>
            <w:r w:rsidRPr="00B77356">
              <w:rPr>
                <w:rFonts w:ascii="Arial" w:hAnsi="Arial" w:cs="Arial"/>
                <w:sz w:val="16"/>
                <w:szCs w:val="16"/>
              </w:rPr>
              <w:t xml:space="preserve">Rel-19 CR 28.536 Remove deprecated </w:t>
            </w:r>
            <w:proofErr w:type="spellStart"/>
            <w:r w:rsidRPr="00B77356">
              <w:rPr>
                <w:rFonts w:ascii="Arial" w:hAnsi="Arial" w:cs="Arial"/>
                <w:sz w:val="16"/>
                <w:szCs w:val="16"/>
              </w:rPr>
              <w:t>notifyChangedAlarm</w:t>
            </w:r>
            <w:proofErr w:type="spellEnd"/>
          </w:p>
        </w:tc>
        <w:tc>
          <w:tcPr>
            <w:tcW w:w="708" w:type="dxa"/>
            <w:shd w:val="solid" w:color="FFFFFF" w:fill="auto"/>
          </w:tcPr>
          <w:p w14:paraId="40F40A5F" w14:textId="66DF88B6" w:rsidR="00B77356" w:rsidRDefault="00B77356" w:rsidP="00B77356">
            <w:pPr>
              <w:pStyle w:val="TAC"/>
              <w:rPr>
                <w:sz w:val="16"/>
                <w:szCs w:val="16"/>
              </w:rPr>
            </w:pPr>
            <w:r>
              <w:rPr>
                <w:sz w:val="16"/>
                <w:szCs w:val="16"/>
              </w:rPr>
              <w:t>19.2.0</w:t>
            </w:r>
          </w:p>
        </w:tc>
      </w:tr>
    </w:tbl>
    <w:p w14:paraId="3C237EF2" w14:textId="77777777" w:rsidR="003C3971" w:rsidRPr="00F6081B" w:rsidRDefault="003C3971" w:rsidP="003C3971"/>
    <w:sectPr w:rsidR="003C3971"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21E4B" w14:textId="77777777" w:rsidR="00BA2F08" w:rsidRDefault="00BA2F08">
      <w:r>
        <w:separator/>
      </w:r>
    </w:p>
  </w:endnote>
  <w:endnote w:type="continuationSeparator" w:id="0">
    <w:p w14:paraId="7A86112D" w14:textId="77777777" w:rsidR="00BA2F08" w:rsidRDefault="00BA2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84F41" w14:textId="77777777" w:rsidR="00BA2F08" w:rsidRDefault="00BA2F08">
      <w:r>
        <w:separator/>
      </w:r>
    </w:p>
  </w:footnote>
  <w:footnote w:type="continuationSeparator" w:id="0">
    <w:p w14:paraId="5CD94873" w14:textId="77777777" w:rsidR="00BA2F08" w:rsidRDefault="00BA2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7F65" w14:textId="7D11BF3B"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4512">
      <w:rPr>
        <w:rFonts w:ascii="Arial" w:hAnsi="Arial" w:cs="Arial"/>
        <w:b/>
        <w:noProof/>
        <w:sz w:val="18"/>
        <w:szCs w:val="18"/>
      </w:rPr>
      <w:t>3GPP TS 28.536 V19.2.0 (2025-09)</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00CB8A7"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4512">
      <w:rPr>
        <w:rFonts w:ascii="Arial" w:hAnsi="Arial" w:cs="Arial"/>
        <w:b/>
        <w:noProof/>
        <w:sz w:val="18"/>
        <w:szCs w:val="18"/>
      </w:rPr>
      <w:t>Release 19</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kFAJEXHZAtAAAA"/>
  </w:docVars>
  <w:rsids>
    <w:rsidRoot w:val="004E213A"/>
    <w:rsid w:val="00000828"/>
    <w:rsid w:val="00000AED"/>
    <w:rsid w:val="000030DE"/>
    <w:rsid w:val="00011729"/>
    <w:rsid w:val="00012DB9"/>
    <w:rsid w:val="0002060A"/>
    <w:rsid w:val="000208EE"/>
    <w:rsid w:val="00021598"/>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2292"/>
    <w:rsid w:val="00123110"/>
    <w:rsid w:val="00123BEF"/>
    <w:rsid w:val="00127981"/>
    <w:rsid w:val="001314B1"/>
    <w:rsid w:val="0013173A"/>
    <w:rsid w:val="00133159"/>
    <w:rsid w:val="00133525"/>
    <w:rsid w:val="00141AAB"/>
    <w:rsid w:val="00141C29"/>
    <w:rsid w:val="00142A8A"/>
    <w:rsid w:val="00153E35"/>
    <w:rsid w:val="00155E17"/>
    <w:rsid w:val="0015649D"/>
    <w:rsid w:val="00160A1C"/>
    <w:rsid w:val="00187CBE"/>
    <w:rsid w:val="0019277B"/>
    <w:rsid w:val="00195043"/>
    <w:rsid w:val="001A0FDB"/>
    <w:rsid w:val="001A4C42"/>
    <w:rsid w:val="001A672D"/>
    <w:rsid w:val="001C20C8"/>
    <w:rsid w:val="001C21C3"/>
    <w:rsid w:val="001C4512"/>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A6B0A"/>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3F6D"/>
    <w:rsid w:val="004643B9"/>
    <w:rsid w:val="00465A16"/>
    <w:rsid w:val="00466283"/>
    <w:rsid w:val="0047580B"/>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2885"/>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0EB3"/>
    <w:rsid w:val="00613808"/>
    <w:rsid w:val="00614FDF"/>
    <w:rsid w:val="00624A3A"/>
    <w:rsid w:val="006251AA"/>
    <w:rsid w:val="0063026B"/>
    <w:rsid w:val="006347C4"/>
    <w:rsid w:val="0063543D"/>
    <w:rsid w:val="0063546D"/>
    <w:rsid w:val="006378E0"/>
    <w:rsid w:val="00647114"/>
    <w:rsid w:val="00655330"/>
    <w:rsid w:val="0066619D"/>
    <w:rsid w:val="006668D1"/>
    <w:rsid w:val="00680C39"/>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26125"/>
    <w:rsid w:val="00730AC6"/>
    <w:rsid w:val="00732B88"/>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38E"/>
    <w:rsid w:val="007B48A8"/>
    <w:rsid w:val="007B600E"/>
    <w:rsid w:val="007B7AE2"/>
    <w:rsid w:val="007C109B"/>
    <w:rsid w:val="007C5F37"/>
    <w:rsid w:val="007C7ABD"/>
    <w:rsid w:val="007D247E"/>
    <w:rsid w:val="007D2C1E"/>
    <w:rsid w:val="007E500E"/>
    <w:rsid w:val="007F0F4A"/>
    <w:rsid w:val="007F1A97"/>
    <w:rsid w:val="007F4541"/>
    <w:rsid w:val="007F595E"/>
    <w:rsid w:val="007F7A6C"/>
    <w:rsid w:val="008019E4"/>
    <w:rsid w:val="008028A4"/>
    <w:rsid w:val="00804218"/>
    <w:rsid w:val="0080631F"/>
    <w:rsid w:val="00817D49"/>
    <w:rsid w:val="00821532"/>
    <w:rsid w:val="0082548E"/>
    <w:rsid w:val="00825718"/>
    <w:rsid w:val="008279DD"/>
    <w:rsid w:val="00830747"/>
    <w:rsid w:val="00830F2B"/>
    <w:rsid w:val="00832E99"/>
    <w:rsid w:val="00836DF7"/>
    <w:rsid w:val="0085014A"/>
    <w:rsid w:val="00850229"/>
    <w:rsid w:val="00861DEF"/>
    <w:rsid w:val="00870602"/>
    <w:rsid w:val="008765D8"/>
    <w:rsid w:val="008768CA"/>
    <w:rsid w:val="00877D66"/>
    <w:rsid w:val="0088187A"/>
    <w:rsid w:val="00885E1D"/>
    <w:rsid w:val="00887D20"/>
    <w:rsid w:val="008A3B24"/>
    <w:rsid w:val="008A69F7"/>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B6902"/>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2F2D"/>
    <w:rsid w:val="00B63B98"/>
    <w:rsid w:val="00B70B22"/>
    <w:rsid w:val="00B717B1"/>
    <w:rsid w:val="00B73860"/>
    <w:rsid w:val="00B77356"/>
    <w:rsid w:val="00B80770"/>
    <w:rsid w:val="00B82CC9"/>
    <w:rsid w:val="00B8395E"/>
    <w:rsid w:val="00B93086"/>
    <w:rsid w:val="00B938D3"/>
    <w:rsid w:val="00B93D6A"/>
    <w:rsid w:val="00B9741B"/>
    <w:rsid w:val="00BA19ED"/>
    <w:rsid w:val="00BA2F08"/>
    <w:rsid w:val="00BA4B8D"/>
    <w:rsid w:val="00BB59F7"/>
    <w:rsid w:val="00BB5D0D"/>
    <w:rsid w:val="00BC0F7D"/>
    <w:rsid w:val="00BC1298"/>
    <w:rsid w:val="00BC1C13"/>
    <w:rsid w:val="00BC226E"/>
    <w:rsid w:val="00BC7F0A"/>
    <w:rsid w:val="00BE3255"/>
    <w:rsid w:val="00BE3BAB"/>
    <w:rsid w:val="00BE4E0B"/>
    <w:rsid w:val="00BF128E"/>
    <w:rsid w:val="00BF1BC5"/>
    <w:rsid w:val="00C02C1F"/>
    <w:rsid w:val="00C03865"/>
    <w:rsid w:val="00C116BE"/>
    <w:rsid w:val="00C12BC2"/>
    <w:rsid w:val="00C1496A"/>
    <w:rsid w:val="00C167CB"/>
    <w:rsid w:val="00C21120"/>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D0E8C"/>
    <w:rsid w:val="00CD70C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18AF"/>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D4512"/>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0C87"/>
    <w:rsid w:val="00F45AC4"/>
    <w:rsid w:val="00F5263C"/>
    <w:rsid w:val="00F52766"/>
    <w:rsid w:val="00F55D7C"/>
    <w:rsid w:val="00F55DB0"/>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541"/>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6913</Words>
  <Characters>43418</Characters>
  <Application>Microsoft Office Word</Application>
  <DocSecurity>0</DocSecurity>
  <Lines>1973</Lines>
  <Paragraphs>1735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111</cp:revision>
  <cp:lastPrinted>2019-02-25T14:05:00Z</cp:lastPrinted>
  <dcterms:created xsi:type="dcterms:W3CDTF">2024-04-04T14:53:00Z</dcterms:created>
  <dcterms:modified xsi:type="dcterms:W3CDTF">2025-10-29T02:54:00Z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