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BF1F1" w14:textId="77777777" w:rsidR="0083744A" w:rsidRDefault="0083744A">
      <w:pPr>
        <w:pStyle w:val="ZA"/>
        <w:framePr w:wrap="notBeside"/>
      </w:pPr>
      <w:bookmarkStart w:id="0" w:name="page1"/>
      <w:r>
        <w:rPr>
          <w:sz w:val="64"/>
        </w:rPr>
        <w:t xml:space="preserve">3GPP TS 27.001 </w:t>
      </w:r>
      <w:r>
        <w:t>V</w:t>
      </w:r>
      <w:r w:rsidR="00404C22">
        <w:t>19.0.0</w:t>
      </w:r>
      <w:r>
        <w:t xml:space="preserve"> </w:t>
      </w:r>
      <w:r>
        <w:rPr>
          <w:sz w:val="32"/>
        </w:rPr>
        <w:t>(</w:t>
      </w:r>
      <w:r w:rsidR="00404C22">
        <w:rPr>
          <w:sz w:val="32"/>
        </w:rPr>
        <w:t>2025-09</w:t>
      </w:r>
      <w:r>
        <w:rPr>
          <w:sz w:val="32"/>
        </w:rPr>
        <w:t>)</w:t>
      </w:r>
    </w:p>
    <w:p w14:paraId="2CED72C8" w14:textId="77777777" w:rsidR="0083744A" w:rsidRDefault="0083744A">
      <w:pPr>
        <w:pStyle w:val="ZB"/>
        <w:framePr w:wrap="notBeside"/>
      </w:pPr>
      <w:r>
        <w:t>Technical Specification</w:t>
      </w:r>
    </w:p>
    <w:p w14:paraId="2C594065" w14:textId="77777777" w:rsidR="0083744A" w:rsidRDefault="0083744A">
      <w:pPr>
        <w:pStyle w:val="ZT"/>
        <w:framePr w:wrap="notBeside"/>
      </w:pPr>
      <w:r>
        <w:t>3rd Generation Partnership Project;</w:t>
      </w:r>
    </w:p>
    <w:p w14:paraId="77081F15" w14:textId="77777777" w:rsidR="0083744A" w:rsidRDefault="0083744A">
      <w:pPr>
        <w:pStyle w:val="ZT"/>
        <w:framePr w:wrap="notBeside"/>
      </w:pPr>
      <w:r>
        <w:t>Technical Specification Group Core Network and Terminals;</w:t>
      </w:r>
    </w:p>
    <w:p w14:paraId="0D9D51E8" w14:textId="77777777" w:rsidR="0083744A" w:rsidRDefault="0083744A">
      <w:pPr>
        <w:pStyle w:val="ZT"/>
        <w:framePr w:wrap="notBeside"/>
      </w:pPr>
      <w:r>
        <w:t>General on Terminal Adaptation Functions (TAF)</w:t>
      </w:r>
    </w:p>
    <w:p w14:paraId="675BECB3" w14:textId="77777777" w:rsidR="0083744A" w:rsidRDefault="0083744A">
      <w:pPr>
        <w:pStyle w:val="ZT"/>
        <w:framePr w:wrap="notBeside"/>
      </w:pPr>
      <w:r>
        <w:t xml:space="preserve">for </w:t>
      </w:r>
      <w:smartTag w:uri="urn:schemas-microsoft-com:office:smarttags" w:element="place">
        <w:r>
          <w:t>Mobile</w:t>
        </w:r>
      </w:smartTag>
      <w:r>
        <w:t xml:space="preserve"> Stations (MS)</w:t>
      </w:r>
    </w:p>
    <w:p w14:paraId="4C946A70" w14:textId="77777777" w:rsidR="0083744A" w:rsidRDefault="0083744A">
      <w:pPr>
        <w:pStyle w:val="ZT"/>
        <w:framePr w:wrap="notBeside"/>
      </w:pPr>
      <w:r>
        <w:t>(</w:t>
      </w:r>
      <w:r>
        <w:rPr>
          <w:rStyle w:val="ZGSM"/>
        </w:rPr>
        <w:t>Release</w:t>
      </w:r>
      <w:r w:rsidR="00404C22">
        <w:rPr>
          <w:rStyle w:val="ZGSM"/>
        </w:rPr>
        <w:t xml:space="preserve"> 19</w:t>
      </w:r>
      <w:r>
        <w:t>)</w:t>
      </w:r>
    </w:p>
    <w:p w14:paraId="74C43B9A" w14:textId="77777777" w:rsidR="0083744A" w:rsidRDefault="0083744A">
      <w:pPr>
        <w:pStyle w:val="ZT"/>
        <w:framePr w:wrap="notBeside"/>
        <w:rPr>
          <w:i/>
          <w:sz w:val="28"/>
        </w:rPr>
      </w:pPr>
    </w:p>
    <w:bookmarkStart w:id="1" w:name="_MON_1684549432"/>
    <w:bookmarkEnd w:id="1"/>
    <w:p w14:paraId="272F78E2" w14:textId="77777777" w:rsidR="0083744A" w:rsidRDefault="00A17D43">
      <w:pPr>
        <w:pStyle w:val="ZU"/>
        <w:framePr w:wrap="notBeside"/>
        <w:tabs>
          <w:tab w:val="right" w:pos="10205"/>
        </w:tabs>
        <w:jc w:val="left"/>
        <w:rPr>
          <w:i/>
        </w:rPr>
      </w:pPr>
      <w:r w:rsidRPr="00A17D43">
        <w:rPr>
          <w:i/>
        </w:rPr>
        <w:object w:dxaOrig="2026" w:dyaOrig="1251" w14:anchorId="5640C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2pt" o:ole="">
            <v:imagedata r:id="rId7" o:title=""/>
          </v:shape>
          <o:OLEObject Type="Embed" ProgID="Word.Picture.8" ShapeID="_x0000_i1025" DrawAspect="Content" ObjectID="_1819432128" r:id="rId8"/>
        </w:object>
      </w:r>
      <w:r w:rsidR="0083744A">
        <w:rPr>
          <w:i/>
        </w:rPr>
        <w:tab/>
      </w:r>
      <w:r w:rsidR="00000000">
        <w:rPr>
          <w:i/>
        </w:rPr>
        <w:pict w14:anchorId="0EDCC454">
          <v:shape id="_x0000_i1026" type="#_x0000_t75" style="width:127.65pt;height:75.1pt">
            <v:imagedata r:id="rId9" o:title="3GPP-logo_web"/>
          </v:shape>
        </w:pict>
      </w:r>
    </w:p>
    <w:p w14:paraId="633D4C58" w14:textId="77777777" w:rsidR="0083744A" w:rsidRDefault="0083744A">
      <w:pPr>
        <w:pStyle w:val="ZU"/>
        <w:framePr w:wrap="notBeside"/>
      </w:pPr>
    </w:p>
    <w:p w14:paraId="41A6A86E" w14:textId="77777777" w:rsidR="0083744A" w:rsidRDefault="0083744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1986359" w14:textId="77777777" w:rsidR="0083744A" w:rsidRDefault="0083744A">
      <w:pPr>
        <w:pStyle w:val="ZV"/>
        <w:framePr w:wrap="notBeside"/>
      </w:pPr>
    </w:p>
    <w:p w14:paraId="3E280993" w14:textId="77777777" w:rsidR="0083744A" w:rsidRDefault="0083744A"/>
    <w:bookmarkEnd w:id="0"/>
    <w:p w14:paraId="210427BE" w14:textId="77777777" w:rsidR="0083744A" w:rsidRDefault="0083744A">
      <w:pPr>
        <w:sectPr w:rsidR="0083744A">
          <w:footnotePr>
            <w:numRestart w:val="eachSect"/>
          </w:footnotePr>
          <w:endnotePr>
            <w:numFmt w:val="decimal"/>
          </w:endnotePr>
          <w:pgSz w:w="11907" w:h="16840"/>
          <w:pgMar w:top="2268" w:right="851" w:bottom="10773" w:left="851" w:header="0" w:footer="0" w:gutter="0"/>
          <w:cols w:space="720"/>
        </w:sectPr>
      </w:pPr>
    </w:p>
    <w:p w14:paraId="3775679C" w14:textId="77777777" w:rsidR="0083744A" w:rsidRDefault="0083744A">
      <w:bookmarkStart w:id="2" w:name="page2"/>
    </w:p>
    <w:p w14:paraId="2E149F5E" w14:textId="77777777" w:rsidR="0083744A" w:rsidRDefault="0083744A">
      <w:pPr>
        <w:pStyle w:val="FP"/>
        <w:framePr w:wrap="notBeside" w:hAnchor="margin" w:y="1419"/>
        <w:pBdr>
          <w:bottom w:val="single" w:sz="6" w:space="1" w:color="auto"/>
        </w:pBdr>
        <w:spacing w:before="240"/>
        <w:ind w:left="2835" w:right="2835"/>
        <w:jc w:val="center"/>
      </w:pPr>
      <w:r>
        <w:t>Keywords</w:t>
      </w:r>
    </w:p>
    <w:p w14:paraId="6832AEDD" w14:textId="77777777" w:rsidR="0083744A" w:rsidRDefault="0083744A">
      <w:pPr>
        <w:pStyle w:val="FP"/>
        <w:framePr w:wrap="notBeside" w:hAnchor="margin" w:y="1419"/>
        <w:ind w:left="2835" w:right="2835"/>
        <w:jc w:val="center"/>
        <w:rPr>
          <w:rFonts w:ascii="Arial" w:hAnsi="Arial"/>
          <w:sz w:val="18"/>
        </w:rPr>
      </w:pPr>
      <w:r>
        <w:rPr>
          <w:rFonts w:ascii="Arial" w:hAnsi="Arial"/>
          <w:sz w:val="18"/>
        </w:rPr>
        <w:t xml:space="preserve">GSM, UMTS, </w:t>
      </w:r>
      <w:r>
        <w:rPr>
          <w:rFonts w:ascii="Arial" w:hAnsi="Arial" w:hint="eastAsia"/>
          <w:sz w:val="18"/>
          <w:lang w:eastAsia="ko-KR"/>
        </w:rPr>
        <w:t xml:space="preserve">LTE, </w:t>
      </w:r>
      <w:r>
        <w:rPr>
          <w:rFonts w:ascii="Arial" w:hAnsi="Arial"/>
          <w:sz w:val="18"/>
          <w:lang w:eastAsia="ko-KR"/>
        </w:rPr>
        <w:t xml:space="preserve">5G, </w:t>
      </w:r>
      <w:r>
        <w:rPr>
          <w:rFonts w:ascii="Arial" w:hAnsi="Arial"/>
          <w:sz w:val="18"/>
        </w:rPr>
        <w:t>radio, terminal, adaption, network</w:t>
      </w:r>
    </w:p>
    <w:p w14:paraId="7B6B4CB1" w14:textId="77777777" w:rsidR="0083744A" w:rsidRDefault="0083744A"/>
    <w:p w14:paraId="5E6A1E88" w14:textId="77777777" w:rsidR="0083744A" w:rsidRDefault="0083744A">
      <w:pPr>
        <w:pStyle w:val="FP"/>
        <w:framePr w:wrap="notBeside" w:hAnchor="margin" w:yAlign="center"/>
        <w:spacing w:after="240"/>
        <w:ind w:left="2835" w:right="2835"/>
        <w:jc w:val="center"/>
        <w:rPr>
          <w:rFonts w:ascii="Arial" w:hAnsi="Arial"/>
          <w:b/>
          <w:i/>
        </w:rPr>
      </w:pPr>
      <w:r>
        <w:rPr>
          <w:rFonts w:ascii="Arial" w:hAnsi="Arial"/>
          <w:b/>
          <w:i/>
        </w:rPr>
        <w:t>3GPP</w:t>
      </w:r>
    </w:p>
    <w:p w14:paraId="2822278B" w14:textId="77777777" w:rsidR="0083744A" w:rsidRDefault="0083744A">
      <w:pPr>
        <w:pStyle w:val="FP"/>
        <w:framePr w:wrap="notBeside" w:hAnchor="margin" w:yAlign="center"/>
        <w:pBdr>
          <w:bottom w:val="single" w:sz="6" w:space="1" w:color="auto"/>
        </w:pBdr>
        <w:ind w:left="2835" w:right="2835"/>
        <w:jc w:val="center"/>
      </w:pPr>
      <w:r>
        <w:t>Postal address</w:t>
      </w:r>
    </w:p>
    <w:p w14:paraId="4153B4B2" w14:textId="77777777" w:rsidR="0083744A" w:rsidRDefault="0083744A">
      <w:pPr>
        <w:pStyle w:val="FP"/>
        <w:framePr w:wrap="notBeside" w:hAnchor="margin" w:yAlign="center"/>
        <w:ind w:left="2835" w:right="2835"/>
        <w:jc w:val="center"/>
        <w:rPr>
          <w:rFonts w:ascii="Arial" w:hAnsi="Arial"/>
          <w:sz w:val="18"/>
        </w:rPr>
      </w:pPr>
    </w:p>
    <w:p w14:paraId="4347E928" w14:textId="77777777" w:rsidR="0083744A" w:rsidRDefault="0083744A">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8C86ADD" w14:textId="77777777" w:rsidR="0083744A" w:rsidRDefault="0083744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BB87720" w14:textId="77777777" w:rsidR="0083744A" w:rsidRDefault="0083744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EBEF478" w14:textId="77777777" w:rsidR="0083744A" w:rsidRDefault="0083744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EB58486" w14:textId="77777777" w:rsidR="0083744A" w:rsidRDefault="0083744A">
      <w:pPr>
        <w:pStyle w:val="FP"/>
        <w:framePr w:wrap="notBeside" w:hAnchor="margin" w:yAlign="center"/>
        <w:pBdr>
          <w:bottom w:val="single" w:sz="6" w:space="1" w:color="auto"/>
        </w:pBdr>
        <w:spacing w:before="240"/>
        <w:ind w:left="2835" w:right="2835"/>
        <w:jc w:val="center"/>
      </w:pPr>
      <w:r>
        <w:t>Internet</w:t>
      </w:r>
    </w:p>
    <w:p w14:paraId="04A9D5EF" w14:textId="77777777" w:rsidR="0083744A" w:rsidRDefault="0083744A">
      <w:pPr>
        <w:pStyle w:val="FP"/>
        <w:framePr w:wrap="notBeside" w:hAnchor="margin" w:yAlign="center"/>
        <w:ind w:left="2835" w:right="2835"/>
        <w:jc w:val="center"/>
        <w:rPr>
          <w:rFonts w:ascii="Arial" w:hAnsi="Arial"/>
          <w:sz w:val="18"/>
        </w:rPr>
      </w:pPr>
      <w:r>
        <w:rPr>
          <w:rFonts w:ascii="Arial" w:hAnsi="Arial"/>
          <w:sz w:val="18"/>
        </w:rPr>
        <w:t>http://www.3gpp.org</w:t>
      </w:r>
    </w:p>
    <w:p w14:paraId="0280EFB8" w14:textId="77777777" w:rsidR="0083744A" w:rsidRDefault="0083744A"/>
    <w:p w14:paraId="27791AAC" w14:textId="77777777" w:rsidR="0083744A" w:rsidRDefault="0083744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00EE22" w14:textId="77777777" w:rsidR="0083744A" w:rsidRDefault="0083744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ABC814A" w14:textId="77777777" w:rsidR="0083744A" w:rsidRDefault="0083744A">
      <w:pPr>
        <w:pStyle w:val="FP"/>
        <w:framePr w:h="3057" w:hRule="exact" w:wrap="notBeside" w:vAnchor="page" w:hAnchor="margin" w:y="12605"/>
        <w:jc w:val="center"/>
        <w:rPr>
          <w:noProof/>
        </w:rPr>
      </w:pPr>
    </w:p>
    <w:p w14:paraId="2CB8E64D" w14:textId="77777777" w:rsidR="0083744A" w:rsidRDefault="0083744A">
      <w:pPr>
        <w:pStyle w:val="FP"/>
        <w:framePr w:h="3057" w:hRule="exact" w:wrap="notBeside" w:vAnchor="page" w:hAnchor="margin" w:y="12605"/>
        <w:jc w:val="center"/>
        <w:rPr>
          <w:noProof/>
          <w:sz w:val="18"/>
        </w:rPr>
      </w:pPr>
      <w:r>
        <w:rPr>
          <w:noProof/>
          <w:sz w:val="18"/>
        </w:rPr>
        <w:t>©</w:t>
      </w:r>
      <w:r w:rsidR="00404C22">
        <w:rPr>
          <w:noProof/>
          <w:sz w:val="18"/>
        </w:rPr>
        <w:t xml:space="preserve"> 2025</w:t>
      </w:r>
      <w:r>
        <w:rPr>
          <w:noProof/>
          <w:sz w:val="18"/>
        </w:rPr>
        <w:t>, 3GPP Organizational Partners (ARIB, ATIS, CCSA, ETSI, TSDSI, TTA, TTC).</w:t>
      </w:r>
      <w:bookmarkStart w:id="3" w:name="copyrightaddon"/>
      <w:bookmarkEnd w:id="3"/>
    </w:p>
    <w:p w14:paraId="4C67D989" w14:textId="77777777" w:rsidR="0083744A" w:rsidRDefault="0083744A">
      <w:pPr>
        <w:pStyle w:val="FP"/>
        <w:framePr w:h="3057" w:hRule="exact" w:wrap="notBeside" w:vAnchor="page" w:hAnchor="margin" w:y="12605"/>
        <w:jc w:val="center"/>
        <w:rPr>
          <w:noProof/>
          <w:sz w:val="18"/>
        </w:rPr>
      </w:pPr>
      <w:r>
        <w:rPr>
          <w:noProof/>
          <w:sz w:val="18"/>
        </w:rPr>
        <w:t>All rights reserved.</w:t>
      </w:r>
    </w:p>
    <w:p w14:paraId="47113423" w14:textId="77777777" w:rsidR="0083744A" w:rsidRDefault="0083744A">
      <w:pPr>
        <w:pStyle w:val="FP"/>
        <w:framePr w:h="3057" w:hRule="exact" w:wrap="notBeside" w:vAnchor="page" w:hAnchor="margin" w:y="12605"/>
        <w:rPr>
          <w:noProof/>
          <w:sz w:val="18"/>
        </w:rPr>
      </w:pPr>
    </w:p>
    <w:p w14:paraId="7A09F49C" w14:textId="77777777" w:rsidR="0083744A" w:rsidRDefault="0083744A">
      <w:pPr>
        <w:pStyle w:val="FP"/>
        <w:framePr w:h="3057" w:hRule="exact" w:wrap="notBeside" w:vAnchor="page" w:hAnchor="margin" w:y="12605"/>
        <w:rPr>
          <w:noProof/>
          <w:sz w:val="18"/>
        </w:rPr>
      </w:pPr>
      <w:r>
        <w:rPr>
          <w:noProof/>
          <w:sz w:val="18"/>
        </w:rPr>
        <w:t>UMTS™ is a Trade Mark of ETSI registered for the benefit of its members</w:t>
      </w:r>
    </w:p>
    <w:p w14:paraId="6AF9F2F7" w14:textId="77777777" w:rsidR="0083744A" w:rsidRDefault="0083744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1EAD5F5" w14:textId="77777777" w:rsidR="0083744A" w:rsidRDefault="0083744A">
      <w:pPr>
        <w:pStyle w:val="FP"/>
        <w:framePr w:h="3057" w:hRule="exact" w:wrap="notBeside" w:vAnchor="page" w:hAnchor="margin" w:y="12605"/>
        <w:rPr>
          <w:noProof/>
          <w:sz w:val="18"/>
        </w:rPr>
      </w:pPr>
      <w:r>
        <w:rPr>
          <w:noProof/>
          <w:sz w:val="18"/>
        </w:rPr>
        <w:t>GSM® and the GSM logo are registered and owned by the GSM Association</w:t>
      </w:r>
    </w:p>
    <w:p w14:paraId="791EE4F4" w14:textId="77777777" w:rsidR="0083744A" w:rsidRDefault="0083744A"/>
    <w:bookmarkEnd w:id="2"/>
    <w:p w14:paraId="31425363" w14:textId="77777777" w:rsidR="0083744A" w:rsidRDefault="0083744A">
      <w:pPr>
        <w:pStyle w:val="TT"/>
        <w:jc w:val="both"/>
        <w:outlineLvl w:val="0"/>
      </w:pPr>
      <w:r>
        <w:br w:type="page"/>
        <w:t>Contents</w:t>
      </w:r>
    </w:p>
    <w:p w14:paraId="5885C26C" w14:textId="77777777" w:rsidR="0083744A" w:rsidRDefault="0083744A">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_Toc217240027 \h </w:instrText>
      </w:r>
      <w:r>
        <w:fldChar w:fldCharType="separate"/>
      </w:r>
      <w:r>
        <w:t>6</w:t>
      </w:r>
      <w:r>
        <w:fldChar w:fldCharType="end"/>
      </w:r>
    </w:p>
    <w:p w14:paraId="1E8091B0" w14:textId="77777777" w:rsidR="0083744A" w:rsidRDefault="0083744A">
      <w:pPr>
        <w:pStyle w:val="TOC1"/>
        <w:rPr>
          <w:sz w:val="24"/>
          <w:szCs w:val="24"/>
          <w:lang w:eastAsia="ko-KR"/>
        </w:rPr>
      </w:pPr>
      <w:r>
        <w:t>1</w:t>
      </w:r>
      <w:r>
        <w:rPr>
          <w:sz w:val="24"/>
          <w:szCs w:val="24"/>
          <w:lang w:eastAsia="ko-KR"/>
        </w:rPr>
        <w:tab/>
      </w:r>
      <w:r>
        <w:t>Scope</w:t>
      </w:r>
      <w:r>
        <w:tab/>
      </w:r>
      <w:r>
        <w:fldChar w:fldCharType="begin" w:fldLock="1"/>
      </w:r>
      <w:r>
        <w:instrText xml:space="preserve"> PAGEREF _Toc217240028 \h </w:instrText>
      </w:r>
      <w:r>
        <w:fldChar w:fldCharType="separate"/>
      </w:r>
      <w:r>
        <w:t>7</w:t>
      </w:r>
      <w:r>
        <w:fldChar w:fldCharType="end"/>
      </w:r>
    </w:p>
    <w:p w14:paraId="4561C85B" w14:textId="77777777" w:rsidR="0083744A" w:rsidRDefault="0083744A">
      <w:pPr>
        <w:pStyle w:val="TOC1"/>
        <w:rPr>
          <w:sz w:val="24"/>
          <w:szCs w:val="24"/>
          <w:lang w:eastAsia="ko-KR"/>
        </w:rPr>
      </w:pPr>
      <w:r>
        <w:t>2</w:t>
      </w:r>
      <w:r>
        <w:rPr>
          <w:sz w:val="24"/>
          <w:szCs w:val="24"/>
          <w:lang w:eastAsia="ko-KR"/>
        </w:rPr>
        <w:tab/>
      </w:r>
      <w:r>
        <w:t>References</w:t>
      </w:r>
      <w:r>
        <w:tab/>
      </w:r>
      <w:r>
        <w:fldChar w:fldCharType="begin" w:fldLock="1"/>
      </w:r>
      <w:r>
        <w:instrText xml:space="preserve"> PAGEREF _Toc217240029 \h </w:instrText>
      </w:r>
      <w:r>
        <w:fldChar w:fldCharType="separate"/>
      </w:r>
      <w:r>
        <w:t>7</w:t>
      </w:r>
      <w:r>
        <w:fldChar w:fldCharType="end"/>
      </w:r>
    </w:p>
    <w:p w14:paraId="53502678" w14:textId="77777777" w:rsidR="0083744A" w:rsidRDefault="0083744A">
      <w:pPr>
        <w:pStyle w:val="TOC1"/>
        <w:rPr>
          <w:sz w:val="24"/>
          <w:szCs w:val="24"/>
          <w:lang w:eastAsia="ko-KR"/>
        </w:rPr>
      </w:pPr>
      <w:r>
        <w:t>3</w:t>
      </w:r>
      <w:r>
        <w:rPr>
          <w:sz w:val="24"/>
          <w:szCs w:val="24"/>
          <w:lang w:eastAsia="ko-KR"/>
        </w:rPr>
        <w:tab/>
      </w:r>
      <w:r>
        <w:t>Definitions and abbreviations</w:t>
      </w:r>
      <w:r>
        <w:tab/>
      </w:r>
      <w:r>
        <w:fldChar w:fldCharType="begin" w:fldLock="1"/>
      </w:r>
      <w:r>
        <w:instrText xml:space="preserve"> PAGEREF _Toc217240030 \h </w:instrText>
      </w:r>
      <w:r>
        <w:fldChar w:fldCharType="separate"/>
      </w:r>
      <w:r>
        <w:t>11</w:t>
      </w:r>
      <w:r>
        <w:fldChar w:fldCharType="end"/>
      </w:r>
    </w:p>
    <w:p w14:paraId="44E0BA83" w14:textId="77777777" w:rsidR="0083744A" w:rsidRDefault="0083744A">
      <w:pPr>
        <w:pStyle w:val="TOC2"/>
        <w:rPr>
          <w:sz w:val="24"/>
          <w:szCs w:val="24"/>
          <w:lang w:eastAsia="ko-KR"/>
        </w:rPr>
      </w:pPr>
      <w:r>
        <w:t>3.1</w:t>
      </w:r>
      <w:r>
        <w:rPr>
          <w:sz w:val="24"/>
          <w:szCs w:val="24"/>
          <w:lang w:eastAsia="ko-KR"/>
        </w:rPr>
        <w:tab/>
      </w:r>
      <w:r>
        <w:t>Definitions</w:t>
      </w:r>
      <w:r>
        <w:tab/>
      </w:r>
      <w:r>
        <w:fldChar w:fldCharType="begin" w:fldLock="1"/>
      </w:r>
      <w:r>
        <w:instrText xml:space="preserve"> PAGEREF _Toc217240031 \h </w:instrText>
      </w:r>
      <w:r>
        <w:fldChar w:fldCharType="separate"/>
      </w:r>
      <w:r>
        <w:t>11</w:t>
      </w:r>
      <w:r>
        <w:fldChar w:fldCharType="end"/>
      </w:r>
    </w:p>
    <w:p w14:paraId="7C600329" w14:textId="77777777" w:rsidR="0083744A" w:rsidRDefault="0083744A">
      <w:pPr>
        <w:pStyle w:val="TOC2"/>
        <w:rPr>
          <w:sz w:val="24"/>
          <w:szCs w:val="24"/>
          <w:lang w:eastAsia="ko-KR"/>
        </w:rPr>
      </w:pPr>
      <w:r>
        <w:t>3.2</w:t>
      </w:r>
      <w:r>
        <w:rPr>
          <w:sz w:val="24"/>
          <w:szCs w:val="24"/>
          <w:lang w:eastAsia="ko-KR"/>
        </w:rPr>
        <w:tab/>
      </w:r>
      <w:r>
        <w:t>Abbreviations</w:t>
      </w:r>
      <w:r>
        <w:tab/>
      </w:r>
      <w:r>
        <w:fldChar w:fldCharType="begin" w:fldLock="1"/>
      </w:r>
      <w:r>
        <w:instrText xml:space="preserve"> PAGEREF _Toc217240032 \h </w:instrText>
      </w:r>
      <w:r>
        <w:fldChar w:fldCharType="separate"/>
      </w:r>
      <w:r>
        <w:t>11</w:t>
      </w:r>
      <w:r>
        <w:fldChar w:fldCharType="end"/>
      </w:r>
    </w:p>
    <w:p w14:paraId="0A66385B" w14:textId="77777777" w:rsidR="0083744A" w:rsidRDefault="0083744A">
      <w:pPr>
        <w:pStyle w:val="TOC1"/>
        <w:rPr>
          <w:sz w:val="24"/>
          <w:szCs w:val="24"/>
          <w:lang w:eastAsia="ko-KR"/>
        </w:rPr>
      </w:pPr>
      <w:r>
        <w:t>4</w:t>
      </w:r>
      <w:r>
        <w:rPr>
          <w:sz w:val="24"/>
          <w:szCs w:val="24"/>
          <w:lang w:eastAsia="ko-KR"/>
        </w:rPr>
        <w:tab/>
      </w:r>
      <w:r>
        <w:t>Access reference configuration</w:t>
      </w:r>
      <w:r>
        <w:tab/>
      </w:r>
      <w:r>
        <w:fldChar w:fldCharType="begin" w:fldLock="1"/>
      </w:r>
      <w:r>
        <w:instrText xml:space="preserve"> PAGEREF _Toc217240033 \h </w:instrText>
      </w:r>
      <w:r>
        <w:fldChar w:fldCharType="separate"/>
      </w:r>
      <w:r>
        <w:t>12</w:t>
      </w:r>
      <w:r>
        <w:fldChar w:fldCharType="end"/>
      </w:r>
    </w:p>
    <w:p w14:paraId="0E8CA34C" w14:textId="77777777" w:rsidR="0083744A" w:rsidRDefault="0083744A">
      <w:pPr>
        <w:pStyle w:val="TOC1"/>
        <w:rPr>
          <w:sz w:val="24"/>
          <w:szCs w:val="24"/>
          <w:lang w:eastAsia="ko-KR"/>
        </w:rPr>
      </w:pPr>
      <w:r>
        <w:t>5</w:t>
      </w:r>
      <w:r>
        <w:rPr>
          <w:sz w:val="24"/>
          <w:szCs w:val="24"/>
          <w:lang w:eastAsia="ko-KR"/>
        </w:rPr>
        <w:tab/>
      </w:r>
      <w:r>
        <w:t>Functions to support data services</w:t>
      </w:r>
      <w:r>
        <w:tab/>
      </w:r>
      <w:r>
        <w:fldChar w:fldCharType="begin" w:fldLock="1"/>
      </w:r>
      <w:r>
        <w:instrText xml:space="preserve"> PAGEREF _Toc217240034 \h </w:instrText>
      </w:r>
      <w:r>
        <w:fldChar w:fldCharType="separate"/>
      </w:r>
      <w:r>
        <w:t>13</w:t>
      </w:r>
      <w:r>
        <w:fldChar w:fldCharType="end"/>
      </w:r>
    </w:p>
    <w:p w14:paraId="446162D7" w14:textId="77777777" w:rsidR="0083744A" w:rsidRDefault="0083744A">
      <w:pPr>
        <w:pStyle w:val="TOC1"/>
        <w:rPr>
          <w:sz w:val="24"/>
          <w:szCs w:val="24"/>
          <w:lang w:eastAsia="ko-KR"/>
        </w:rPr>
      </w:pPr>
      <w:r>
        <w:t>6</w:t>
      </w:r>
      <w:r>
        <w:rPr>
          <w:sz w:val="24"/>
          <w:szCs w:val="24"/>
          <w:lang w:eastAsia="ko-KR"/>
        </w:rPr>
        <w:tab/>
      </w:r>
      <w:r>
        <w:t>Support of non transparent Bearer Services</w:t>
      </w:r>
      <w:r>
        <w:tab/>
      </w:r>
      <w:r>
        <w:fldChar w:fldCharType="begin" w:fldLock="1"/>
      </w:r>
      <w:r>
        <w:instrText xml:space="preserve"> PAGEREF _Toc217240035 \h </w:instrText>
      </w:r>
      <w:r>
        <w:fldChar w:fldCharType="separate"/>
      </w:r>
      <w:r>
        <w:t>13</w:t>
      </w:r>
      <w:r>
        <w:fldChar w:fldCharType="end"/>
      </w:r>
    </w:p>
    <w:p w14:paraId="6719AFD7" w14:textId="77777777" w:rsidR="0083744A" w:rsidRDefault="0083744A">
      <w:pPr>
        <w:pStyle w:val="TOC2"/>
        <w:rPr>
          <w:sz w:val="24"/>
          <w:szCs w:val="24"/>
          <w:lang w:eastAsia="ko-KR"/>
        </w:rPr>
      </w:pPr>
      <w:r>
        <w:t>6.1</w:t>
      </w:r>
      <w:r>
        <w:rPr>
          <w:sz w:val="24"/>
          <w:szCs w:val="24"/>
          <w:lang w:eastAsia="ko-KR"/>
        </w:rPr>
        <w:tab/>
      </w:r>
      <w:r>
        <w:t>Functions of the Layer 2 Relay</w:t>
      </w:r>
      <w:r>
        <w:tab/>
      </w:r>
      <w:r>
        <w:fldChar w:fldCharType="begin" w:fldLock="1"/>
      </w:r>
      <w:r>
        <w:instrText xml:space="preserve"> PAGEREF _Toc217240036 \h </w:instrText>
      </w:r>
      <w:r>
        <w:fldChar w:fldCharType="separate"/>
      </w:r>
      <w:r>
        <w:t>13</w:t>
      </w:r>
      <w:r>
        <w:fldChar w:fldCharType="end"/>
      </w:r>
    </w:p>
    <w:p w14:paraId="5F7BADDC" w14:textId="77777777" w:rsidR="0083744A" w:rsidRDefault="0083744A">
      <w:pPr>
        <w:pStyle w:val="TOC3"/>
        <w:rPr>
          <w:sz w:val="24"/>
          <w:szCs w:val="24"/>
          <w:lang w:eastAsia="ko-KR"/>
        </w:rPr>
      </w:pPr>
      <w:r>
        <w:t>6.1.1</w:t>
      </w:r>
      <w:r>
        <w:rPr>
          <w:sz w:val="24"/>
          <w:szCs w:val="24"/>
          <w:lang w:eastAsia="ko-KR"/>
        </w:rPr>
        <w:tab/>
      </w:r>
      <w:r>
        <w:t>Layer 2 Relay in Frame Tunneling Mode</w:t>
      </w:r>
      <w:r>
        <w:tab/>
      </w:r>
      <w:r>
        <w:fldChar w:fldCharType="begin" w:fldLock="1"/>
      </w:r>
      <w:r>
        <w:instrText xml:space="preserve"> PAGEREF _Toc217240037 \h </w:instrText>
      </w:r>
      <w:r>
        <w:fldChar w:fldCharType="separate"/>
      </w:r>
      <w:r>
        <w:t>14</w:t>
      </w:r>
      <w:r>
        <w:fldChar w:fldCharType="end"/>
      </w:r>
    </w:p>
    <w:p w14:paraId="26C9BA33" w14:textId="77777777" w:rsidR="0083744A" w:rsidRDefault="0083744A">
      <w:pPr>
        <w:pStyle w:val="TOC2"/>
        <w:rPr>
          <w:sz w:val="24"/>
          <w:szCs w:val="24"/>
          <w:lang w:eastAsia="ko-KR"/>
        </w:rPr>
      </w:pPr>
      <w:r>
        <w:t>6.2</w:t>
      </w:r>
      <w:r>
        <w:rPr>
          <w:sz w:val="24"/>
          <w:szCs w:val="24"/>
          <w:lang w:eastAsia="ko-KR"/>
        </w:rPr>
        <w:tab/>
      </w:r>
      <w:r>
        <w:t>Radio Link Services Used</w:t>
      </w:r>
      <w:r>
        <w:tab/>
      </w:r>
      <w:r>
        <w:fldChar w:fldCharType="begin" w:fldLock="1"/>
      </w:r>
      <w:r>
        <w:instrText xml:space="preserve"> PAGEREF _Toc217240038 \h </w:instrText>
      </w:r>
      <w:r>
        <w:fldChar w:fldCharType="separate"/>
      </w:r>
      <w:r>
        <w:t>15</w:t>
      </w:r>
      <w:r>
        <w:fldChar w:fldCharType="end"/>
      </w:r>
    </w:p>
    <w:p w14:paraId="23F8F1DF" w14:textId="77777777" w:rsidR="0083744A" w:rsidRDefault="0083744A">
      <w:pPr>
        <w:pStyle w:val="TOC2"/>
        <w:rPr>
          <w:sz w:val="24"/>
          <w:szCs w:val="24"/>
          <w:lang w:eastAsia="ko-KR"/>
        </w:rPr>
      </w:pPr>
      <w:r>
        <w:t>6.3</w:t>
      </w:r>
      <w:r>
        <w:rPr>
          <w:sz w:val="24"/>
          <w:szCs w:val="24"/>
          <w:lang w:eastAsia="ko-KR"/>
        </w:rPr>
        <w:tab/>
      </w:r>
      <w:r>
        <w:t>Flow Control - General Description</w:t>
      </w:r>
      <w:r>
        <w:tab/>
      </w:r>
      <w:r>
        <w:fldChar w:fldCharType="begin" w:fldLock="1"/>
      </w:r>
      <w:r>
        <w:instrText xml:space="preserve"> PAGEREF _Toc217240039 \h </w:instrText>
      </w:r>
      <w:r>
        <w:fldChar w:fldCharType="separate"/>
      </w:r>
      <w:r>
        <w:t>15</w:t>
      </w:r>
      <w:r>
        <w:fldChar w:fldCharType="end"/>
      </w:r>
    </w:p>
    <w:p w14:paraId="2063CC75" w14:textId="77777777" w:rsidR="0083744A" w:rsidRDefault="0083744A">
      <w:pPr>
        <w:pStyle w:val="TOC3"/>
        <w:rPr>
          <w:sz w:val="24"/>
          <w:szCs w:val="24"/>
          <w:lang w:eastAsia="ko-KR"/>
        </w:rPr>
      </w:pPr>
      <w:r>
        <w:t>6.3.1</w:t>
      </w:r>
      <w:r>
        <w:rPr>
          <w:sz w:val="24"/>
          <w:szCs w:val="24"/>
          <w:lang w:eastAsia="ko-KR"/>
        </w:rPr>
        <w:tab/>
      </w:r>
      <w:r>
        <w:t>End to End Flow Control</w:t>
      </w:r>
      <w:r>
        <w:tab/>
      </w:r>
      <w:r>
        <w:fldChar w:fldCharType="begin" w:fldLock="1"/>
      </w:r>
      <w:r>
        <w:instrText xml:space="preserve"> PAGEREF _Toc217240040 \h </w:instrText>
      </w:r>
      <w:r>
        <w:fldChar w:fldCharType="separate"/>
      </w:r>
      <w:r>
        <w:t>15</w:t>
      </w:r>
      <w:r>
        <w:fldChar w:fldCharType="end"/>
      </w:r>
    </w:p>
    <w:p w14:paraId="2FA7732E" w14:textId="77777777" w:rsidR="0083744A" w:rsidRDefault="0083744A">
      <w:pPr>
        <w:pStyle w:val="TOC3"/>
        <w:rPr>
          <w:sz w:val="24"/>
          <w:szCs w:val="24"/>
          <w:lang w:eastAsia="ko-KR"/>
        </w:rPr>
      </w:pPr>
      <w:r>
        <w:t>6.3.2</w:t>
      </w:r>
      <w:r>
        <w:rPr>
          <w:sz w:val="24"/>
          <w:szCs w:val="24"/>
          <w:lang w:eastAsia="ko-KR"/>
        </w:rPr>
        <w:tab/>
      </w:r>
      <w:r>
        <w:t>Back Pressure</w:t>
      </w:r>
      <w:r>
        <w:tab/>
      </w:r>
      <w:r>
        <w:fldChar w:fldCharType="begin" w:fldLock="1"/>
      </w:r>
      <w:r>
        <w:instrText xml:space="preserve"> PAGEREF _Toc217240041 \h </w:instrText>
      </w:r>
      <w:r>
        <w:fldChar w:fldCharType="separate"/>
      </w:r>
      <w:r>
        <w:t>15</w:t>
      </w:r>
      <w:r>
        <w:fldChar w:fldCharType="end"/>
      </w:r>
    </w:p>
    <w:p w14:paraId="45FA7AE9" w14:textId="77777777" w:rsidR="0083744A" w:rsidRDefault="0083744A">
      <w:pPr>
        <w:pStyle w:val="TOC3"/>
        <w:rPr>
          <w:sz w:val="24"/>
          <w:szCs w:val="24"/>
          <w:lang w:eastAsia="ko-KR"/>
        </w:rPr>
      </w:pPr>
      <w:r>
        <w:t>6.3.3</w:t>
      </w:r>
      <w:r>
        <w:rPr>
          <w:sz w:val="24"/>
          <w:szCs w:val="24"/>
          <w:lang w:eastAsia="ko-KR"/>
        </w:rPr>
        <w:tab/>
      </w:r>
      <w:r>
        <w:t>Receive not Ready</w:t>
      </w:r>
      <w:r>
        <w:tab/>
      </w:r>
      <w:r>
        <w:fldChar w:fldCharType="begin" w:fldLock="1"/>
      </w:r>
      <w:r>
        <w:instrText xml:space="preserve"> PAGEREF _Toc217240042 \h </w:instrText>
      </w:r>
      <w:r>
        <w:fldChar w:fldCharType="separate"/>
      </w:r>
      <w:r>
        <w:t>15</w:t>
      </w:r>
      <w:r>
        <w:fldChar w:fldCharType="end"/>
      </w:r>
    </w:p>
    <w:p w14:paraId="354A1642" w14:textId="77777777" w:rsidR="0083744A" w:rsidRDefault="0083744A">
      <w:pPr>
        <w:pStyle w:val="TOC2"/>
        <w:rPr>
          <w:sz w:val="24"/>
          <w:szCs w:val="24"/>
          <w:lang w:eastAsia="ko-KR"/>
        </w:rPr>
      </w:pPr>
      <w:r>
        <w:t>6.4</w:t>
      </w:r>
      <w:r>
        <w:rPr>
          <w:sz w:val="24"/>
          <w:szCs w:val="24"/>
          <w:lang w:eastAsia="ko-KR"/>
        </w:rPr>
        <w:tab/>
      </w:r>
      <w:r>
        <w:t>User initiated service level up and down grading (applies to A/Gb and GERAN Iu mode only)</w:t>
      </w:r>
      <w:r>
        <w:tab/>
      </w:r>
      <w:r>
        <w:fldChar w:fldCharType="begin" w:fldLock="1"/>
      </w:r>
      <w:r>
        <w:instrText xml:space="preserve"> PAGEREF _Toc217240043 \h </w:instrText>
      </w:r>
      <w:r>
        <w:fldChar w:fldCharType="separate"/>
      </w:r>
      <w:r>
        <w:t>15</w:t>
      </w:r>
      <w:r>
        <w:fldChar w:fldCharType="end"/>
      </w:r>
    </w:p>
    <w:p w14:paraId="7644C51B" w14:textId="77777777" w:rsidR="0083744A" w:rsidRDefault="0083744A">
      <w:pPr>
        <w:pStyle w:val="TOC2"/>
        <w:rPr>
          <w:sz w:val="24"/>
          <w:szCs w:val="24"/>
          <w:lang w:eastAsia="ko-KR"/>
        </w:rPr>
      </w:pPr>
      <w:r>
        <w:t>6.5</w:t>
      </w:r>
      <w:r>
        <w:rPr>
          <w:sz w:val="24"/>
          <w:szCs w:val="24"/>
          <w:lang w:eastAsia="ko-KR"/>
        </w:rPr>
        <w:tab/>
      </w:r>
      <w:r>
        <w:t>Asymmetry preference indication (applies to A/Gb and GERAN Iu mode only)</w:t>
      </w:r>
      <w:r>
        <w:tab/>
      </w:r>
      <w:r>
        <w:fldChar w:fldCharType="begin" w:fldLock="1"/>
      </w:r>
      <w:r>
        <w:instrText xml:space="preserve"> PAGEREF _Toc217240044 \h </w:instrText>
      </w:r>
      <w:r>
        <w:fldChar w:fldCharType="separate"/>
      </w:r>
      <w:r>
        <w:t>16</w:t>
      </w:r>
      <w:r>
        <w:fldChar w:fldCharType="end"/>
      </w:r>
    </w:p>
    <w:p w14:paraId="474A8290" w14:textId="77777777" w:rsidR="0083744A" w:rsidRDefault="0083744A">
      <w:pPr>
        <w:pStyle w:val="TOC1"/>
        <w:rPr>
          <w:sz w:val="24"/>
          <w:szCs w:val="24"/>
          <w:lang w:eastAsia="ko-KR"/>
        </w:rPr>
      </w:pPr>
      <w:r>
        <w:t>7</w:t>
      </w:r>
      <w:r>
        <w:rPr>
          <w:sz w:val="24"/>
          <w:szCs w:val="24"/>
          <w:lang w:eastAsia="ko-KR"/>
        </w:rPr>
        <w:tab/>
      </w:r>
      <w:r>
        <w:t>Structure of the 3GPP TS 27-series of Specifications</w:t>
      </w:r>
      <w:r>
        <w:tab/>
      </w:r>
      <w:r>
        <w:fldChar w:fldCharType="begin" w:fldLock="1"/>
      </w:r>
      <w:r>
        <w:instrText xml:space="preserve"> PAGEREF _Toc217240045 \h </w:instrText>
      </w:r>
      <w:r>
        <w:fldChar w:fldCharType="separate"/>
      </w:r>
      <w:r>
        <w:t>16</w:t>
      </w:r>
      <w:r>
        <w:fldChar w:fldCharType="end"/>
      </w:r>
    </w:p>
    <w:p w14:paraId="107F9B91" w14:textId="77777777" w:rsidR="0083744A" w:rsidRDefault="0083744A">
      <w:pPr>
        <w:pStyle w:val="TOC1"/>
        <w:rPr>
          <w:sz w:val="24"/>
          <w:szCs w:val="24"/>
          <w:lang w:eastAsia="ko-KR"/>
        </w:rPr>
      </w:pPr>
      <w:r>
        <w:t>8</w:t>
      </w:r>
      <w:r>
        <w:rPr>
          <w:sz w:val="24"/>
          <w:szCs w:val="24"/>
          <w:lang w:eastAsia="ko-KR"/>
        </w:rPr>
        <w:tab/>
      </w:r>
      <w:r>
        <w:t>Functions common to all interfaces</w:t>
      </w:r>
      <w:r>
        <w:tab/>
      </w:r>
      <w:r>
        <w:fldChar w:fldCharType="begin" w:fldLock="1"/>
      </w:r>
      <w:r>
        <w:instrText xml:space="preserve"> PAGEREF _Toc217240046 \h </w:instrText>
      </w:r>
      <w:r>
        <w:fldChar w:fldCharType="separate"/>
      </w:r>
      <w:r>
        <w:t>17</w:t>
      </w:r>
      <w:r>
        <w:fldChar w:fldCharType="end"/>
      </w:r>
    </w:p>
    <w:p w14:paraId="0A7FC792" w14:textId="77777777" w:rsidR="0083744A" w:rsidRDefault="0083744A">
      <w:pPr>
        <w:pStyle w:val="TOC2"/>
        <w:rPr>
          <w:sz w:val="24"/>
          <w:szCs w:val="24"/>
          <w:lang w:eastAsia="ko-KR"/>
        </w:rPr>
      </w:pPr>
      <w:r>
        <w:t>8.1</w:t>
      </w:r>
      <w:r>
        <w:rPr>
          <w:sz w:val="24"/>
          <w:szCs w:val="24"/>
          <w:lang w:eastAsia="ko-KR"/>
        </w:rPr>
        <w:tab/>
      </w:r>
      <w:r>
        <w:t>Synchronization of the Traffic Channel</w:t>
      </w:r>
      <w:r>
        <w:tab/>
      </w:r>
      <w:r>
        <w:fldChar w:fldCharType="begin" w:fldLock="1"/>
      </w:r>
      <w:r>
        <w:instrText xml:space="preserve"> PAGEREF _Toc217240047 \h </w:instrText>
      </w:r>
      <w:r>
        <w:fldChar w:fldCharType="separate"/>
      </w:r>
      <w:r>
        <w:t>17</w:t>
      </w:r>
      <w:r>
        <w:fldChar w:fldCharType="end"/>
      </w:r>
    </w:p>
    <w:p w14:paraId="6317E0DD" w14:textId="77777777" w:rsidR="0083744A" w:rsidRDefault="0083744A">
      <w:pPr>
        <w:pStyle w:val="TOC3"/>
        <w:rPr>
          <w:sz w:val="24"/>
          <w:szCs w:val="24"/>
          <w:lang w:eastAsia="ko-KR"/>
        </w:rPr>
      </w:pPr>
      <w:r>
        <w:t>8.1.1</w:t>
      </w:r>
      <w:r>
        <w:rPr>
          <w:sz w:val="24"/>
          <w:szCs w:val="24"/>
          <w:lang w:eastAsia="ko-KR"/>
        </w:rPr>
        <w:tab/>
      </w:r>
      <w:r>
        <w:t>Transparent services</w:t>
      </w:r>
      <w:r>
        <w:tab/>
      </w:r>
      <w:r>
        <w:fldChar w:fldCharType="begin" w:fldLock="1"/>
      </w:r>
      <w:r>
        <w:instrText xml:space="preserve"> PAGEREF _Toc217240048 \h </w:instrText>
      </w:r>
      <w:r>
        <w:fldChar w:fldCharType="separate"/>
      </w:r>
      <w:r>
        <w:t>17</w:t>
      </w:r>
      <w:r>
        <w:fldChar w:fldCharType="end"/>
      </w:r>
    </w:p>
    <w:p w14:paraId="261A5A4D" w14:textId="77777777" w:rsidR="0083744A" w:rsidRDefault="0083744A">
      <w:pPr>
        <w:pStyle w:val="TOC4"/>
        <w:rPr>
          <w:sz w:val="24"/>
          <w:szCs w:val="24"/>
          <w:lang w:eastAsia="ko-KR"/>
        </w:rPr>
      </w:pPr>
      <w:r>
        <w:t>8.1.1.1</w:t>
      </w:r>
      <w:r>
        <w:rPr>
          <w:sz w:val="24"/>
          <w:szCs w:val="24"/>
          <w:lang w:eastAsia="ko-KR"/>
        </w:rPr>
        <w:tab/>
      </w:r>
      <w:r>
        <w:t>Initial procedure for traffic channel types TCH/F4.8 and TCH/F9.6</w:t>
      </w:r>
      <w:r>
        <w:tab/>
      </w:r>
      <w:r>
        <w:fldChar w:fldCharType="begin" w:fldLock="1"/>
      </w:r>
      <w:r>
        <w:instrText xml:space="preserve"> PAGEREF _Toc217240049 \h </w:instrText>
      </w:r>
      <w:r>
        <w:fldChar w:fldCharType="separate"/>
      </w:r>
      <w:r>
        <w:t>17</w:t>
      </w:r>
      <w:r>
        <w:fldChar w:fldCharType="end"/>
      </w:r>
    </w:p>
    <w:p w14:paraId="5C06F18C" w14:textId="77777777" w:rsidR="0083744A" w:rsidRDefault="0083744A">
      <w:pPr>
        <w:pStyle w:val="TOC4"/>
        <w:rPr>
          <w:sz w:val="24"/>
          <w:szCs w:val="24"/>
          <w:lang w:eastAsia="ko-KR"/>
        </w:rPr>
      </w:pPr>
      <w:r>
        <w:t>8.1.1.2</w:t>
      </w:r>
      <w:r>
        <w:rPr>
          <w:sz w:val="24"/>
          <w:szCs w:val="24"/>
          <w:lang w:eastAsia="ko-KR"/>
        </w:rPr>
        <w:tab/>
      </w:r>
      <w:r>
        <w:t>Initial procedure for traffic channel types TCH/F14.4 and TCH/F28.8</w:t>
      </w:r>
      <w:r>
        <w:tab/>
      </w:r>
      <w:r>
        <w:fldChar w:fldCharType="begin" w:fldLock="1"/>
      </w:r>
      <w:r>
        <w:instrText xml:space="preserve"> PAGEREF _Toc217240050 \h </w:instrText>
      </w:r>
      <w:r>
        <w:fldChar w:fldCharType="separate"/>
      </w:r>
      <w:r>
        <w:t>18</w:t>
      </w:r>
      <w:r>
        <w:fldChar w:fldCharType="end"/>
      </w:r>
    </w:p>
    <w:p w14:paraId="116D5CD5" w14:textId="77777777" w:rsidR="0083744A" w:rsidRDefault="0083744A">
      <w:pPr>
        <w:pStyle w:val="TOC4"/>
        <w:rPr>
          <w:sz w:val="24"/>
          <w:szCs w:val="24"/>
          <w:lang w:eastAsia="ko-KR"/>
        </w:rPr>
      </w:pPr>
      <w:r>
        <w:t>8.1.1.3</w:t>
      </w:r>
      <w:r>
        <w:rPr>
          <w:sz w:val="24"/>
          <w:szCs w:val="24"/>
          <w:lang w:eastAsia="ko-KR"/>
        </w:rPr>
        <w:tab/>
      </w:r>
      <w:r>
        <w:t>Subsequent procedures for traffic channel types TCH/F4.8, TCH/F9.6, TCH/F14.4, and TCH/F28.8</w:t>
      </w:r>
      <w:r>
        <w:tab/>
      </w:r>
      <w:r>
        <w:fldChar w:fldCharType="begin" w:fldLock="1"/>
      </w:r>
      <w:r>
        <w:instrText xml:space="preserve"> PAGEREF _Toc217240051 \h </w:instrText>
      </w:r>
      <w:r>
        <w:fldChar w:fldCharType="separate"/>
      </w:r>
      <w:r>
        <w:t>18</w:t>
      </w:r>
      <w:r>
        <w:fldChar w:fldCharType="end"/>
      </w:r>
    </w:p>
    <w:p w14:paraId="2B8F0A1B" w14:textId="77777777" w:rsidR="0083744A" w:rsidRDefault="0083744A">
      <w:pPr>
        <w:pStyle w:val="TOC5"/>
        <w:rPr>
          <w:sz w:val="24"/>
          <w:szCs w:val="24"/>
          <w:lang w:eastAsia="ko-KR"/>
        </w:rPr>
      </w:pPr>
      <w:r>
        <w:t>8.1.1.3.1</w:t>
      </w:r>
      <w:r>
        <w:rPr>
          <w:sz w:val="24"/>
          <w:szCs w:val="24"/>
          <w:lang w:eastAsia="ko-KR"/>
        </w:rPr>
        <w:tab/>
      </w:r>
      <w:r>
        <w:t>V.-series interface</w:t>
      </w:r>
      <w:r>
        <w:tab/>
      </w:r>
      <w:r>
        <w:fldChar w:fldCharType="begin" w:fldLock="1"/>
      </w:r>
      <w:r>
        <w:instrText xml:space="preserve"> PAGEREF _Toc217240052 \h </w:instrText>
      </w:r>
      <w:r>
        <w:fldChar w:fldCharType="separate"/>
      </w:r>
      <w:r>
        <w:t>18</w:t>
      </w:r>
      <w:r>
        <w:fldChar w:fldCharType="end"/>
      </w:r>
    </w:p>
    <w:p w14:paraId="29838686" w14:textId="77777777" w:rsidR="0083744A" w:rsidRDefault="0083744A">
      <w:pPr>
        <w:pStyle w:val="TOC5"/>
        <w:rPr>
          <w:sz w:val="24"/>
          <w:szCs w:val="24"/>
          <w:lang w:eastAsia="ko-KR"/>
        </w:rPr>
      </w:pPr>
      <w:r>
        <w:t>8.1.1.3.2</w:t>
      </w:r>
      <w:r>
        <w:rPr>
          <w:sz w:val="24"/>
          <w:szCs w:val="24"/>
          <w:lang w:eastAsia="ko-KR"/>
        </w:rPr>
        <w:tab/>
      </w:r>
      <w:r>
        <w:t>X.-series interface</w:t>
      </w:r>
      <w:r>
        <w:tab/>
      </w:r>
      <w:r>
        <w:fldChar w:fldCharType="begin" w:fldLock="1"/>
      </w:r>
      <w:r>
        <w:instrText xml:space="preserve"> PAGEREF _Toc217240053 \h </w:instrText>
      </w:r>
      <w:r>
        <w:fldChar w:fldCharType="separate"/>
      </w:r>
      <w:r>
        <w:t>18</w:t>
      </w:r>
      <w:r>
        <w:fldChar w:fldCharType="end"/>
      </w:r>
    </w:p>
    <w:p w14:paraId="35CC9EEB" w14:textId="77777777" w:rsidR="0083744A" w:rsidRDefault="0083744A">
      <w:pPr>
        <w:pStyle w:val="TOC5"/>
        <w:rPr>
          <w:sz w:val="24"/>
          <w:szCs w:val="24"/>
          <w:lang w:eastAsia="ko-KR"/>
        </w:rPr>
      </w:pPr>
      <w:r>
        <w:t>8.1.1.3.3</w:t>
      </w:r>
      <w:r>
        <w:rPr>
          <w:sz w:val="24"/>
          <w:szCs w:val="24"/>
          <w:lang w:eastAsia="ko-KR"/>
        </w:rPr>
        <w:tab/>
      </w:r>
      <w:r>
        <w:t>S interface (I.420)</w:t>
      </w:r>
      <w:r>
        <w:tab/>
      </w:r>
      <w:r>
        <w:fldChar w:fldCharType="begin" w:fldLock="1"/>
      </w:r>
      <w:r>
        <w:instrText xml:space="preserve"> PAGEREF _Toc217240054 \h </w:instrText>
      </w:r>
      <w:r>
        <w:fldChar w:fldCharType="separate"/>
      </w:r>
      <w:r>
        <w:t>18</w:t>
      </w:r>
      <w:r>
        <w:fldChar w:fldCharType="end"/>
      </w:r>
    </w:p>
    <w:p w14:paraId="05F967DB" w14:textId="77777777" w:rsidR="0083744A" w:rsidRDefault="0083744A">
      <w:pPr>
        <w:pStyle w:val="TOC5"/>
        <w:rPr>
          <w:sz w:val="24"/>
          <w:szCs w:val="24"/>
          <w:lang w:eastAsia="ko-KR"/>
        </w:rPr>
      </w:pPr>
      <w:r>
        <w:t>8.1.1.4</w:t>
      </w:r>
      <w:r>
        <w:rPr>
          <w:sz w:val="24"/>
          <w:szCs w:val="24"/>
          <w:lang w:eastAsia="ko-KR"/>
        </w:rPr>
        <w:tab/>
      </w:r>
      <w:r>
        <w:t>Procedures for RLC</w:t>
      </w:r>
      <w:r>
        <w:tab/>
      </w:r>
      <w:r>
        <w:fldChar w:fldCharType="begin" w:fldLock="1"/>
      </w:r>
      <w:r>
        <w:instrText xml:space="preserve"> PAGEREF _Toc217240055 \h </w:instrText>
      </w:r>
      <w:r>
        <w:fldChar w:fldCharType="separate"/>
      </w:r>
      <w:r>
        <w:t>18</w:t>
      </w:r>
      <w:r>
        <w:fldChar w:fldCharType="end"/>
      </w:r>
    </w:p>
    <w:p w14:paraId="4C11DECD" w14:textId="77777777" w:rsidR="0083744A" w:rsidRDefault="0083744A">
      <w:pPr>
        <w:pStyle w:val="TOC5"/>
        <w:rPr>
          <w:sz w:val="24"/>
          <w:szCs w:val="24"/>
          <w:lang w:val="fr-FR" w:eastAsia="ko-KR"/>
        </w:rPr>
      </w:pPr>
      <w:r>
        <w:rPr>
          <w:lang w:val="fr-FR"/>
        </w:rPr>
        <w:t>8.1.1.4.1</w:t>
      </w:r>
      <w:r>
        <w:rPr>
          <w:sz w:val="24"/>
          <w:szCs w:val="24"/>
          <w:lang w:val="fr-FR" w:eastAsia="ko-KR"/>
        </w:rPr>
        <w:tab/>
      </w:r>
      <w:r>
        <w:rPr>
          <w:lang w:val="fr-FR"/>
        </w:rPr>
        <w:t>V-series interface</w:t>
      </w:r>
      <w:r>
        <w:rPr>
          <w:lang w:val="fr-FR"/>
        </w:rPr>
        <w:tab/>
      </w:r>
      <w:r>
        <w:fldChar w:fldCharType="begin" w:fldLock="1"/>
      </w:r>
      <w:r>
        <w:rPr>
          <w:lang w:val="fr-FR"/>
        </w:rPr>
        <w:instrText xml:space="preserve"> PAGEREF _Toc217240056 \h </w:instrText>
      </w:r>
      <w:r>
        <w:fldChar w:fldCharType="separate"/>
      </w:r>
      <w:r>
        <w:rPr>
          <w:lang w:val="fr-FR"/>
        </w:rPr>
        <w:t>18</w:t>
      </w:r>
      <w:r>
        <w:fldChar w:fldCharType="end"/>
      </w:r>
    </w:p>
    <w:p w14:paraId="649D38AF" w14:textId="77777777" w:rsidR="0083744A" w:rsidRDefault="0083744A">
      <w:pPr>
        <w:pStyle w:val="TOC3"/>
        <w:rPr>
          <w:sz w:val="24"/>
          <w:szCs w:val="24"/>
          <w:lang w:val="fr-FR" w:eastAsia="ko-KR"/>
        </w:rPr>
      </w:pPr>
      <w:r>
        <w:rPr>
          <w:lang w:val="fr-FR"/>
        </w:rPr>
        <w:t>8.1.2</w:t>
      </w:r>
      <w:r>
        <w:rPr>
          <w:sz w:val="24"/>
          <w:szCs w:val="24"/>
          <w:lang w:val="fr-FR" w:eastAsia="ko-KR"/>
        </w:rPr>
        <w:tab/>
      </w:r>
      <w:r>
        <w:rPr>
          <w:lang w:val="fr-FR"/>
        </w:rPr>
        <w:t>Non-transparent services</w:t>
      </w:r>
      <w:r>
        <w:rPr>
          <w:lang w:val="fr-FR"/>
        </w:rPr>
        <w:tab/>
      </w:r>
      <w:r>
        <w:fldChar w:fldCharType="begin" w:fldLock="1"/>
      </w:r>
      <w:r>
        <w:rPr>
          <w:lang w:val="fr-FR"/>
        </w:rPr>
        <w:instrText xml:space="preserve"> PAGEREF _Toc217240057 \h </w:instrText>
      </w:r>
      <w:r>
        <w:fldChar w:fldCharType="separate"/>
      </w:r>
      <w:r>
        <w:rPr>
          <w:lang w:val="fr-FR"/>
        </w:rPr>
        <w:t>19</w:t>
      </w:r>
      <w:r>
        <w:fldChar w:fldCharType="end"/>
      </w:r>
    </w:p>
    <w:p w14:paraId="7E948616" w14:textId="77777777" w:rsidR="0083744A" w:rsidRDefault="0083744A">
      <w:pPr>
        <w:pStyle w:val="TOC4"/>
        <w:rPr>
          <w:sz w:val="24"/>
          <w:szCs w:val="24"/>
          <w:lang w:eastAsia="ko-KR"/>
        </w:rPr>
      </w:pPr>
      <w:r>
        <w:t>8.1.2.1</w:t>
      </w:r>
      <w:r>
        <w:rPr>
          <w:sz w:val="24"/>
          <w:szCs w:val="24"/>
          <w:lang w:eastAsia="ko-KR"/>
        </w:rPr>
        <w:tab/>
      </w:r>
      <w:r>
        <w:t>V.-series interface</w:t>
      </w:r>
      <w:r>
        <w:tab/>
      </w:r>
      <w:r>
        <w:fldChar w:fldCharType="begin" w:fldLock="1"/>
      </w:r>
      <w:r>
        <w:instrText xml:space="preserve"> PAGEREF _Toc217240058 \h </w:instrText>
      </w:r>
      <w:r>
        <w:fldChar w:fldCharType="separate"/>
      </w:r>
      <w:r>
        <w:t>19</w:t>
      </w:r>
      <w:r>
        <w:fldChar w:fldCharType="end"/>
      </w:r>
    </w:p>
    <w:p w14:paraId="22E8E524" w14:textId="77777777" w:rsidR="0083744A" w:rsidRDefault="0083744A">
      <w:pPr>
        <w:pStyle w:val="TOC4"/>
        <w:rPr>
          <w:sz w:val="24"/>
          <w:szCs w:val="24"/>
          <w:lang w:eastAsia="ko-KR"/>
        </w:rPr>
      </w:pPr>
      <w:r>
        <w:t>8.1.2.2</w:t>
      </w:r>
      <w:r>
        <w:rPr>
          <w:sz w:val="24"/>
          <w:szCs w:val="24"/>
          <w:lang w:eastAsia="ko-KR"/>
        </w:rPr>
        <w:tab/>
      </w:r>
      <w:r>
        <w:t>X.-series interface</w:t>
      </w:r>
      <w:r>
        <w:tab/>
      </w:r>
      <w:r>
        <w:fldChar w:fldCharType="begin" w:fldLock="1"/>
      </w:r>
      <w:r>
        <w:instrText xml:space="preserve"> PAGEREF _Toc217240059 \h </w:instrText>
      </w:r>
      <w:r>
        <w:fldChar w:fldCharType="separate"/>
      </w:r>
      <w:r>
        <w:t>19</w:t>
      </w:r>
      <w:r>
        <w:fldChar w:fldCharType="end"/>
      </w:r>
    </w:p>
    <w:p w14:paraId="5BAB6653" w14:textId="77777777" w:rsidR="0083744A" w:rsidRDefault="0083744A">
      <w:pPr>
        <w:pStyle w:val="TOC4"/>
        <w:rPr>
          <w:sz w:val="24"/>
          <w:szCs w:val="24"/>
          <w:lang w:eastAsia="ko-KR"/>
        </w:rPr>
      </w:pPr>
      <w:r>
        <w:t>8.1.2.3</w:t>
      </w:r>
      <w:r>
        <w:rPr>
          <w:sz w:val="24"/>
          <w:szCs w:val="24"/>
          <w:lang w:eastAsia="ko-KR"/>
        </w:rPr>
        <w:tab/>
      </w:r>
      <w:r>
        <w:t>S interface (I.420) (does not apply to UTRAN Iu mode)</w:t>
      </w:r>
      <w:r>
        <w:tab/>
      </w:r>
      <w:r>
        <w:fldChar w:fldCharType="begin" w:fldLock="1"/>
      </w:r>
      <w:r>
        <w:instrText xml:space="preserve"> PAGEREF _Toc217240060 \h </w:instrText>
      </w:r>
      <w:r>
        <w:fldChar w:fldCharType="separate"/>
      </w:r>
      <w:r>
        <w:t>19</w:t>
      </w:r>
      <w:r>
        <w:fldChar w:fldCharType="end"/>
      </w:r>
    </w:p>
    <w:p w14:paraId="59816C98" w14:textId="77777777" w:rsidR="0083744A" w:rsidRDefault="0083744A">
      <w:pPr>
        <w:pStyle w:val="TOC3"/>
        <w:rPr>
          <w:sz w:val="24"/>
          <w:szCs w:val="24"/>
          <w:lang w:eastAsia="ko-KR"/>
        </w:rPr>
      </w:pPr>
      <w:r>
        <w:t>8.1.3</w:t>
      </w:r>
      <w:r>
        <w:rPr>
          <w:sz w:val="24"/>
          <w:szCs w:val="24"/>
          <w:lang w:eastAsia="ko-KR"/>
        </w:rPr>
        <w:tab/>
      </w:r>
      <w:r>
        <w:t>Action on loss of synchronization</w:t>
      </w:r>
      <w:r>
        <w:tab/>
      </w:r>
      <w:r>
        <w:fldChar w:fldCharType="begin" w:fldLock="1"/>
      </w:r>
      <w:r>
        <w:instrText xml:space="preserve"> PAGEREF _Toc217240061 \h </w:instrText>
      </w:r>
      <w:r>
        <w:fldChar w:fldCharType="separate"/>
      </w:r>
      <w:r>
        <w:t>19</w:t>
      </w:r>
      <w:r>
        <w:fldChar w:fldCharType="end"/>
      </w:r>
    </w:p>
    <w:p w14:paraId="552FF961" w14:textId="77777777" w:rsidR="0083744A" w:rsidRDefault="0083744A">
      <w:pPr>
        <w:pStyle w:val="TOC4"/>
        <w:rPr>
          <w:sz w:val="24"/>
          <w:szCs w:val="24"/>
          <w:lang w:eastAsia="ko-KR"/>
        </w:rPr>
      </w:pPr>
      <w:r>
        <w:t>8.1.3.1</w:t>
      </w:r>
      <w:r>
        <w:rPr>
          <w:sz w:val="24"/>
          <w:szCs w:val="24"/>
          <w:lang w:eastAsia="ko-KR"/>
        </w:rPr>
        <w:tab/>
      </w:r>
      <w:r>
        <w:t>Loss at the TAF-radio interface</w:t>
      </w:r>
      <w:r>
        <w:tab/>
      </w:r>
      <w:r>
        <w:fldChar w:fldCharType="begin" w:fldLock="1"/>
      </w:r>
      <w:r>
        <w:instrText xml:space="preserve"> PAGEREF _Toc217240062 \h </w:instrText>
      </w:r>
      <w:r>
        <w:fldChar w:fldCharType="separate"/>
      </w:r>
      <w:r>
        <w:t>19</w:t>
      </w:r>
      <w:r>
        <w:fldChar w:fldCharType="end"/>
      </w:r>
    </w:p>
    <w:p w14:paraId="2C7EE93D" w14:textId="77777777" w:rsidR="0083744A" w:rsidRDefault="0083744A">
      <w:pPr>
        <w:pStyle w:val="TOC4"/>
        <w:rPr>
          <w:sz w:val="24"/>
          <w:szCs w:val="24"/>
          <w:lang w:eastAsia="ko-KR"/>
        </w:rPr>
      </w:pPr>
      <w:r>
        <w:t>8.1.3.2</w:t>
      </w:r>
      <w:r>
        <w:rPr>
          <w:sz w:val="24"/>
          <w:szCs w:val="24"/>
          <w:lang w:eastAsia="ko-KR"/>
        </w:rPr>
        <w:tab/>
      </w:r>
      <w:r>
        <w:t>Loss at the TAF-terminal interface</w:t>
      </w:r>
      <w:r>
        <w:tab/>
      </w:r>
      <w:r>
        <w:fldChar w:fldCharType="begin" w:fldLock="1"/>
      </w:r>
      <w:r>
        <w:instrText xml:space="preserve"> PAGEREF _Toc217240063 \h </w:instrText>
      </w:r>
      <w:r>
        <w:fldChar w:fldCharType="separate"/>
      </w:r>
      <w:r>
        <w:t>19</w:t>
      </w:r>
      <w:r>
        <w:fldChar w:fldCharType="end"/>
      </w:r>
    </w:p>
    <w:p w14:paraId="1BC68B53" w14:textId="77777777" w:rsidR="0083744A" w:rsidRDefault="0083744A">
      <w:pPr>
        <w:pStyle w:val="TOC2"/>
        <w:rPr>
          <w:sz w:val="24"/>
          <w:szCs w:val="24"/>
          <w:lang w:eastAsia="ko-KR"/>
        </w:rPr>
      </w:pPr>
      <w:r>
        <w:t>8.2</w:t>
      </w:r>
      <w:r>
        <w:rPr>
          <w:sz w:val="24"/>
          <w:szCs w:val="24"/>
          <w:lang w:eastAsia="ko-KR"/>
        </w:rPr>
        <w:tab/>
      </w:r>
      <w:r>
        <w:t>Filtering of Channel Control Information (A/Gb or GERAN Iu mode transparent mode only)</w:t>
      </w:r>
      <w:r>
        <w:tab/>
      </w:r>
      <w:r>
        <w:fldChar w:fldCharType="begin" w:fldLock="1"/>
      </w:r>
      <w:r>
        <w:instrText xml:space="preserve"> PAGEREF _Toc217240064 \h </w:instrText>
      </w:r>
      <w:r>
        <w:fldChar w:fldCharType="separate"/>
      </w:r>
      <w:r>
        <w:t>19</w:t>
      </w:r>
      <w:r>
        <w:fldChar w:fldCharType="end"/>
      </w:r>
    </w:p>
    <w:p w14:paraId="2ADBB18A" w14:textId="77777777" w:rsidR="0083744A" w:rsidRDefault="0083744A">
      <w:pPr>
        <w:pStyle w:val="TOC3"/>
        <w:rPr>
          <w:sz w:val="24"/>
          <w:szCs w:val="24"/>
          <w:lang w:eastAsia="ko-KR"/>
        </w:rPr>
      </w:pPr>
      <w:r>
        <w:t>8.2.1</w:t>
      </w:r>
      <w:r>
        <w:rPr>
          <w:sz w:val="24"/>
          <w:szCs w:val="24"/>
          <w:lang w:eastAsia="ko-KR"/>
        </w:rPr>
        <w:tab/>
      </w:r>
      <w:r>
        <w:t>General</w:t>
      </w:r>
      <w:r>
        <w:tab/>
      </w:r>
      <w:r>
        <w:fldChar w:fldCharType="begin" w:fldLock="1"/>
      </w:r>
      <w:r>
        <w:instrText xml:space="preserve"> PAGEREF _Toc217240065 \h </w:instrText>
      </w:r>
      <w:r>
        <w:fldChar w:fldCharType="separate"/>
      </w:r>
      <w:r>
        <w:t>19</w:t>
      </w:r>
      <w:r>
        <w:fldChar w:fldCharType="end"/>
      </w:r>
    </w:p>
    <w:p w14:paraId="4936D26D" w14:textId="77777777" w:rsidR="0083744A" w:rsidRDefault="0083744A">
      <w:pPr>
        <w:pStyle w:val="TOC3"/>
        <w:rPr>
          <w:sz w:val="24"/>
          <w:szCs w:val="24"/>
          <w:lang w:eastAsia="ko-KR"/>
        </w:rPr>
      </w:pPr>
      <w:r>
        <w:t>8.2.2</w:t>
      </w:r>
      <w:r>
        <w:rPr>
          <w:sz w:val="24"/>
          <w:szCs w:val="24"/>
          <w:lang w:eastAsia="ko-KR"/>
        </w:rPr>
        <w:tab/>
      </w:r>
      <w:r>
        <w:t>Filtering process to be applied</w:t>
      </w:r>
      <w:r>
        <w:tab/>
      </w:r>
      <w:r>
        <w:fldChar w:fldCharType="begin" w:fldLock="1"/>
      </w:r>
      <w:r>
        <w:instrText xml:space="preserve"> PAGEREF _Toc217240066 \h </w:instrText>
      </w:r>
      <w:r>
        <w:fldChar w:fldCharType="separate"/>
      </w:r>
      <w:r>
        <w:t>20</w:t>
      </w:r>
      <w:r>
        <w:fldChar w:fldCharType="end"/>
      </w:r>
    </w:p>
    <w:p w14:paraId="57336A86" w14:textId="77777777" w:rsidR="0083744A" w:rsidRDefault="0083744A">
      <w:pPr>
        <w:pStyle w:val="TOC4"/>
        <w:rPr>
          <w:sz w:val="24"/>
          <w:szCs w:val="24"/>
          <w:lang w:eastAsia="ko-KR"/>
        </w:rPr>
      </w:pPr>
      <w:r>
        <w:t>8.2.2.1</w:t>
      </w:r>
      <w:r>
        <w:rPr>
          <w:sz w:val="24"/>
          <w:szCs w:val="24"/>
          <w:lang w:eastAsia="ko-KR"/>
        </w:rPr>
        <w:tab/>
      </w:r>
      <w:r>
        <w:t>V.-series interface</w:t>
      </w:r>
      <w:r>
        <w:tab/>
      </w:r>
      <w:r>
        <w:fldChar w:fldCharType="begin" w:fldLock="1"/>
      </w:r>
      <w:r>
        <w:instrText xml:space="preserve"> PAGEREF _Toc217240067 \h </w:instrText>
      </w:r>
      <w:r>
        <w:fldChar w:fldCharType="separate"/>
      </w:r>
      <w:r>
        <w:t>20</w:t>
      </w:r>
      <w:r>
        <w:fldChar w:fldCharType="end"/>
      </w:r>
    </w:p>
    <w:p w14:paraId="6A8A8918" w14:textId="77777777" w:rsidR="0083744A" w:rsidRDefault="0083744A">
      <w:pPr>
        <w:pStyle w:val="TOC4"/>
        <w:rPr>
          <w:sz w:val="24"/>
          <w:szCs w:val="24"/>
          <w:lang w:eastAsia="ko-KR"/>
        </w:rPr>
      </w:pPr>
      <w:r>
        <w:t>8.2.2.2</w:t>
      </w:r>
      <w:r>
        <w:rPr>
          <w:sz w:val="24"/>
          <w:szCs w:val="24"/>
          <w:lang w:eastAsia="ko-KR"/>
        </w:rPr>
        <w:tab/>
      </w:r>
      <w:r>
        <w:t>X.-series interface</w:t>
      </w:r>
      <w:r>
        <w:tab/>
      </w:r>
      <w:r>
        <w:fldChar w:fldCharType="begin" w:fldLock="1"/>
      </w:r>
      <w:r>
        <w:instrText xml:space="preserve"> PAGEREF _Toc217240068 \h </w:instrText>
      </w:r>
      <w:r>
        <w:fldChar w:fldCharType="separate"/>
      </w:r>
      <w:r>
        <w:t>20</w:t>
      </w:r>
      <w:r>
        <w:fldChar w:fldCharType="end"/>
      </w:r>
    </w:p>
    <w:p w14:paraId="5FBA4591" w14:textId="77777777" w:rsidR="0083744A" w:rsidRDefault="0083744A">
      <w:pPr>
        <w:pStyle w:val="TOC4"/>
        <w:rPr>
          <w:sz w:val="24"/>
          <w:szCs w:val="24"/>
          <w:lang w:eastAsia="ko-KR"/>
        </w:rPr>
      </w:pPr>
      <w:r>
        <w:t>8.2.2.3</w:t>
      </w:r>
      <w:r>
        <w:rPr>
          <w:sz w:val="24"/>
          <w:szCs w:val="24"/>
          <w:lang w:eastAsia="ko-KR"/>
        </w:rPr>
        <w:tab/>
      </w:r>
      <w:r>
        <w:t>Filtering mechanism</w:t>
      </w:r>
      <w:r>
        <w:tab/>
      </w:r>
      <w:r>
        <w:fldChar w:fldCharType="begin" w:fldLock="1"/>
      </w:r>
      <w:r>
        <w:instrText xml:space="preserve"> PAGEREF _Toc217240069 \h </w:instrText>
      </w:r>
      <w:r>
        <w:fldChar w:fldCharType="separate"/>
      </w:r>
      <w:r>
        <w:t>21</w:t>
      </w:r>
      <w:r>
        <w:fldChar w:fldCharType="end"/>
      </w:r>
    </w:p>
    <w:p w14:paraId="080BC271" w14:textId="77777777" w:rsidR="0083744A" w:rsidRDefault="0083744A">
      <w:pPr>
        <w:pStyle w:val="TOC5"/>
        <w:rPr>
          <w:sz w:val="24"/>
          <w:szCs w:val="24"/>
          <w:lang w:eastAsia="ko-KR"/>
        </w:rPr>
      </w:pPr>
      <w:r>
        <w:t>8.2.2.3.1</w:t>
      </w:r>
      <w:r>
        <w:rPr>
          <w:sz w:val="24"/>
          <w:szCs w:val="24"/>
          <w:lang w:eastAsia="ko-KR"/>
        </w:rPr>
        <w:tab/>
      </w:r>
      <w:r>
        <w:t>Traffic channel types TCH/F4.8 and TCH/F9.6</w:t>
      </w:r>
      <w:r>
        <w:tab/>
      </w:r>
      <w:r>
        <w:fldChar w:fldCharType="begin" w:fldLock="1"/>
      </w:r>
      <w:r>
        <w:instrText xml:space="preserve"> PAGEREF _Toc217240070 \h </w:instrText>
      </w:r>
      <w:r>
        <w:fldChar w:fldCharType="separate"/>
      </w:r>
      <w:r>
        <w:t>21</w:t>
      </w:r>
      <w:r>
        <w:fldChar w:fldCharType="end"/>
      </w:r>
    </w:p>
    <w:p w14:paraId="462F18B5" w14:textId="77777777" w:rsidR="0083744A" w:rsidRDefault="0083744A">
      <w:pPr>
        <w:pStyle w:val="TOC5"/>
        <w:rPr>
          <w:sz w:val="24"/>
          <w:szCs w:val="24"/>
          <w:lang w:eastAsia="ko-KR"/>
        </w:rPr>
      </w:pPr>
      <w:r>
        <w:t>8.2.2.3.2</w:t>
      </w:r>
      <w:r>
        <w:rPr>
          <w:sz w:val="24"/>
          <w:szCs w:val="24"/>
          <w:lang w:eastAsia="ko-KR"/>
        </w:rPr>
        <w:tab/>
      </w:r>
      <w:r>
        <w:t>Traffic channel type TCH/F14.4</w:t>
      </w:r>
      <w:r>
        <w:tab/>
      </w:r>
      <w:r>
        <w:fldChar w:fldCharType="begin" w:fldLock="1"/>
      </w:r>
      <w:r>
        <w:instrText xml:space="preserve"> PAGEREF _Toc217240071 \h </w:instrText>
      </w:r>
      <w:r>
        <w:fldChar w:fldCharType="separate"/>
      </w:r>
      <w:r>
        <w:t>21</w:t>
      </w:r>
      <w:r>
        <w:fldChar w:fldCharType="end"/>
      </w:r>
    </w:p>
    <w:p w14:paraId="17D39F50" w14:textId="77777777" w:rsidR="0083744A" w:rsidRDefault="0083744A">
      <w:pPr>
        <w:pStyle w:val="TOC2"/>
        <w:rPr>
          <w:sz w:val="24"/>
          <w:szCs w:val="24"/>
          <w:lang w:eastAsia="ko-KR"/>
        </w:rPr>
      </w:pPr>
      <w:r>
        <w:t>8.3</w:t>
      </w:r>
      <w:r>
        <w:rPr>
          <w:sz w:val="24"/>
          <w:szCs w:val="24"/>
          <w:lang w:eastAsia="ko-KR"/>
        </w:rPr>
        <w:tab/>
      </w:r>
      <w:r>
        <w:t>Terminal Compatibility Decision</w:t>
      </w:r>
      <w:r>
        <w:tab/>
      </w:r>
      <w:r>
        <w:fldChar w:fldCharType="begin" w:fldLock="1"/>
      </w:r>
      <w:r>
        <w:instrText xml:space="preserve"> PAGEREF _Toc217240072 \h </w:instrText>
      </w:r>
      <w:r>
        <w:fldChar w:fldCharType="separate"/>
      </w:r>
      <w:r>
        <w:t>21</w:t>
      </w:r>
      <w:r>
        <w:fldChar w:fldCharType="end"/>
      </w:r>
    </w:p>
    <w:p w14:paraId="2C938573" w14:textId="77777777" w:rsidR="0083744A" w:rsidRDefault="0083744A">
      <w:pPr>
        <w:pStyle w:val="TOC3"/>
        <w:rPr>
          <w:sz w:val="24"/>
          <w:szCs w:val="24"/>
          <w:lang w:eastAsia="ko-KR"/>
        </w:rPr>
      </w:pPr>
      <w:r>
        <w:t>8.3.1</w:t>
      </w:r>
      <w:r>
        <w:rPr>
          <w:sz w:val="24"/>
          <w:szCs w:val="24"/>
          <w:lang w:eastAsia="ko-KR"/>
        </w:rPr>
        <w:tab/>
      </w:r>
      <w:r>
        <w:t>Compatibility Check</w:t>
      </w:r>
      <w:r>
        <w:tab/>
      </w:r>
      <w:r>
        <w:fldChar w:fldCharType="begin" w:fldLock="1"/>
      </w:r>
      <w:r>
        <w:instrText xml:space="preserve"> PAGEREF _Toc217240073 \h </w:instrText>
      </w:r>
      <w:r>
        <w:fldChar w:fldCharType="separate"/>
      </w:r>
      <w:r>
        <w:t>21</w:t>
      </w:r>
      <w:r>
        <w:fldChar w:fldCharType="end"/>
      </w:r>
    </w:p>
    <w:p w14:paraId="327347E6" w14:textId="77777777" w:rsidR="0083744A" w:rsidRDefault="0083744A">
      <w:pPr>
        <w:pStyle w:val="TOC3"/>
        <w:rPr>
          <w:sz w:val="24"/>
          <w:szCs w:val="24"/>
          <w:lang w:eastAsia="ko-KR"/>
        </w:rPr>
      </w:pPr>
      <w:r>
        <w:t>8.3.2</w:t>
      </w:r>
      <w:r>
        <w:rPr>
          <w:sz w:val="24"/>
          <w:szCs w:val="24"/>
          <w:lang w:eastAsia="ko-KR"/>
        </w:rPr>
        <w:tab/>
      </w:r>
      <w:r>
        <w:t>Selection of Appropriate Terminal Function</w:t>
      </w:r>
      <w:r>
        <w:tab/>
      </w:r>
      <w:r>
        <w:fldChar w:fldCharType="begin" w:fldLock="1"/>
      </w:r>
      <w:r>
        <w:instrText xml:space="preserve"> PAGEREF _Toc217240074 \h </w:instrText>
      </w:r>
      <w:r>
        <w:fldChar w:fldCharType="separate"/>
      </w:r>
      <w:r>
        <w:t>21</w:t>
      </w:r>
      <w:r>
        <w:fldChar w:fldCharType="end"/>
      </w:r>
    </w:p>
    <w:p w14:paraId="0B9A0219" w14:textId="77777777" w:rsidR="0083744A" w:rsidRDefault="0083744A">
      <w:pPr>
        <w:pStyle w:val="TOC3"/>
        <w:rPr>
          <w:sz w:val="24"/>
          <w:szCs w:val="24"/>
          <w:lang w:eastAsia="ko-KR"/>
        </w:rPr>
      </w:pPr>
      <w:r>
        <w:t>8.3.3</w:t>
      </w:r>
      <w:r>
        <w:rPr>
          <w:sz w:val="24"/>
          <w:szCs w:val="24"/>
          <w:lang w:eastAsia="ko-KR"/>
        </w:rPr>
        <w:tab/>
      </w:r>
      <w:r>
        <w:t>Indication of Compatibility Requirements to the PLMN</w:t>
      </w:r>
      <w:r>
        <w:tab/>
      </w:r>
      <w:r>
        <w:fldChar w:fldCharType="begin" w:fldLock="1"/>
      </w:r>
      <w:r>
        <w:instrText xml:space="preserve"> PAGEREF _Toc217240075 \h </w:instrText>
      </w:r>
      <w:r>
        <w:fldChar w:fldCharType="separate"/>
      </w:r>
      <w:r>
        <w:t>21</w:t>
      </w:r>
      <w:r>
        <w:fldChar w:fldCharType="end"/>
      </w:r>
    </w:p>
    <w:p w14:paraId="2E4F2DC2" w14:textId="77777777" w:rsidR="0083744A" w:rsidRDefault="0083744A">
      <w:pPr>
        <w:pStyle w:val="TOC4"/>
        <w:rPr>
          <w:sz w:val="24"/>
          <w:szCs w:val="24"/>
          <w:lang w:eastAsia="ko-KR"/>
        </w:rPr>
      </w:pPr>
      <w:r>
        <w:t>8.3.3.1</w:t>
      </w:r>
      <w:r>
        <w:rPr>
          <w:sz w:val="24"/>
          <w:szCs w:val="24"/>
          <w:lang w:eastAsia="ko-KR"/>
        </w:rPr>
        <w:tab/>
      </w:r>
      <w:r>
        <w:t>Indication in case of Mobile terminating calls</w:t>
      </w:r>
      <w:r>
        <w:tab/>
      </w:r>
      <w:r>
        <w:fldChar w:fldCharType="begin" w:fldLock="1"/>
      </w:r>
      <w:r>
        <w:instrText xml:space="preserve"> PAGEREF _Toc217240076 \h </w:instrText>
      </w:r>
      <w:r>
        <w:fldChar w:fldCharType="separate"/>
      </w:r>
      <w:r>
        <w:t>21</w:t>
      </w:r>
      <w:r>
        <w:fldChar w:fldCharType="end"/>
      </w:r>
    </w:p>
    <w:p w14:paraId="2E9B398E" w14:textId="77777777" w:rsidR="0083744A" w:rsidRDefault="0083744A">
      <w:pPr>
        <w:pStyle w:val="TOC4"/>
        <w:rPr>
          <w:sz w:val="24"/>
          <w:szCs w:val="24"/>
          <w:lang w:eastAsia="ko-KR"/>
        </w:rPr>
      </w:pPr>
      <w:r>
        <w:t>8.3.3.2</w:t>
      </w:r>
      <w:r>
        <w:rPr>
          <w:sz w:val="24"/>
          <w:szCs w:val="24"/>
          <w:lang w:eastAsia="ko-KR"/>
        </w:rPr>
        <w:tab/>
      </w:r>
      <w:r>
        <w:t>Indication in case of Mobile originating calls</w:t>
      </w:r>
      <w:r>
        <w:tab/>
      </w:r>
      <w:r>
        <w:fldChar w:fldCharType="begin" w:fldLock="1"/>
      </w:r>
      <w:r>
        <w:instrText xml:space="preserve"> PAGEREF _Toc217240077 \h </w:instrText>
      </w:r>
      <w:r>
        <w:fldChar w:fldCharType="separate"/>
      </w:r>
      <w:r>
        <w:t>24</w:t>
      </w:r>
      <w:r>
        <w:fldChar w:fldCharType="end"/>
      </w:r>
    </w:p>
    <w:p w14:paraId="13FBBA68" w14:textId="77777777" w:rsidR="0083744A" w:rsidRDefault="0083744A">
      <w:pPr>
        <w:pStyle w:val="TOC4"/>
        <w:rPr>
          <w:sz w:val="24"/>
          <w:szCs w:val="24"/>
          <w:lang w:eastAsia="ko-KR"/>
        </w:rPr>
      </w:pPr>
      <w:r>
        <w:t>8.3.3.3</w:t>
      </w:r>
      <w:r>
        <w:rPr>
          <w:sz w:val="24"/>
          <w:szCs w:val="24"/>
          <w:lang w:eastAsia="ko-KR"/>
        </w:rPr>
        <w:tab/>
      </w:r>
      <w:r>
        <w:t>Differences in validity of BC parameter values in A/Gb mode, GERAN Iu mode and UTRAN Iu mode</w:t>
      </w:r>
      <w:r>
        <w:tab/>
      </w:r>
      <w:r>
        <w:fldChar w:fldCharType="begin" w:fldLock="1"/>
      </w:r>
      <w:r>
        <w:instrText xml:space="preserve"> PAGEREF _Toc217240078 \h </w:instrText>
      </w:r>
      <w:r>
        <w:fldChar w:fldCharType="separate"/>
      </w:r>
      <w:r>
        <w:t>26</w:t>
      </w:r>
      <w:r>
        <w:fldChar w:fldCharType="end"/>
      </w:r>
    </w:p>
    <w:p w14:paraId="3B2AD5A3" w14:textId="77777777" w:rsidR="0083744A" w:rsidRDefault="0083744A">
      <w:pPr>
        <w:pStyle w:val="TOC2"/>
        <w:rPr>
          <w:sz w:val="24"/>
          <w:szCs w:val="24"/>
          <w:lang w:eastAsia="ko-KR"/>
        </w:rPr>
      </w:pPr>
      <w:r>
        <w:t>8.4</w:t>
      </w:r>
      <w:r>
        <w:rPr>
          <w:sz w:val="24"/>
          <w:szCs w:val="24"/>
          <w:lang w:eastAsia="ko-KR"/>
        </w:rPr>
        <w:tab/>
      </w:r>
      <w:r>
        <w:t>Test Loops</w:t>
      </w:r>
      <w:r>
        <w:tab/>
      </w:r>
      <w:r>
        <w:fldChar w:fldCharType="begin" w:fldLock="1"/>
      </w:r>
      <w:r>
        <w:instrText xml:space="preserve"> PAGEREF _Toc217240079 \h </w:instrText>
      </w:r>
      <w:r>
        <w:fldChar w:fldCharType="separate"/>
      </w:r>
      <w:r>
        <w:t>26</w:t>
      </w:r>
      <w:r>
        <w:fldChar w:fldCharType="end"/>
      </w:r>
    </w:p>
    <w:p w14:paraId="7552AE58" w14:textId="77777777" w:rsidR="0083744A" w:rsidRDefault="0083744A">
      <w:pPr>
        <w:pStyle w:val="TOC2"/>
        <w:rPr>
          <w:sz w:val="24"/>
          <w:szCs w:val="24"/>
          <w:lang w:eastAsia="ko-KR"/>
        </w:rPr>
      </w:pPr>
      <w:r>
        <w:t>8.5</w:t>
      </w:r>
      <w:r>
        <w:rPr>
          <w:sz w:val="24"/>
          <w:szCs w:val="24"/>
          <w:lang w:eastAsia="ko-KR"/>
        </w:rPr>
        <w:tab/>
      </w:r>
      <w:r>
        <w:t>Alternate speech/facsimile group 3</w:t>
      </w:r>
      <w:r>
        <w:tab/>
      </w:r>
      <w:r>
        <w:fldChar w:fldCharType="begin" w:fldLock="1"/>
      </w:r>
      <w:r>
        <w:instrText xml:space="preserve"> PAGEREF _Toc217240080 \h </w:instrText>
      </w:r>
      <w:r>
        <w:fldChar w:fldCharType="separate"/>
      </w:r>
      <w:r>
        <w:t>26</w:t>
      </w:r>
      <w:r>
        <w:fldChar w:fldCharType="end"/>
      </w:r>
    </w:p>
    <w:p w14:paraId="7FF767E4" w14:textId="77777777" w:rsidR="0083744A" w:rsidRDefault="0083744A">
      <w:pPr>
        <w:pStyle w:val="TOC3"/>
        <w:rPr>
          <w:sz w:val="24"/>
          <w:szCs w:val="24"/>
          <w:lang w:eastAsia="ko-KR"/>
        </w:rPr>
      </w:pPr>
      <w:r>
        <w:t>8.5.1</w:t>
      </w:r>
      <w:r>
        <w:rPr>
          <w:sz w:val="24"/>
          <w:szCs w:val="24"/>
          <w:lang w:eastAsia="ko-KR"/>
        </w:rPr>
        <w:tab/>
      </w:r>
      <w:r>
        <w:t>In case of A/Gb mode</w:t>
      </w:r>
      <w:r>
        <w:tab/>
      </w:r>
      <w:r>
        <w:fldChar w:fldCharType="begin" w:fldLock="1"/>
      </w:r>
      <w:r>
        <w:instrText xml:space="preserve"> PAGEREF _Toc217240081 \h </w:instrText>
      </w:r>
      <w:r>
        <w:fldChar w:fldCharType="separate"/>
      </w:r>
      <w:r>
        <w:t>26</w:t>
      </w:r>
      <w:r>
        <w:fldChar w:fldCharType="end"/>
      </w:r>
    </w:p>
    <w:p w14:paraId="515994D5" w14:textId="77777777" w:rsidR="0083744A" w:rsidRDefault="0083744A">
      <w:pPr>
        <w:pStyle w:val="TOC3"/>
        <w:rPr>
          <w:sz w:val="24"/>
          <w:szCs w:val="24"/>
          <w:lang w:eastAsia="ko-KR"/>
        </w:rPr>
      </w:pPr>
      <w:r>
        <w:t>8.5.2</w:t>
      </w:r>
      <w:r>
        <w:rPr>
          <w:sz w:val="24"/>
          <w:szCs w:val="24"/>
          <w:lang w:eastAsia="ko-KR"/>
        </w:rPr>
        <w:tab/>
      </w:r>
      <w:r>
        <w:t>In case of UTRAN Iu mode</w:t>
      </w:r>
      <w:r>
        <w:tab/>
      </w:r>
      <w:r>
        <w:fldChar w:fldCharType="begin" w:fldLock="1"/>
      </w:r>
      <w:r>
        <w:instrText xml:space="preserve"> PAGEREF _Toc217240082 \h </w:instrText>
      </w:r>
      <w:r>
        <w:fldChar w:fldCharType="separate"/>
      </w:r>
      <w:r>
        <w:t>26</w:t>
      </w:r>
      <w:r>
        <w:fldChar w:fldCharType="end"/>
      </w:r>
    </w:p>
    <w:p w14:paraId="74AF84B8" w14:textId="77777777" w:rsidR="0083744A" w:rsidRDefault="0083744A">
      <w:pPr>
        <w:pStyle w:val="TOC2"/>
        <w:rPr>
          <w:sz w:val="24"/>
          <w:szCs w:val="24"/>
          <w:lang w:eastAsia="ko-KR"/>
        </w:rPr>
      </w:pPr>
      <w:r>
        <w:t>8.6</w:t>
      </w:r>
      <w:r>
        <w:rPr>
          <w:sz w:val="24"/>
          <w:szCs w:val="24"/>
          <w:lang w:eastAsia="ko-KR"/>
        </w:rPr>
        <w:tab/>
      </w:r>
      <w:r>
        <w:t>Multislot configuration split/combine function</w:t>
      </w:r>
      <w:r>
        <w:tab/>
      </w:r>
      <w:r>
        <w:fldChar w:fldCharType="begin" w:fldLock="1"/>
      </w:r>
      <w:r>
        <w:instrText xml:space="preserve"> PAGEREF _Toc217240083 \h </w:instrText>
      </w:r>
      <w:r>
        <w:fldChar w:fldCharType="separate"/>
      </w:r>
      <w:r>
        <w:t>27</w:t>
      </w:r>
      <w:r>
        <w:fldChar w:fldCharType="end"/>
      </w:r>
    </w:p>
    <w:p w14:paraId="0C8382C7" w14:textId="77777777" w:rsidR="0083744A" w:rsidRDefault="0083744A">
      <w:pPr>
        <w:pStyle w:val="TOC3"/>
        <w:rPr>
          <w:sz w:val="24"/>
          <w:szCs w:val="24"/>
          <w:lang w:eastAsia="ko-KR"/>
        </w:rPr>
      </w:pPr>
      <w:r>
        <w:t>8.6.1</w:t>
      </w:r>
      <w:r>
        <w:rPr>
          <w:sz w:val="24"/>
          <w:szCs w:val="24"/>
          <w:lang w:eastAsia="ko-KR"/>
        </w:rPr>
        <w:tab/>
      </w:r>
      <w:r>
        <w:t>Non-transparent data</w:t>
      </w:r>
      <w:r>
        <w:tab/>
      </w:r>
      <w:r>
        <w:fldChar w:fldCharType="begin" w:fldLock="1"/>
      </w:r>
      <w:r>
        <w:instrText xml:space="preserve"> PAGEREF _Toc217240084 \h </w:instrText>
      </w:r>
      <w:r>
        <w:fldChar w:fldCharType="separate"/>
      </w:r>
      <w:r>
        <w:t>27</w:t>
      </w:r>
      <w:r>
        <w:fldChar w:fldCharType="end"/>
      </w:r>
    </w:p>
    <w:p w14:paraId="2C3CD08E" w14:textId="77777777" w:rsidR="0083744A" w:rsidRDefault="0083744A">
      <w:pPr>
        <w:pStyle w:val="TOC3"/>
        <w:rPr>
          <w:sz w:val="24"/>
          <w:szCs w:val="24"/>
          <w:lang w:eastAsia="ko-KR"/>
        </w:rPr>
      </w:pPr>
      <w:r>
        <w:t>8.6.2</w:t>
      </w:r>
      <w:r>
        <w:rPr>
          <w:sz w:val="24"/>
          <w:szCs w:val="24"/>
          <w:lang w:eastAsia="ko-KR"/>
        </w:rPr>
        <w:tab/>
      </w:r>
      <w:r>
        <w:t>Transparent data</w:t>
      </w:r>
      <w:r>
        <w:tab/>
      </w:r>
      <w:r>
        <w:fldChar w:fldCharType="begin" w:fldLock="1"/>
      </w:r>
      <w:r>
        <w:instrText xml:space="preserve"> PAGEREF _Toc217240085 \h </w:instrText>
      </w:r>
      <w:r>
        <w:fldChar w:fldCharType="separate"/>
      </w:r>
      <w:r>
        <w:t>27</w:t>
      </w:r>
      <w:r>
        <w:fldChar w:fldCharType="end"/>
      </w:r>
    </w:p>
    <w:p w14:paraId="34199D45" w14:textId="77777777" w:rsidR="0083744A" w:rsidRDefault="0083744A">
      <w:pPr>
        <w:pStyle w:val="TOC2"/>
        <w:rPr>
          <w:sz w:val="24"/>
          <w:szCs w:val="24"/>
          <w:lang w:eastAsia="ko-KR"/>
        </w:rPr>
      </w:pPr>
      <w:r>
        <w:t>8.7</w:t>
      </w:r>
      <w:r>
        <w:rPr>
          <w:sz w:val="24"/>
          <w:szCs w:val="24"/>
          <w:lang w:eastAsia="ko-KR"/>
        </w:rPr>
        <w:tab/>
      </w:r>
      <w:r>
        <w:t>EDGE multiplexing function</w:t>
      </w:r>
      <w:r>
        <w:tab/>
      </w:r>
      <w:r>
        <w:fldChar w:fldCharType="begin" w:fldLock="1"/>
      </w:r>
      <w:r>
        <w:instrText xml:space="preserve"> PAGEREF _Toc217240086 \h </w:instrText>
      </w:r>
      <w:r>
        <w:fldChar w:fldCharType="separate"/>
      </w:r>
      <w:r>
        <w:t>27</w:t>
      </w:r>
      <w:r>
        <w:fldChar w:fldCharType="end"/>
      </w:r>
    </w:p>
    <w:p w14:paraId="55B3370F" w14:textId="77777777" w:rsidR="0083744A" w:rsidRDefault="0083744A">
      <w:pPr>
        <w:pStyle w:val="TOC2"/>
        <w:rPr>
          <w:sz w:val="24"/>
          <w:szCs w:val="24"/>
          <w:lang w:eastAsia="ko-KR"/>
        </w:rPr>
      </w:pPr>
      <w:r>
        <w:t>8.8</w:t>
      </w:r>
      <w:r>
        <w:rPr>
          <w:sz w:val="24"/>
          <w:szCs w:val="24"/>
          <w:lang w:eastAsia="ko-KR"/>
        </w:rPr>
        <w:tab/>
      </w:r>
      <w:r>
        <w:t>Seamless data rate change</w:t>
      </w:r>
      <w:r>
        <w:tab/>
      </w:r>
      <w:r>
        <w:fldChar w:fldCharType="begin" w:fldLock="1"/>
      </w:r>
      <w:r>
        <w:instrText xml:space="preserve"> PAGEREF _Toc217240087 \h </w:instrText>
      </w:r>
      <w:r>
        <w:fldChar w:fldCharType="separate"/>
      </w:r>
      <w:r>
        <w:t>27</w:t>
      </w:r>
      <w:r>
        <w:fldChar w:fldCharType="end"/>
      </w:r>
    </w:p>
    <w:p w14:paraId="57540FDE" w14:textId="77777777" w:rsidR="0083744A" w:rsidRDefault="0083744A">
      <w:pPr>
        <w:pStyle w:val="TOC8"/>
        <w:rPr>
          <w:b w:val="0"/>
          <w:sz w:val="24"/>
          <w:szCs w:val="24"/>
          <w:lang w:eastAsia="ko-KR"/>
        </w:rPr>
      </w:pPr>
      <w:r>
        <w:t>Annex A (informative):</w:t>
      </w:r>
      <w:r>
        <w:tab/>
        <w:t>List of Bearer Capability Elements</w:t>
      </w:r>
      <w:r>
        <w:tab/>
      </w:r>
      <w:r>
        <w:fldChar w:fldCharType="begin" w:fldLock="1"/>
      </w:r>
      <w:r>
        <w:instrText xml:space="preserve"> PAGEREF _Toc217240088 \h </w:instrText>
      </w:r>
      <w:r>
        <w:fldChar w:fldCharType="separate"/>
      </w:r>
      <w:r>
        <w:t>28</w:t>
      </w:r>
      <w:r>
        <w:fldChar w:fldCharType="end"/>
      </w:r>
    </w:p>
    <w:p w14:paraId="4EF1942F" w14:textId="77777777" w:rsidR="0083744A" w:rsidRDefault="0083744A">
      <w:pPr>
        <w:pStyle w:val="TOC8"/>
        <w:rPr>
          <w:b w:val="0"/>
          <w:sz w:val="24"/>
          <w:szCs w:val="24"/>
          <w:lang w:eastAsia="ko-KR"/>
        </w:rPr>
      </w:pPr>
      <w:r>
        <w:t>Annex B (normative):</w:t>
      </w:r>
      <w:r>
        <w:tab/>
        <w:t>Setting of Bearer Capability, Low Layer Compatibility and High Layer Compatibility Information Element for PLMN Bearer Services and PLMN TeleServices</w:t>
      </w:r>
      <w:r>
        <w:tab/>
      </w:r>
      <w:r>
        <w:fldChar w:fldCharType="begin" w:fldLock="1"/>
      </w:r>
      <w:r>
        <w:instrText xml:space="preserve"> PAGEREF _Toc217240089 \h </w:instrText>
      </w:r>
      <w:r>
        <w:fldChar w:fldCharType="separate"/>
      </w:r>
      <w:r>
        <w:t>35</w:t>
      </w:r>
      <w:r>
        <w:fldChar w:fldCharType="end"/>
      </w:r>
    </w:p>
    <w:p w14:paraId="24CEB56E" w14:textId="77777777" w:rsidR="0083744A" w:rsidRDefault="0083744A">
      <w:pPr>
        <w:pStyle w:val="TOC1"/>
        <w:rPr>
          <w:sz w:val="24"/>
          <w:szCs w:val="24"/>
          <w:lang w:eastAsia="ko-KR"/>
        </w:rPr>
      </w:pPr>
      <w:r>
        <w:t>B.0</w:t>
      </w:r>
      <w:r>
        <w:rPr>
          <w:sz w:val="24"/>
          <w:szCs w:val="24"/>
          <w:lang w:eastAsia="ko-KR"/>
        </w:rPr>
        <w:tab/>
      </w:r>
      <w:r>
        <w:t>Scope</w:t>
      </w:r>
      <w:r>
        <w:tab/>
      </w:r>
      <w:r>
        <w:fldChar w:fldCharType="begin" w:fldLock="1"/>
      </w:r>
      <w:r>
        <w:instrText xml:space="preserve"> PAGEREF _Toc217240090 \h </w:instrText>
      </w:r>
      <w:r>
        <w:fldChar w:fldCharType="separate"/>
      </w:r>
      <w:r>
        <w:t>35</w:t>
      </w:r>
      <w:r>
        <w:fldChar w:fldCharType="end"/>
      </w:r>
    </w:p>
    <w:p w14:paraId="2912F515" w14:textId="77777777" w:rsidR="0083744A" w:rsidRDefault="0083744A">
      <w:pPr>
        <w:pStyle w:val="TOC1"/>
        <w:rPr>
          <w:sz w:val="24"/>
          <w:szCs w:val="24"/>
          <w:lang w:eastAsia="ko-KR"/>
        </w:rPr>
      </w:pPr>
      <w:r>
        <w:t>B.1</w:t>
      </w:r>
      <w:r>
        <w:rPr>
          <w:sz w:val="24"/>
          <w:szCs w:val="24"/>
          <w:lang w:eastAsia="ko-KR"/>
        </w:rPr>
        <w:tab/>
      </w:r>
      <w:r>
        <w:t>Bearer Capability Information Element</w:t>
      </w:r>
      <w:r>
        <w:tab/>
      </w:r>
      <w:r>
        <w:fldChar w:fldCharType="begin" w:fldLock="1"/>
      </w:r>
      <w:r>
        <w:instrText xml:space="preserve"> PAGEREF _Toc217240091 \h </w:instrText>
      </w:r>
      <w:r>
        <w:fldChar w:fldCharType="separate"/>
      </w:r>
      <w:r>
        <w:t>35</w:t>
      </w:r>
      <w:r>
        <w:fldChar w:fldCharType="end"/>
      </w:r>
    </w:p>
    <w:p w14:paraId="57510257" w14:textId="77777777" w:rsidR="0083744A" w:rsidRDefault="0083744A">
      <w:pPr>
        <w:pStyle w:val="TOC2"/>
        <w:rPr>
          <w:sz w:val="24"/>
          <w:szCs w:val="24"/>
          <w:lang w:eastAsia="ko-KR"/>
        </w:rPr>
      </w:pPr>
      <w:r>
        <w:t>B.1.1</w:t>
      </w:r>
      <w:r>
        <w:rPr>
          <w:sz w:val="24"/>
          <w:szCs w:val="24"/>
          <w:lang w:eastAsia="ko-KR"/>
        </w:rPr>
        <w:tab/>
      </w:r>
      <w:r>
        <w:t>Introduction</w:t>
      </w:r>
      <w:r>
        <w:tab/>
      </w:r>
      <w:r>
        <w:fldChar w:fldCharType="begin" w:fldLock="1"/>
      </w:r>
      <w:r>
        <w:instrText xml:space="preserve"> PAGEREF _Toc217240092 \h </w:instrText>
      </w:r>
      <w:r>
        <w:fldChar w:fldCharType="separate"/>
      </w:r>
      <w:r>
        <w:t>35</w:t>
      </w:r>
      <w:r>
        <w:fldChar w:fldCharType="end"/>
      </w:r>
    </w:p>
    <w:p w14:paraId="59D3AA08" w14:textId="77777777" w:rsidR="0083744A" w:rsidRDefault="0083744A">
      <w:pPr>
        <w:pStyle w:val="TOC3"/>
        <w:rPr>
          <w:sz w:val="24"/>
          <w:szCs w:val="24"/>
          <w:lang w:eastAsia="ko-KR"/>
        </w:rPr>
      </w:pPr>
      <w:r>
        <w:t>B.1.1.1</w:t>
      </w:r>
      <w:r>
        <w:rPr>
          <w:sz w:val="24"/>
          <w:szCs w:val="24"/>
          <w:lang w:eastAsia="ko-KR"/>
        </w:rPr>
        <w:tab/>
      </w:r>
      <w:r>
        <w:t>General Consideration</w:t>
      </w:r>
      <w:r>
        <w:tab/>
      </w:r>
      <w:r>
        <w:fldChar w:fldCharType="begin" w:fldLock="1"/>
      </w:r>
      <w:r>
        <w:instrText xml:space="preserve"> PAGEREF _Toc217240093 \h </w:instrText>
      </w:r>
      <w:r>
        <w:fldChar w:fldCharType="separate"/>
      </w:r>
      <w:r>
        <w:t>35</w:t>
      </w:r>
      <w:r>
        <w:fldChar w:fldCharType="end"/>
      </w:r>
    </w:p>
    <w:p w14:paraId="282EDA5C" w14:textId="77777777" w:rsidR="0083744A" w:rsidRDefault="0083744A">
      <w:pPr>
        <w:pStyle w:val="TOC3"/>
        <w:rPr>
          <w:sz w:val="24"/>
          <w:szCs w:val="24"/>
          <w:lang w:eastAsia="ko-KR"/>
        </w:rPr>
      </w:pPr>
      <w:r>
        <w:t>B.1.1.2</w:t>
      </w:r>
      <w:r>
        <w:rPr>
          <w:sz w:val="24"/>
          <w:szCs w:val="24"/>
          <w:lang w:eastAsia="ko-KR"/>
        </w:rPr>
        <w:tab/>
      </w:r>
      <w:r>
        <w:t>Interpretation of the Diagrams</w:t>
      </w:r>
      <w:r>
        <w:tab/>
      </w:r>
      <w:r>
        <w:fldChar w:fldCharType="begin" w:fldLock="1"/>
      </w:r>
      <w:r>
        <w:instrText xml:space="preserve"> PAGEREF _Toc217240094 \h </w:instrText>
      </w:r>
      <w:r>
        <w:fldChar w:fldCharType="separate"/>
      </w:r>
      <w:r>
        <w:t>36</w:t>
      </w:r>
      <w:r>
        <w:fldChar w:fldCharType="end"/>
      </w:r>
    </w:p>
    <w:p w14:paraId="287BD304" w14:textId="77777777" w:rsidR="0083744A" w:rsidRDefault="0083744A">
      <w:pPr>
        <w:pStyle w:val="TOC2"/>
        <w:rPr>
          <w:sz w:val="24"/>
          <w:szCs w:val="24"/>
          <w:lang w:eastAsia="ko-KR"/>
        </w:rPr>
      </w:pPr>
      <w:r>
        <w:t>B.1.2</w:t>
      </w:r>
      <w:r>
        <w:rPr>
          <w:sz w:val="24"/>
          <w:szCs w:val="24"/>
          <w:lang w:eastAsia="ko-KR"/>
        </w:rPr>
        <w:tab/>
      </w:r>
      <w:r>
        <w:t>Bearer Service 20, Data Circuit Duplex Asynchronous</w:t>
      </w:r>
      <w:r>
        <w:tab/>
      </w:r>
      <w:r>
        <w:fldChar w:fldCharType="begin" w:fldLock="1"/>
      </w:r>
      <w:r>
        <w:instrText xml:space="preserve"> PAGEREF _Toc217240095 \h </w:instrText>
      </w:r>
      <w:r>
        <w:fldChar w:fldCharType="separate"/>
      </w:r>
      <w:r>
        <w:t>48</w:t>
      </w:r>
      <w:r>
        <w:fldChar w:fldCharType="end"/>
      </w:r>
    </w:p>
    <w:p w14:paraId="315B00E5" w14:textId="77777777" w:rsidR="0083744A" w:rsidRDefault="0083744A">
      <w:pPr>
        <w:pStyle w:val="TOC3"/>
        <w:rPr>
          <w:sz w:val="24"/>
          <w:szCs w:val="24"/>
          <w:lang w:eastAsia="ko-KR"/>
        </w:rPr>
      </w:pPr>
      <w:r>
        <w:t>B.1.2.1</w:t>
      </w:r>
      <w:r>
        <w:rPr>
          <w:sz w:val="24"/>
          <w:szCs w:val="24"/>
          <w:lang w:eastAsia="ko-KR"/>
        </w:rPr>
        <w:tab/>
      </w:r>
      <w:r>
        <w:t>Unrestricted / restricted digital information transfer capability</w:t>
      </w:r>
      <w:r>
        <w:tab/>
      </w:r>
      <w:r>
        <w:fldChar w:fldCharType="begin" w:fldLock="1"/>
      </w:r>
      <w:r>
        <w:instrText xml:space="preserve"> PAGEREF _Toc217240096 \h </w:instrText>
      </w:r>
      <w:r>
        <w:fldChar w:fldCharType="separate"/>
      </w:r>
      <w:r>
        <w:t>48</w:t>
      </w:r>
      <w:r>
        <w:fldChar w:fldCharType="end"/>
      </w:r>
    </w:p>
    <w:p w14:paraId="0B3E0CC3" w14:textId="77777777" w:rsidR="0083744A" w:rsidRDefault="0083744A">
      <w:pPr>
        <w:pStyle w:val="TOC3"/>
        <w:rPr>
          <w:sz w:val="24"/>
          <w:szCs w:val="24"/>
          <w:lang w:eastAsia="ko-KR"/>
        </w:rPr>
      </w:pPr>
      <w:r>
        <w:t>B.1.2.2</w:t>
      </w:r>
      <w:r>
        <w:rPr>
          <w:sz w:val="24"/>
          <w:szCs w:val="24"/>
          <w:lang w:eastAsia="ko-KR"/>
        </w:rPr>
        <w:tab/>
      </w:r>
      <w:r>
        <w:t>3,1 kHz audio ex-PLMN information transfer capability</w:t>
      </w:r>
      <w:r>
        <w:tab/>
      </w:r>
      <w:r>
        <w:fldChar w:fldCharType="begin" w:fldLock="1"/>
      </w:r>
      <w:r>
        <w:instrText xml:space="preserve"> PAGEREF _Toc217240097 \h </w:instrText>
      </w:r>
      <w:r>
        <w:fldChar w:fldCharType="separate"/>
      </w:r>
      <w:r>
        <w:t>50</w:t>
      </w:r>
      <w:r>
        <w:fldChar w:fldCharType="end"/>
      </w:r>
    </w:p>
    <w:p w14:paraId="667C57D3" w14:textId="77777777" w:rsidR="0083744A" w:rsidRDefault="0083744A">
      <w:pPr>
        <w:pStyle w:val="TOC3"/>
        <w:rPr>
          <w:sz w:val="24"/>
          <w:szCs w:val="24"/>
          <w:lang w:eastAsia="ko-KR"/>
        </w:rPr>
      </w:pPr>
      <w:r>
        <w:t>B.1.2.3</w:t>
      </w:r>
      <w:r>
        <w:rPr>
          <w:sz w:val="24"/>
          <w:szCs w:val="24"/>
          <w:lang w:eastAsia="ko-KR"/>
        </w:rPr>
        <w:tab/>
      </w:r>
      <w:r>
        <w:t>Frame Tunnelling Mode</w:t>
      </w:r>
      <w:r>
        <w:tab/>
      </w:r>
      <w:r>
        <w:fldChar w:fldCharType="begin" w:fldLock="1"/>
      </w:r>
      <w:r>
        <w:instrText xml:space="preserve"> PAGEREF _Toc217240098 \h </w:instrText>
      </w:r>
      <w:r>
        <w:fldChar w:fldCharType="separate"/>
      </w:r>
      <w:r>
        <w:t>52</w:t>
      </w:r>
      <w:r>
        <w:fldChar w:fldCharType="end"/>
      </w:r>
    </w:p>
    <w:p w14:paraId="4B422254" w14:textId="77777777" w:rsidR="0083744A" w:rsidRDefault="0083744A">
      <w:pPr>
        <w:pStyle w:val="TOC3"/>
        <w:rPr>
          <w:sz w:val="24"/>
          <w:szCs w:val="24"/>
          <w:lang w:eastAsia="ko-KR"/>
        </w:rPr>
      </w:pPr>
      <w:r>
        <w:t>B.1.2.</w:t>
      </w:r>
      <w:r>
        <w:rPr>
          <w:lang w:eastAsia="ja-JP"/>
        </w:rPr>
        <w:t>4</w:t>
      </w:r>
      <w:r>
        <w:rPr>
          <w:sz w:val="24"/>
          <w:szCs w:val="24"/>
          <w:lang w:eastAsia="ko-KR"/>
        </w:rPr>
        <w:tab/>
      </w:r>
      <w:r>
        <w:rPr>
          <w:lang w:eastAsia="ja-JP"/>
        </w:rPr>
        <w:t>PIAFS</w:t>
      </w:r>
      <w:r>
        <w:tab/>
      </w:r>
      <w:r>
        <w:fldChar w:fldCharType="begin" w:fldLock="1"/>
      </w:r>
      <w:r>
        <w:instrText xml:space="preserve"> PAGEREF _Toc217240099 \h </w:instrText>
      </w:r>
      <w:r>
        <w:fldChar w:fldCharType="separate"/>
      </w:r>
      <w:r>
        <w:t>53</w:t>
      </w:r>
      <w:r>
        <w:fldChar w:fldCharType="end"/>
      </w:r>
    </w:p>
    <w:p w14:paraId="432BC0D7" w14:textId="77777777" w:rsidR="0083744A" w:rsidRDefault="0083744A">
      <w:pPr>
        <w:pStyle w:val="TOC2"/>
        <w:rPr>
          <w:sz w:val="24"/>
          <w:szCs w:val="24"/>
          <w:lang w:eastAsia="ko-KR"/>
        </w:rPr>
      </w:pPr>
      <w:r>
        <w:t>B.1.3</w:t>
      </w:r>
      <w:r>
        <w:rPr>
          <w:sz w:val="24"/>
          <w:szCs w:val="24"/>
          <w:lang w:eastAsia="ko-KR"/>
        </w:rPr>
        <w:tab/>
      </w:r>
      <w:r>
        <w:t>Bearer Service 30, Data Circuit Duplex Synchronous</w:t>
      </w:r>
      <w:r>
        <w:tab/>
      </w:r>
      <w:r>
        <w:fldChar w:fldCharType="begin" w:fldLock="1"/>
      </w:r>
      <w:r>
        <w:instrText xml:space="preserve"> PAGEREF _Toc217240100 \h </w:instrText>
      </w:r>
      <w:r>
        <w:fldChar w:fldCharType="separate"/>
      </w:r>
      <w:r>
        <w:t>54</w:t>
      </w:r>
      <w:r>
        <w:fldChar w:fldCharType="end"/>
      </w:r>
    </w:p>
    <w:p w14:paraId="0091C729" w14:textId="77777777" w:rsidR="0083744A" w:rsidRDefault="0083744A">
      <w:pPr>
        <w:pStyle w:val="TOC3"/>
        <w:rPr>
          <w:sz w:val="24"/>
          <w:szCs w:val="24"/>
          <w:lang w:eastAsia="ko-KR"/>
        </w:rPr>
      </w:pPr>
      <w:r>
        <w:t>B.1.3.1</w:t>
      </w:r>
      <w:r>
        <w:rPr>
          <w:sz w:val="24"/>
          <w:szCs w:val="24"/>
          <w:lang w:eastAsia="ko-KR"/>
        </w:rPr>
        <w:tab/>
      </w:r>
      <w:r>
        <w:t>Unrestricted/restricted digital information transfer capability</w:t>
      </w:r>
      <w:r>
        <w:tab/>
      </w:r>
      <w:r>
        <w:fldChar w:fldCharType="begin" w:fldLock="1"/>
      </w:r>
      <w:r>
        <w:instrText xml:space="preserve"> PAGEREF _Toc217240101 \h </w:instrText>
      </w:r>
      <w:r>
        <w:fldChar w:fldCharType="separate"/>
      </w:r>
      <w:r>
        <w:t>54</w:t>
      </w:r>
      <w:r>
        <w:fldChar w:fldCharType="end"/>
      </w:r>
    </w:p>
    <w:p w14:paraId="73921535" w14:textId="77777777" w:rsidR="0083744A" w:rsidRDefault="0083744A">
      <w:pPr>
        <w:pStyle w:val="TOC4"/>
        <w:rPr>
          <w:sz w:val="24"/>
          <w:szCs w:val="24"/>
          <w:lang w:eastAsia="ko-KR"/>
        </w:rPr>
      </w:pPr>
      <w:r>
        <w:t>B.1.3.1.1</w:t>
      </w:r>
      <w:r>
        <w:rPr>
          <w:sz w:val="24"/>
          <w:szCs w:val="24"/>
          <w:lang w:eastAsia="ko-KR"/>
        </w:rPr>
        <w:tab/>
      </w:r>
      <w:r>
        <w:t>Transparent FNUR &lt;= 48 kbit/s (TCH/F4.8, TCH/F9.6, TCH/14.4, TCH/F28.8)</w:t>
      </w:r>
      <w:r>
        <w:tab/>
      </w:r>
      <w:r>
        <w:fldChar w:fldCharType="begin" w:fldLock="1"/>
      </w:r>
      <w:r>
        <w:instrText xml:space="preserve"> PAGEREF _Toc217240102 \h </w:instrText>
      </w:r>
      <w:r>
        <w:fldChar w:fldCharType="separate"/>
      </w:r>
      <w:r>
        <w:t>54</w:t>
      </w:r>
      <w:r>
        <w:fldChar w:fldCharType="end"/>
      </w:r>
    </w:p>
    <w:p w14:paraId="46447DA1" w14:textId="77777777" w:rsidR="0083744A" w:rsidRDefault="0083744A">
      <w:pPr>
        <w:pStyle w:val="TOC4"/>
        <w:rPr>
          <w:sz w:val="24"/>
          <w:szCs w:val="24"/>
          <w:lang w:eastAsia="ko-KR"/>
        </w:rPr>
      </w:pPr>
      <w:r>
        <w:t>B.1.3.1.2</w:t>
      </w:r>
      <w:r>
        <w:rPr>
          <w:sz w:val="24"/>
          <w:szCs w:val="24"/>
          <w:lang w:eastAsia="ko-KR"/>
        </w:rPr>
        <w:tab/>
      </w:r>
      <w:r>
        <w:t>X.32 Case</w:t>
      </w:r>
      <w:r>
        <w:tab/>
      </w:r>
      <w:r>
        <w:fldChar w:fldCharType="begin" w:fldLock="1"/>
      </w:r>
      <w:r>
        <w:instrText xml:space="preserve"> PAGEREF _Toc217240103 \h </w:instrText>
      </w:r>
      <w:r>
        <w:fldChar w:fldCharType="separate"/>
      </w:r>
      <w:r>
        <w:t>55</w:t>
      </w:r>
      <w:r>
        <w:fldChar w:fldCharType="end"/>
      </w:r>
    </w:p>
    <w:p w14:paraId="4C9453BE" w14:textId="77777777" w:rsidR="0083744A" w:rsidRDefault="0083744A">
      <w:pPr>
        <w:pStyle w:val="TOC4"/>
        <w:rPr>
          <w:sz w:val="24"/>
          <w:szCs w:val="24"/>
          <w:lang w:eastAsia="ko-KR"/>
        </w:rPr>
      </w:pPr>
      <w:r>
        <w:t>B.1.3.1.3</w:t>
      </w:r>
      <w:r>
        <w:rPr>
          <w:sz w:val="24"/>
          <w:szCs w:val="24"/>
          <w:lang w:eastAsia="ko-KR"/>
        </w:rPr>
        <w:tab/>
      </w:r>
      <w:r>
        <w:t>Transparent FNUR=56 kbit/s, including 3G-H.324/M, (TCH/F9.6, TCH/F32.0, UTRAN Iu mode)</w:t>
      </w:r>
      <w:r>
        <w:tab/>
      </w:r>
      <w:r>
        <w:fldChar w:fldCharType="begin" w:fldLock="1"/>
      </w:r>
      <w:r>
        <w:instrText xml:space="preserve"> PAGEREF _Toc217240104 \h </w:instrText>
      </w:r>
      <w:r>
        <w:fldChar w:fldCharType="separate"/>
      </w:r>
      <w:r>
        <w:t>56</w:t>
      </w:r>
      <w:r>
        <w:fldChar w:fldCharType="end"/>
      </w:r>
    </w:p>
    <w:p w14:paraId="715D7A16" w14:textId="77777777" w:rsidR="0083744A" w:rsidRDefault="0083744A">
      <w:pPr>
        <w:pStyle w:val="TOC4"/>
        <w:rPr>
          <w:sz w:val="24"/>
          <w:szCs w:val="24"/>
          <w:lang w:eastAsia="ko-KR"/>
        </w:rPr>
      </w:pPr>
      <w:r>
        <w:t>B.1.3.1.4</w:t>
      </w:r>
      <w:r>
        <w:rPr>
          <w:sz w:val="24"/>
          <w:szCs w:val="24"/>
          <w:lang w:eastAsia="ko-KR"/>
        </w:rPr>
        <w:tab/>
      </w:r>
      <w:r>
        <w:t>Transparent FNUR = 56kbit/s, including 3G-H.324/M (TCH/F14.4)</w:t>
      </w:r>
      <w:r>
        <w:tab/>
      </w:r>
      <w:r>
        <w:fldChar w:fldCharType="begin" w:fldLock="1"/>
      </w:r>
      <w:r>
        <w:instrText xml:space="preserve"> PAGEREF _Toc217240105 \h </w:instrText>
      </w:r>
      <w:r>
        <w:fldChar w:fldCharType="separate"/>
      </w:r>
      <w:r>
        <w:t>58</w:t>
      </w:r>
      <w:r>
        <w:fldChar w:fldCharType="end"/>
      </w:r>
    </w:p>
    <w:p w14:paraId="2A218492" w14:textId="77777777" w:rsidR="0083744A" w:rsidRDefault="0083744A">
      <w:pPr>
        <w:pStyle w:val="TOC4"/>
        <w:rPr>
          <w:sz w:val="24"/>
          <w:szCs w:val="24"/>
          <w:lang w:eastAsia="ko-KR"/>
        </w:rPr>
      </w:pPr>
      <w:r>
        <w:t>B.1.3.1.5</w:t>
      </w:r>
      <w:r>
        <w:rPr>
          <w:sz w:val="24"/>
          <w:szCs w:val="24"/>
          <w:lang w:eastAsia="ko-KR"/>
        </w:rPr>
        <w:tab/>
      </w:r>
      <w:r>
        <w:t>Transparent FNUR = 64kbit/s, including 3G-H.324/M (TCH/F9.6, TCH/F14.4, TCH/F32.0, UTRAN Iu mode))</w:t>
      </w:r>
      <w:r>
        <w:tab/>
      </w:r>
      <w:r>
        <w:fldChar w:fldCharType="begin" w:fldLock="1"/>
      </w:r>
      <w:r>
        <w:instrText xml:space="preserve"> PAGEREF _Toc217240106 \h </w:instrText>
      </w:r>
      <w:r>
        <w:fldChar w:fldCharType="separate"/>
      </w:r>
      <w:r>
        <w:t>59</w:t>
      </w:r>
      <w:r>
        <w:fldChar w:fldCharType="end"/>
      </w:r>
    </w:p>
    <w:p w14:paraId="62E7A223" w14:textId="77777777" w:rsidR="0083744A" w:rsidRDefault="0083744A">
      <w:pPr>
        <w:pStyle w:val="TOC4"/>
        <w:rPr>
          <w:sz w:val="24"/>
          <w:szCs w:val="24"/>
          <w:lang w:eastAsia="ko-KR"/>
        </w:rPr>
      </w:pPr>
      <w:r>
        <w:t>B.1.3.1.6</w:t>
      </w:r>
      <w:r>
        <w:rPr>
          <w:sz w:val="24"/>
          <w:szCs w:val="24"/>
          <w:lang w:eastAsia="ko-KR"/>
        </w:rPr>
        <w:tab/>
      </w:r>
      <w:r>
        <w:t>3G-H.324/M, FNUR=32.0 kbit/s (TCH/F32.0, UTRAN Iu mode)</w:t>
      </w:r>
      <w:r>
        <w:tab/>
      </w:r>
      <w:r>
        <w:fldChar w:fldCharType="begin" w:fldLock="1"/>
      </w:r>
      <w:r>
        <w:instrText xml:space="preserve"> PAGEREF _Toc217240107 \h </w:instrText>
      </w:r>
      <w:r>
        <w:fldChar w:fldCharType="separate"/>
      </w:r>
      <w:r>
        <w:t>61</w:t>
      </w:r>
      <w:r>
        <w:fldChar w:fldCharType="end"/>
      </w:r>
    </w:p>
    <w:p w14:paraId="6B441565" w14:textId="77777777" w:rsidR="0083744A" w:rsidRDefault="0083744A">
      <w:pPr>
        <w:pStyle w:val="TOC4"/>
        <w:rPr>
          <w:sz w:val="24"/>
          <w:szCs w:val="24"/>
          <w:lang w:eastAsia="ko-KR"/>
        </w:rPr>
      </w:pPr>
      <w:r>
        <w:t>B.1.3.1.7</w:t>
      </w:r>
      <w:r>
        <w:rPr>
          <w:sz w:val="24"/>
          <w:szCs w:val="24"/>
          <w:lang w:eastAsia="ko-KR"/>
        </w:rPr>
        <w:tab/>
      </w:r>
      <w:r>
        <w:t>Synchronous transparent 56 kbit/s (RDI) and 64kbit/s (UDI) (UTRAN Iu mode)</w:t>
      </w:r>
      <w:r>
        <w:tab/>
      </w:r>
      <w:r>
        <w:fldChar w:fldCharType="begin" w:fldLock="1"/>
      </w:r>
      <w:r>
        <w:instrText xml:space="preserve"> PAGEREF _Toc217240108 \h </w:instrText>
      </w:r>
      <w:r>
        <w:fldChar w:fldCharType="separate"/>
      </w:r>
      <w:r>
        <w:t>63</w:t>
      </w:r>
      <w:r>
        <w:fldChar w:fldCharType="end"/>
      </w:r>
    </w:p>
    <w:p w14:paraId="2DF5A71F" w14:textId="77777777" w:rsidR="0083744A" w:rsidRDefault="0083744A">
      <w:pPr>
        <w:pStyle w:val="TOC3"/>
        <w:rPr>
          <w:sz w:val="24"/>
          <w:szCs w:val="24"/>
          <w:lang w:eastAsia="ko-KR"/>
        </w:rPr>
      </w:pPr>
      <w:r>
        <w:t>B.1.3.2</w:t>
      </w:r>
      <w:r>
        <w:rPr>
          <w:sz w:val="24"/>
          <w:szCs w:val="24"/>
          <w:lang w:eastAsia="ko-KR"/>
        </w:rPr>
        <w:tab/>
      </w:r>
      <w:r>
        <w:t>3,1 kHz audio ex-PLMN information transfer capability</w:t>
      </w:r>
      <w:r>
        <w:tab/>
      </w:r>
      <w:r>
        <w:fldChar w:fldCharType="begin" w:fldLock="1"/>
      </w:r>
      <w:r>
        <w:instrText xml:space="preserve"> PAGEREF _Toc217240109 \h </w:instrText>
      </w:r>
      <w:r>
        <w:fldChar w:fldCharType="separate"/>
      </w:r>
      <w:r>
        <w:t>64</w:t>
      </w:r>
      <w:r>
        <w:fldChar w:fldCharType="end"/>
      </w:r>
    </w:p>
    <w:p w14:paraId="44192B99" w14:textId="77777777" w:rsidR="0083744A" w:rsidRDefault="0083744A">
      <w:pPr>
        <w:pStyle w:val="TOC4"/>
        <w:rPr>
          <w:sz w:val="24"/>
          <w:szCs w:val="24"/>
          <w:lang w:eastAsia="ko-KR"/>
        </w:rPr>
      </w:pPr>
      <w:r>
        <w:t>B.1.3.2.1</w:t>
      </w:r>
      <w:r>
        <w:rPr>
          <w:sz w:val="24"/>
          <w:szCs w:val="24"/>
          <w:lang w:eastAsia="ko-KR"/>
        </w:rPr>
        <w:tab/>
      </w:r>
      <w:r>
        <w:t>Non-X.32 Cases</w:t>
      </w:r>
      <w:r>
        <w:tab/>
      </w:r>
      <w:r>
        <w:fldChar w:fldCharType="begin" w:fldLock="1"/>
      </w:r>
      <w:r>
        <w:instrText xml:space="preserve"> PAGEREF _Toc217240110 \h </w:instrText>
      </w:r>
      <w:r>
        <w:fldChar w:fldCharType="separate"/>
      </w:r>
      <w:r>
        <w:t>64</w:t>
      </w:r>
      <w:r>
        <w:fldChar w:fldCharType="end"/>
      </w:r>
    </w:p>
    <w:p w14:paraId="14AA7689" w14:textId="77777777" w:rsidR="0083744A" w:rsidRDefault="0083744A">
      <w:pPr>
        <w:pStyle w:val="TOC4"/>
        <w:rPr>
          <w:sz w:val="24"/>
          <w:szCs w:val="24"/>
          <w:lang w:eastAsia="ko-KR"/>
        </w:rPr>
      </w:pPr>
      <w:r>
        <w:t>B.1.3.2.2</w:t>
      </w:r>
      <w:r>
        <w:rPr>
          <w:sz w:val="24"/>
          <w:szCs w:val="24"/>
          <w:lang w:eastAsia="ko-KR"/>
        </w:rPr>
        <w:tab/>
      </w:r>
      <w:r>
        <w:t>X.32 Case</w:t>
      </w:r>
      <w:r>
        <w:tab/>
      </w:r>
      <w:r>
        <w:fldChar w:fldCharType="begin" w:fldLock="1"/>
      </w:r>
      <w:r>
        <w:instrText xml:space="preserve"> PAGEREF _Toc217240111 \h </w:instrText>
      </w:r>
      <w:r>
        <w:fldChar w:fldCharType="separate"/>
      </w:r>
      <w:r>
        <w:t>65</w:t>
      </w:r>
      <w:r>
        <w:fldChar w:fldCharType="end"/>
      </w:r>
    </w:p>
    <w:p w14:paraId="6A921319" w14:textId="77777777" w:rsidR="0083744A" w:rsidRDefault="0083744A">
      <w:pPr>
        <w:pStyle w:val="TOC4"/>
        <w:rPr>
          <w:sz w:val="24"/>
          <w:szCs w:val="24"/>
          <w:lang w:eastAsia="ko-KR"/>
        </w:rPr>
      </w:pPr>
      <w:r>
        <w:t>B.1.3.2.3</w:t>
      </w:r>
      <w:r>
        <w:rPr>
          <w:sz w:val="24"/>
          <w:szCs w:val="24"/>
          <w:lang w:eastAsia="ko-KR"/>
        </w:rPr>
        <w:tab/>
      </w:r>
      <w:r>
        <w:t>3G-H.324/M Case</w:t>
      </w:r>
      <w:r>
        <w:tab/>
      </w:r>
      <w:r>
        <w:fldChar w:fldCharType="begin" w:fldLock="1"/>
      </w:r>
      <w:r>
        <w:instrText xml:space="preserve"> PAGEREF _Toc217240112 \h </w:instrText>
      </w:r>
      <w:r>
        <w:fldChar w:fldCharType="separate"/>
      </w:r>
      <w:r>
        <w:t>66</w:t>
      </w:r>
      <w:r>
        <w:fldChar w:fldCharType="end"/>
      </w:r>
    </w:p>
    <w:p w14:paraId="00F3A22B" w14:textId="77777777" w:rsidR="0083744A" w:rsidRDefault="0083744A">
      <w:pPr>
        <w:pStyle w:val="TOC2"/>
        <w:rPr>
          <w:sz w:val="24"/>
          <w:szCs w:val="24"/>
          <w:lang w:eastAsia="ko-KR"/>
        </w:rPr>
      </w:pPr>
      <w:r>
        <w:t>B.1.4</w:t>
      </w:r>
      <w:r>
        <w:rPr>
          <w:sz w:val="24"/>
          <w:szCs w:val="24"/>
          <w:lang w:eastAsia="ko-KR"/>
        </w:rPr>
        <w:tab/>
      </w:r>
      <w:r>
        <w:t>Bearer Service 40 ... 46, PAD Access Asynchronous</w:t>
      </w:r>
      <w:r>
        <w:tab/>
      </w:r>
      <w:r>
        <w:fldChar w:fldCharType="begin" w:fldLock="1"/>
      </w:r>
      <w:r>
        <w:instrText xml:space="preserve"> PAGEREF _Toc217240113 \h </w:instrText>
      </w:r>
      <w:r>
        <w:fldChar w:fldCharType="separate"/>
      </w:r>
      <w:r>
        <w:t>67</w:t>
      </w:r>
      <w:r>
        <w:fldChar w:fldCharType="end"/>
      </w:r>
    </w:p>
    <w:p w14:paraId="1DA0F74F" w14:textId="77777777" w:rsidR="0083744A" w:rsidRDefault="0083744A">
      <w:pPr>
        <w:pStyle w:val="TOC2"/>
        <w:rPr>
          <w:sz w:val="24"/>
          <w:szCs w:val="24"/>
          <w:lang w:eastAsia="ko-KR"/>
        </w:rPr>
      </w:pPr>
      <w:r>
        <w:t>B.1.5</w:t>
      </w:r>
      <w:r>
        <w:rPr>
          <w:sz w:val="24"/>
          <w:szCs w:val="24"/>
          <w:lang w:eastAsia="ko-KR"/>
        </w:rPr>
        <w:tab/>
      </w:r>
      <w:r>
        <w:t>Bearer Service 50 ... 53 ,Data Packet Duplex Synchronous, Unrestricted digital information transfer capability</w:t>
      </w:r>
      <w:r>
        <w:tab/>
      </w:r>
      <w:r>
        <w:fldChar w:fldCharType="begin" w:fldLock="1"/>
      </w:r>
      <w:r>
        <w:instrText xml:space="preserve"> PAGEREF _Toc217240114 \h </w:instrText>
      </w:r>
      <w:r>
        <w:fldChar w:fldCharType="separate"/>
      </w:r>
      <w:r>
        <w:t>67</w:t>
      </w:r>
      <w:r>
        <w:fldChar w:fldCharType="end"/>
      </w:r>
    </w:p>
    <w:p w14:paraId="433C4134" w14:textId="77777777" w:rsidR="0083744A" w:rsidRDefault="0083744A">
      <w:pPr>
        <w:pStyle w:val="TOC2"/>
        <w:rPr>
          <w:sz w:val="24"/>
          <w:szCs w:val="24"/>
          <w:lang w:eastAsia="ko-KR"/>
        </w:rPr>
      </w:pPr>
      <w:r>
        <w:t>B.1.6</w:t>
      </w:r>
      <w:r>
        <w:rPr>
          <w:sz w:val="24"/>
          <w:szCs w:val="24"/>
          <w:lang w:eastAsia="ko-KR"/>
        </w:rPr>
        <w:tab/>
      </w:r>
      <w:r>
        <w:t>Bearer Service 61, Alternate Speech/Data</w:t>
      </w:r>
      <w:r>
        <w:tab/>
      </w:r>
      <w:r>
        <w:fldChar w:fldCharType="begin" w:fldLock="1"/>
      </w:r>
      <w:r>
        <w:instrText xml:space="preserve"> PAGEREF _Toc217240115 \h </w:instrText>
      </w:r>
      <w:r>
        <w:fldChar w:fldCharType="separate"/>
      </w:r>
      <w:r>
        <w:t>67</w:t>
      </w:r>
      <w:r>
        <w:fldChar w:fldCharType="end"/>
      </w:r>
    </w:p>
    <w:p w14:paraId="799E535F" w14:textId="77777777" w:rsidR="0083744A" w:rsidRDefault="0083744A">
      <w:pPr>
        <w:pStyle w:val="TOC2"/>
        <w:rPr>
          <w:sz w:val="24"/>
          <w:szCs w:val="24"/>
          <w:lang w:eastAsia="ko-KR"/>
        </w:rPr>
      </w:pPr>
      <w:r>
        <w:t>B.1.7</w:t>
      </w:r>
      <w:r>
        <w:rPr>
          <w:sz w:val="24"/>
          <w:szCs w:val="24"/>
          <w:lang w:eastAsia="ko-KR"/>
        </w:rPr>
        <w:tab/>
      </w:r>
      <w:r>
        <w:t>Bearer Service 81, Speech followed by Data</w:t>
      </w:r>
      <w:r>
        <w:tab/>
      </w:r>
      <w:r>
        <w:fldChar w:fldCharType="begin" w:fldLock="1"/>
      </w:r>
      <w:r>
        <w:instrText xml:space="preserve"> PAGEREF _Toc217240116 \h </w:instrText>
      </w:r>
      <w:r>
        <w:fldChar w:fldCharType="separate"/>
      </w:r>
      <w:r>
        <w:t>67</w:t>
      </w:r>
      <w:r>
        <w:fldChar w:fldCharType="end"/>
      </w:r>
    </w:p>
    <w:p w14:paraId="49F16630" w14:textId="77777777" w:rsidR="0083744A" w:rsidRDefault="0083744A">
      <w:pPr>
        <w:pStyle w:val="TOC2"/>
        <w:rPr>
          <w:sz w:val="24"/>
          <w:szCs w:val="24"/>
          <w:lang w:eastAsia="ko-KR"/>
        </w:rPr>
      </w:pPr>
      <w:r>
        <w:t>B.1.8</w:t>
      </w:r>
      <w:r>
        <w:rPr>
          <w:sz w:val="24"/>
          <w:szCs w:val="24"/>
          <w:lang w:eastAsia="ko-KR"/>
        </w:rPr>
        <w:tab/>
      </w:r>
      <w:r>
        <w:t>Teleservice 11 ... 12, Speech</w:t>
      </w:r>
      <w:r>
        <w:tab/>
      </w:r>
      <w:r>
        <w:fldChar w:fldCharType="begin" w:fldLock="1"/>
      </w:r>
      <w:r>
        <w:instrText xml:space="preserve"> PAGEREF _Toc217240117 \h </w:instrText>
      </w:r>
      <w:r>
        <w:fldChar w:fldCharType="separate"/>
      </w:r>
      <w:r>
        <w:t>68</w:t>
      </w:r>
      <w:r>
        <w:fldChar w:fldCharType="end"/>
      </w:r>
    </w:p>
    <w:p w14:paraId="4CEA10E2" w14:textId="77777777" w:rsidR="0083744A" w:rsidRDefault="0083744A">
      <w:pPr>
        <w:pStyle w:val="TOC2"/>
        <w:rPr>
          <w:sz w:val="24"/>
          <w:szCs w:val="24"/>
          <w:lang w:eastAsia="ko-KR"/>
        </w:rPr>
      </w:pPr>
      <w:r>
        <w:t>B.1.9</w:t>
      </w:r>
      <w:r>
        <w:rPr>
          <w:sz w:val="24"/>
          <w:szCs w:val="24"/>
          <w:lang w:eastAsia="ko-KR"/>
        </w:rPr>
        <w:tab/>
      </w:r>
      <w:r>
        <w:t>Teleservice 21 ... 23, Short Message</w:t>
      </w:r>
      <w:r>
        <w:tab/>
      </w:r>
      <w:r>
        <w:fldChar w:fldCharType="begin" w:fldLock="1"/>
      </w:r>
      <w:r>
        <w:instrText xml:space="preserve"> PAGEREF _Toc217240118 \h </w:instrText>
      </w:r>
      <w:r>
        <w:fldChar w:fldCharType="separate"/>
      </w:r>
      <w:r>
        <w:t>69</w:t>
      </w:r>
      <w:r>
        <w:fldChar w:fldCharType="end"/>
      </w:r>
    </w:p>
    <w:p w14:paraId="4A9698F3" w14:textId="77777777" w:rsidR="0083744A" w:rsidRDefault="0083744A">
      <w:pPr>
        <w:pStyle w:val="TOC2"/>
        <w:rPr>
          <w:sz w:val="24"/>
          <w:szCs w:val="24"/>
          <w:lang w:eastAsia="ko-KR"/>
        </w:rPr>
      </w:pPr>
      <w:r>
        <w:t>B.1.10</w:t>
      </w:r>
      <w:r>
        <w:rPr>
          <w:sz w:val="24"/>
          <w:szCs w:val="24"/>
          <w:lang w:eastAsia="ko-KR"/>
        </w:rPr>
        <w:tab/>
      </w:r>
      <w:r>
        <w:t>Teleservice 61, Alternate Speech and Facsimile group 3</w:t>
      </w:r>
      <w:r>
        <w:tab/>
      </w:r>
      <w:r>
        <w:fldChar w:fldCharType="begin" w:fldLock="1"/>
      </w:r>
      <w:r>
        <w:instrText xml:space="preserve"> PAGEREF _Toc217240119 \h </w:instrText>
      </w:r>
      <w:r>
        <w:fldChar w:fldCharType="separate"/>
      </w:r>
      <w:r>
        <w:t>69</w:t>
      </w:r>
      <w:r>
        <w:fldChar w:fldCharType="end"/>
      </w:r>
    </w:p>
    <w:p w14:paraId="0E767CDE" w14:textId="77777777" w:rsidR="0083744A" w:rsidRDefault="0083744A">
      <w:pPr>
        <w:pStyle w:val="TOC3"/>
        <w:rPr>
          <w:sz w:val="24"/>
          <w:szCs w:val="24"/>
          <w:lang w:eastAsia="ko-KR"/>
        </w:rPr>
      </w:pPr>
      <w:r>
        <w:t>B.1.10.1</w:t>
      </w:r>
      <w:r>
        <w:rPr>
          <w:sz w:val="24"/>
          <w:szCs w:val="24"/>
          <w:lang w:eastAsia="ko-KR"/>
        </w:rPr>
        <w:tab/>
      </w:r>
      <w:r>
        <w:t>Teleservice 61, Speech</w:t>
      </w:r>
      <w:r>
        <w:tab/>
      </w:r>
      <w:r>
        <w:fldChar w:fldCharType="begin" w:fldLock="1"/>
      </w:r>
      <w:r>
        <w:instrText xml:space="preserve"> PAGEREF _Toc217240120 \h </w:instrText>
      </w:r>
      <w:r>
        <w:fldChar w:fldCharType="separate"/>
      </w:r>
      <w:r>
        <w:t>69</w:t>
      </w:r>
      <w:r>
        <w:fldChar w:fldCharType="end"/>
      </w:r>
    </w:p>
    <w:p w14:paraId="72A11B46" w14:textId="77777777" w:rsidR="0083744A" w:rsidRDefault="0083744A">
      <w:pPr>
        <w:pStyle w:val="TOC3"/>
        <w:rPr>
          <w:sz w:val="24"/>
          <w:szCs w:val="24"/>
          <w:lang w:eastAsia="ko-KR"/>
        </w:rPr>
      </w:pPr>
      <w:r>
        <w:t>B.1.10.2</w:t>
      </w:r>
      <w:r>
        <w:rPr>
          <w:sz w:val="24"/>
          <w:szCs w:val="24"/>
          <w:lang w:eastAsia="ko-KR"/>
        </w:rPr>
        <w:tab/>
      </w:r>
      <w:r>
        <w:t>Teleservice 61, Facsimile group 3 in A/Gb mode</w:t>
      </w:r>
      <w:r>
        <w:tab/>
      </w:r>
      <w:r>
        <w:fldChar w:fldCharType="begin" w:fldLock="1"/>
      </w:r>
      <w:r>
        <w:instrText xml:space="preserve"> PAGEREF _Toc217240121 \h </w:instrText>
      </w:r>
      <w:r>
        <w:fldChar w:fldCharType="separate"/>
      </w:r>
      <w:r>
        <w:t>70</w:t>
      </w:r>
      <w:r>
        <w:fldChar w:fldCharType="end"/>
      </w:r>
    </w:p>
    <w:p w14:paraId="29A04956" w14:textId="77777777" w:rsidR="0083744A" w:rsidRDefault="0083744A">
      <w:pPr>
        <w:pStyle w:val="TOC3"/>
        <w:rPr>
          <w:sz w:val="24"/>
          <w:szCs w:val="24"/>
          <w:lang w:eastAsia="ko-KR"/>
        </w:rPr>
      </w:pPr>
      <w:r>
        <w:t>B.1.10.</w:t>
      </w:r>
      <w:r>
        <w:rPr>
          <w:lang w:eastAsia="ja-JP"/>
        </w:rPr>
        <w:t>3</w:t>
      </w:r>
      <w:r>
        <w:rPr>
          <w:sz w:val="24"/>
          <w:szCs w:val="24"/>
          <w:lang w:eastAsia="ko-KR"/>
        </w:rPr>
        <w:tab/>
      </w:r>
      <w:r>
        <w:t>Teleservice 61, Facsimile group 3</w:t>
      </w:r>
      <w:r>
        <w:rPr>
          <w:lang w:eastAsia="ja-JP"/>
        </w:rPr>
        <w:t xml:space="preserve"> in UTRAN Iu mode</w:t>
      </w:r>
      <w:r>
        <w:tab/>
      </w:r>
      <w:r>
        <w:fldChar w:fldCharType="begin" w:fldLock="1"/>
      </w:r>
      <w:r>
        <w:instrText xml:space="preserve"> PAGEREF _Toc217240122 \h </w:instrText>
      </w:r>
      <w:r>
        <w:fldChar w:fldCharType="separate"/>
      </w:r>
      <w:r>
        <w:t>71</w:t>
      </w:r>
      <w:r>
        <w:fldChar w:fldCharType="end"/>
      </w:r>
    </w:p>
    <w:p w14:paraId="052A3A4B" w14:textId="77777777" w:rsidR="0083744A" w:rsidRDefault="0083744A">
      <w:pPr>
        <w:pStyle w:val="TOC2"/>
        <w:rPr>
          <w:sz w:val="24"/>
          <w:szCs w:val="24"/>
          <w:lang w:eastAsia="ko-KR"/>
        </w:rPr>
      </w:pPr>
      <w:r>
        <w:t>B.1.11</w:t>
      </w:r>
      <w:r>
        <w:rPr>
          <w:sz w:val="24"/>
          <w:szCs w:val="24"/>
          <w:lang w:eastAsia="ko-KR"/>
        </w:rPr>
        <w:tab/>
      </w:r>
      <w:r>
        <w:t>Teleservice 62, Automatic Facsimile group 3</w:t>
      </w:r>
      <w:r>
        <w:tab/>
      </w:r>
      <w:r>
        <w:fldChar w:fldCharType="begin" w:fldLock="1"/>
      </w:r>
      <w:r>
        <w:instrText xml:space="preserve"> PAGEREF _Toc217240123 \h </w:instrText>
      </w:r>
      <w:r>
        <w:fldChar w:fldCharType="separate"/>
      </w:r>
      <w:r>
        <w:t>72</w:t>
      </w:r>
      <w:r>
        <w:fldChar w:fldCharType="end"/>
      </w:r>
    </w:p>
    <w:p w14:paraId="400AFEC0" w14:textId="77777777" w:rsidR="0083744A" w:rsidRDefault="0083744A">
      <w:pPr>
        <w:pStyle w:val="TOC2"/>
        <w:rPr>
          <w:sz w:val="24"/>
          <w:szCs w:val="24"/>
          <w:lang w:eastAsia="ko-KR"/>
        </w:rPr>
      </w:pPr>
      <w:r>
        <w:t>B.1.12</w:t>
      </w:r>
      <w:r>
        <w:rPr>
          <w:sz w:val="24"/>
          <w:szCs w:val="24"/>
          <w:lang w:eastAsia="ko-KR"/>
        </w:rPr>
        <w:tab/>
      </w:r>
      <w:r>
        <w:t>Valid combinations of FNUR, WAIUR, ACC, mTCH</w:t>
      </w:r>
      <w:r>
        <w:tab/>
      </w:r>
      <w:r>
        <w:fldChar w:fldCharType="begin" w:fldLock="1"/>
      </w:r>
      <w:r>
        <w:instrText xml:space="preserve"> PAGEREF _Toc217240124 \h </w:instrText>
      </w:r>
      <w:r>
        <w:fldChar w:fldCharType="separate"/>
      </w:r>
      <w:r>
        <w:t>72</w:t>
      </w:r>
      <w:r>
        <w:fldChar w:fldCharType="end"/>
      </w:r>
    </w:p>
    <w:p w14:paraId="00DBEBBD" w14:textId="77777777" w:rsidR="0083744A" w:rsidRDefault="0083744A">
      <w:pPr>
        <w:pStyle w:val="TOC3"/>
        <w:rPr>
          <w:sz w:val="24"/>
          <w:szCs w:val="24"/>
          <w:lang w:eastAsia="ko-KR"/>
        </w:rPr>
      </w:pPr>
      <w:r>
        <w:t>B.1.12.1</w:t>
      </w:r>
      <w:r>
        <w:rPr>
          <w:sz w:val="24"/>
          <w:szCs w:val="24"/>
          <w:lang w:eastAsia="ko-KR"/>
        </w:rPr>
        <w:tab/>
      </w:r>
      <w:r>
        <w:t>Transparent Services</w:t>
      </w:r>
      <w:r>
        <w:tab/>
      </w:r>
      <w:r>
        <w:fldChar w:fldCharType="begin" w:fldLock="1"/>
      </w:r>
      <w:r>
        <w:instrText xml:space="preserve"> PAGEREF _Toc217240125 \h </w:instrText>
      </w:r>
      <w:r>
        <w:fldChar w:fldCharType="separate"/>
      </w:r>
      <w:r>
        <w:t>72</w:t>
      </w:r>
      <w:r>
        <w:fldChar w:fldCharType="end"/>
      </w:r>
    </w:p>
    <w:p w14:paraId="0FEF58ED" w14:textId="77777777" w:rsidR="0083744A" w:rsidRDefault="0083744A">
      <w:pPr>
        <w:pStyle w:val="TOC3"/>
        <w:rPr>
          <w:sz w:val="24"/>
          <w:szCs w:val="24"/>
          <w:lang w:eastAsia="ko-KR"/>
        </w:rPr>
      </w:pPr>
      <w:r>
        <w:t>B.1.12.2</w:t>
      </w:r>
      <w:r>
        <w:rPr>
          <w:sz w:val="24"/>
          <w:szCs w:val="24"/>
          <w:lang w:eastAsia="ko-KR"/>
        </w:rPr>
        <w:tab/>
      </w:r>
      <w:r>
        <w:t xml:space="preserve"> Non-transparent services</w:t>
      </w:r>
      <w:r>
        <w:tab/>
      </w:r>
      <w:r>
        <w:fldChar w:fldCharType="begin" w:fldLock="1"/>
      </w:r>
      <w:r>
        <w:instrText xml:space="preserve"> PAGEREF _Toc217240126 \h </w:instrText>
      </w:r>
      <w:r>
        <w:fldChar w:fldCharType="separate"/>
      </w:r>
      <w:r>
        <w:t>74</w:t>
      </w:r>
      <w:r>
        <w:fldChar w:fldCharType="end"/>
      </w:r>
    </w:p>
    <w:p w14:paraId="6C333677" w14:textId="77777777" w:rsidR="0083744A" w:rsidRDefault="0083744A">
      <w:pPr>
        <w:pStyle w:val="TOC2"/>
        <w:rPr>
          <w:sz w:val="24"/>
          <w:szCs w:val="24"/>
          <w:lang w:eastAsia="ko-KR"/>
        </w:rPr>
      </w:pPr>
      <w:r>
        <w:t>B.1.13</w:t>
      </w:r>
      <w:r>
        <w:rPr>
          <w:sz w:val="24"/>
          <w:szCs w:val="24"/>
          <w:lang w:eastAsia="ko-KR"/>
        </w:rPr>
        <w:tab/>
      </w:r>
      <w:r>
        <w:t>Assignment of radio access bearer parameters depending on FNUR and WAIUR</w:t>
      </w:r>
      <w:r>
        <w:tab/>
      </w:r>
      <w:r>
        <w:fldChar w:fldCharType="begin" w:fldLock="1"/>
      </w:r>
      <w:r>
        <w:instrText xml:space="preserve"> PAGEREF _Toc217240127 \h </w:instrText>
      </w:r>
      <w:r>
        <w:fldChar w:fldCharType="separate"/>
      </w:r>
      <w:r>
        <w:t>75</w:t>
      </w:r>
      <w:r>
        <w:fldChar w:fldCharType="end"/>
      </w:r>
    </w:p>
    <w:p w14:paraId="03BD6BAF" w14:textId="77777777" w:rsidR="0083744A" w:rsidRDefault="0083744A">
      <w:pPr>
        <w:pStyle w:val="TOC3"/>
        <w:rPr>
          <w:sz w:val="24"/>
          <w:szCs w:val="24"/>
          <w:lang w:val="fr-FR" w:eastAsia="ko-KR"/>
        </w:rPr>
      </w:pPr>
      <w:r>
        <w:rPr>
          <w:lang w:val="fr-FR"/>
        </w:rPr>
        <w:t>B.1.13.1</w:t>
      </w:r>
      <w:r>
        <w:rPr>
          <w:sz w:val="24"/>
          <w:szCs w:val="24"/>
          <w:lang w:val="fr-FR" w:eastAsia="ko-KR"/>
        </w:rPr>
        <w:tab/>
      </w:r>
      <w:r>
        <w:rPr>
          <w:lang w:val="fr-FR"/>
        </w:rPr>
        <w:t>Transparent Services</w:t>
      </w:r>
      <w:r>
        <w:rPr>
          <w:lang w:val="fr-FR"/>
        </w:rPr>
        <w:tab/>
      </w:r>
      <w:r>
        <w:fldChar w:fldCharType="begin" w:fldLock="1"/>
      </w:r>
      <w:r>
        <w:rPr>
          <w:lang w:val="fr-FR"/>
        </w:rPr>
        <w:instrText xml:space="preserve"> PAGEREF _Toc217240128 \h </w:instrText>
      </w:r>
      <w:r>
        <w:fldChar w:fldCharType="separate"/>
      </w:r>
      <w:r>
        <w:rPr>
          <w:lang w:val="fr-FR"/>
        </w:rPr>
        <w:t>75</w:t>
      </w:r>
      <w:r>
        <w:fldChar w:fldCharType="end"/>
      </w:r>
    </w:p>
    <w:p w14:paraId="14D8B86C" w14:textId="77777777" w:rsidR="0083744A" w:rsidRDefault="0083744A">
      <w:pPr>
        <w:pStyle w:val="TOC3"/>
        <w:rPr>
          <w:sz w:val="24"/>
          <w:szCs w:val="24"/>
          <w:lang w:val="fr-FR" w:eastAsia="ko-KR"/>
        </w:rPr>
      </w:pPr>
      <w:r>
        <w:rPr>
          <w:lang w:val="fr-FR"/>
        </w:rPr>
        <w:t>B.1.13.2</w:t>
      </w:r>
      <w:r>
        <w:rPr>
          <w:sz w:val="24"/>
          <w:szCs w:val="24"/>
          <w:lang w:val="fr-FR" w:eastAsia="ko-KR"/>
        </w:rPr>
        <w:tab/>
      </w:r>
      <w:r>
        <w:rPr>
          <w:lang w:val="fr-FR"/>
        </w:rPr>
        <w:t>Non-transparent services for UTRAN Iu mode</w:t>
      </w:r>
      <w:r>
        <w:rPr>
          <w:lang w:val="fr-FR"/>
        </w:rPr>
        <w:tab/>
      </w:r>
      <w:r>
        <w:fldChar w:fldCharType="begin" w:fldLock="1"/>
      </w:r>
      <w:r>
        <w:rPr>
          <w:lang w:val="fr-FR"/>
        </w:rPr>
        <w:instrText xml:space="preserve"> PAGEREF _Toc217240129 \h </w:instrText>
      </w:r>
      <w:r>
        <w:fldChar w:fldCharType="separate"/>
      </w:r>
      <w:r>
        <w:rPr>
          <w:lang w:val="fr-FR"/>
        </w:rPr>
        <w:t>76</w:t>
      </w:r>
      <w:r>
        <w:fldChar w:fldCharType="end"/>
      </w:r>
    </w:p>
    <w:p w14:paraId="5927C247" w14:textId="77777777" w:rsidR="0083744A" w:rsidRDefault="0083744A">
      <w:pPr>
        <w:pStyle w:val="TOC3"/>
        <w:rPr>
          <w:sz w:val="24"/>
          <w:szCs w:val="24"/>
          <w:lang w:val="fr-FR" w:eastAsia="ko-KR"/>
        </w:rPr>
      </w:pPr>
      <w:r>
        <w:rPr>
          <w:lang w:val="fr-FR"/>
        </w:rPr>
        <w:t>B.1.13.3</w:t>
      </w:r>
      <w:r>
        <w:rPr>
          <w:sz w:val="24"/>
          <w:szCs w:val="24"/>
          <w:lang w:val="fr-FR" w:eastAsia="ko-KR"/>
        </w:rPr>
        <w:tab/>
      </w:r>
      <w:r>
        <w:rPr>
          <w:lang w:val="fr-FR"/>
        </w:rPr>
        <w:t>Non-transparent services for GERAN Iu mode</w:t>
      </w:r>
      <w:r>
        <w:rPr>
          <w:lang w:val="fr-FR"/>
        </w:rPr>
        <w:tab/>
      </w:r>
      <w:r>
        <w:fldChar w:fldCharType="begin" w:fldLock="1"/>
      </w:r>
      <w:r>
        <w:rPr>
          <w:lang w:val="fr-FR"/>
        </w:rPr>
        <w:instrText xml:space="preserve"> PAGEREF _Toc217240130 \h </w:instrText>
      </w:r>
      <w:r>
        <w:fldChar w:fldCharType="separate"/>
      </w:r>
      <w:r>
        <w:rPr>
          <w:lang w:val="fr-FR"/>
        </w:rPr>
        <w:t>76</w:t>
      </w:r>
      <w:r>
        <w:fldChar w:fldCharType="end"/>
      </w:r>
    </w:p>
    <w:p w14:paraId="6554FCBA" w14:textId="77777777" w:rsidR="0083744A" w:rsidRDefault="0083744A">
      <w:pPr>
        <w:pStyle w:val="TOC1"/>
        <w:rPr>
          <w:sz w:val="24"/>
          <w:szCs w:val="24"/>
          <w:lang w:eastAsia="ko-KR"/>
        </w:rPr>
      </w:pPr>
      <w:r>
        <w:t>B.2</w:t>
      </w:r>
      <w:r>
        <w:rPr>
          <w:sz w:val="24"/>
          <w:szCs w:val="24"/>
          <w:lang w:eastAsia="ko-KR"/>
        </w:rPr>
        <w:tab/>
      </w:r>
      <w:r>
        <w:t>Low Layer/High Layer Compatibility Information Element</w:t>
      </w:r>
      <w:r>
        <w:tab/>
      </w:r>
      <w:r>
        <w:fldChar w:fldCharType="begin" w:fldLock="1"/>
      </w:r>
      <w:r>
        <w:instrText xml:space="preserve"> PAGEREF _Toc217240131 \h </w:instrText>
      </w:r>
      <w:r>
        <w:fldChar w:fldCharType="separate"/>
      </w:r>
      <w:r>
        <w:t>78</w:t>
      </w:r>
      <w:r>
        <w:fldChar w:fldCharType="end"/>
      </w:r>
    </w:p>
    <w:p w14:paraId="08704ABC" w14:textId="77777777" w:rsidR="0083744A" w:rsidRDefault="0083744A">
      <w:pPr>
        <w:pStyle w:val="TOC2"/>
        <w:rPr>
          <w:sz w:val="24"/>
          <w:szCs w:val="24"/>
          <w:lang w:eastAsia="ko-KR"/>
        </w:rPr>
      </w:pPr>
      <w:r>
        <w:t>B.2.1</w:t>
      </w:r>
      <w:r>
        <w:rPr>
          <w:sz w:val="24"/>
          <w:szCs w:val="24"/>
          <w:lang w:eastAsia="ko-KR"/>
        </w:rPr>
        <w:tab/>
      </w:r>
      <w:r>
        <w:t>Introduction</w:t>
      </w:r>
      <w:r>
        <w:tab/>
      </w:r>
      <w:r>
        <w:fldChar w:fldCharType="begin" w:fldLock="1"/>
      </w:r>
      <w:r>
        <w:instrText xml:space="preserve"> PAGEREF _Toc217240132 \h </w:instrText>
      </w:r>
      <w:r>
        <w:fldChar w:fldCharType="separate"/>
      </w:r>
      <w:r>
        <w:t>78</w:t>
      </w:r>
      <w:r>
        <w:fldChar w:fldCharType="end"/>
      </w:r>
    </w:p>
    <w:p w14:paraId="56EFB5A2" w14:textId="77777777" w:rsidR="0083744A" w:rsidRDefault="0083744A">
      <w:pPr>
        <w:pStyle w:val="TOC3"/>
        <w:rPr>
          <w:sz w:val="24"/>
          <w:szCs w:val="24"/>
          <w:lang w:eastAsia="ko-KR"/>
        </w:rPr>
      </w:pPr>
      <w:r>
        <w:t>B.2.1.1</w:t>
      </w:r>
      <w:r>
        <w:rPr>
          <w:sz w:val="24"/>
          <w:szCs w:val="24"/>
          <w:lang w:eastAsia="ko-KR"/>
        </w:rPr>
        <w:tab/>
      </w:r>
      <w:r>
        <w:t>General Consideration</w:t>
      </w:r>
      <w:r>
        <w:tab/>
      </w:r>
      <w:r>
        <w:fldChar w:fldCharType="begin" w:fldLock="1"/>
      </w:r>
      <w:r>
        <w:instrText xml:space="preserve"> PAGEREF _Toc217240133 \h </w:instrText>
      </w:r>
      <w:r>
        <w:fldChar w:fldCharType="separate"/>
      </w:r>
      <w:r>
        <w:t>78</w:t>
      </w:r>
      <w:r>
        <w:fldChar w:fldCharType="end"/>
      </w:r>
    </w:p>
    <w:p w14:paraId="4517EF8D" w14:textId="77777777" w:rsidR="0083744A" w:rsidRDefault="0083744A">
      <w:pPr>
        <w:pStyle w:val="TOC3"/>
        <w:rPr>
          <w:sz w:val="24"/>
          <w:szCs w:val="24"/>
          <w:lang w:eastAsia="ko-KR"/>
        </w:rPr>
      </w:pPr>
      <w:r>
        <w:t>B.2.1.2</w:t>
      </w:r>
      <w:r>
        <w:rPr>
          <w:sz w:val="24"/>
          <w:szCs w:val="24"/>
          <w:lang w:eastAsia="ko-KR"/>
        </w:rPr>
        <w:tab/>
      </w:r>
      <w:r>
        <w:t>Interpretation of the Tables</w:t>
      </w:r>
      <w:r>
        <w:tab/>
      </w:r>
      <w:r>
        <w:fldChar w:fldCharType="begin" w:fldLock="1"/>
      </w:r>
      <w:r>
        <w:instrText xml:space="preserve"> PAGEREF _Toc217240134 \h </w:instrText>
      </w:r>
      <w:r>
        <w:fldChar w:fldCharType="separate"/>
      </w:r>
      <w:r>
        <w:t>79</w:t>
      </w:r>
      <w:r>
        <w:fldChar w:fldCharType="end"/>
      </w:r>
    </w:p>
    <w:p w14:paraId="424DDD0C" w14:textId="77777777" w:rsidR="0083744A" w:rsidRDefault="0083744A">
      <w:pPr>
        <w:pStyle w:val="TOC2"/>
        <w:rPr>
          <w:sz w:val="24"/>
          <w:szCs w:val="24"/>
          <w:lang w:eastAsia="ko-KR"/>
        </w:rPr>
      </w:pPr>
      <w:r>
        <w:t>B.2.2</w:t>
      </w:r>
      <w:r>
        <w:rPr>
          <w:sz w:val="24"/>
          <w:szCs w:val="24"/>
          <w:lang w:eastAsia="ko-KR"/>
        </w:rPr>
        <w:tab/>
      </w:r>
      <w:r>
        <w:t>LLC Bearer Service 20</w:t>
      </w:r>
      <w:r>
        <w:tab/>
      </w:r>
      <w:r>
        <w:fldChar w:fldCharType="begin" w:fldLock="1"/>
      </w:r>
      <w:r>
        <w:instrText xml:space="preserve"> PAGEREF _Toc217240135 \h </w:instrText>
      </w:r>
      <w:r>
        <w:fldChar w:fldCharType="separate"/>
      </w:r>
      <w:r>
        <w:t>79</w:t>
      </w:r>
      <w:r>
        <w:fldChar w:fldCharType="end"/>
      </w:r>
    </w:p>
    <w:p w14:paraId="4025F39F" w14:textId="77777777" w:rsidR="0083744A" w:rsidRDefault="0083744A">
      <w:pPr>
        <w:pStyle w:val="TOC3"/>
        <w:rPr>
          <w:sz w:val="24"/>
          <w:szCs w:val="24"/>
          <w:lang w:eastAsia="ko-KR"/>
        </w:rPr>
      </w:pPr>
      <w:r>
        <w:t>B.2.2.1</w:t>
      </w:r>
      <w:r>
        <w:rPr>
          <w:sz w:val="24"/>
          <w:szCs w:val="24"/>
          <w:lang w:eastAsia="ko-KR"/>
        </w:rPr>
        <w:tab/>
      </w:r>
      <w:r>
        <w:t>Unrestricted / restricted digital information transfer capability</w:t>
      </w:r>
      <w:r>
        <w:tab/>
      </w:r>
      <w:r>
        <w:fldChar w:fldCharType="begin" w:fldLock="1"/>
      </w:r>
      <w:r>
        <w:instrText xml:space="preserve"> PAGEREF _Toc217240136 \h </w:instrText>
      </w:r>
      <w:r>
        <w:fldChar w:fldCharType="separate"/>
      </w:r>
      <w:r>
        <w:t>79</w:t>
      </w:r>
      <w:r>
        <w:fldChar w:fldCharType="end"/>
      </w:r>
    </w:p>
    <w:p w14:paraId="0AFFE193" w14:textId="77777777" w:rsidR="0083744A" w:rsidRDefault="0083744A">
      <w:pPr>
        <w:pStyle w:val="TOC3"/>
        <w:rPr>
          <w:sz w:val="24"/>
          <w:szCs w:val="24"/>
          <w:lang w:eastAsia="ko-KR"/>
        </w:rPr>
      </w:pPr>
      <w:r>
        <w:t>B.2.2.2</w:t>
      </w:r>
      <w:r>
        <w:rPr>
          <w:sz w:val="24"/>
          <w:szCs w:val="24"/>
          <w:lang w:eastAsia="ko-KR"/>
        </w:rPr>
        <w:tab/>
      </w:r>
      <w:r>
        <w:t>3,1 kHz audio ex-PLMN information transfer capability</w:t>
      </w:r>
      <w:r>
        <w:tab/>
      </w:r>
      <w:r>
        <w:fldChar w:fldCharType="begin" w:fldLock="1"/>
      </w:r>
      <w:r>
        <w:instrText xml:space="preserve"> PAGEREF _Toc217240137 \h </w:instrText>
      </w:r>
      <w:r>
        <w:fldChar w:fldCharType="separate"/>
      </w:r>
      <w:r>
        <w:t>79</w:t>
      </w:r>
      <w:r>
        <w:fldChar w:fldCharType="end"/>
      </w:r>
    </w:p>
    <w:p w14:paraId="157D6A78" w14:textId="77777777" w:rsidR="0083744A" w:rsidRDefault="0083744A">
      <w:pPr>
        <w:pStyle w:val="TOC2"/>
        <w:rPr>
          <w:sz w:val="24"/>
          <w:szCs w:val="24"/>
          <w:lang w:eastAsia="ko-KR"/>
        </w:rPr>
      </w:pPr>
      <w:r>
        <w:t>B.2.3</w:t>
      </w:r>
      <w:r>
        <w:rPr>
          <w:sz w:val="24"/>
          <w:szCs w:val="24"/>
          <w:lang w:eastAsia="ko-KR"/>
        </w:rPr>
        <w:tab/>
      </w:r>
      <w:r>
        <w:t>LLC Bearer Service 30</w:t>
      </w:r>
      <w:r>
        <w:tab/>
      </w:r>
      <w:r>
        <w:fldChar w:fldCharType="begin" w:fldLock="1"/>
      </w:r>
      <w:r>
        <w:instrText xml:space="preserve"> PAGEREF _Toc217240138 \h </w:instrText>
      </w:r>
      <w:r>
        <w:fldChar w:fldCharType="separate"/>
      </w:r>
      <w:r>
        <w:t>80</w:t>
      </w:r>
      <w:r>
        <w:fldChar w:fldCharType="end"/>
      </w:r>
    </w:p>
    <w:p w14:paraId="076A3B90" w14:textId="77777777" w:rsidR="0083744A" w:rsidRDefault="0083744A">
      <w:pPr>
        <w:pStyle w:val="TOC3"/>
        <w:rPr>
          <w:sz w:val="24"/>
          <w:szCs w:val="24"/>
          <w:lang w:eastAsia="ko-KR"/>
        </w:rPr>
      </w:pPr>
      <w:r>
        <w:t>B.2.3.1</w:t>
      </w:r>
      <w:r>
        <w:rPr>
          <w:sz w:val="24"/>
          <w:szCs w:val="24"/>
          <w:lang w:eastAsia="ko-KR"/>
        </w:rPr>
        <w:tab/>
      </w:r>
      <w:r>
        <w:t>Unrestricted / restricted digital information transfer capability</w:t>
      </w:r>
      <w:r>
        <w:tab/>
      </w:r>
      <w:r>
        <w:fldChar w:fldCharType="begin" w:fldLock="1"/>
      </w:r>
      <w:r>
        <w:instrText xml:space="preserve"> PAGEREF _Toc217240139 \h </w:instrText>
      </w:r>
      <w:r>
        <w:fldChar w:fldCharType="separate"/>
      </w:r>
      <w:r>
        <w:t>80</w:t>
      </w:r>
      <w:r>
        <w:fldChar w:fldCharType="end"/>
      </w:r>
    </w:p>
    <w:p w14:paraId="117BBF1C" w14:textId="77777777" w:rsidR="0083744A" w:rsidRDefault="0083744A">
      <w:pPr>
        <w:pStyle w:val="TOC3"/>
        <w:rPr>
          <w:sz w:val="24"/>
          <w:szCs w:val="24"/>
          <w:lang w:eastAsia="ko-KR"/>
        </w:rPr>
      </w:pPr>
      <w:r>
        <w:t>B.2.3.2</w:t>
      </w:r>
      <w:r>
        <w:rPr>
          <w:sz w:val="24"/>
          <w:szCs w:val="24"/>
          <w:lang w:eastAsia="ko-KR"/>
        </w:rPr>
        <w:tab/>
      </w:r>
      <w:r>
        <w:t>3,1 kHz audio ex-PLMN information transfer capability</w:t>
      </w:r>
      <w:r>
        <w:tab/>
      </w:r>
      <w:r>
        <w:fldChar w:fldCharType="begin" w:fldLock="1"/>
      </w:r>
      <w:r>
        <w:instrText xml:space="preserve"> PAGEREF _Toc217240140 \h </w:instrText>
      </w:r>
      <w:r>
        <w:fldChar w:fldCharType="separate"/>
      </w:r>
      <w:r>
        <w:t>80</w:t>
      </w:r>
      <w:r>
        <w:fldChar w:fldCharType="end"/>
      </w:r>
    </w:p>
    <w:p w14:paraId="535F46B3" w14:textId="77777777" w:rsidR="0083744A" w:rsidRDefault="0083744A">
      <w:pPr>
        <w:pStyle w:val="TOC2"/>
        <w:rPr>
          <w:sz w:val="24"/>
          <w:szCs w:val="24"/>
          <w:lang w:eastAsia="ko-KR"/>
        </w:rPr>
      </w:pPr>
      <w:r>
        <w:t>B.2.4</w:t>
      </w:r>
      <w:r>
        <w:rPr>
          <w:sz w:val="24"/>
          <w:szCs w:val="24"/>
          <w:lang w:eastAsia="ko-KR"/>
        </w:rPr>
        <w:tab/>
      </w:r>
      <w:r>
        <w:t>LLC Bearer Services 41 ... 46</w:t>
      </w:r>
      <w:r>
        <w:tab/>
      </w:r>
      <w:r>
        <w:fldChar w:fldCharType="begin" w:fldLock="1"/>
      </w:r>
      <w:r>
        <w:instrText xml:space="preserve"> PAGEREF _Toc217240141 \h </w:instrText>
      </w:r>
      <w:r>
        <w:fldChar w:fldCharType="separate"/>
      </w:r>
      <w:r>
        <w:t>81</w:t>
      </w:r>
      <w:r>
        <w:fldChar w:fldCharType="end"/>
      </w:r>
    </w:p>
    <w:p w14:paraId="09281D58" w14:textId="77777777" w:rsidR="0083744A" w:rsidRDefault="0083744A">
      <w:pPr>
        <w:pStyle w:val="TOC2"/>
        <w:rPr>
          <w:sz w:val="24"/>
          <w:szCs w:val="24"/>
          <w:lang w:eastAsia="ko-KR"/>
        </w:rPr>
      </w:pPr>
      <w:r>
        <w:t>B.2.5</w:t>
      </w:r>
      <w:r>
        <w:rPr>
          <w:sz w:val="24"/>
          <w:szCs w:val="24"/>
          <w:lang w:eastAsia="ko-KR"/>
        </w:rPr>
        <w:tab/>
      </w:r>
      <w:r>
        <w:t>LLC Bearer Services 51 ... 53</w:t>
      </w:r>
      <w:r>
        <w:tab/>
      </w:r>
      <w:r>
        <w:fldChar w:fldCharType="begin" w:fldLock="1"/>
      </w:r>
      <w:r>
        <w:instrText xml:space="preserve"> PAGEREF _Toc217240142 \h </w:instrText>
      </w:r>
      <w:r>
        <w:fldChar w:fldCharType="separate"/>
      </w:r>
      <w:r>
        <w:t>81</w:t>
      </w:r>
      <w:r>
        <w:fldChar w:fldCharType="end"/>
      </w:r>
    </w:p>
    <w:p w14:paraId="62FA640D" w14:textId="77777777" w:rsidR="0083744A" w:rsidRDefault="0083744A">
      <w:pPr>
        <w:pStyle w:val="TOC2"/>
        <w:rPr>
          <w:sz w:val="24"/>
          <w:szCs w:val="24"/>
          <w:lang w:eastAsia="ko-KR"/>
        </w:rPr>
      </w:pPr>
      <w:r>
        <w:t>B.2.6</w:t>
      </w:r>
      <w:r>
        <w:rPr>
          <w:sz w:val="24"/>
          <w:szCs w:val="24"/>
          <w:lang w:eastAsia="ko-KR"/>
        </w:rPr>
        <w:tab/>
      </w:r>
      <w:r>
        <w:t>LLC Bearer Service 61</w:t>
      </w:r>
      <w:r>
        <w:tab/>
      </w:r>
      <w:r>
        <w:fldChar w:fldCharType="begin" w:fldLock="1"/>
      </w:r>
      <w:r>
        <w:instrText xml:space="preserve"> PAGEREF _Toc217240143 \h </w:instrText>
      </w:r>
      <w:r>
        <w:fldChar w:fldCharType="separate"/>
      </w:r>
      <w:r>
        <w:t>81</w:t>
      </w:r>
      <w:r>
        <w:fldChar w:fldCharType="end"/>
      </w:r>
    </w:p>
    <w:p w14:paraId="3ADD3192" w14:textId="77777777" w:rsidR="0083744A" w:rsidRDefault="0083744A">
      <w:pPr>
        <w:pStyle w:val="TOC2"/>
        <w:rPr>
          <w:sz w:val="24"/>
          <w:szCs w:val="24"/>
          <w:lang w:eastAsia="ko-KR"/>
        </w:rPr>
      </w:pPr>
      <w:r>
        <w:t>B.2.7</w:t>
      </w:r>
      <w:r>
        <w:rPr>
          <w:sz w:val="24"/>
          <w:szCs w:val="24"/>
          <w:lang w:eastAsia="ko-KR"/>
        </w:rPr>
        <w:tab/>
      </w:r>
      <w:r>
        <w:t>LLC Bearer Service 81</w:t>
      </w:r>
      <w:r>
        <w:tab/>
      </w:r>
      <w:r>
        <w:fldChar w:fldCharType="begin" w:fldLock="1"/>
      </w:r>
      <w:r>
        <w:instrText xml:space="preserve"> PAGEREF _Toc217240144 \h </w:instrText>
      </w:r>
      <w:r>
        <w:fldChar w:fldCharType="separate"/>
      </w:r>
      <w:r>
        <w:t>81</w:t>
      </w:r>
      <w:r>
        <w:fldChar w:fldCharType="end"/>
      </w:r>
    </w:p>
    <w:p w14:paraId="52C388A0" w14:textId="77777777" w:rsidR="0083744A" w:rsidRDefault="0083744A">
      <w:pPr>
        <w:pStyle w:val="TOC2"/>
        <w:rPr>
          <w:sz w:val="24"/>
          <w:szCs w:val="24"/>
          <w:lang w:eastAsia="ko-KR"/>
        </w:rPr>
      </w:pPr>
      <w:r>
        <w:t>B.2.8</w:t>
      </w:r>
      <w:r>
        <w:rPr>
          <w:sz w:val="24"/>
          <w:szCs w:val="24"/>
          <w:lang w:eastAsia="ko-KR"/>
        </w:rPr>
        <w:tab/>
      </w:r>
      <w:r>
        <w:t>HLC Teleservices 11 ... 12</w:t>
      </w:r>
      <w:r>
        <w:tab/>
      </w:r>
      <w:r>
        <w:fldChar w:fldCharType="begin" w:fldLock="1"/>
      </w:r>
      <w:r>
        <w:instrText xml:space="preserve"> PAGEREF _Toc217240145 \h </w:instrText>
      </w:r>
      <w:r>
        <w:fldChar w:fldCharType="separate"/>
      </w:r>
      <w:r>
        <w:t>81</w:t>
      </w:r>
      <w:r>
        <w:fldChar w:fldCharType="end"/>
      </w:r>
    </w:p>
    <w:p w14:paraId="325D531E" w14:textId="77777777" w:rsidR="0083744A" w:rsidRDefault="0083744A">
      <w:pPr>
        <w:pStyle w:val="TOC2"/>
        <w:rPr>
          <w:sz w:val="24"/>
          <w:szCs w:val="24"/>
          <w:lang w:eastAsia="ko-KR"/>
        </w:rPr>
      </w:pPr>
      <w:r>
        <w:t>B.2.9</w:t>
      </w:r>
      <w:r>
        <w:rPr>
          <w:sz w:val="24"/>
          <w:szCs w:val="24"/>
          <w:lang w:eastAsia="ko-KR"/>
        </w:rPr>
        <w:tab/>
      </w:r>
      <w:r>
        <w:t>HLC Teleservices 21 ... 23</w:t>
      </w:r>
      <w:r>
        <w:tab/>
      </w:r>
      <w:r>
        <w:fldChar w:fldCharType="begin" w:fldLock="1"/>
      </w:r>
      <w:r>
        <w:instrText xml:space="preserve"> PAGEREF _Toc217240146 \h </w:instrText>
      </w:r>
      <w:r>
        <w:fldChar w:fldCharType="separate"/>
      </w:r>
      <w:r>
        <w:t>81</w:t>
      </w:r>
      <w:r>
        <w:fldChar w:fldCharType="end"/>
      </w:r>
    </w:p>
    <w:p w14:paraId="414A7C71" w14:textId="77777777" w:rsidR="0083744A" w:rsidRDefault="0083744A">
      <w:pPr>
        <w:pStyle w:val="TOC2"/>
        <w:rPr>
          <w:sz w:val="24"/>
          <w:szCs w:val="24"/>
          <w:lang w:eastAsia="ko-KR"/>
        </w:rPr>
      </w:pPr>
      <w:r>
        <w:t>B.2.10</w:t>
      </w:r>
      <w:r>
        <w:rPr>
          <w:sz w:val="24"/>
          <w:szCs w:val="24"/>
          <w:lang w:eastAsia="ko-KR"/>
        </w:rPr>
        <w:tab/>
      </w:r>
      <w:r>
        <w:t>HLC Teleservice 61</w:t>
      </w:r>
      <w:r>
        <w:tab/>
      </w:r>
      <w:r>
        <w:fldChar w:fldCharType="begin" w:fldLock="1"/>
      </w:r>
      <w:r>
        <w:instrText xml:space="preserve"> PAGEREF _Toc217240147 \h </w:instrText>
      </w:r>
      <w:r>
        <w:fldChar w:fldCharType="separate"/>
      </w:r>
      <w:r>
        <w:t>81</w:t>
      </w:r>
      <w:r>
        <w:fldChar w:fldCharType="end"/>
      </w:r>
    </w:p>
    <w:p w14:paraId="6194CD05" w14:textId="77777777" w:rsidR="0083744A" w:rsidRDefault="0083744A">
      <w:pPr>
        <w:pStyle w:val="TOC2"/>
        <w:rPr>
          <w:sz w:val="24"/>
          <w:szCs w:val="24"/>
          <w:lang w:eastAsia="ko-KR"/>
        </w:rPr>
      </w:pPr>
      <w:r>
        <w:t>B.2.11</w:t>
      </w:r>
      <w:r>
        <w:rPr>
          <w:sz w:val="24"/>
          <w:szCs w:val="24"/>
          <w:lang w:eastAsia="ko-KR"/>
        </w:rPr>
        <w:tab/>
      </w:r>
      <w:r>
        <w:t>HLC Teleservice 62</w:t>
      </w:r>
      <w:r>
        <w:tab/>
      </w:r>
      <w:r>
        <w:fldChar w:fldCharType="begin" w:fldLock="1"/>
      </w:r>
      <w:r>
        <w:instrText xml:space="preserve"> PAGEREF _Toc217240148 \h </w:instrText>
      </w:r>
      <w:r>
        <w:fldChar w:fldCharType="separate"/>
      </w:r>
      <w:r>
        <w:t>82</w:t>
      </w:r>
      <w:r>
        <w:fldChar w:fldCharType="end"/>
      </w:r>
    </w:p>
    <w:p w14:paraId="248A2E15" w14:textId="77777777" w:rsidR="0083744A" w:rsidRDefault="0083744A">
      <w:pPr>
        <w:pStyle w:val="TOC8"/>
        <w:rPr>
          <w:b w:val="0"/>
          <w:sz w:val="24"/>
          <w:szCs w:val="24"/>
          <w:lang w:eastAsia="ko-KR"/>
        </w:rPr>
      </w:pPr>
      <w:r>
        <w:t>Annex C (informative):</w:t>
      </w:r>
      <w:r>
        <w:tab/>
        <w:t>Change history</w:t>
      </w:r>
      <w:r>
        <w:tab/>
      </w:r>
      <w:r>
        <w:fldChar w:fldCharType="begin" w:fldLock="1"/>
      </w:r>
      <w:r>
        <w:instrText xml:space="preserve"> PAGEREF _Toc217240149 \h </w:instrText>
      </w:r>
      <w:r>
        <w:fldChar w:fldCharType="separate"/>
      </w:r>
      <w:r>
        <w:t>83</w:t>
      </w:r>
      <w:r>
        <w:fldChar w:fldCharType="end"/>
      </w:r>
    </w:p>
    <w:p w14:paraId="6416995E" w14:textId="77777777" w:rsidR="0083744A" w:rsidRDefault="0083744A">
      <w:r>
        <w:rPr>
          <w:noProof/>
          <w:sz w:val="22"/>
        </w:rPr>
        <w:fldChar w:fldCharType="end"/>
      </w:r>
    </w:p>
    <w:p w14:paraId="52069EC3" w14:textId="77777777" w:rsidR="0083744A" w:rsidRDefault="0083744A">
      <w:pPr>
        <w:pStyle w:val="Heading1"/>
      </w:pPr>
      <w:r>
        <w:br w:type="page"/>
      </w:r>
      <w:bookmarkStart w:id="4" w:name="_Toc217240027"/>
      <w:r>
        <w:t>Foreword</w:t>
      </w:r>
      <w:bookmarkEnd w:id="4"/>
    </w:p>
    <w:p w14:paraId="63058318" w14:textId="77777777" w:rsidR="0083744A" w:rsidRDefault="0083744A">
      <w:r>
        <w:t>This Technical Specification has been produced by the 3</w:t>
      </w:r>
      <w:r>
        <w:rPr>
          <w:vertAlign w:val="superscript"/>
        </w:rPr>
        <w:t>rd</w:t>
      </w:r>
      <w:r>
        <w:t xml:space="preserve"> Generation Partnership Project (3GPP).</w:t>
      </w:r>
    </w:p>
    <w:p w14:paraId="65830AE8" w14:textId="77777777" w:rsidR="0083744A" w:rsidRDefault="0083744A">
      <w:r>
        <w:t>The present document specifies the functions needed for terminal adaptation within the 3GPP system.</w:t>
      </w:r>
    </w:p>
    <w:p w14:paraId="6F46424A" w14:textId="77777777" w:rsidR="0083744A" w:rsidRDefault="008374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A132E" w14:textId="77777777" w:rsidR="0083744A" w:rsidRDefault="0083744A">
      <w:pPr>
        <w:pStyle w:val="B1"/>
      </w:pPr>
      <w:r>
        <w:t>Version x.y.z</w:t>
      </w:r>
    </w:p>
    <w:p w14:paraId="016EC71F" w14:textId="77777777" w:rsidR="0083744A" w:rsidRDefault="0083744A">
      <w:pPr>
        <w:pStyle w:val="B1"/>
      </w:pPr>
      <w:r>
        <w:t>where:</w:t>
      </w:r>
    </w:p>
    <w:p w14:paraId="11D9AA09" w14:textId="77777777" w:rsidR="0083744A" w:rsidRDefault="0083744A">
      <w:pPr>
        <w:pStyle w:val="B2"/>
      </w:pPr>
      <w:r>
        <w:t>x</w:t>
      </w:r>
      <w:r>
        <w:tab/>
        <w:t>the first digit:</w:t>
      </w:r>
    </w:p>
    <w:p w14:paraId="665CD078" w14:textId="77777777" w:rsidR="0083744A" w:rsidRDefault="0083744A">
      <w:pPr>
        <w:pStyle w:val="B3"/>
      </w:pPr>
      <w:r>
        <w:t>1</w:t>
      </w:r>
      <w:r>
        <w:tab/>
        <w:t>presented to TSG for information;</w:t>
      </w:r>
    </w:p>
    <w:p w14:paraId="11B66F97" w14:textId="77777777" w:rsidR="0083744A" w:rsidRDefault="0083744A">
      <w:pPr>
        <w:pStyle w:val="B3"/>
      </w:pPr>
      <w:r>
        <w:t>2</w:t>
      </w:r>
      <w:r>
        <w:tab/>
        <w:t>presented to TSG for approval;</w:t>
      </w:r>
    </w:p>
    <w:p w14:paraId="1EE3A383" w14:textId="77777777" w:rsidR="0083744A" w:rsidRDefault="0083744A">
      <w:pPr>
        <w:pStyle w:val="B3"/>
      </w:pPr>
      <w:r>
        <w:t>3</w:t>
      </w:r>
      <w:r>
        <w:tab/>
        <w:t>or greater indicates TSG approved document under change control.</w:t>
      </w:r>
    </w:p>
    <w:p w14:paraId="1E04A026" w14:textId="77777777" w:rsidR="0083744A" w:rsidRDefault="0083744A">
      <w:pPr>
        <w:pStyle w:val="B2"/>
      </w:pPr>
      <w:r>
        <w:t>y</w:t>
      </w:r>
      <w:r>
        <w:tab/>
        <w:t>the second digit is incremented for all changes of substance, i.e. technical enhancements, corrections, updates, etc.</w:t>
      </w:r>
    </w:p>
    <w:p w14:paraId="32809730" w14:textId="77777777" w:rsidR="0083744A" w:rsidRDefault="0083744A">
      <w:pPr>
        <w:pStyle w:val="B2"/>
      </w:pPr>
      <w:r>
        <w:t>z</w:t>
      </w:r>
      <w:r>
        <w:tab/>
        <w:t>the third digit is incremented when editorial only changes have been incorporated in the document.</w:t>
      </w:r>
    </w:p>
    <w:p w14:paraId="0A34EDEC" w14:textId="77777777" w:rsidR="0083744A" w:rsidRDefault="0083744A">
      <w:pPr>
        <w:pStyle w:val="Heading1"/>
      </w:pPr>
      <w:r>
        <w:br w:type="page"/>
      </w:r>
      <w:bookmarkStart w:id="5" w:name="_Toc217240028"/>
      <w:r>
        <w:t>1</w:t>
      </w:r>
      <w:r>
        <w:tab/>
        <w:t>Scope</w:t>
      </w:r>
      <w:bookmarkEnd w:id="5"/>
    </w:p>
    <w:p w14:paraId="2B983646" w14:textId="77777777" w:rsidR="0083744A" w:rsidRDefault="0083744A">
      <w:r>
        <w:t>The present document is based on the principles of terminal adaptor functions presented in the ITU-T I-series of Recommendations (I.460 to I.463).</w:t>
      </w:r>
    </w:p>
    <w:p w14:paraId="0966F679" w14:textId="77777777" w:rsidR="0083744A" w:rsidRDefault="0083744A">
      <w:r>
        <w:t>The PLMN supports a wide range of voice and non-voice services in the same network. In order to enable non-voice traffic in the PLMN there is a need to connect various kinds of terminal equipment to the Mobile Termination (MT). The target of the present document is to outline the functions needed for the terminal adaptation.</w:t>
      </w:r>
    </w:p>
    <w:p w14:paraId="4E0A27AB" w14:textId="77777777" w:rsidR="0083744A" w:rsidRDefault="0083744A">
      <w:r>
        <w:t>The bearer services are described in 3GPP TS 22.002 and the general network configuration is described in 3GPP TS 23.002. The PLMN access reference configuration is defined in 3GPP TS 24.002. The various connection types used in the A/Gb mode or GERAN Iu mode PLMN are presented in 3GPP TS 43.010. Terminology used in the present document is presented in 3GPP TR 21.905 and 3GPP TS 29.990. For support of data services between a PLMN and other networks see 3GPP TS 29.007.</w:t>
      </w:r>
    </w:p>
    <w:p w14:paraId="76A0AF4C" w14:textId="77777777" w:rsidR="0083744A" w:rsidRDefault="0083744A">
      <w:r>
        <w:t>The present document is valid for a 2</w:t>
      </w:r>
      <w:r>
        <w:rPr>
          <w:vertAlign w:val="superscript"/>
        </w:rPr>
        <w:t>nd</w:t>
      </w:r>
      <w:r>
        <w:t xml:space="preserve"> generation PLMN (A/Gb mode) as well as for a 3</w:t>
      </w:r>
      <w:r>
        <w:rPr>
          <w:vertAlign w:val="superscript"/>
        </w:rPr>
        <w:t>rd</w:t>
      </w:r>
      <w:r>
        <w:t xml:space="preserve"> generation PLMN (Iu mode). If text applies only for one of these systems it is explicitly mentioned by using the terms "A/Gb mode" and "UTRAN Iu mode". If text applies to both of the systems, but a distinction between the ISDN/PSTN and the PLMN is necessary, the term "PLMN" is used.</w:t>
      </w:r>
    </w:p>
    <w:p w14:paraId="0D71F132" w14:textId="77777777" w:rsidR="0083744A" w:rsidRDefault="0083744A">
      <w:pPr>
        <w:pStyle w:val="NO"/>
      </w:pPr>
      <w:r>
        <w:t>NOTE 1:</w:t>
      </w:r>
      <w:r>
        <w:tab/>
        <w:t>From R99 onwards the following services are no longer required by a PLMN:</w:t>
      </w:r>
    </w:p>
    <w:p w14:paraId="673EC4EF" w14:textId="77777777" w:rsidR="0083744A" w:rsidRDefault="0083744A">
      <w:pPr>
        <w:pStyle w:val="B4"/>
      </w:pPr>
      <w:r>
        <w:t>-</w:t>
      </w:r>
      <w:r>
        <w:tab/>
        <w:t>the dual Bearer Services "alternate speech/data" and "speech followed by data";</w:t>
      </w:r>
    </w:p>
    <w:p w14:paraId="6E15E062" w14:textId="77777777" w:rsidR="0083744A" w:rsidRDefault="0083744A">
      <w:pPr>
        <w:pStyle w:val="B4"/>
      </w:pPr>
      <w:r>
        <w:t>-</w:t>
      </w:r>
      <w:r>
        <w:tab/>
        <w:t>the dedicated services for PAD and Packet access;</w:t>
      </w:r>
    </w:p>
    <w:p w14:paraId="584E0E74" w14:textId="77777777" w:rsidR="0083744A" w:rsidRDefault="0083744A">
      <w:pPr>
        <w:pStyle w:val="B4"/>
      </w:pPr>
      <w:r>
        <w:t>-</w:t>
      </w:r>
      <w:r>
        <w:tab/>
        <w:t>BS 21 ... 26 and BS 31 ... 34.</w:t>
      </w:r>
    </w:p>
    <w:p w14:paraId="458D65E9" w14:textId="77777777" w:rsidR="0083744A" w:rsidRDefault="0083744A">
      <w:pPr>
        <w:pStyle w:val="NO"/>
        <w:ind w:hanging="1"/>
      </w:pPr>
      <w:r>
        <w:t>From REL-4 onwards the following service is no longer required by a PLMN:</w:t>
      </w:r>
    </w:p>
    <w:p w14:paraId="5C8B7974" w14:textId="77777777" w:rsidR="0083744A" w:rsidRDefault="0083744A">
      <w:pPr>
        <w:pStyle w:val="B4"/>
        <w:ind w:left="1134" w:firstLine="0"/>
      </w:pPr>
      <w:r>
        <w:t>-</w:t>
      </w:r>
      <w:r>
        <w:tab/>
        <w:t>the synchronous Bearer Service non-transparent (BS 30 NT).</w:t>
      </w:r>
    </w:p>
    <w:p w14:paraId="6DBF40DD" w14:textId="77777777" w:rsidR="0083744A" w:rsidRDefault="0083744A">
      <w:pPr>
        <w:pStyle w:val="B4"/>
        <w:ind w:left="1134" w:firstLine="0"/>
      </w:pPr>
      <w:r>
        <w:t>-</w:t>
      </w:r>
      <w:r>
        <w:tab/>
        <w:t>non-transparent facsimile (TS 61/62 NT) for the A/Gb mode and GERAN Iu mode.</w:t>
      </w:r>
    </w:p>
    <w:p w14:paraId="5D284370" w14:textId="77777777" w:rsidR="0083744A" w:rsidRDefault="0083744A">
      <w:r>
        <w:t>The support of these services is still optional. The specification of these services is not within the scope of the present document. For that, the reader is referred to former releases.</w:t>
      </w:r>
    </w:p>
    <w:p w14:paraId="6CB001EB" w14:textId="77777777" w:rsidR="0083744A" w:rsidRDefault="0083744A">
      <w:pPr>
        <w:pStyle w:val="NO"/>
      </w:pPr>
      <w:r>
        <w:t xml:space="preserve">NOTE2 : </w:t>
      </w:r>
      <w:r>
        <w:tab/>
        <w:t xml:space="preserve">The Gb interface does not play any role in the scope of the present document although the term "A/Gb mode" is used. </w:t>
      </w:r>
    </w:p>
    <w:p w14:paraId="3746733B" w14:textId="77777777" w:rsidR="0083744A" w:rsidRDefault="0083744A">
      <w:pPr>
        <w:pStyle w:val="Heading1"/>
      </w:pPr>
      <w:bookmarkStart w:id="6" w:name="_Toc217240029"/>
      <w:r>
        <w:t>2</w:t>
      </w:r>
      <w:r>
        <w:tab/>
        <w:t>References</w:t>
      </w:r>
      <w:bookmarkEnd w:id="6"/>
    </w:p>
    <w:p w14:paraId="24BF76C7" w14:textId="77777777" w:rsidR="0083744A" w:rsidRDefault="0083744A">
      <w:r>
        <w:t>The following documents contain provisions which, through reference in this text, constitute provisions of the present document.</w:t>
      </w:r>
    </w:p>
    <w:p w14:paraId="603C69B0" w14:textId="77777777" w:rsidR="0083744A" w:rsidRDefault="0083744A">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08AF6406" w14:textId="77777777" w:rsidR="0083744A" w:rsidRDefault="0083744A">
      <w:pPr>
        <w:pStyle w:val="B1"/>
      </w:pPr>
      <w:r>
        <w:t>-</w:t>
      </w:r>
      <w:r>
        <w:tab/>
        <w:t>For a specific reference, subsequent revisions do not apply.</w:t>
      </w:r>
    </w:p>
    <w:p w14:paraId="4B9D00E9" w14:textId="77777777" w:rsidR="0083744A" w:rsidRDefault="008374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6138D677" w14:textId="77777777" w:rsidR="0083744A" w:rsidRDefault="0083744A">
      <w:pPr>
        <w:pStyle w:val="EX"/>
      </w:pPr>
      <w:r>
        <w:t>[1]</w:t>
      </w:r>
      <w:r>
        <w:tab/>
        <w:t>Void.</w:t>
      </w:r>
    </w:p>
    <w:p w14:paraId="5C887BAE" w14:textId="77777777" w:rsidR="0083744A" w:rsidRDefault="0083744A">
      <w:pPr>
        <w:pStyle w:val="EX"/>
      </w:pPr>
      <w:r>
        <w:t>[2]</w:t>
      </w:r>
      <w:r>
        <w:tab/>
        <w:t>3GPP TS 22.002: "Circuit Bearer Services (BS) supported by a Public Land Mobile Network (PLMN)".</w:t>
      </w:r>
    </w:p>
    <w:p w14:paraId="7AFDA3FD" w14:textId="77777777" w:rsidR="0083744A" w:rsidRDefault="0083744A">
      <w:pPr>
        <w:pStyle w:val="EX"/>
      </w:pPr>
      <w:r>
        <w:t>[3]</w:t>
      </w:r>
      <w:r>
        <w:tab/>
        <w:t>3GPP TS 22.003: "Circuit Teleservices supported by a Public Land Mobile Network (PLMN)".</w:t>
      </w:r>
    </w:p>
    <w:p w14:paraId="6F8922AF" w14:textId="77777777" w:rsidR="0083744A" w:rsidRDefault="0083744A">
      <w:pPr>
        <w:pStyle w:val="EX"/>
      </w:pPr>
      <w:r>
        <w:t>[4]</w:t>
      </w:r>
      <w:r>
        <w:tab/>
        <w:t>3GPP TS 23.002: "Network architecture".</w:t>
      </w:r>
    </w:p>
    <w:p w14:paraId="7B04847D" w14:textId="77777777" w:rsidR="0083744A" w:rsidRDefault="0083744A">
      <w:pPr>
        <w:pStyle w:val="EX"/>
      </w:pPr>
      <w:r>
        <w:t>[5]</w:t>
      </w:r>
      <w:r>
        <w:tab/>
        <w:t>3GPP TS 43.010: "GSM Public Land Mobile Network (PLMN) connection types".</w:t>
      </w:r>
    </w:p>
    <w:p w14:paraId="775BA56B" w14:textId="77777777" w:rsidR="0083744A" w:rsidRDefault="0083744A">
      <w:pPr>
        <w:pStyle w:val="EX"/>
      </w:pPr>
      <w:r>
        <w:t>[6]</w:t>
      </w:r>
      <w:r>
        <w:tab/>
        <w:t>3GPP TS 24.002: "GSM - UMTS Public Land Mobile Network (PLMN) access reference configuration".</w:t>
      </w:r>
    </w:p>
    <w:p w14:paraId="11E5FD60" w14:textId="77777777" w:rsidR="0083744A" w:rsidRDefault="0083744A">
      <w:pPr>
        <w:pStyle w:val="EX"/>
      </w:pPr>
      <w:r>
        <w:t>[7]</w:t>
      </w:r>
      <w:r>
        <w:tab/>
        <w:t>3GPP TS 24.008: "</w:t>
      </w:r>
      <w:smartTag w:uri="urn:schemas-microsoft-com:office:smarttags" w:element="place">
        <w:r>
          <w:t>Mobile</w:t>
        </w:r>
      </w:smartTag>
      <w:r>
        <w:t xml:space="preserve"> radio interface layer 3 specification; Core network protocols -Stage 3".</w:t>
      </w:r>
    </w:p>
    <w:p w14:paraId="3F35F6F6" w14:textId="77777777" w:rsidR="0083744A" w:rsidRDefault="0083744A">
      <w:pPr>
        <w:pStyle w:val="EX"/>
      </w:pPr>
      <w:r>
        <w:t>[8]</w:t>
      </w:r>
      <w:r>
        <w:tab/>
        <w:t>3GPP TS 44.021: "Rate adaption on the Mobile Station - Base Station System (MS - BSS) interface".</w:t>
      </w:r>
    </w:p>
    <w:p w14:paraId="144FFFDB" w14:textId="77777777" w:rsidR="0083744A" w:rsidRDefault="0083744A">
      <w:pPr>
        <w:pStyle w:val="EX"/>
      </w:pPr>
      <w:r>
        <w:t>[9]</w:t>
      </w:r>
      <w:r>
        <w:tab/>
        <w:t>3GPP TS 24.022: "Radio Link Protocol (RLP) for circuit switched bearer and teleservices".</w:t>
      </w:r>
    </w:p>
    <w:p w14:paraId="5C1728C8" w14:textId="77777777" w:rsidR="0083744A" w:rsidRDefault="0083744A">
      <w:pPr>
        <w:pStyle w:val="EX"/>
      </w:pPr>
      <w:r>
        <w:t>[10]</w:t>
      </w:r>
      <w:r>
        <w:tab/>
        <w:t>3GPP TS 45.005: "Radio transmission and reception".</w:t>
      </w:r>
    </w:p>
    <w:p w14:paraId="7F8471A5" w14:textId="77777777" w:rsidR="0083744A" w:rsidRDefault="0083744A">
      <w:pPr>
        <w:pStyle w:val="EX"/>
      </w:pPr>
      <w:r>
        <w:t>[11]</w:t>
      </w:r>
      <w:r>
        <w:tab/>
        <w:t>3GPP TS 27.002: "Terminal Adaptation Functions (TAF) for services using Asynchronous bearer capabilities".</w:t>
      </w:r>
    </w:p>
    <w:p w14:paraId="1708C3DA" w14:textId="77777777" w:rsidR="0083744A" w:rsidRDefault="0083744A">
      <w:pPr>
        <w:pStyle w:val="EX"/>
      </w:pPr>
      <w:r>
        <w:t>[12]</w:t>
      </w:r>
      <w:r>
        <w:tab/>
        <w:t>3GPP TS 27.003: "Terminal Adaptation Functions (TAF) for services using Synchronous bearer capabilities".</w:t>
      </w:r>
    </w:p>
    <w:p w14:paraId="464E2DE1" w14:textId="77777777" w:rsidR="0083744A" w:rsidRDefault="0083744A">
      <w:pPr>
        <w:pStyle w:val="EX"/>
        <w:rPr>
          <w:lang w:val="fi-FI"/>
        </w:rPr>
      </w:pPr>
      <w:r>
        <w:rPr>
          <w:lang w:val="fi-FI"/>
        </w:rPr>
        <w:t>[13]</w:t>
      </w:r>
      <w:r>
        <w:rPr>
          <w:lang w:val="fi-FI"/>
        </w:rPr>
        <w:tab/>
        <w:t>Void.</w:t>
      </w:r>
    </w:p>
    <w:p w14:paraId="4042E69B" w14:textId="77777777" w:rsidR="0083744A" w:rsidRDefault="0083744A">
      <w:pPr>
        <w:pStyle w:val="EX"/>
        <w:rPr>
          <w:lang w:val="fi-FI"/>
        </w:rPr>
      </w:pPr>
      <w:r>
        <w:rPr>
          <w:lang w:val="fi-FI"/>
        </w:rPr>
        <w:t>[14]</w:t>
      </w:r>
      <w:r>
        <w:rPr>
          <w:lang w:val="fi-FI"/>
        </w:rPr>
        <w:tab/>
        <w:t>Void.</w:t>
      </w:r>
    </w:p>
    <w:p w14:paraId="6195A84A" w14:textId="77777777" w:rsidR="0083744A" w:rsidRDefault="0083744A">
      <w:pPr>
        <w:pStyle w:val="EX"/>
        <w:rPr>
          <w:lang w:val="fi-FI"/>
        </w:rPr>
      </w:pPr>
      <w:r>
        <w:rPr>
          <w:lang w:val="fi-FI"/>
        </w:rPr>
        <w:t>[15]</w:t>
      </w:r>
      <w:r>
        <w:rPr>
          <w:lang w:val="fi-FI"/>
        </w:rPr>
        <w:tab/>
        <w:t>Void.</w:t>
      </w:r>
    </w:p>
    <w:p w14:paraId="456612DF" w14:textId="77777777" w:rsidR="0083744A" w:rsidRDefault="0083744A">
      <w:pPr>
        <w:pStyle w:val="EX"/>
        <w:rPr>
          <w:lang w:val="fi-FI"/>
        </w:rPr>
      </w:pPr>
      <w:r>
        <w:rPr>
          <w:lang w:val="fi-FI"/>
        </w:rPr>
        <w:t>[16]</w:t>
      </w:r>
      <w:r>
        <w:rPr>
          <w:lang w:val="fi-FI"/>
        </w:rPr>
        <w:tab/>
        <w:t>Void.</w:t>
      </w:r>
    </w:p>
    <w:p w14:paraId="77EED5BE" w14:textId="77777777" w:rsidR="0083744A" w:rsidRDefault="0083744A">
      <w:pPr>
        <w:pStyle w:val="EX"/>
        <w:rPr>
          <w:lang w:val="fi-FI"/>
        </w:rPr>
      </w:pPr>
      <w:r>
        <w:rPr>
          <w:lang w:val="fi-FI"/>
        </w:rPr>
        <w:t>[17]</w:t>
      </w:r>
      <w:r>
        <w:rPr>
          <w:lang w:val="fi-FI"/>
        </w:rPr>
        <w:tab/>
        <w:t>Void.</w:t>
      </w:r>
    </w:p>
    <w:p w14:paraId="208AC6F9" w14:textId="77777777" w:rsidR="0083744A" w:rsidRDefault="0083744A">
      <w:pPr>
        <w:pStyle w:val="EX"/>
      </w:pPr>
      <w:r>
        <w:t>[18]</w:t>
      </w:r>
      <w:r>
        <w:tab/>
        <w:t>Void.</w:t>
      </w:r>
    </w:p>
    <w:p w14:paraId="06FFF622" w14:textId="77777777" w:rsidR="0083744A" w:rsidRDefault="0083744A">
      <w:pPr>
        <w:pStyle w:val="EX"/>
      </w:pPr>
      <w:r>
        <w:t>[19]</w:t>
      </w:r>
      <w:r>
        <w:tab/>
        <w:t>Void.</w:t>
      </w:r>
    </w:p>
    <w:p w14:paraId="24922841" w14:textId="77777777" w:rsidR="0083744A" w:rsidRDefault="0083744A">
      <w:pPr>
        <w:pStyle w:val="EX"/>
      </w:pPr>
      <w:r>
        <w:t>[20]</w:t>
      </w:r>
      <w:r>
        <w:tab/>
        <w:t>Void.</w:t>
      </w:r>
    </w:p>
    <w:p w14:paraId="161F1E68" w14:textId="77777777" w:rsidR="0083744A" w:rsidRDefault="0083744A">
      <w:pPr>
        <w:pStyle w:val="EX"/>
      </w:pPr>
      <w:r>
        <w:t>[21]</w:t>
      </w:r>
      <w:r>
        <w:tab/>
        <w:t>3GPP TS 29.007: "General requirements on interworking between the Public Land Mobile Network (PLMN) and the Integrated Services Digital Network (ISDN) or Public Switched Telephone Network (PSTN)".</w:t>
      </w:r>
    </w:p>
    <w:p w14:paraId="42DE38A0" w14:textId="77777777" w:rsidR="0083744A" w:rsidRDefault="0083744A">
      <w:pPr>
        <w:pStyle w:val="EX"/>
      </w:pPr>
      <w:r>
        <w:t>[22]</w:t>
      </w:r>
      <w:r>
        <w:tab/>
        <w:t>Void.</w:t>
      </w:r>
    </w:p>
    <w:p w14:paraId="622F187B" w14:textId="77777777" w:rsidR="0083744A" w:rsidRDefault="0083744A">
      <w:pPr>
        <w:pStyle w:val="EX"/>
      </w:pPr>
      <w:r>
        <w:t>[23]</w:t>
      </w:r>
      <w:r>
        <w:tab/>
        <w:t>Void.</w:t>
      </w:r>
    </w:p>
    <w:p w14:paraId="43CB1607" w14:textId="77777777" w:rsidR="0083744A" w:rsidRDefault="0083744A">
      <w:pPr>
        <w:pStyle w:val="EX"/>
      </w:pPr>
      <w:r>
        <w:t>[24]</w:t>
      </w:r>
      <w:r>
        <w:tab/>
        <w:t>Void.</w:t>
      </w:r>
    </w:p>
    <w:p w14:paraId="6118E13C" w14:textId="77777777" w:rsidR="0083744A" w:rsidRDefault="0083744A">
      <w:pPr>
        <w:pStyle w:val="EX"/>
      </w:pPr>
      <w:r>
        <w:t>[25]</w:t>
      </w:r>
      <w:r>
        <w:tab/>
        <w:t>Void.</w:t>
      </w:r>
    </w:p>
    <w:p w14:paraId="12859AB5" w14:textId="77777777" w:rsidR="0083744A" w:rsidRDefault="0083744A">
      <w:pPr>
        <w:pStyle w:val="EX"/>
      </w:pPr>
      <w:r>
        <w:t>[26]</w:t>
      </w:r>
      <w:r>
        <w:tab/>
        <w:t>ITU-T V-series Recommendations: "Data communication over the telephone network".</w:t>
      </w:r>
    </w:p>
    <w:p w14:paraId="2A8CD86A" w14:textId="77777777" w:rsidR="0083744A" w:rsidRDefault="0083744A">
      <w:pPr>
        <w:pStyle w:val="EX"/>
      </w:pPr>
      <w:r>
        <w:t>[27]</w:t>
      </w:r>
      <w:r>
        <w:tab/>
        <w:t>Void.</w:t>
      </w:r>
    </w:p>
    <w:p w14:paraId="785718FF" w14:textId="77777777" w:rsidR="0083744A" w:rsidRDefault="0083744A">
      <w:pPr>
        <w:pStyle w:val="EX"/>
      </w:pPr>
      <w:r>
        <w:t>[28]</w:t>
      </w:r>
      <w:r>
        <w:tab/>
        <w:t>ITU-T X-series Recommendations: "Data networks and open system communication".</w:t>
      </w:r>
    </w:p>
    <w:p w14:paraId="4066DB35" w14:textId="77777777" w:rsidR="0083744A" w:rsidRDefault="0083744A">
      <w:pPr>
        <w:pStyle w:val="EX"/>
      </w:pPr>
      <w:r>
        <w:t>[29]</w:t>
      </w:r>
      <w:r>
        <w:tab/>
        <w:t>Void</w:t>
      </w:r>
    </w:p>
    <w:p w14:paraId="44F461BC" w14:textId="77777777" w:rsidR="0083744A" w:rsidRDefault="0083744A">
      <w:pPr>
        <w:pStyle w:val="EX"/>
      </w:pPr>
      <w:r>
        <w:t>[30]</w:t>
      </w:r>
      <w:r>
        <w:tab/>
        <w:t>ITU-T Recommendation X.150</w:t>
      </w:r>
      <w:r>
        <w:rPr>
          <w:rFonts w:hint="eastAsia"/>
          <w:lang w:eastAsia="ko-KR"/>
        </w:rPr>
        <w:t xml:space="preserve"> </w:t>
      </w:r>
      <w:r>
        <w:t>(11/88): "Data Communication Networks: Transmission, Signalling and Switching, Network Aspects, Maintenance and Administrative Arrangements".</w:t>
      </w:r>
    </w:p>
    <w:p w14:paraId="6E564F32" w14:textId="77777777" w:rsidR="0083744A" w:rsidRDefault="0083744A">
      <w:pPr>
        <w:pStyle w:val="EX"/>
      </w:pPr>
      <w:r>
        <w:t>[31]</w:t>
      </w:r>
      <w:r>
        <w:tab/>
        <w:t>Void.</w:t>
      </w:r>
    </w:p>
    <w:p w14:paraId="00293292" w14:textId="77777777" w:rsidR="0083744A" w:rsidRDefault="0083744A">
      <w:pPr>
        <w:pStyle w:val="EX"/>
      </w:pPr>
      <w:r>
        <w:t>[32]</w:t>
      </w:r>
      <w:r>
        <w:tab/>
        <w:t>ITU</w:t>
      </w:r>
      <w:r>
        <w:noBreakHyphen/>
        <w:t>T Recommendation V.250</w:t>
      </w:r>
      <w:r>
        <w:rPr>
          <w:rFonts w:hint="eastAsia"/>
          <w:lang w:eastAsia="ko-KR"/>
        </w:rPr>
        <w:t xml:space="preserve"> </w:t>
      </w:r>
      <w:r>
        <w:t>(05/99): "Serial asynchronous automatic dialling and control".</w:t>
      </w:r>
    </w:p>
    <w:p w14:paraId="4785B2D3" w14:textId="77777777" w:rsidR="0083744A" w:rsidRDefault="0083744A">
      <w:pPr>
        <w:pStyle w:val="EX"/>
      </w:pPr>
      <w:r>
        <w:t>[33]</w:t>
      </w:r>
      <w:r>
        <w:tab/>
        <w:t>ITU-T Recommendation V.54</w:t>
      </w:r>
      <w:r>
        <w:rPr>
          <w:rFonts w:hint="eastAsia"/>
          <w:lang w:eastAsia="ko-KR"/>
        </w:rPr>
        <w:t xml:space="preserve"> </w:t>
      </w:r>
      <w:r>
        <w:t>(11/88): "</w:t>
      </w:r>
      <w:smartTag w:uri="urn:schemas-microsoft-com:office:smarttags" w:element="place">
        <w:r>
          <w:t>Loop</w:t>
        </w:r>
      </w:smartTag>
      <w:r>
        <w:t xml:space="preserve"> test devices for modems".</w:t>
      </w:r>
    </w:p>
    <w:p w14:paraId="6F2A33CC" w14:textId="77777777" w:rsidR="0083744A" w:rsidRDefault="0083744A">
      <w:pPr>
        <w:pStyle w:val="EX"/>
      </w:pPr>
      <w:r>
        <w:t>[34]</w:t>
      </w:r>
      <w:r>
        <w:tab/>
        <w:t>ITU-T Recommendation V.110</w:t>
      </w:r>
      <w:r>
        <w:rPr>
          <w:rFonts w:hint="eastAsia"/>
          <w:lang w:eastAsia="ko-KR"/>
        </w:rPr>
        <w:t xml:space="preserve"> </w:t>
      </w:r>
      <w:r>
        <w:t>(10/96): "Support by an ISDN of data terminal equipments with V-Series type interfaces".</w:t>
      </w:r>
    </w:p>
    <w:p w14:paraId="41121DF5" w14:textId="77777777" w:rsidR="0083744A" w:rsidRDefault="0083744A">
      <w:pPr>
        <w:pStyle w:val="EX"/>
        <w:rPr>
          <w:lang w:eastAsia="ko-KR"/>
        </w:rPr>
      </w:pPr>
      <w:r>
        <w:t>[35]</w:t>
      </w:r>
      <w:r>
        <w:tab/>
        <w:t>ITU-T Recommendation I.460 (02/99), ITU-T Recommendation I.461 (also published as ITU-T Recommendation X.30 [70] ), ITU-T Recommendation I.462 (also published as ITU-T Recommendation X.31 (11/95)), ITU-T Recommendation I.463 (also published as ITU-T Recommendation V.110 [34]): "ISDN Overall Network Aspects and Functions, User Network Interfaces".</w:t>
      </w:r>
    </w:p>
    <w:p w14:paraId="6F141BCA" w14:textId="77777777" w:rsidR="0083744A" w:rsidRDefault="0083744A">
      <w:pPr>
        <w:pStyle w:val="EX"/>
      </w:pPr>
      <w:r>
        <w:t>[36]</w:t>
      </w:r>
      <w:r>
        <w:tab/>
        <w:t>ITU-T Recommendation Q.931 (1998): "ISDN user network interface layer 3 specification for basic call control".</w:t>
      </w:r>
    </w:p>
    <w:p w14:paraId="717B01C7" w14:textId="77777777" w:rsidR="0083744A" w:rsidRDefault="0083744A">
      <w:pPr>
        <w:pStyle w:val="EX"/>
      </w:pPr>
      <w:r>
        <w:t>[37]</w:t>
      </w:r>
      <w:r>
        <w:tab/>
        <w:t>ETSI ETR 018 ed.4 (1995-11): "Integrated Services Digital Network (ISDN), Application of the Bearer Capability (BC), High Layer Compatibility (HLC) and Low Layer Compatibility (LLC) information elements by terminals supporting ISDN services".</w:t>
      </w:r>
    </w:p>
    <w:p w14:paraId="170010A1" w14:textId="77777777" w:rsidR="0083744A" w:rsidRDefault="0083744A">
      <w:pPr>
        <w:pStyle w:val="EX"/>
      </w:pPr>
      <w:r>
        <w:t>[38]</w:t>
      </w:r>
      <w:r>
        <w:tab/>
        <w:t>ISO/IEC 6429: 1992: "Information technology - Control functions for coded character sets".</w:t>
      </w:r>
    </w:p>
    <w:p w14:paraId="788AA22A" w14:textId="77777777" w:rsidR="0083744A" w:rsidRDefault="0083744A">
      <w:pPr>
        <w:pStyle w:val="EX"/>
      </w:pPr>
      <w:r>
        <w:t>[39]</w:t>
      </w:r>
      <w:r>
        <w:tab/>
        <w:t>Void.</w:t>
      </w:r>
    </w:p>
    <w:p w14:paraId="797C0F81" w14:textId="77777777" w:rsidR="0083744A" w:rsidRDefault="0083744A">
      <w:pPr>
        <w:pStyle w:val="EX"/>
      </w:pPr>
      <w:r>
        <w:t>[40]</w:t>
      </w:r>
      <w:r>
        <w:tab/>
        <w:t>Void.</w:t>
      </w:r>
    </w:p>
    <w:p w14:paraId="276BB795" w14:textId="77777777" w:rsidR="0083744A" w:rsidRDefault="0083744A">
      <w:pPr>
        <w:pStyle w:val="EX"/>
      </w:pPr>
      <w:r>
        <w:t>[41]</w:t>
      </w:r>
      <w:r>
        <w:tab/>
        <w:t>Void.</w:t>
      </w:r>
    </w:p>
    <w:p w14:paraId="6A6EA25F" w14:textId="77777777" w:rsidR="0083744A" w:rsidRDefault="0083744A">
      <w:pPr>
        <w:pStyle w:val="EX"/>
      </w:pPr>
      <w:r>
        <w:t>[42]</w:t>
      </w:r>
      <w:r>
        <w:tab/>
        <w:t>ITU-T Recommendation V.120</w:t>
      </w:r>
      <w:r>
        <w:rPr>
          <w:rFonts w:hint="eastAsia"/>
          <w:lang w:eastAsia="ko-KR"/>
        </w:rPr>
        <w:t xml:space="preserve"> </w:t>
      </w:r>
      <w:r>
        <w:t>(10/96): "Support by an ISDN of data terminal equipment with V-Series type interfaces with provision for statistical multiplexing".</w:t>
      </w:r>
    </w:p>
    <w:p w14:paraId="31580F26" w14:textId="77777777" w:rsidR="0083744A" w:rsidRDefault="0083744A">
      <w:pPr>
        <w:pStyle w:val="EX"/>
      </w:pPr>
      <w:r>
        <w:t>[43]</w:t>
      </w:r>
      <w:r>
        <w:tab/>
        <w:t>3GPP TS 23.034: "High Speed Circuit Switched Data (HSCSD) - Stage 2".</w:t>
      </w:r>
    </w:p>
    <w:p w14:paraId="1A49E938" w14:textId="77777777" w:rsidR="0083744A" w:rsidRDefault="0083744A">
      <w:pPr>
        <w:pStyle w:val="EX"/>
        <w:tabs>
          <w:tab w:val="left" w:pos="3119"/>
        </w:tabs>
      </w:pPr>
      <w:r>
        <w:t>[44]</w:t>
      </w:r>
      <w:r>
        <w:tab/>
        <w:t>ISO/IEC 13239</w:t>
      </w:r>
      <w:r>
        <w:rPr>
          <w:rFonts w:hint="eastAsia"/>
          <w:lang w:eastAsia="ko-KR"/>
        </w:rPr>
        <w:t xml:space="preserve"> </w:t>
      </w:r>
      <w:r>
        <w:t>(1997) Information Technology: "Telecommunications and information exchange between systems - High-level data link control (HDLC) procedures"</w:t>
      </w:r>
    </w:p>
    <w:p w14:paraId="2084B69A" w14:textId="77777777" w:rsidR="0083744A" w:rsidRDefault="0083744A">
      <w:pPr>
        <w:pStyle w:val="EX"/>
        <w:tabs>
          <w:tab w:val="left" w:pos="3119"/>
        </w:tabs>
      </w:pPr>
      <w:r>
        <w:t>[45]</w:t>
      </w:r>
      <w:r>
        <w:tab/>
        <w:t>Void.</w:t>
      </w:r>
    </w:p>
    <w:p w14:paraId="1E5E00B3" w14:textId="77777777" w:rsidR="0083744A" w:rsidRDefault="0083744A">
      <w:pPr>
        <w:pStyle w:val="EX"/>
      </w:pPr>
      <w:r>
        <w:t>[46]</w:t>
      </w:r>
      <w:r>
        <w:tab/>
        <w:t>3GPP TR 21.905: "Vocabulary for 3GPP Specifications".</w:t>
      </w:r>
    </w:p>
    <w:p w14:paraId="174D82D6" w14:textId="77777777" w:rsidR="0083744A" w:rsidRDefault="0083744A">
      <w:pPr>
        <w:pStyle w:val="EX"/>
      </w:pPr>
      <w:r>
        <w:t>[47]</w:t>
      </w:r>
      <w:r>
        <w:tab/>
        <w:t>3GPP TR 25.990: "Vocabulary for UTRAN".</w:t>
      </w:r>
    </w:p>
    <w:p w14:paraId="13A0FAE0" w14:textId="77777777" w:rsidR="0083744A" w:rsidRDefault="0083744A">
      <w:pPr>
        <w:pStyle w:val="EX"/>
      </w:pPr>
      <w:r>
        <w:t>[48]</w:t>
      </w:r>
      <w:r>
        <w:tab/>
        <w:t>3GPP TS 25.322: "Radio Link Control (RLC) protocol specification".</w:t>
      </w:r>
    </w:p>
    <w:p w14:paraId="21C52085" w14:textId="77777777" w:rsidR="0083744A" w:rsidRDefault="0083744A">
      <w:pPr>
        <w:pStyle w:val="EX"/>
      </w:pPr>
      <w:r>
        <w:t>[49]</w:t>
      </w:r>
      <w:r>
        <w:tab/>
        <w:t>Void.</w:t>
      </w:r>
    </w:p>
    <w:p w14:paraId="227D4A30" w14:textId="77777777" w:rsidR="0083744A" w:rsidRDefault="0083744A">
      <w:pPr>
        <w:pStyle w:val="EX"/>
      </w:pPr>
      <w:r>
        <w:t>[50]</w:t>
      </w:r>
      <w:r>
        <w:tab/>
        <w:t>Mobile Internet Access Forum: "PIAFS Specification Ver. 1.1, 2.1".</w:t>
      </w:r>
    </w:p>
    <w:p w14:paraId="3B93CBEF" w14:textId="77777777" w:rsidR="0083744A" w:rsidRDefault="0083744A">
      <w:pPr>
        <w:pStyle w:val="EX"/>
      </w:pPr>
      <w:r>
        <w:t>[51]</w:t>
      </w:r>
      <w:r>
        <w:tab/>
        <w:t>ITU-T Recommendation V.80</w:t>
      </w:r>
      <w:r>
        <w:rPr>
          <w:rFonts w:hint="eastAsia"/>
          <w:lang w:eastAsia="ko-KR"/>
        </w:rPr>
        <w:t xml:space="preserve"> </w:t>
      </w:r>
      <w:r>
        <w:t>(08/96):</w:t>
      </w:r>
      <w:r>
        <w:rPr>
          <w:rFonts w:hint="eastAsia"/>
          <w:lang w:eastAsia="ko-KR"/>
        </w:rPr>
        <w:t xml:space="preserve"> </w:t>
      </w:r>
      <w:r>
        <w:t>"In-band DCE control and synchronous data modes for asynchronous DTE".</w:t>
      </w:r>
    </w:p>
    <w:p w14:paraId="30036804" w14:textId="77777777" w:rsidR="0083744A" w:rsidRDefault="0083744A">
      <w:pPr>
        <w:pStyle w:val="EX"/>
      </w:pPr>
      <w:r>
        <w:t>[52]</w:t>
      </w:r>
      <w:r>
        <w:tab/>
        <w:t>3GPP TS 43.045: "Technical realization of facsimile group 3 service - transparent".</w:t>
      </w:r>
    </w:p>
    <w:p w14:paraId="0DBA3347" w14:textId="77777777" w:rsidR="0083744A" w:rsidRDefault="0083744A">
      <w:pPr>
        <w:pStyle w:val="EX"/>
      </w:pPr>
      <w:r>
        <w:t>[53]</w:t>
      </w:r>
      <w:r>
        <w:tab/>
        <w:t>3GPP TS 45.001: "Physical layer on the radio path; General description".</w:t>
      </w:r>
    </w:p>
    <w:p w14:paraId="3B4DEBC2" w14:textId="77777777" w:rsidR="0083744A" w:rsidRDefault="0083744A">
      <w:pPr>
        <w:pStyle w:val="EX"/>
      </w:pPr>
      <w:r>
        <w:t>[54]</w:t>
      </w:r>
      <w:r>
        <w:tab/>
        <w:t>3GPP TS 22.034: "High Speed Circuit Switched Data (HSCSD); Stage 1".</w:t>
      </w:r>
    </w:p>
    <w:p w14:paraId="375A3776" w14:textId="77777777" w:rsidR="0083744A" w:rsidRDefault="0083744A">
      <w:pPr>
        <w:pStyle w:val="EX"/>
      </w:pPr>
      <w:r>
        <w:t>[55]</w:t>
      </w:r>
      <w:r>
        <w:tab/>
        <w:t>3GPP TS 23.107: "Quality of Service QoS concept and architecture".</w:t>
      </w:r>
    </w:p>
    <w:p w14:paraId="1B0E765F" w14:textId="77777777" w:rsidR="0083744A" w:rsidRDefault="0083744A">
      <w:pPr>
        <w:pStyle w:val="EX"/>
      </w:pPr>
      <w:r>
        <w:t>[56]</w:t>
      </w:r>
      <w:r>
        <w:tab/>
        <w:t xml:space="preserve">3GPP TS 48.020: "Rate adaption on the Base Station System - </w:t>
      </w:r>
      <w:smartTag w:uri="urn:schemas-microsoft-com:office:smarttags" w:element="place">
        <w:r>
          <w:t>Mobile</w:t>
        </w:r>
      </w:smartTag>
      <w:r>
        <w:t>-services Switching Centre (BSS - MSC) interface".</w:t>
      </w:r>
    </w:p>
    <w:p w14:paraId="14DFDF73" w14:textId="77777777" w:rsidR="0083744A" w:rsidRDefault="0083744A">
      <w:pPr>
        <w:pStyle w:val="EX"/>
      </w:pPr>
      <w:r>
        <w:t>[57]</w:t>
      </w:r>
      <w:r>
        <w:tab/>
        <w:t>3GPP TS 22.001: "Principles of circuit telecommunication services supported by a Public Land Mobile Network (PLMN)".</w:t>
      </w:r>
    </w:p>
    <w:p w14:paraId="6B8BF672" w14:textId="77777777" w:rsidR="0083744A" w:rsidRDefault="0083744A">
      <w:pPr>
        <w:pStyle w:val="EX"/>
        <w:rPr>
          <w:lang w:val="fr-FR"/>
        </w:rPr>
      </w:pPr>
      <w:r>
        <w:rPr>
          <w:lang w:val="fr-FR"/>
        </w:rPr>
        <w:t>[58]</w:t>
      </w:r>
      <w:r>
        <w:rPr>
          <w:lang w:val="fr-FR"/>
        </w:rPr>
        <w:tab/>
        <w:t>ITU-T Recommendation I.440 (also published as ITU-T Recommendation Q.920</w:t>
      </w:r>
      <w:r>
        <w:rPr>
          <w:rFonts w:hint="eastAsia"/>
          <w:lang w:val="fr-FR" w:eastAsia="ko-KR"/>
        </w:rPr>
        <w:t xml:space="preserve"> </w:t>
      </w:r>
      <w:r>
        <w:rPr>
          <w:lang w:val="fr-FR"/>
        </w:rPr>
        <w:t>[71]).</w:t>
      </w:r>
    </w:p>
    <w:p w14:paraId="737A720A" w14:textId="77777777" w:rsidR="0083744A" w:rsidRDefault="0083744A">
      <w:pPr>
        <w:pStyle w:val="EX"/>
        <w:rPr>
          <w:lang w:val="fr-FR"/>
        </w:rPr>
      </w:pPr>
      <w:r>
        <w:rPr>
          <w:lang w:val="fr-FR"/>
        </w:rPr>
        <w:t>[59]</w:t>
      </w:r>
      <w:r>
        <w:rPr>
          <w:lang w:val="fr-FR"/>
        </w:rPr>
        <w:tab/>
        <w:t>ITU-T Recommendation I.450 (also published as ITU-T Recommendation Q.930</w:t>
      </w:r>
      <w:r>
        <w:rPr>
          <w:rFonts w:hint="eastAsia"/>
          <w:lang w:val="fr-FR" w:eastAsia="ko-KR"/>
        </w:rPr>
        <w:t xml:space="preserve"> </w:t>
      </w:r>
      <w:r>
        <w:rPr>
          <w:lang w:val="fr-FR"/>
        </w:rPr>
        <w:t>[72]).</w:t>
      </w:r>
    </w:p>
    <w:p w14:paraId="3B75E8F0" w14:textId="77777777" w:rsidR="0083744A" w:rsidRDefault="0083744A">
      <w:pPr>
        <w:pStyle w:val="EX"/>
      </w:pPr>
      <w:r>
        <w:t>[60]</w:t>
      </w:r>
      <w:r>
        <w:tab/>
        <w:t>ITU-T Recommendation H.223</w:t>
      </w:r>
      <w:r>
        <w:rPr>
          <w:rFonts w:hint="eastAsia"/>
          <w:lang w:eastAsia="ko-KR"/>
        </w:rPr>
        <w:t xml:space="preserve"> </w:t>
      </w:r>
      <w:r>
        <w:t>(07/01): "Multiplexing protocol for low bit rate multimedia communication".</w:t>
      </w:r>
    </w:p>
    <w:p w14:paraId="35760A0B" w14:textId="77777777" w:rsidR="0083744A" w:rsidRDefault="0083744A">
      <w:pPr>
        <w:pStyle w:val="EX"/>
      </w:pPr>
      <w:r>
        <w:t>[61]</w:t>
      </w:r>
      <w:r>
        <w:tab/>
        <w:t>ITU-T Recommendation H.245: "Control protocol for multimedia communication".</w:t>
      </w:r>
    </w:p>
    <w:p w14:paraId="0C6C0D15" w14:textId="77777777" w:rsidR="0083744A" w:rsidRDefault="0083744A">
      <w:pPr>
        <w:pStyle w:val="EX"/>
      </w:pPr>
      <w:r>
        <w:t>[62]</w:t>
      </w:r>
      <w:r>
        <w:tab/>
        <w:t>ITU-T Recommendation V.21</w:t>
      </w:r>
      <w:r>
        <w:rPr>
          <w:rFonts w:hint="eastAsia"/>
          <w:lang w:eastAsia="ko-KR"/>
        </w:rPr>
        <w:t xml:space="preserve"> </w:t>
      </w:r>
      <w:r>
        <w:t>(11/88): "300 bits per second duplex modem standardized for use in the general switched telephone network".</w:t>
      </w:r>
    </w:p>
    <w:p w14:paraId="283EA43D" w14:textId="77777777" w:rsidR="0083744A" w:rsidRDefault="0083744A">
      <w:pPr>
        <w:pStyle w:val="EX"/>
      </w:pPr>
      <w:r>
        <w:t>[63]</w:t>
      </w:r>
      <w:r>
        <w:tab/>
        <w:t>ITU-T Recommendation V.22</w:t>
      </w:r>
      <w:r>
        <w:rPr>
          <w:rFonts w:hint="eastAsia"/>
          <w:lang w:eastAsia="ko-KR"/>
        </w:rPr>
        <w:t xml:space="preserve"> </w:t>
      </w:r>
      <w:r>
        <w:t>(11/88): "1200 bits per second duplex modem standardized for use in the general switched telephone network and on point-to-point 2-wire leased telephone-type circuits".</w:t>
      </w:r>
    </w:p>
    <w:p w14:paraId="062F8830" w14:textId="77777777" w:rsidR="0083744A" w:rsidRDefault="0083744A">
      <w:pPr>
        <w:pStyle w:val="EX"/>
      </w:pPr>
      <w:r>
        <w:t>[64]</w:t>
      </w:r>
      <w:r>
        <w:tab/>
        <w:t>ITU-T Recommendation V.22bis</w:t>
      </w:r>
      <w:r>
        <w:rPr>
          <w:rFonts w:hint="eastAsia"/>
          <w:lang w:eastAsia="ko-KR"/>
        </w:rPr>
        <w:t xml:space="preserve"> </w:t>
      </w:r>
      <w:r>
        <w:t>(11/88): "2400 bits per second duplex modem using the frequency division technique standardized for use on the general switched telephone network and on point-to-point 2-wire leased telephone-type circuits ".</w:t>
      </w:r>
    </w:p>
    <w:p w14:paraId="68884C9D" w14:textId="77777777" w:rsidR="0083744A" w:rsidRDefault="0083744A">
      <w:pPr>
        <w:pStyle w:val="EX"/>
      </w:pPr>
      <w:r>
        <w:t>[65]</w:t>
      </w:r>
      <w:r>
        <w:tab/>
        <w:t>ITU-T Recommendation V.26ter</w:t>
      </w:r>
      <w:r>
        <w:rPr>
          <w:rFonts w:hint="eastAsia"/>
          <w:lang w:eastAsia="ko-KR"/>
        </w:rPr>
        <w:t xml:space="preserve"> </w:t>
      </w:r>
      <w:r>
        <w:t>(11/88): "2400 bits per second duplex modem using the echo cancellation technique standardized for use on the general switched telephone network and on point-to-point 2-wire leased telephone-type circuits".</w:t>
      </w:r>
    </w:p>
    <w:p w14:paraId="4FEFFF32" w14:textId="77777777" w:rsidR="0083744A" w:rsidRDefault="0083744A">
      <w:pPr>
        <w:pStyle w:val="EX"/>
      </w:pPr>
      <w:r>
        <w:t>[66]</w:t>
      </w:r>
      <w:r>
        <w:tab/>
        <w:t>ITU-T Recommendation V.31</w:t>
      </w:r>
      <w:r>
        <w:rPr>
          <w:rFonts w:hint="eastAsia"/>
          <w:lang w:eastAsia="ko-KR"/>
        </w:rPr>
        <w:t xml:space="preserve"> </w:t>
      </w:r>
      <w:r>
        <w:t>(11/88): "Electrical characteristics for single-current interchange circuits using optocouplers".</w:t>
      </w:r>
    </w:p>
    <w:p w14:paraId="451E0B0A" w14:textId="77777777" w:rsidR="0083744A" w:rsidRDefault="0083744A">
      <w:pPr>
        <w:pStyle w:val="EX"/>
      </w:pPr>
      <w:r>
        <w:t>[67]</w:t>
      </w:r>
      <w:r>
        <w:tab/>
        <w:t>ITU-T Recommendation V.32</w:t>
      </w:r>
      <w:r>
        <w:rPr>
          <w:rFonts w:hint="eastAsia"/>
          <w:lang w:eastAsia="ko-KR"/>
        </w:rPr>
        <w:t xml:space="preserve"> </w:t>
      </w:r>
      <w:r>
        <w:t>(03/93): "A family of 2-wire, duplex modems operating at data signalling rates of up to 9600 bit/s for use on the general switched telephone network and on leased telephone-type circuits".</w:t>
      </w:r>
    </w:p>
    <w:p w14:paraId="2C9A4B5C" w14:textId="77777777" w:rsidR="0083744A" w:rsidRDefault="0083744A">
      <w:pPr>
        <w:pStyle w:val="EX"/>
      </w:pPr>
      <w:r>
        <w:t>[68]</w:t>
      </w:r>
      <w:r>
        <w:tab/>
        <w:t>ITU-T Recommendation V.34</w:t>
      </w:r>
      <w:r>
        <w:rPr>
          <w:rFonts w:hint="eastAsia"/>
          <w:lang w:eastAsia="ko-KR"/>
        </w:rPr>
        <w:t xml:space="preserve"> </w:t>
      </w:r>
      <w:r>
        <w:t>(02/98): "A modem operating at data signalling rates of up to 33 600 bit/s for use on the general switched telephone network and on leased point-to-point 2-wire telephone-type circuits".</w:t>
      </w:r>
    </w:p>
    <w:p w14:paraId="3649E243" w14:textId="77777777" w:rsidR="0083744A" w:rsidRDefault="0083744A">
      <w:pPr>
        <w:pStyle w:val="EX"/>
      </w:pPr>
      <w:r>
        <w:t>[69]</w:t>
      </w:r>
      <w:r>
        <w:tab/>
        <w:t>ITU-T Recommendation V.42</w:t>
      </w:r>
      <w:r>
        <w:rPr>
          <w:rFonts w:hint="eastAsia"/>
          <w:lang w:eastAsia="ko-KR"/>
        </w:rPr>
        <w:t xml:space="preserve"> </w:t>
      </w:r>
      <w:r>
        <w:t>(03/02): "Error-correcting procedures for DCEs using asynchronous-to-synchronous conversion".</w:t>
      </w:r>
    </w:p>
    <w:p w14:paraId="4B79F603" w14:textId="77777777" w:rsidR="0083744A" w:rsidRDefault="0083744A">
      <w:pPr>
        <w:pStyle w:val="EX"/>
      </w:pPr>
      <w:r>
        <w:t>[70]</w:t>
      </w:r>
      <w:r>
        <w:tab/>
        <w:t>ITU-T Recommendation X.30</w:t>
      </w:r>
      <w:r>
        <w:rPr>
          <w:rFonts w:hint="eastAsia"/>
          <w:lang w:eastAsia="ko-KR"/>
        </w:rPr>
        <w:t xml:space="preserve"> </w:t>
      </w:r>
      <w:r>
        <w:t>(03/93): "Support of X.21, X.21 bis and X.20 bis based Data Terminal Equipments (DTEs) by an Integrated Services Digital Network (ISDN) ".</w:t>
      </w:r>
    </w:p>
    <w:p w14:paraId="20DFAA7B" w14:textId="77777777" w:rsidR="0083744A" w:rsidRDefault="0083744A">
      <w:pPr>
        <w:pStyle w:val="EX"/>
      </w:pPr>
      <w:r>
        <w:t>[71]</w:t>
      </w:r>
      <w:r>
        <w:tab/>
        <w:t>ITU-T Recommendation Q.920</w:t>
      </w:r>
      <w:r>
        <w:rPr>
          <w:rFonts w:hint="eastAsia"/>
          <w:lang w:eastAsia="ko-KR"/>
        </w:rPr>
        <w:t xml:space="preserve"> </w:t>
      </w:r>
      <w:r>
        <w:t>(03/93): "ISDN user-network interface data link layer - General aspects".</w:t>
      </w:r>
    </w:p>
    <w:p w14:paraId="3F9BFEE9" w14:textId="77777777" w:rsidR="0083744A" w:rsidRDefault="0083744A">
      <w:pPr>
        <w:pStyle w:val="EX"/>
      </w:pPr>
      <w:r>
        <w:t>[72]</w:t>
      </w:r>
      <w:r>
        <w:tab/>
        <w:t>ITU-T Recommendation Q.930</w:t>
      </w:r>
      <w:r>
        <w:rPr>
          <w:rFonts w:hint="eastAsia"/>
          <w:lang w:eastAsia="ko-KR"/>
        </w:rPr>
        <w:t xml:space="preserve"> </w:t>
      </w:r>
      <w:r>
        <w:t>(03/93): "ISDN user-network interface layer 3 - General aspects".</w:t>
      </w:r>
    </w:p>
    <w:p w14:paraId="5E8EFC65" w14:textId="77777777" w:rsidR="0083744A" w:rsidRDefault="0083744A">
      <w:pPr>
        <w:pStyle w:val="EX"/>
      </w:pPr>
      <w:r>
        <w:t>[74]</w:t>
      </w:r>
      <w:r>
        <w:tab/>
        <w:t>3GPP TS 23.146: "Technical realisation of facsimile Group 3 service - non-transparent".</w:t>
      </w:r>
    </w:p>
    <w:p w14:paraId="2E75A109" w14:textId="77777777" w:rsidR="0083744A" w:rsidRDefault="0083744A">
      <w:pPr>
        <w:pStyle w:val="Heading1"/>
      </w:pPr>
      <w:r>
        <w:br w:type="page"/>
      </w:r>
      <w:bookmarkStart w:id="11" w:name="_Toc217240030"/>
      <w:r>
        <w:t>3</w:t>
      </w:r>
      <w:r>
        <w:tab/>
        <w:t>Definitions and abbreviations</w:t>
      </w:r>
      <w:bookmarkEnd w:id="11"/>
    </w:p>
    <w:p w14:paraId="71AF90C9" w14:textId="77777777" w:rsidR="0083744A" w:rsidRDefault="0083744A">
      <w:pPr>
        <w:pStyle w:val="Heading2"/>
      </w:pPr>
      <w:bookmarkStart w:id="12" w:name="_Toc217240031"/>
      <w:r>
        <w:t>3.1</w:t>
      </w:r>
      <w:r>
        <w:tab/>
        <w:t>Definitions</w:t>
      </w:r>
      <w:bookmarkEnd w:id="12"/>
    </w:p>
    <w:p w14:paraId="775269E6" w14:textId="77777777" w:rsidR="0083744A" w:rsidRDefault="0083744A">
      <w:r>
        <w:t>The term 'Mobile Station' ( MS ) in the present document is synonymous with the term 'User Equipment' (UE ) as defined in 3GPP TR 21.905.</w:t>
      </w:r>
    </w:p>
    <w:p w14:paraId="2FB59890" w14:textId="77777777" w:rsidR="0083744A" w:rsidRDefault="0083744A">
      <w:r>
        <w:t>The term 'TE2' in the present document is synonymous with the term 'TE' as defined in 3GPP  TR 21.905.</w:t>
      </w:r>
    </w:p>
    <w:p w14:paraId="64AA9777" w14:textId="77777777" w:rsidR="0083744A" w:rsidRDefault="0083744A">
      <w:r>
        <w:t xml:space="preserve">The term 'MT2' in the present document is synonymous with the term 'MT' as defined in 3GPP TR 21.905. </w:t>
      </w:r>
    </w:p>
    <w:p w14:paraId="7F81912F" w14:textId="77777777" w:rsidR="0083744A" w:rsidRDefault="0083744A">
      <w:r>
        <w:t>For the purposes of the present document the following terms and definitions given in 3GPP TS 21.905 and the following apply:</w:t>
      </w:r>
    </w:p>
    <w:p w14:paraId="28ABB9ED" w14:textId="77777777" w:rsidR="0083744A" w:rsidRDefault="0083744A">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5F088AB1" w14:textId="77777777" w:rsidR="0083744A" w:rsidRDefault="0083744A">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65BDA115" w14:textId="77777777" w:rsidR="0083744A" w:rsidRDefault="0083744A">
      <w:pPr>
        <w:pStyle w:val="Heading2"/>
      </w:pPr>
      <w:bookmarkStart w:id="13" w:name="_Toc217240032"/>
      <w:r>
        <w:t>3.2</w:t>
      </w:r>
      <w:r>
        <w:tab/>
        <w:t>Abbreviations</w:t>
      </w:r>
      <w:bookmarkEnd w:id="13"/>
    </w:p>
    <w:p w14:paraId="36D99B57" w14:textId="77777777" w:rsidR="0083744A" w:rsidRDefault="0083744A">
      <w:r>
        <w:t>For the purposes of the present document, the abbreviations given in 3GPP TR 21.905 and 3GPP TR 25.990 and the following apply:</w:t>
      </w:r>
    </w:p>
    <w:p w14:paraId="552923FB" w14:textId="77777777" w:rsidR="0083744A" w:rsidRDefault="0083744A">
      <w:pPr>
        <w:pStyle w:val="EW"/>
      </w:pPr>
      <w:r>
        <w:t>CALL PROC</w:t>
      </w:r>
      <w:r>
        <w:tab/>
        <w:t>CALL PROCEEDING</w:t>
      </w:r>
    </w:p>
    <w:p w14:paraId="26564A0C" w14:textId="77777777" w:rsidR="0083744A" w:rsidRDefault="0083744A">
      <w:pPr>
        <w:pStyle w:val="EW"/>
      </w:pPr>
      <w:r>
        <w:t>CALL CONF</w:t>
      </w:r>
      <w:r>
        <w:tab/>
        <w:t>CALL CONFIRMED</w:t>
      </w:r>
    </w:p>
    <w:p w14:paraId="57637D7C" w14:textId="77777777" w:rsidR="0083744A" w:rsidRDefault="0083744A">
      <w:pPr>
        <w:pStyle w:val="EW"/>
      </w:pPr>
      <w:r>
        <w:t>CONNACK</w:t>
      </w:r>
      <w:r>
        <w:tab/>
        <w:t>CONNECT ACKNOWLEDGEMENT</w:t>
      </w:r>
    </w:p>
    <w:p w14:paraId="1ED1D0B2" w14:textId="77777777" w:rsidR="0083744A" w:rsidRDefault="0083744A">
      <w:pPr>
        <w:pStyle w:val="EW"/>
      </w:pPr>
      <w:r>
        <w:t>EDGE channel</w:t>
      </w:r>
      <w:r>
        <w:tab/>
        <w:t xml:space="preserve">A general term referring to channels based on 8PSK modulation; i.e. TCH/F28.8, TCH/F32.0, and TCH/F43.2. </w:t>
      </w:r>
    </w:p>
    <w:p w14:paraId="723FFD8D" w14:textId="77777777" w:rsidR="0083744A" w:rsidRDefault="0083744A">
      <w:pPr>
        <w:pStyle w:val="EW"/>
        <w:rPr>
          <w:lang w:val="sv-SE"/>
        </w:rPr>
      </w:pPr>
      <w:r>
        <w:rPr>
          <w:lang w:val="sv-SE"/>
        </w:rPr>
        <w:t>FTM</w:t>
      </w:r>
      <w:r>
        <w:rPr>
          <w:lang w:val="sv-SE"/>
        </w:rPr>
        <w:tab/>
        <w:t>Frame Tunnelling Mode</w:t>
      </w:r>
    </w:p>
    <w:p w14:paraId="1BEEEF9A" w14:textId="77777777" w:rsidR="0083744A" w:rsidRDefault="0083744A">
      <w:pPr>
        <w:pStyle w:val="EW"/>
        <w:rPr>
          <w:lang w:val="sv-SE" w:eastAsia="ja-JP"/>
        </w:rPr>
      </w:pPr>
      <w:r>
        <w:rPr>
          <w:lang w:val="sv-SE"/>
        </w:rPr>
        <w:t>PIAFS</w:t>
      </w:r>
      <w:r>
        <w:rPr>
          <w:lang w:val="sv-SE"/>
        </w:rPr>
        <w:tab/>
        <w:t>PHS Internet Access Forum Standard</w:t>
      </w:r>
    </w:p>
    <w:p w14:paraId="386AB7A5" w14:textId="77777777" w:rsidR="0083744A" w:rsidRDefault="0083744A">
      <w:pPr>
        <w:pStyle w:val="EX"/>
      </w:pPr>
      <w:r>
        <w:t>PHS</w:t>
      </w:r>
      <w:r>
        <w:tab/>
        <w:t>Personal Handyphone System</w:t>
      </w:r>
    </w:p>
    <w:p w14:paraId="71140077" w14:textId="77777777" w:rsidR="0083744A" w:rsidRDefault="0083744A">
      <w:pPr>
        <w:pStyle w:val="Heading1"/>
      </w:pPr>
      <w:r>
        <w:br w:type="page"/>
      </w:r>
      <w:bookmarkStart w:id="14" w:name="_Toc217240033"/>
      <w:r>
        <w:t>4</w:t>
      </w:r>
      <w:r>
        <w:tab/>
        <w:t>Access reference configuration</w:t>
      </w:r>
      <w:bookmarkEnd w:id="14"/>
    </w:p>
    <w:p w14:paraId="2762D908" w14:textId="77777777" w:rsidR="0083744A" w:rsidRDefault="0083744A">
      <w:r>
        <w:t xml:space="preserve">Figure 1 presents the reference configuration for access to an A/Gb mode PLMN and GERAN Iu mode (see 3GPP TS 24.002). </w:t>
      </w:r>
    </w:p>
    <w:bookmarkStart w:id="15" w:name="_MON_1104834017"/>
    <w:bookmarkStart w:id="16" w:name="_MON_1104834135"/>
    <w:bookmarkStart w:id="17" w:name="_MON_1104834273"/>
    <w:bookmarkStart w:id="18" w:name="_MON_1104834293"/>
    <w:bookmarkStart w:id="19" w:name="_MON_1104834609"/>
    <w:bookmarkStart w:id="20" w:name="_MON_1104835895"/>
    <w:bookmarkStart w:id="21" w:name="_MON_1104837508"/>
    <w:bookmarkStart w:id="22" w:name="_MON_1106412046"/>
    <w:bookmarkStart w:id="23" w:name="_MON_1106412142"/>
    <w:bookmarkStart w:id="24" w:name="_MON_1106412152"/>
    <w:bookmarkEnd w:id="15"/>
    <w:bookmarkEnd w:id="16"/>
    <w:bookmarkEnd w:id="17"/>
    <w:bookmarkEnd w:id="18"/>
    <w:bookmarkEnd w:id="19"/>
    <w:bookmarkEnd w:id="20"/>
    <w:bookmarkEnd w:id="21"/>
    <w:bookmarkEnd w:id="22"/>
    <w:bookmarkEnd w:id="23"/>
    <w:bookmarkEnd w:id="24"/>
    <w:bookmarkStart w:id="25" w:name="_MON_1104833750"/>
    <w:bookmarkEnd w:id="25"/>
    <w:p w14:paraId="162CCEDE" w14:textId="77777777" w:rsidR="0083744A" w:rsidRDefault="0083744A">
      <w:pPr>
        <w:pStyle w:val="TH"/>
      </w:pPr>
      <w:r>
        <w:object w:dxaOrig="5370" w:dyaOrig="2940" w14:anchorId="466493F2">
          <v:shape id="_x0000_i1027" type="#_x0000_t75" style="width:268.55pt;height:147.1pt" o:ole="" fillcolor="window">
            <v:imagedata r:id="rId10" o:title=""/>
          </v:shape>
          <o:OLEObject Type="Embed" ProgID="Word.Picture.8" ShapeID="_x0000_i1027" DrawAspect="Content" ObjectID="_1819432129" r:id="rId11"/>
        </w:object>
      </w:r>
    </w:p>
    <w:p w14:paraId="5008CEA6" w14:textId="77777777" w:rsidR="0083744A" w:rsidRDefault="0083744A">
      <w:pPr>
        <w:pStyle w:val="NF"/>
      </w:pPr>
    </w:p>
    <w:p w14:paraId="7CEC9263" w14:textId="77777777" w:rsidR="0083744A" w:rsidRDefault="0083744A">
      <w:pPr>
        <w:pStyle w:val="NF"/>
      </w:pPr>
      <w:r>
        <w:rPr>
          <w:rFonts w:ascii="Courier New" w:hAnsi="Courier New"/>
          <w:sz w:val="24"/>
        </w:rPr>
        <w:t>─┼─</w:t>
      </w:r>
      <w:r>
        <w:rPr>
          <w:sz w:val="24"/>
        </w:rPr>
        <w:t xml:space="preserve"> </w:t>
      </w:r>
      <w:r>
        <w:t>:</w:t>
      </w:r>
      <w:r>
        <w:tab/>
        <w:t>reference point.</w:t>
      </w:r>
    </w:p>
    <w:p w14:paraId="1AB8E93C" w14:textId="77777777" w:rsidR="0083744A" w:rsidRDefault="0083744A">
      <w:pPr>
        <w:pStyle w:val="NF"/>
      </w:pPr>
      <w:r>
        <w:t>TE2:</w:t>
      </w:r>
      <w:r>
        <w:tab/>
        <w:t>V-type terminal.</w:t>
      </w:r>
    </w:p>
    <w:p w14:paraId="42D873A5" w14:textId="77777777" w:rsidR="0083744A" w:rsidRDefault="0083744A">
      <w:pPr>
        <w:pStyle w:val="NF"/>
      </w:pPr>
      <w:r>
        <w:t>TA:</w:t>
      </w:r>
      <w:r>
        <w:tab/>
        <w:t>Terminal Adaptor.</w:t>
      </w:r>
    </w:p>
    <w:p w14:paraId="04D95A69" w14:textId="77777777" w:rsidR="0083744A" w:rsidRDefault="0083744A">
      <w:pPr>
        <w:pStyle w:val="NF"/>
      </w:pPr>
      <w:r>
        <w:t>GERAN:</w:t>
      </w:r>
      <w:r>
        <w:tab/>
        <w:t>GSM/EDGE Radio Access Network.</w:t>
      </w:r>
    </w:p>
    <w:p w14:paraId="216E1CFA" w14:textId="77777777" w:rsidR="0083744A" w:rsidRDefault="0083744A">
      <w:pPr>
        <w:pStyle w:val="NF"/>
      </w:pPr>
      <w:r>
        <w:t>CN:</w:t>
      </w:r>
      <w:r>
        <w:tab/>
        <w:t>Core Network.</w:t>
      </w:r>
    </w:p>
    <w:p w14:paraId="185A6A74" w14:textId="77777777" w:rsidR="0083744A" w:rsidRDefault="0083744A">
      <w:pPr>
        <w:pStyle w:val="NF"/>
      </w:pPr>
    </w:p>
    <w:p w14:paraId="5FB2B07E" w14:textId="77777777" w:rsidR="0083744A" w:rsidRDefault="0083744A">
      <w:pPr>
        <w:pStyle w:val="TF"/>
        <w:outlineLvl w:val="0"/>
      </w:pPr>
      <w:r>
        <w:t>Figure 1: PLMN Access Reference Configuration (in A/Gb mode and GERAN Iu mode)</w:t>
      </w:r>
    </w:p>
    <w:p w14:paraId="6529AF22" w14:textId="77777777" w:rsidR="0083744A" w:rsidRDefault="0083744A">
      <w:r>
        <w:t>Within the scope of the present document the Mobile Termination MT0 means a fully integrated MS including data terminal and its adaptation functions. MT2 includes ITU-T V-series terminal adaptation functions among other MT functions.</w:t>
      </w:r>
    </w:p>
    <w:p w14:paraId="0B3091A2" w14:textId="77777777" w:rsidR="0083744A" w:rsidRDefault="0083744A">
      <w:r>
        <w:t>Figure 2 presents the access reference configuration for UTRAN Iu mode. There is no reference point identified for the TAF. The TAF is considered as a part of the Mobile Termination.</w:t>
      </w:r>
    </w:p>
    <w:bookmarkStart w:id="26" w:name="_MON_1019375441"/>
    <w:bookmarkEnd w:id="26"/>
    <w:bookmarkStart w:id="27" w:name="_MON_1019375435"/>
    <w:bookmarkEnd w:id="27"/>
    <w:p w14:paraId="614FA501" w14:textId="77777777" w:rsidR="0083744A" w:rsidRDefault="0083744A">
      <w:pPr>
        <w:pStyle w:val="TH"/>
      </w:pPr>
      <w:r>
        <w:object w:dxaOrig="6945" w:dyaOrig="5190" w14:anchorId="1B8C850E">
          <v:shape id="_x0000_i1028" type="#_x0000_t75" style="width:347.2pt;height:259.3pt" o:ole="" fillcolor="window">
            <v:imagedata r:id="rId12" o:title=""/>
          </v:shape>
          <o:OLEObject Type="Embed" ProgID="Word.Picture.8" ShapeID="_x0000_i1028" DrawAspect="Content" ObjectID="_1819432130" r:id="rId13"/>
        </w:object>
      </w:r>
    </w:p>
    <w:p w14:paraId="4779F732" w14:textId="77777777" w:rsidR="0083744A" w:rsidRDefault="0083744A">
      <w:pPr>
        <w:pStyle w:val="TF"/>
        <w:outlineLvl w:val="0"/>
        <w:rPr>
          <w:lang w:val="fr-FR"/>
        </w:rPr>
      </w:pPr>
      <w:r>
        <w:rPr>
          <w:lang w:val="fr-FR"/>
        </w:rPr>
        <w:t>Figure 2: UTRAN Iu mode PLMN Access Reference Configuration</w:t>
      </w:r>
    </w:p>
    <w:p w14:paraId="2D0D1F38" w14:textId="77777777" w:rsidR="0083744A" w:rsidRDefault="0083744A">
      <w:pPr>
        <w:pStyle w:val="Heading1"/>
      </w:pPr>
      <w:bookmarkStart w:id="28" w:name="_Toc217240034"/>
      <w:r>
        <w:t>5</w:t>
      </w:r>
      <w:r>
        <w:tab/>
        <w:t>Functions to support data services</w:t>
      </w:r>
      <w:bookmarkEnd w:id="28"/>
    </w:p>
    <w:p w14:paraId="6B7369F4" w14:textId="77777777" w:rsidR="0083744A" w:rsidRDefault="0083744A">
      <w:r>
        <w:t>The main functions of the MT to support data services are:</w:t>
      </w:r>
    </w:p>
    <w:p w14:paraId="45B4A1D6" w14:textId="77777777" w:rsidR="0083744A" w:rsidRDefault="0083744A">
      <w:pPr>
        <w:pStyle w:val="B1"/>
      </w:pPr>
      <w:r>
        <w:t>-</w:t>
      </w:r>
      <w:r>
        <w:tab/>
        <w:t>functions to ensure conformity of terminal service requests to network capability;</w:t>
      </w:r>
    </w:p>
    <w:p w14:paraId="3DB173AC" w14:textId="77777777" w:rsidR="0083744A" w:rsidRDefault="0083744A">
      <w:pPr>
        <w:pStyle w:val="B1"/>
      </w:pPr>
      <w:r>
        <w:t>-</w:t>
      </w:r>
      <w:r>
        <w:tab/>
        <w:t>physical connection of the R reference point;</w:t>
      </w:r>
    </w:p>
    <w:p w14:paraId="5BAF5AA9" w14:textId="77777777" w:rsidR="0083744A" w:rsidRDefault="0083744A">
      <w:pPr>
        <w:pStyle w:val="B1"/>
      </w:pPr>
      <w:r>
        <w:t>-</w:t>
      </w:r>
      <w:r>
        <w:tab/>
        <w:t>flow control of signalling and mapping of user signalling to/from the PLMN access signalling;</w:t>
      </w:r>
    </w:p>
    <w:p w14:paraId="7135E2AD" w14:textId="77777777" w:rsidR="0083744A" w:rsidRDefault="0083744A">
      <w:pPr>
        <w:pStyle w:val="B1"/>
      </w:pPr>
      <w:r>
        <w:t>-</w:t>
      </w:r>
      <w:r>
        <w:tab/>
        <w:t>rate adaptation of user data (see 3GPP TS 44.021) and data formatting for the transmission SAP (3GPP TS 25.322);</w:t>
      </w:r>
    </w:p>
    <w:p w14:paraId="3B460C85" w14:textId="77777777" w:rsidR="0083744A" w:rsidRDefault="0083744A">
      <w:pPr>
        <w:pStyle w:val="B1"/>
      </w:pPr>
      <w:r>
        <w:t>-</w:t>
      </w:r>
      <w:r>
        <w:tab/>
        <w:t>flow control of non-transparent user data and mapping of flow control for asynchronous data services;</w:t>
      </w:r>
    </w:p>
    <w:p w14:paraId="095B25F5" w14:textId="77777777" w:rsidR="0083744A" w:rsidRDefault="0083744A">
      <w:pPr>
        <w:pStyle w:val="B1"/>
      </w:pPr>
      <w:r>
        <w:t>-</w:t>
      </w:r>
      <w:r>
        <w:tab/>
        <w:t>support of data integrity between the MS and the interworking function in the PLMN;</w:t>
      </w:r>
    </w:p>
    <w:p w14:paraId="08CBE11A" w14:textId="77777777" w:rsidR="0083744A" w:rsidRDefault="0083744A">
      <w:pPr>
        <w:pStyle w:val="B1"/>
      </w:pPr>
      <w:r>
        <w:t>-</w:t>
      </w:r>
      <w:r>
        <w:tab/>
        <w:t>end-to-end synchronization between terminals;</w:t>
      </w:r>
    </w:p>
    <w:p w14:paraId="108765A9" w14:textId="77777777" w:rsidR="0083744A" w:rsidRDefault="0083744A">
      <w:pPr>
        <w:pStyle w:val="B1"/>
      </w:pPr>
      <w:r>
        <w:t>-</w:t>
      </w:r>
      <w:r>
        <w:tab/>
        <w:t>filtering of status information;</w:t>
      </w:r>
    </w:p>
    <w:p w14:paraId="3553B540" w14:textId="77777777" w:rsidR="0083744A" w:rsidRDefault="0083744A">
      <w:pPr>
        <w:pStyle w:val="B1"/>
      </w:pPr>
      <w:r>
        <w:t>-</w:t>
      </w:r>
      <w:r>
        <w:tab/>
        <w:t>functions to support non-transparent bearer services e.g. termination of the Radio Link Protocol (RLP) and the Layer 2 Relay function (L2R) including optional data compression function (where applicable);</w:t>
      </w:r>
    </w:p>
    <w:p w14:paraId="675D1C35" w14:textId="77777777" w:rsidR="0083744A" w:rsidRDefault="0083744A">
      <w:pPr>
        <w:pStyle w:val="B1"/>
      </w:pPr>
      <w:r>
        <w:t>-</w:t>
      </w:r>
      <w:r>
        <w:tab/>
        <w:t>terminal compatibility checking;</w:t>
      </w:r>
    </w:p>
    <w:p w14:paraId="7A1013CA" w14:textId="77777777" w:rsidR="0083744A" w:rsidRDefault="0083744A">
      <w:pPr>
        <w:pStyle w:val="B1"/>
      </w:pPr>
      <w:r>
        <w:t>-</w:t>
      </w:r>
      <w:r>
        <w:tab/>
        <w:t>optional support of local test loops.</w:t>
      </w:r>
    </w:p>
    <w:p w14:paraId="55D413DC" w14:textId="77777777" w:rsidR="0083744A" w:rsidRDefault="0083744A">
      <w:r>
        <w:t>In addition, functions to support autocalling and autoanswering are optionally specified in accordance with ITU</w:t>
      </w:r>
      <w:r>
        <w:noBreakHyphen/>
        <w:t>T Recommendation V.250 (although the use of other autocalling/auto-answering procedures are not prohibited provided that mapping in a functionally equivalent way to 3GPP TS 24.008 call control is also provided).</w:t>
      </w:r>
    </w:p>
    <w:p w14:paraId="440AB2EB" w14:textId="77777777" w:rsidR="0083744A" w:rsidRDefault="0083744A">
      <w:pPr>
        <w:keepNext/>
        <w:keepLines/>
      </w:pPr>
      <w:r>
        <w:t>Other functional entities may be envisaged apart from the TAF. One of the physical interface to all these functions is the DTE/DCE interface to the MT. Normally, this DTE/DCE interface is associated with the TAF, if available. Therefore the access to any of these other functional entities, if implemented, via the DCE/DTE interface, are triggered by appropriate command sequences which are described in the applicable specifications (although the use of other procedures is not prohibited provided that mapping in a functionally equivalent way is also provided). These command sequences shall be issued by the DTE only when the MT is in the appropriate command status and there is no data connection pending. They are interpreted by an MT internal control function and result in an association of the DTE/DCE interface with the addressed function, if available.</w:t>
      </w:r>
    </w:p>
    <w:p w14:paraId="697EAC99" w14:textId="77777777" w:rsidR="0083744A" w:rsidRDefault="0083744A">
      <w:pPr>
        <w:pStyle w:val="Heading1"/>
      </w:pPr>
      <w:bookmarkStart w:id="29" w:name="_Toc217240035"/>
      <w:r>
        <w:t>6</w:t>
      </w:r>
      <w:r>
        <w:tab/>
        <w:t>Support of non transparent Bearer Services</w:t>
      </w:r>
      <w:bookmarkEnd w:id="29"/>
    </w:p>
    <w:p w14:paraId="3BB05182" w14:textId="77777777" w:rsidR="0083744A" w:rsidRDefault="0083744A">
      <w:r>
        <w:t>In order to support asynchronous non transparent bearer services a Layer 2 Relay (L2R) function is included in the mobile termination. The details of the particular L2R function for the different asynchronous non transparent bearer services are contained in the appropriate 3GPP 27-series Specification. This clause describes the general aspects of the L2R function.</w:t>
      </w:r>
    </w:p>
    <w:p w14:paraId="7633BF97" w14:textId="77777777" w:rsidR="0083744A" w:rsidRDefault="0083744A">
      <w:r>
        <w:t>The Layer 2 Relay (L2R) function provides for the reliable transportation of known, i.e. asynchronous non transparent, user protocols across the radio interface of a PLMN. The L2R functions are located in the Mobile Termination (MT) and the Interworking Function (IWF) associated with a Mobile Switching Centre (MSC). The L2R uses the services provided by the Radio Link Protocol (RLP) to transport the asynchronous non transparent protocol information between the MS and the IWF.</w:t>
      </w:r>
    </w:p>
    <w:p w14:paraId="3A49FC1E" w14:textId="77777777" w:rsidR="0083744A" w:rsidRDefault="0083744A">
      <w:pPr>
        <w:pStyle w:val="Heading2"/>
      </w:pPr>
      <w:bookmarkStart w:id="30" w:name="_Toc217240036"/>
      <w:r>
        <w:t>6.1</w:t>
      </w:r>
      <w:r>
        <w:tab/>
        <w:t>Functions of the Layer 2 Relay</w:t>
      </w:r>
      <w:bookmarkEnd w:id="30"/>
    </w:p>
    <w:p w14:paraId="4359D2E8" w14:textId="77777777" w:rsidR="0083744A" w:rsidRDefault="0083744A">
      <w:r>
        <w:t>The complete protocol reference models for data and telematic services are described in 3GPP TS 43.010. The subset of those protocol reference models relating to the L2R function is reproduced in figure 2A.</w:t>
      </w:r>
    </w:p>
    <w:p w14:paraId="67FCD71C" w14:textId="77777777" w:rsidR="0083744A" w:rsidRDefault="0083744A">
      <w:pPr>
        <w:pStyle w:val="LD"/>
        <w:ind w:left="851"/>
      </w:pPr>
      <w:r>
        <w:t>MS                               IWF</w:t>
      </w:r>
    </w:p>
    <w:p w14:paraId="69D53C4A" w14:textId="77777777" w:rsidR="0083744A" w:rsidRDefault="0083744A">
      <w:pPr>
        <w:pStyle w:val="LD"/>
        <w:ind w:left="851"/>
      </w:pPr>
    </w:p>
    <w:p w14:paraId="3476CB09" w14:textId="77777777" w:rsidR="0083744A" w:rsidRDefault="0083744A">
      <w:pPr>
        <w:pStyle w:val="LD"/>
        <w:ind w:left="851"/>
      </w:pPr>
      <w:r>
        <w:t>───────────── Transparent higher layer protocol ─────────────</w:t>
      </w:r>
    </w:p>
    <w:p w14:paraId="4C57DE2D" w14:textId="77777777" w:rsidR="0083744A" w:rsidRDefault="0083744A">
      <w:pPr>
        <w:pStyle w:val="LD"/>
        <w:ind w:left="851"/>
      </w:pPr>
    </w:p>
    <w:p w14:paraId="61F3503E" w14:textId="77777777" w:rsidR="0083744A" w:rsidRDefault="0083744A">
      <w:pPr>
        <w:pStyle w:val="LD"/>
        <w:ind w:left="851"/>
      </w:pPr>
      <w:r>
        <w:t xml:space="preserve">        ┌─────────┐                       ┌─────────┐</w:t>
      </w:r>
    </w:p>
    <w:p w14:paraId="4E5A49F1" w14:textId="77777777" w:rsidR="0083744A" w:rsidRDefault="0083744A">
      <w:pPr>
        <w:pStyle w:val="LD"/>
        <w:ind w:left="851"/>
      </w:pPr>
      <w:r>
        <w:t xml:space="preserve">        │   L2R   ├───── L2R Protocol ────┤   L2R   │</w:t>
      </w:r>
    </w:p>
    <w:p w14:paraId="78D38035" w14:textId="77777777" w:rsidR="0083744A" w:rsidRDefault="0083744A">
      <w:pPr>
        <w:pStyle w:val="LD"/>
        <w:ind w:left="851"/>
      </w:pPr>
      <w:r>
        <w:t>─ NTP ──┤   ┌─┬───┤                       ├───┬─┐   ├── NTP ──</w:t>
      </w:r>
    </w:p>
    <w:p w14:paraId="64EA7367" w14:textId="77777777" w:rsidR="0083744A" w:rsidRDefault="0083744A">
      <w:pPr>
        <w:pStyle w:val="LD"/>
        <w:ind w:left="851"/>
      </w:pPr>
      <w:r>
        <w:t xml:space="preserve">        │   │ │   ├─ Radio Link Protocol ─┤   │ │   │</w:t>
      </w:r>
    </w:p>
    <w:p w14:paraId="115A23E4" w14:textId="77777777" w:rsidR="0083744A" w:rsidRDefault="0083744A">
      <w:pPr>
        <w:pStyle w:val="LD"/>
        <w:ind w:left="851"/>
      </w:pPr>
      <w:r>
        <w:t xml:space="preserve">        ├───┤ ├───┤                       ├───┤ ├───┤</w:t>
      </w:r>
    </w:p>
    <w:p w14:paraId="4A1FA3C4" w14:textId="77777777" w:rsidR="0083744A" w:rsidRDefault="0083744A">
      <w:pPr>
        <w:pStyle w:val="LD"/>
        <w:ind w:left="851"/>
      </w:pPr>
      <w:r>
        <w:t>─ IFP ──┤   │                                   │   ├── IFP ──</w:t>
      </w:r>
    </w:p>
    <w:p w14:paraId="3ADA6A0C" w14:textId="77777777" w:rsidR="0083744A" w:rsidRDefault="0083744A">
      <w:pPr>
        <w:pStyle w:val="LD"/>
        <w:ind w:left="851"/>
      </w:pPr>
      <w:r>
        <w:t xml:space="preserve">        ├───┤                                   ├───┤</w:t>
      </w:r>
    </w:p>
    <w:p w14:paraId="68233203" w14:textId="77777777" w:rsidR="0083744A" w:rsidRDefault="0083744A">
      <w:pPr>
        <w:pStyle w:val="NF"/>
      </w:pPr>
    </w:p>
    <w:p w14:paraId="29428D42" w14:textId="77777777" w:rsidR="0083744A" w:rsidRDefault="0083744A">
      <w:pPr>
        <w:pStyle w:val="NF"/>
      </w:pPr>
      <w:r>
        <w:t>NTP</w:t>
      </w:r>
      <w:r>
        <w:tab/>
        <w:t>Non Transparent Protocol</w:t>
      </w:r>
    </w:p>
    <w:p w14:paraId="7931F397" w14:textId="77777777" w:rsidR="0083744A" w:rsidRDefault="0083744A">
      <w:pPr>
        <w:pStyle w:val="NF"/>
      </w:pPr>
      <w:r>
        <w:t>IFP</w:t>
      </w:r>
      <w:r>
        <w:tab/>
        <w:t>Interface Protocol</w:t>
      </w:r>
    </w:p>
    <w:p w14:paraId="0C5AE72A" w14:textId="77777777" w:rsidR="0083744A" w:rsidRDefault="0083744A">
      <w:pPr>
        <w:pStyle w:val="TF"/>
        <w:outlineLvl w:val="0"/>
      </w:pPr>
      <w:r>
        <w:t>Figure 2A</w:t>
      </w:r>
    </w:p>
    <w:p w14:paraId="1662DAC0" w14:textId="77777777" w:rsidR="0083744A" w:rsidRDefault="0083744A">
      <w:r>
        <w:t>The Non Transparent Protocol (NTP) is normally a layer 2 protocol for OSI conformant protocols or an equivalent in the case of non OSI protocols. The Interface Protocol (IFP) is normally a layer 1 protocol for OSI conformant systems or equivalent for non OSI systems.</w:t>
      </w:r>
    </w:p>
    <w:p w14:paraId="696EBCD5" w14:textId="77777777" w:rsidR="0083744A" w:rsidRDefault="0083744A">
      <w:pPr>
        <w:keepNext/>
      </w:pPr>
      <w:r>
        <w:t>The L2R can be considered to consist of 3 sub-functions, see figure 3.</w:t>
      </w:r>
    </w:p>
    <w:p w14:paraId="584F2359" w14:textId="77777777" w:rsidR="0083744A" w:rsidRDefault="0083744A">
      <w:pPr>
        <w:pStyle w:val="LD"/>
        <w:ind w:left="851"/>
      </w:pPr>
      <w:r>
        <w:t xml:space="preserve">                  ┌────────────────────────────┐</w:t>
      </w:r>
    </w:p>
    <w:p w14:paraId="6F0C03B7" w14:textId="77777777" w:rsidR="0083744A" w:rsidRDefault="0083744A">
      <w:pPr>
        <w:pStyle w:val="LD"/>
        <w:ind w:left="851"/>
      </w:pPr>
      <w:r>
        <w:t xml:space="preserve">                  │                            │</w:t>
      </w:r>
    </w:p>
    <w:p w14:paraId="3AF78362" w14:textId="77777777" w:rsidR="0083744A" w:rsidRDefault="0083744A">
      <w:pPr>
        <w:pStyle w:val="LD"/>
        <w:ind w:left="851"/>
      </w:pPr>
      <w:r>
        <w:t xml:space="preserve">                  │        Relay Entity        │</w:t>
      </w:r>
    </w:p>
    <w:p w14:paraId="447822D7" w14:textId="77777777" w:rsidR="0083744A" w:rsidRDefault="0083744A">
      <w:pPr>
        <w:pStyle w:val="LD"/>
        <w:ind w:left="851"/>
      </w:pPr>
      <w:r>
        <w:t xml:space="preserve">                  │                            ├───────────</w:t>
      </w:r>
    </w:p>
    <w:p w14:paraId="4FDD5C95" w14:textId="77777777" w:rsidR="0083744A" w:rsidRDefault="0083744A">
      <w:pPr>
        <w:pStyle w:val="LD"/>
        <w:ind w:left="851"/>
      </w:pPr>
      <w:r>
        <w:t xml:space="preserve">                  │                            │</w:t>
      </w:r>
    </w:p>
    <w:p w14:paraId="7A35AF18" w14:textId="77777777" w:rsidR="0083744A" w:rsidRDefault="0083744A">
      <w:pPr>
        <w:pStyle w:val="LD"/>
        <w:ind w:left="851"/>
      </w:pPr>
      <w:r>
        <w:t xml:space="preserve">                  │                      L2RP  │</w:t>
      </w:r>
    </w:p>
    <w:p w14:paraId="788B2C4B" w14:textId="77777777" w:rsidR="0083744A" w:rsidRDefault="0083744A">
      <w:pPr>
        <w:pStyle w:val="LD"/>
        <w:ind w:left="851"/>
      </w:pPr>
      <w:r>
        <w:t xml:space="preserve">        ──────────┤   NTP               Entity │</w:t>
      </w:r>
    </w:p>
    <w:p w14:paraId="0E2F2DC3" w14:textId="77777777" w:rsidR="0083744A" w:rsidRDefault="0083744A">
      <w:pPr>
        <w:pStyle w:val="LD"/>
        <w:ind w:left="851"/>
      </w:pPr>
      <w:r>
        <w:t xml:space="preserve">                  │  Entity   ┌───┬────────────┤</w:t>
      </w:r>
    </w:p>
    <w:p w14:paraId="42FB56B3" w14:textId="77777777" w:rsidR="0083744A" w:rsidRDefault="0083744A">
      <w:pPr>
        <w:pStyle w:val="LD"/>
        <w:ind w:left="851"/>
      </w:pPr>
      <w:r>
        <w:t xml:space="preserve">                  │           │   │            │</w:t>
      </w:r>
    </w:p>
    <w:p w14:paraId="3F39E818" w14:textId="77777777" w:rsidR="0083744A" w:rsidRDefault="0083744A">
      <w:pPr>
        <w:pStyle w:val="LD"/>
        <w:ind w:left="851"/>
      </w:pPr>
      <w:r>
        <w:t xml:space="preserve">                  │           │   │    RLP     │</w:t>
      </w:r>
    </w:p>
    <w:p w14:paraId="2B89BD1B" w14:textId="77777777" w:rsidR="0083744A" w:rsidRDefault="0083744A">
      <w:pPr>
        <w:pStyle w:val="LD"/>
        <w:ind w:left="851"/>
      </w:pPr>
      <w:r>
        <w:t xml:space="preserve">                  │           │   │   Entity   │</w:t>
      </w:r>
    </w:p>
    <w:p w14:paraId="5E288D39" w14:textId="77777777" w:rsidR="0083744A" w:rsidRDefault="0083744A">
      <w:pPr>
        <w:pStyle w:val="LD"/>
        <w:ind w:left="851"/>
      </w:pPr>
      <w:r>
        <w:t xml:space="preserve">                  ├───────────┤</w:t>
      </w:r>
    </w:p>
    <w:p w14:paraId="54BEAA6F" w14:textId="77777777" w:rsidR="0083744A" w:rsidRDefault="0083744A">
      <w:pPr>
        <w:keepNext/>
        <w:keepLines/>
        <w:spacing w:after="0"/>
      </w:pPr>
    </w:p>
    <w:p w14:paraId="319D3F4A" w14:textId="77777777" w:rsidR="0083744A" w:rsidRDefault="0083744A">
      <w:pPr>
        <w:pStyle w:val="TF"/>
        <w:keepNext/>
        <w:outlineLvl w:val="0"/>
      </w:pPr>
      <w:r>
        <w:t>Figure 3</w:t>
      </w:r>
    </w:p>
    <w:p w14:paraId="7891C0FD" w14:textId="77777777" w:rsidR="0083744A" w:rsidRDefault="0083744A">
      <w:pPr>
        <w:keepNext/>
      </w:pPr>
      <w:r>
        <w:t>The 3 sub-functions are:</w:t>
      </w:r>
    </w:p>
    <w:p w14:paraId="0AA59237" w14:textId="77777777" w:rsidR="0083744A" w:rsidRDefault="0083744A">
      <w:pPr>
        <w:pStyle w:val="B1"/>
        <w:keepNext/>
        <w:rPr>
          <w:lang w:val="fr-FR"/>
        </w:rPr>
      </w:pPr>
      <w:r>
        <w:rPr>
          <w:lang w:val="fr-FR"/>
        </w:rPr>
        <w:t>-</w:t>
      </w:r>
      <w:r>
        <w:rPr>
          <w:lang w:val="fr-FR"/>
        </w:rPr>
        <w:tab/>
        <w:t>a Non Transparent Protocol Entity;</w:t>
      </w:r>
    </w:p>
    <w:p w14:paraId="0CE6F577" w14:textId="77777777" w:rsidR="0083744A" w:rsidRDefault="0083744A">
      <w:pPr>
        <w:pStyle w:val="B1"/>
        <w:keepNext/>
      </w:pPr>
      <w:r>
        <w:t>-</w:t>
      </w:r>
      <w:r>
        <w:tab/>
        <w:t>a L2R Protocol Entity;</w:t>
      </w:r>
    </w:p>
    <w:p w14:paraId="13639386" w14:textId="77777777" w:rsidR="0083744A" w:rsidRDefault="0083744A">
      <w:pPr>
        <w:pStyle w:val="B1"/>
        <w:keepNext/>
      </w:pPr>
      <w:r>
        <w:t>-</w:t>
      </w:r>
      <w:r>
        <w:tab/>
        <w:t>a Relay Entity.</w:t>
      </w:r>
    </w:p>
    <w:p w14:paraId="6E1F457B" w14:textId="77777777" w:rsidR="0083744A" w:rsidRDefault="0083744A">
      <w:r>
        <w:t>The NTP-entity interfaces the L2R to the IFP-entity and provides an interface to the particular NTP.</w:t>
      </w:r>
    </w:p>
    <w:p w14:paraId="40B97CAA" w14:textId="77777777" w:rsidR="0083744A" w:rsidRDefault="0083744A">
      <w:r>
        <w:t>The L2RP-entity interfaces the L2R to the RLP-entity and provides an interface to the appropriate L2R protocol.</w:t>
      </w:r>
    </w:p>
    <w:p w14:paraId="26F05EB3" w14:textId="77777777" w:rsidR="0083744A" w:rsidRDefault="0083744A">
      <w:r>
        <w:t>The Relay-entity provides the mapping between the NTP-entity and the L2R-entity. If applicable, it contains the data compression function. The negotiable parameters are exchanged with the remote Relay-entity by means of the RLP XID frame.</w:t>
      </w:r>
    </w:p>
    <w:p w14:paraId="6E6DC3CE" w14:textId="77777777" w:rsidR="0083744A" w:rsidRDefault="0083744A">
      <w:r>
        <w:t>It should be noted that the inter-layer interfaces within the MS and the IWF and within the L2R is not specified by 3GPP, The description given is for explanatory purposes only and is not intended to indicate a method of implementation. Therefore, the specification of the L2R is in terms of the peer-peer protocols. Generally, the non transparent and interface protocols are specified elsewhere, e.g. ITU-T Recommendations V.110 or V.120. Thus the main specification for the L2R consists of the L2R peer</w:t>
      </w:r>
      <w:r>
        <w:noBreakHyphen/>
        <w:t>peer protocols.</w:t>
      </w:r>
    </w:p>
    <w:p w14:paraId="03FD9A52" w14:textId="77777777" w:rsidR="0083744A" w:rsidRDefault="0083744A">
      <w:pPr>
        <w:pStyle w:val="Heading3"/>
        <w:tabs>
          <w:tab w:val="left" w:pos="1140"/>
        </w:tabs>
        <w:ind w:left="1140" w:hanging="1140"/>
      </w:pPr>
      <w:bookmarkStart w:id="31" w:name="_Toc217240037"/>
      <w:r>
        <w:t>6.1.1</w:t>
      </w:r>
      <w:r>
        <w:tab/>
        <w:t>Layer 2 Relay in Frame Tunneling Mode</w:t>
      </w:r>
      <w:bookmarkEnd w:id="31"/>
    </w:p>
    <w:p w14:paraId="3315DF3B" w14:textId="77777777" w:rsidR="0083744A" w:rsidRDefault="0083744A">
      <w:r>
        <w:t>L2R is used in FTM to transport asynchronous HDLC (see [44]) frames between the MS and the IWF. In this case there is no NTP entity on the IWF side. Instead, the L2R entity interfaces a conversion function that performs a mapping between asynchronous and synchronous HDLC frames, which are transported on a UDI or RDI bearer with X.31 flag stuffing as rate adaptation. Consequently there is no error correction or flow control on the fixed network leg. (The HDLC FCS is used by the higher layer protocol, and error correction and flow control are performed end-to-end between the two DTEs.)</w:t>
      </w:r>
    </w:p>
    <w:p w14:paraId="6921B10C" w14:textId="77777777" w:rsidR="0083744A" w:rsidRDefault="0083744A">
      <w:pPr>
        <w:pStyle w:val="Heading2"/>
      </w:pPr>
      <w:bookmarkStart w:id="32" w:name="_Toc217240038"/>
      <w:r>
        <w:t>6.2</w:t>
      </w:r>
      <w:r>
        <w:tab/>
        <w:t>Radio Link Services Used</w:t>
      </w:r>
      <w:bookmarkEnd w:id="32"/>
    </w:p>
    <w:p w14:paraId="4C9218A9" w14:textId="77777777" w:rsidR="0083744A" w:rsidRDefault="0083744A">
      <w:r>
        <w:t>The L2R function uses services defined in 3GPP TS 24.022.</w:t>
      </w:r>
    </w:p>
    <w:p w14:paraId="1BC8FC8A" w14:textId="77777777" w:rsidR="0083744A" w:rsidRDefault="0083744A">
      <w:pPr>
        <w:pStyle w:val="Heading2"/>
      </w:pPr>
      <w:bookmarkStart w:id="33" w:name="_Toc217240039"/>
      <w:r>
        <w:t>6.3</w:t>
      </w:r>
      <w:r>
        <w:tab/>
        <w:t>Flow Control - General Description</w:t>
      </w:r>
      <w:bookmarkEnd w:id="33"/>
    </w:p>
    <w:p w14:paraId="088CF841" w14:textId="77777777" w:rsidR="0083744A" w:rsidRDefault="0083744A">
      <w:r>
        <w:t>A flow control active condition may take place under a number of circumstances:</w:t>
      </w:r>
    </w:p>
    <w:p w14:paraId="231C78FB" w14:textId="77777777" w:rsidR="0083744A" w:rsidRDefault="0083744A">
      <w:pPr>
        <w:pStyle w:val="B1"/>
      </w:pPr>
      <w:r>
        <w:t>-</w:t>
      </w:r>
      <w:r>
        <w:tab/>
        <w:t>end-to-end flow control (DTE to DTE matter);</w:t>
      </w:r>
    </w:p>
    <w:p w14:paraId="165A04D6" w14:textId="77777777" w:rsidR="0083744A" w:rsidRDefault="0083744A">
      <w:pPr>
        <w:pStyle w:val="B1"/>
      </w:pPr>
      <w:r>
        <w:t>-</w:t>
      </w:r>
      <w:r>
        <w:tab/>
        <w:t>backpressure (buffers filling);</w:t>
      </w:r>
    </w:p>
    <w:p w14:paraId="16783C71" w14:textId="77777777" w:rsidR="0083744A" w:rsidRDefault="0083744A">
      <w:pPr>
        <w:pStyle w:val="B1"/>
      </w:pPr>
      <w:r>
        <w:t>-</w:t>
      </w:r>
      <w:r>
        <w:tab/>
        <w:t>receive not ready (RLP condition).</w:t>
      </w:r>
    </w:p>
    <w:p w14:paraId="1DB38575" w14:textId="77777777" w:rsidR="0083744A" w:rsidRDefault="0083744A">
      <w:r>
        <w:t>It is possible that there may be an interaction between flow control active and inactive conditions in each circumstance.</w:t>
      </w:r>
    </w:p>
    <w:p w14:paraId="0B139B25" w14:textId="77777777" w:rsidR="0083744A" w:rsidRDefault="0083744A">
      <w:pPr>
        <w:pStyle w:val="Heading3"/>
      </w:pPr>
      <w:bookmarkStart w:id="34" w:name="_Toc217240040"/>
      <w:r>
        <w:t>6.3.1</w:t>
      </w:r>
      <w:r>
        <w:tab/>
        <w:t>End to End Flow Control</w:t>
      </w:r>
      <w:bookmarkEnd w:id="34"/>
    </w:p>
    <w:p w14:paraId="0A33926B" w14:textId="77777777" w:rsidR="0083744A" w:rsidRDefault="0083744A">
      <w:r>
        <w:t>A DTE may wish to send a flow control active condition to another DTE.</w:t>
      </w:r>
    </w:p>
    <w:p w14:paraId="7784BA48" w14:textId="77777777" w:rsidR="0083744A" w:rsidRDefault="0083744A">
      <w:r>
        <w:t>Provisions exist in the L2R entity to transfer a flow control active condition (sent by its associated DTE) to the other L2R entity as soon as possible. This mechanism in the L2R entities allows such a flow control condition to be put ahead of any queuing which exists in the L2R entities.</w:t>
      </w:r>
    </w:p>
    <w:p w14:paraId="39EB4AD3" w14:textId="77777777" w:rsidR="0083744A" w:rsidRDefault="0083744A">
      <w:r>
        <w:t>Such a mechanism avoids undesirable build up of data buffers.</w:t>
      </w:r>
    </w:p>
    <w:p w14:paraId="12A2656F" w14:textId="77777777" w:rsidR="0083744A" w:rsidRDefault="0083744A">
      <w:r>
        <w:t>The L2R entity, receiving a flow control active condition from its associated DTE, stops sending data to that associated DTE immediately.</w:t>
      </w:r>
    </w:p>
    <w:p w14:paraId="7B1A128F" w14:textId="77777777" w:rsidR="0083744A" w:rsidRDefault="0083744A">
      <w:pPr>
        <w:pStyle w:val="Heading3"/>
      </w:pPr>
      <w:bookmarkStart w:id="35" w:name="_Toc217240041"/>
      <w:r>
        <w:t>6.3.2</w:t>
      </w:r>
      <w:r>
        <w:tab/>
        <w:t>Back Pressure</w:t>
      </w:r>
      <w:bookmarkEnd w:id="35"/>
    </w:p>
    <w:p w14:paraId="324703D7" w14:textId="77777777" w:rsidR="0083744A" w:rsidRDefault="0083744A">
      <w:pPr>
        <w:keepNext/>
        <w:keepLines/>
      </w:pPr>
      <w:r>
        <w:t>The L2R and RLP entities have buffers which may become full to a predetermined threshold for a number of reasons, e.g. severe radio fading, failure or slowness of DTE to react to end to end flow control, certain RNR conditions. When this predetermined threshold is reached, a flow control active condition is sent to the associated DTE which is then prevented from sending any data. Subsequently, the flow control inactive condition is sent to the associated DTE when the L2R or RLP entities have indicated that there is sufficient free capacity in their buffers for data flow from the associated DTE to proceed.</w:t>
      </w:r>
    </w:p>
    <w:p w14:paraId="696B2DBD" w14:textId="77777777" w:rsidR="0083744A" w:rsidRDefault="0083744A">
      <w:r>
        <w:t>The corresponding peer-layer procedure to assess the respective buffer conditions is a layer management matter and is not dealt with here. It is also considered an implementation matter to ensure that such procedure do not result in loss of data or considerable reduction in throughput.</w:t>
      </w:r>
    </w:p>
    <w:p w14:paraId="4FC6954F" w14:textId="77777777" w:rsidR="0083744A" w:rsidRDefault="0083744A">
      <w:r>
        <w:t>In FTM, back pressure is not applicable towards the DTE on the fixed network side, because there is no flow control mechanism on the fixed network leg. Consequently buffer overflow may occur leading to loss of data, which is left to the higher layer protocol to handle.</w:t>
      </w:r>
    </w:p>
    <w:p w14:paraId="105AD5E3" w14:textId="77777777" w:rsidR="0083744A" w:rsidRDefault="0083744A">
      <w:pPr>
        <w:pStyle w:val="Heading3"/>
      </w:pPr>
      <w:bookmarkStart w:id="36" w:name="_Toc217240042"/>
      <w:r>
        <w:t>6.3.3</w:t>
      </w:r>
      <w:r>
        <w:tab/>
        <w:t>Receive not Ready</w:t>
      </w:r>
      <w:bookmarkEnd w:id="36"/>
    </w:p>
    <w:p w14:paraId="07CC254F" w14:textId="77777777" w:rsidR="0083744A" w:rsidRDefault="0083744A">
      <w:pPr>
        <w:pStyle w:val="FP"/>
      </w:pPr>
      <w:r>
        <w:t>When the RNR condition arises, an RLP indication is sent to the other RLP entity which in turn shall send a flow control active condition to its associated L2R entity. That L2R entity shall then send a flow control active condition to its associated DTE.</w:t>
      </w:r>
    </w:p>
    <w:p w14:paraId="3DBFF1E2" w14:textId="77777777" w:rsidR="0083744A" w:rsidRDefault="0083744A">
      <w:r>
        <w:t>An RNR condition may result in the Execution of "back pressure" as mentioned under subclause 6.3.2.</w:t>
      </w:r>
    </w:p>
    <w:p w14:paraId="07AF4F0F" w14:textId="77777777" w:rsidR="0083744A" w:rsidRDefault="0083744A">
      <w:pPr>
        <w:pStyle w:val="Heading2"/>
      </w:pPr>
      <w:bookmarkStart w:id="37" w:name="_Toc217240043"/>
      <w:r>
        <w:t>6.4</w:t>
      </w:r>
      <w:r>
        <w:tab/>
        <w:t>User initiated service level up and down grading (applies to A/Gb and GERAN Iu mode only)</w:t>
      </w:r>
      <w:bookmarkEnd w:id="37"/>
    </w:p>
    <w:p w14:paraId="6B78B1C3" w14:textId="77777777" w:rsidR="0083744A" w:rsidRDefault="0083744A">
      <w:r>
        <w:t xml:space="preserve">When the value of the negotiated UIMI parameter is greater than 0, the MS may at any time during the call, control, to some extent, the number of traffic channels to be used. This is done by signalling a higher or lower value for the Wanted Air Interface User Rate (WAIUR) and maximum number of traffic channels (mTCH). The network may assign an AIUR matching the WAIUR using up to mTCH traffic channels, provided that the resources are available (3GPP TS 22.034, 3GPP TS 23.034 and 3GPP TS 24.008). </w:t>
      </w:r>
    </w:p>
    <w:p w14:paraId="10487257" w14:textId="77777777" w:rsidR="0083744A" w:rsidRDefault="0083744A">
      <w:r>
        <w:t xml:space="preserve">If the value of the RLP optional feature 'Up signalling' is negotiated to 1, the MS may receive a suggestion from the network to initiate an upgrading. This occurs when the following condition holds: </w:t>
      </w:r>
    </w:p>
    <w:p w14:paraId="465727AE" w14:textId="77777777" w:rsidR="0083744A" w:rsidRDefault="0083744A">
      <w:r>
        <w:t>The IWF:</w:t>
      </w:r>
    </w:p>
    <w:p w14:paraId="189A2145" w14:textId="77777777" w:rsidR="0083744A" w:rsidRDefault="0083744A">
      <w:pPr>
        <w:pStyle w:val="B1"/>
      </w:pPr>
      <w:r>
        <w:t>1)</w:t>
      </w:r>
      <w:r>
        <w:tab/>
        <w:t>is receiving user data from the fixed network side at a higher rate than the current AIUR; or</w:t>
      </w:r>
    </w:p>
    <w:p w14:paraId="6BFB0C7C" w14:textId="77777777" w:rsidR="0083744A" w:rsidRDefault="0083744A">
      <w:pPr>
        <w:pStyle w:val="B1"/>
      </w:pPr>
      <w:r>
        <w:t>2)</w:t>
      </w:r>
      <w:r>
        <w:tab/>
        <w:t>in symmetrical calls only, can send user data towards the fixed network side at a higher rate than the current AIUR.</w:t>
      </w:r>
    </w:p>
    <w:p w14:paraId="191AE8A3" w14:textId="77777777" w:rsidR="0083744A" w:rsidRDefault="0083744A">
      <w:r>
        <w:t>The MS can detect the condition stated in 1) and 2) above by examining the value of the UP bit in the received RLP S and I+S frames. When the condition does not hold, the value of the UP bit is continuously 0. If the condition does hold, the number of 1s between two consecutive 0s indicates the number of traffic channels to upgrade by. There is no need to repeat this indication since the FCS protects it. For instance, if the UP bit sequence is ...01100... and the current number of assigned traffic channels is 2, then an upgrading 4 traffic channels is suggested.</w:t>
      </w:r>
    </w:p>
    <w:p w14:paraId="385B64CC" w14:textId="77777777" w:rsidR="0083744A" w:rsidRDefault="0083744A">
      <w:pPr>
        <w:pStyle w:val="NO"/>
      </w:pPr>
      <w:r>
        <w:t>NOTE:</w:t>
      </w:r>
      <w:r>
        <w:tab/>
        <w:t>From MSC/IWF's perspective a TCH/F28.8 or TCH/F43.2 EDGE configuration is identical to a multislot 2</w:t>
      </w:r>
      <w:r>
        <w:sym w:font="Symbol" w:char="F0B4"/>
      </w:r>
      <w:r>
        <w:t>TCH/F14.4 or 3</w:t>
      </w:r>
      <w:r>
        <w:sym w:font="Symbol" w:char="F0B4"/>
      </w:r>
      <w:r>
        <w:t>TCH/F14.4 configuration. Therefore, a factor of 1/2 or 1/3 has to be applied to the suggested increase when the assigned up link channel is TCH/F28.8 or TCH/F43.2 respectively.</w:t>
      </w:r>
    </w:p>
    <w:p w14:paraId="2536A6B3" w14:textId="77777777" w:rsidR="0083744A" w:rsidRDefault="0083744A">
      <w:pPr>
        <w:tabs>
          <w:tab w:val="left" w:pos="5670"/>
        </w:tabs>
        <w:spacing w:after="120"/>
      </w:pPr>
      <w:r>
        <w:t>The MS may use the information signalled in the UP bit to find out when a service level upgrading may increase the data throughput. In order to initiate a service level upgrading, the value of UIMI shall be greater than the number of currently assigned channels.</w:t>
      </w:r>
    </w:p>
    <w:p w14:paraId="3CA5EA88" w14:textId="77777777" w:rsidR="0083744A" w:rsidRDefault="0083744A">
      <w:r>
        <w:t>In order to determine when to downgrade, the MS may compare the rate of received and sent information in the RLP frames to the AIUR. If the rate of received and sent information is less than the current AIUR the MS may initiate a downgrading.</w:t>
      </w:r>
    </w:p>
    <w:p w14:paraId="44234483" w14:textId="77777777" w:rsidR="0083744A" w:rsidRDefault="0083744A">
      <w:r>
        <w:t>User initiated service level up and down grading mechanism may also be used to modify the asymmetry preference, see subclause 6.5. This is achieved by sending a new value of the asymmetry preference in the BC-IE.</w:t>
      </w:r>
    </w:p>
    <w:p w14:paraId="18083F04" w14:textId="77777777" w:rsidR="0083744A" w:rsidRDefault="0083744A">
      <w:pPr>
        <w:pStyle w:val="Heading2"/>
        <w:tabs>
          <w:tab w:val="left" w:pos="1140"/>
        </w:tabs>
        <w:ind w:left="1140" w:hanging="1140"/>
      </w:pPr>
      <w:bookmarkStart w:id="38" w:name="_Toc217240044"/>
      <w:r>
        <w:t>6.5</w:t>
      </w:r>
      <w:r>
        <w:tab/>
        <w:t>Asymmetry preference indication (applies to A/Gb and GERAN Iu mode only)</w:t>
      </w:r>
      <w:bookmarkEnd w:id="38"/>
    </w:p>
    <w:p w14:paraId="0F6645BC" w14:textId="77777777" w:rsidR="0083744A" w:rsidRDefault="0083744A">
      <w:r>
        <w:t xml:space="preserve">The MS's classmark may restrict the possible number of channels or modulation that may be assigned by the network in one of the directions. This may result in an asymmetric transmission, i.e., different numbers of channels or modulations are assigned in each direction. </w:t>
      </w:r>
    </w:p>
    <w:p w14:paraId="618E097F" w14:textId="77777777" w:rsidR="0083744A" w:rsidRDefault="0083744A">
      <w:r>
        <w:t>Asymmetric transmission may also result from a preference indication. At call set up, the MS may send an asymmetry preference indication in the BC-IE (see 3GPP TS 24.008). There are three options:</w:t>
      </w:r>
    </w:p>
    <w:p w14:paraId="210F42ED" w14:textId="77777777" w:rsidR="0083744A" w:rsidRDefault="0083744A">
      <w:pPr>
        <w:pStyle w:val="B1"/>
      </w:pPr>
      <w:r>
        <w:t>1)</w:t>
      </w:r>
      <w:r>
        <w:tab/>
        <w:t>no preference;</w:t>
      </w:r>
    </w:p>
    <w:p w14:paraId="61874640" w14:textId="77777777" w:rsidR="0083744A" w:rsidRDefault="0083744A">
      <w:pPr>
        <w:pStyle w:val="B1"/>
      </w:pPr>
      <w:r>
        <w:t>2)</w:t>
      </w:r>
      <w:r>
        <w:tab/>
        <w:t>up link biased asymmetry preferred;</w:t>
      </w:r>
    </w:p>
    <w:p w14:paraId="1D9F0262" w14:textId="77777777" w:rsidR="0083744A" w:rsidRDefault="0083744A">
      <w:pPr>
        <w:pStyle w:val="B1"/>
      </w:pPr>
      <w:r>
        <w:t>3)</w:t>
      </w:r>
      <w:r>
        <w:tab/>
        <w:t>down link biased asymmetry preferred.</w:t>
      </w:r>
    </w:p>
    <w:p w14:paraId="782B2A1D" w14:textId="77777777" w:rsidR="0083744A" w:rsidRDefault="0083744A">
      <w:r>
        <w:t>If down or up link asymmetry preference is indicated, the network shall not assign EDGE channels on the unbiased link. If the network assigns EDGE channels on the biased link, it shall assign TCH/F14.4 on the unbiased link. The WAIUR shall then apply to the biased link.</w:t>
      </w:r>
    </w:p>
    <w:p w14:paraId="2AFB8370" w14:textId="77777777" w:rsidR="0083744A" w:rsidRDefault="0083744A"/>
    <w:p w14:paraId="0DEE1E8E" w14:textId="77777777" w:rsidR="0083744A" w:rsidRDefault="0083744A">
      <w:pPr>
        <w:pStyle w:val="Heading1"/>
      </w:pPr>
      <w:bookmarkStart w:id="39" w:name="_Toc217240045"/>
      <w:r>
        <w:t>7</w:t>
      </w:r>
      <w:r>
        <w:tab/>
        <w:t>Structure of the 3GPP TS 27-series of Specifications</w:t>
      </w:r>
      <w:bookmarkEnd w:id="39"/>
    </w:p>
    <w:p w14:paraId="0316F047" w14:textId="77777777" w:rsidR="0083744A" w:rsidRDefault="0083744A">
      <w:r>
        <w:t>The structure of the Specifications is as follows:</w:t>
      </w:r>
    </w:p>
    <w:p w14:paraId="220C7A3C" w14:textId="77777777" w:rsidR="0083744A" w:rsidRDefault="0083744A">
      <w:pPr>
        <w:pStyle w:val="EX"/>
      </w:pPr>
      <w:r>
        <w:t>3GPP TS 27.001</w:t>
      </w:r>
      <w:r>
        <w:tab/>
        <w:t xml:space="preserve">General on Terminal Adaptation Functions for </w:t>
      </w:r>
      <w:smartTag w:uri="urn:schemas-microsoft-com:office:smarttags" w:element="place">
        <w:r>
          <w:t>Mobile</w:t>
        </w:r>
      </w:smartTag>
      <w:r>
        <w:t xml:space="preserve"> Stations.</w:t>
      </w:r>
    </w:p>
    <w:p w14:paraId="53BA0A3E" w14:textId="77777777" w:rsidR="0083744A" w:rsidRDefault="0083744A">
      <w:pPr>
        <w:pStyle w:val="EW"/>
      </w:pPr>
      <w:r>
        <w:t>3GPP TS 27.002</w:t>
      </w:r>
      <w:r>
        <w:tab/>
        <w:t>Terminal Adaptation Functions for Services using Asynchronous Bearer Capabilities.</w:t>
      </w:r>
    </w:p>
    <w:p w14:paraId="2327D114" w14:textId="77777777" w:rsidR="0083744A" w:rsidRDefault="0083744A">
      <w:pPr>
        <w:pStyle w:val="EX"/>
      </w:pPr>
      <w:r>
        <w:tab/>
        <w:t>This document defines the interfaces and terminal adaption functions integral to a MT which enable the attachment of Asynchronous Terminals to a MT.</w:t>
      </w:r>
    </w:p>
    <w:p w14:paraId="498CBCF7" w14:textId="77777777" w:rsidR="0083744A" w:rsidRDefault="0083744A">
      <w:pPr>
        <w:pStyle w:val="EW"/>
      </w:pPr>
      <w:r>
        <w:t>3GPP TS 27.003</w:t>
      </w:r>
      <w:r>
        <w:tab/>
        <w:t>Terminal Adaptation Functions for Services using Synchronous Bearer Capabilities.</w:t>
      </w:r>
    </w:p>
    <w:p w14:paraId="373A1B42" w14:textId="77777777" w:rsidR="0083744A" w:rsidRDefault="0083744A">
      <w:pPr>
        <w:pStyle w:val="EX"/>
      </w:pPr>
      <w:r>
        <w:tab/>
        <w:t>This document defines the interfaces and terminal adaptation functions integral to a MT which enable the attachment of Synchronous Terminals to a MT.</w:t>
      </w:r>
    </w:p>
    <w:p w14:paraId="4B349069" w14:textId="77777777" w:rsidR="0083744A" w:rsidRDefault="0083744A">
      <w:pPr>
        <w:pStyle w:val="Heading1"/>
      </w:pPr>
      <w:bookmarkStart w:id="40" w:name="_Toc217240046"/>
      <w:r>
        <w:t>8</w:t>
      </w:r>
      <w:r>
        <w:tab/>
        <w:t>Functions common to all interfaces</w:t>
      </w:r>
      <w:bookmarkEnd w:id="40"/>
    </w:p>
    <w:p w14:paraId="3A94F964" w14:textId="77777777" w:rsidR="0083744A" w:rsidRDefault="0083744A">
      <w:pPr>
        <w:pStyle w:val="Heading2"/>
      </w:pPr>
      <w:bookmarkStart w:id="41" w:name="_Toc217240047"/>
      <w:r>
        <w:t>8.1</w:t>
      </w:r>
      <w:r>
        <w:tab/>
        <w:t>Synchronization of the Traffic Channel</w:t>
      </w:r>
      <w:bookmarkEnd w:id="41"/>
    </w:p>
    <w:p w14:paraId="003044BA" w14:textId="77777777" w:rsidR="0083744A" w:rsidRDefault="0083744A">
      <w:r>
        <w:t>As long as there is no connection between the traffic channel and the interface to the TE this interface shall be terminated in the appropriate way.</w:t>
      </w:r>
    </w:p>
    <w:p w14:paraId="56C94D6A" w14:textId="77777777" w:rsidR="0083744A" w:rsidRDefault="0083744A">
      <w:r>
        <w:t>Prior to exposing the traffic channel of a PLMN connection to transmission of user data, the controlling entities of the connection shall assure the availability of the traffic channel(s). This is done by the so called synchronization process:</w:t>
      </w:r>
    </w:p>
    <w:p w14:paraId="03ABBE0B" w14:textId="77777777" w:rsidR="0083744A" w:rsidRDefault="0083744A">
      <w:pPr>
        <w:pStyle w:val="B1"/>
      </w:pPr>
      <w:r>
        <w:t>-</w:t>
      </w:r>
      <w:r>
        <w:tab/>
        <w:t>starting on the indication of "physical connection established" resulting from the PLMN inherent outband signalling procedure. This indication is given:</w:t>
      </w:r>
    </w:p>
    <w:p w14:paraId="6EA66863" w14:textId="77777777" w:rsidR="0083744A" w:rsidRDefault="0083744A">
      <w:pPr>
        <w:pStyle w:val="B2"/>
      </w:pPr>
      <w:r>
        <w:t>-</w:t>
      </w:r>
      <w:r>
        <w:tab/>
        <w:t>for MO calls: on reception of the CONNECT message;</w:t>
      </w:r>
    </w:p>
    <w:p w14:paraId="00FF873E" w14:textId="77777777" w:rsidR="0083744A" w:rsidRDefault="0083744A">
      <w:pPr>
        <w:pStyle w:val="B2"/>
      </w:pPr>
      <w:r>
        <w:t>-</w:t>
      </w:r>
      <w:r>
        <w:tab/>
        <w:t xml:space="preserve">for MT calls: on reception of the CONNECT ACKNOWLEDGE message; </w:t>
      </w:r>
    </w:p>
    <w:p w14:paraId="65F410F1" w14:textId="77777777" w:rsidR="0083744A" w:rsidRDefault="0083744A">
      <w:pPr>
        <w:pStyle w:val="B2"/>
      </w:pPr>
      <w:r>
        <w:t>-</w:t>
      </w:r>
      <w:r>
        <w:tab/>
        <w:t xml:space="preserve">for mobile initiated in-call modification: on reception of the MODIFY COMPLETE message; and </w:t>
      </w:r>
    </w:p>
    <w:p w14:paraId="5F3AC8F6" w14:textId="77777777" w:rsidR="0083744A" w:rsidRDefault="0083744A">
      <w:pPr>
        <w:pStyle w:val="B2"/>
      </w:pPr>
      <w:r>
        <w:t>-</w:t>
      </w:r>
      <w:r>
        <w:tab/>
        <w:t>for network initiated in-call modification: on sending the RR/RRC message confirming the reconfiguration of the traffic channel (in A/Gb mode: ASSIGNMENT COMPLETE, HANDOVER COMPLETE, or CHANNEL MODE MODIFY ACKNOWLEDGE; in Iu mode: RADIO BEARER RECONFIGURATION COMPLETE, TRANSPORT CHANNEL RECONFIGURATION COMPLETE, or PHYSICAL CHANNEL RECONFIGURATION COMPLETE);</w:t>
      </w:r>
    </w:p>
    <w:p w14:paraId="6D3C81BF" w14:textId="77777777" w:rsidR="0083744A" w:rsidRDefault="0083744A">
      <w:pPr>
        <w:pStyle w:val="B1"/>
      </w:pPr>
      <w:r>
        <w:t>-</w:t>
      </w:r>
      <w:r>
        <w:tab/>
        <w:t>ending by indicating the successful execution of this process to the controlling entity, which then takes care of the further use of the inband information (data, status).</w:t>
      </w:r>
    </w:p>
    <w:p w14:paraId="454A6A4E" w14:textId="77777777" w:rsidR="0083744A" w:rsidRDefault="0083744A">
      <w:pPr>
        <w:keepNext/>
        <w:keepLines/>
      </w:pPr>
      <w:r>
        <w:t>During the call control phases (set-up and clear), the procedures at the V.-series DTE interfaces may be mapped completely to the out-of-band signalling procedure. The state of the S-bits and X-bits during the call control phases are in this case irrelevant to the DTE interface procedures. However, the "ready for data" condition (i.e. CTs 106 and 109) is derived from the status bits received by the TAF once synchronization is complete. Since half duplex operation is not supported by a PLMN, status bit SB is not needed to signal the turn around of the connection.</w:t>
      </w:r>
    </w:p>
    <w:p w14:paraId="52DD1E28" w14:textId="77777777" w:rsidR="0083744A" w:rsidRDefault="0083744A">
      <w:pPr>
        <w:pStyle w:val="Heading3"/>
      </w:pPr>
      <w:bookmarkStart w:id="42" w:name="_Toc217240048"/>
      <w:r>
        <w:t>8.1.1</w:t>
      </w:r>
      <w:r>
        <w:tab/>
        <w:t>Transparent services</w:t>
      </w:r>
      <w:bookmarkEnd w:id="42"/>
    </w:p>
    <w:p w14:paraId="07DACCFC" w14:textId="77777777" w:rsidR="0083744A" w:rsidRDefault="0083744A">
      <w:pPr>
        <w:pStyle w:val="Heading4"/>
      </w:pPr>
      <w:bookmarkStart w:id="43" w:name="_Toc217240049"/>
      <w:r>
        <w:t>8.1.1.1</w:t>
      </w:r>
      <w:r>
        <w:tab/>
        <w:t>Initial procedure for traffic channel types TCH/F4.8 and TCH/F9.6</w:t>
      </w:r>
      <w:bookmarkEnd w:id="43"/>
    </w:p>
    <w:p w14:paraId="6FF69AF6" w14:textId="77777777" w:rsidR="0083744A" w:rsidRDefault="0083744A">
      <w:r>
        <w:t>With respect to the TAF, for the transparent bearer capability support the synchronization procedure with the channel codings 2.4 kbit/s, 4.8 kbit/s and 9.6 kbit/s is as follows:</w:t>
      </w:r>
    </w:p>
    <w:p w14:paraId="62A3D124" w14:textId="77777777" w:rsidR="0083744A" w:rsidRDefault="0083744A">
      <w:pPr>
        <w:pStyle w:val="B1"/>
      </w:pPr>
      <w:r>
        <w:t>-</w:t>
      </w:r>
      <w:r>
        <w:tab/>
        <w:t>sending of synchronization pattern 1/OFF (all data bits "1" / all status bits "OFF", all E-bits "1") to the IWF</w:t>
      </w:r>
      <w:bookmarkStart w:id="44" w:name="tmp"/>
      <w:r>
        <w:t>. In multislot transparent operation, the synchronisation pattern sent is 1/OFF with the exception of the bit positions S1, first X, S3, and S4 which contain the substream number and multiframe alignment pattern (see 3GPP TS 44.021)</w:t>
      </w:r>
      <w:bookmarkEnd w:id="44"/>
      <w:r>
        <w:t>;</w:t>
      </w:r>
    </w:p>
    <w:p w14:paraId="419B42FF" w14:textId="77777777" w:rsidR="0083744A" w:rsidRDefault="0083744A">
      <w:pPr>
        <w:pStyle w:val="B1"/>
      </w:pPr>
      <w:r>
        <w:t>-</w:t>
      </w:r>
      <w:r>
        <w:tab/>
        <w:t>searching for detection of the synchronization pattern received from the IWF, and in multislot operation, also searching for the multiframe alignment pattern "0000 1001 0110 0111 1100 0110 1110 101" (see 3GPP TS 44.021) in bit position S4 and substream numbers in bit positions S1, first X, and S3. The value of the bits E4-E7 shall not be checked.</w:t>
      </w:r>
    </w:p>
    <w:p w14:paraId="7C660035" w14:textId="77777777" w:rsidR="0083744A" w:rsidRDefault="0083744A">
      <w:pPr>
        <w:pStyle w:val="Heading4"/>
      </w:pPr>
      <w:bookmarkStart w:id="45" w:name="_Toc217240050"/>
      <w:r>
        <w:t>8.1.1.2</w:t>
      </w:r>
      <w:r>
        <w:tab/>
        <w:t>Initial procedure for traffic channel types TCH/F14.4 and TCH/F28.8</w:t>
      </w:r>
      <w:bookmarkEnd w:id="45"/>
    </w:p>
    <w:p w14:paraId="7022EDB5" w14:textId="77777777" w:rsidR="0083744A" w:rsidRDefault="0083744A">
      <w:r>
        <w:t>With respect to the TAF, for the transparent bearer capability support, the procedure with the TCH/F14.4 or TCH/F28.8 is as follows:</w:t>
      </w:r>
    </w:p>
    <w:p w14:paraId="07062DB9" w14:textId="77777777" w:rsidR="0083744A" w:rsidRDefault="0083744A">
      <w:pPr>
        <w:pStyle w:val="B1"/>
        <w:keepNext/>
        <w:keepLines/>
      </w:pPr>
      <w:r>
        <w:t>-</w:t>
      </w:r>
      <w:r>
        <w:tab/>
        <w:t>sending of synchronization pattern 1/OFF (all data bits "1" / status bits in M2 "OFF") to the network in the multiframe structure with the multiframe alignment pattern "0000 1001 0110 0111 1100 0110 1110 101" in the M1 (see 3GPP TS 44.021) and, in a multislot or TCH/F28.8 case, sending substream numbers in the bit M2;</w:t>
      </w:r>
    </w:p>
    <w:p w14:paraId="1314B427" w14:textId="77777777" w:rsidR="0083744A" w:rsidRDefault="0083744A">
      <w:pPr>
        <w:pStyle w:val="B1"/>
      </w:pPr>
      <w:r>
        <w:t>-</w:t>
      </w:r>
      <w:r>
        <w:tab/>
        <w:t>searching for the detection of the multiframe alignment pattern "0000 1001 0110 0111 1100 0110 1110 101" (see 3GPP TS 44.021) in the bit M1 originating from the network, and, in a multislot or TCH/F28.8 case, searching for substream numbers in the bit M2. (Any 5 bits sequence in the multiframe alignment pattern is unique, i.e. the multiframe alignment can take place by the recognition of five successive S1 bits).</w:t>
      </w:r>
    </w:p>
    <w:p w14:paraId="1C4FFA83" w14:textId="77777777" w:rsidR="0083744A" w:rsidRDefault="0083744A">
      <w:pPr>
        <w:pStyle w:val="Heading4"/>
      </w:pPr>
      <w:bookmarkStart w:id="46" w:name="_Toc217240051"/>
      <w:r>
        <w:t>8.1.1.3</w:t>
      </w:r>
      <w:r>
        <w:tab/>
        <w:t>Subsequent procedures for traffic channel types TCH/F4.8, TCH/F9.6, TCH/F14.4, and TCH/F28.8</w:t>
      </w:r>
      <w:bookmarkEnd w:id="46"/>
    </w:p>
    <w:p w14:paraId="434A2BDC" w14:textId="77777777" w:rsidR="0083744A" w:rsidRDefault="0083744A">
      <w:r>
        <w:t>When the synchronisation pattern and, in case of multislot, TCH/F14.4 or TCH/F28.8 operation the multiframe alignment pattern from the IWF have been recognized as a steady state (see note) the TAF continues sending the synchronization patterns to the IWF until a timer T (= 500 ms) expires.</w:t>
      </w:r>
    </w:p>
    <w:p w14:paraId="0F818093" w14:textId="77777777" w:rsidR="0083744A" w:rsidRDefault="0083744A">
      <w:pPr>
        <w:pStyle w:val="NO"/>
      </w:pPr>
      <w:r>
        <w:t>NOTE:</w:t>
      </w:r>
      <w:r>
        <w:tab/>
        <w:t>An idle frame sent by the BSS and received by the MS has the same pattern as the synchronization pattern 1/OFF.</w:t>
      </w:r>
    </w:p>
    <w:p w14:paraId="762E3F39" w14:textId="77777777" w:rsidR="0083744A" w:rsidRDefault="0083744A">
      <w:pPr>
        <w:pStyle w:val="NO"/>
      </w:pPr>
      <w:r>
        <w:tab/>
        <w:t>At the moment when the message CONNECT (MO) or CONNACK (MT) is received at the MS, it is guaranteed that this pattern is received from the MSC/IWF with the exception of a loss of frame synchronization on the Abis interface.</w:t>
      </w:r>
    </w:p>
    <w:p w14:paraId="673C53E8" w14:textId="77777777" w:rsidR="0083744A" w:rsidRDefault="0083744A">
      <w:pPr>
        <w:pStyle w:val="NO"/>
      </w:pPr>
      <w:r>
        <w:tab/>
        <w:t>The handling of frame stealing in case of 2400 bit/s full rate data channels is implementation dependent.</w:t>
      </w:r>
    </w:p>
    <w:p w14:paraId="106BE232" w14:textId="77777777" w:rsidR="0083744A" w:rsidRDefault="0083744A">
      <w:pPr>
        <w:pStyle w:val="Heading5"/>
      </w:pPr>
      <w:bookmarkStart w:id="47" w:name="_Toc217240052"/>
      <w:r>
        <w:t>8.1.1.3.1</w:t>
      </w:r>
      <w:r>
        <w:tab/>
        <w:t>V.-series interface</w:t>
      </w:r>
      <w:bookmarkEnd w:id="47"/>
    </w:p>
    <w:p w14:paraId="15D155C2" w14:textId="77777777" w:rsidR="0083744A" w:rsidRDefault="0083744A">
      <w:r>
        <w:t>During the synchronization process described above, i.e. while the synchronization pattern is being sent by the MT, CT106, 107 and 109 remain in the OFF condition.</w:t>
      </w:r>
    </w:p>
    <w:p w14:paraId="1AD3B2CB" w14:textId="77777777" w:rsidR="0083744A" w:rsidRDefault="0083744A">
      <w:pPr>
        <w:keepNext/>
        <w:keepLines/>
      </w:pPr>
      <w:r>
        <w:t>After the expiration of the timer T of each allocated traffic channel for the call, the X and SB bits received from the IWF are mapped on to CT 106 and CT 109, respectively, at the MT/DTE interface according to the filtering process described in subclause 8.2. The received SA bit, if available, is ignored. The condition on CT107 is changed from "OFF" to "ON", the data bits received from the IWF are mapped to CT104, and CT103 is mapped to the data bits sent towards the IWF. The transmitted SA (if available), SB and X bits shall be set to "ON".</w:t>
      </w:r>
    </w:p>
    <w:p w14:paraId="467EDBE1" w14:textId="77777777" w:rsidR="0083744A" w:rsidRDefault="0083744A">
      <w:pPr>
        <w:pStyle w:val="Heading5"/>
      </w:pPr>
      <w:bookmarkStart w:id="48" w:name="_Toc217240053"/>
      <w:r>
        <w:t>8.1.1.3.2</w:t>
      </w:r>
      <w:r>
        <w:tab/>
        <w:t>X.-series interface</w:t>
      </w:r>
      <w:bookmarkEnd w:id="48"/>
    </w:p>
    <w:p w14:paraId="0BC6212E" w14:textId="77777777" w:rsidR="0083744A" w:rsidRDefault="0083744A">
      <w:r>
        <w:t>Void.</w:t>
      </w:r>
    </w:p>
    <w:p w14:paraId="4AF39E67" w14:textId="77777777" w:rsidR="0083744A" w:rsidRDefault="0083744A">
      <w:pPr>
        <w:pStyle w:val="Heading5"/>
      </w:pPr>
      <w:bookmarkStart w:id="49" w:name="_Toc217240054"/>
      <w:r>
        <w:t>8.1.1.3.3</w:t>
      </w:r>
      <w:r>
        <w:tab/>
        <w:t>S interface (I.420)</w:t>
      </w:r>
      <w:bookmarkEnd w:id="49"/>
    </w:p>
    <w:p w14:paraId="7F10B433" w14:textId="77777777" w:rsidR="0083744A" w:rsidRDefault="0083744A">
      <w:r>
        <w:t>Void.</w:t>
      </w:r>
    </w:p>
    <w:p w14:paraId="3EDE001D" w14:textId="77777777" w:rsidR="0083744A" w:rsidRDefault="0083744A">
      <w:pPr>
        <w:pStyle w:val="Heading5"/>
      </w:pPr>
      <w:bookmarkStart w:id="50" w:name="_Toc217240055"/>
      <w:r>
        <w:t>8.1.1.4</w:t>
      </w:r>
      <w:r>
        <w:tab/>
        <w:t>Procedures for RLC</w:t>
      </w:r>
      <w:bookmarkEnd w:id="50"/>
    </w:p>
    <w:p w14:paraId="65B72E7A" w14:textId="77777777" w:rsidR="0083744A" w:rsidRDefault="0083744A">
      <w:pPr>
        <w:outlineLvl w:val="0"/>
      </w:pPr>
      <w:r>
        <w:t>With respect to the TAF for T bearer support, the procedure is as follows:</w:t>
      </w:r>
    </w:p>
    <w:p w14:paraId="3F7EE546" w14:textId="77777777" w:rsidR="0083744A" w:rsidRDefault="0083744A">
      <w:pPr>
        <w:pStyle w:val="B1"/>
      </w:pPr>
      <w:r>
        <w:t>-</w:t>
      </w:r>
      <w:r>
        <w:tab/>
        <w:t>no access stratum SDUs are transmitted until an access stratum SDU is received.</w:t>
      </w:r>
    </w:p>
    <w:p w14:paraId="022E77F0" w14:textId="77777777" w:rsidR="0083744A" w:rsidRDefault="0083744A">
      <w:pPr>
        <w:pStyle w:val="Heading5"/>
      </w:pPr>
      <w:bookmarkStart w:id="51" w:name="_Toc217240056"/>
      <w:r>
        <w:t>8.1.1.4.1</w:t>
      </w:r>
      <w:r>
        <w:tab/>
        <w:t>V-series interface</w:t>
      </w:r>
      <w:bookmarkEnd w:id="51"/>
    </w:p>
    <w:p w14:paraId="4BBBECEE" w14:textId="77777777" w:rsidR="0083744A" w:rsidRDefault="0083744A">
      <w:r>
        <w:t xml:space="preserve">Until the first access stratum SDU is received at the transmission SAP, CT 106, 107 and 109 remain in the OFF condition. At the reception of the first </w:t>
      </w:r>
      <w:smartTag w:uri="urn:schemas-microsoft-com:office:smarttags" w:element="place">
        <w:smartTag w:uri="urn:schemas-microsoft-com:office:smarttags" w:element="City">
          <w:r>
            <w:t>SDU</w:t>
          </w:r>
        </w:smartTag>
        <w:r>
          <w:t xml:space="preserve">, </w:t>
        </w:r>
        <w:smartTag w:uri="urn:schemas-microsoft-com:office:smarttags" w:element="State">
          <w:r>
            <w:t>CT</w:t>
          </w:r>
        </w:smartTag>
      </w:smartTag>
      <w:r>
        <w:t xml:space="preserve"> 106, CT 107 and CT 109 are changed from OFF to ON at the DCE/DTE (TE/TAF) interface. The data received in each SDU are mapped to CT 104 and data on CT 103 are mapped to SDUs sent toward the RNC.</w:t>
      </w:r>
    </w:p>
    <w:p w14:paraId="037D4FE4" w14:textId="77777777" w:rsidR="0083744A" w:rsidRDefault="0083744A">
      <w:pPr>
        <w:pStyle w:val="Heading3"/>
      </w:pPr>
      <w:bookmarkStart w:id="52" w:name="_Toc217240057"/>
      <w:r>
        <w:t>8.1.2</w:t>
      </w:r>
      <w:r>
        <w:tab/>
        <w:t>Non-transparent services</w:t>
      </w:r>
      <w:bookmarkEnd w:id="52"/>
    </w:p>
    <w:p w14:paraId="796E97BF" w14:textId="77777777" w:rsidR="0083744A" w:rsidRDefault="0083744A">
      <w:r>
        <w:t>With respect to the TAF, for non-transparent bearer capability support, the synchronization procedure in A/Gb and GERAN Iu mode is as follows:</w:t>
      </w:r>
    </w:p>
    <w:p w14:paraId="22C063E3" w14:textId="77777777" w:rsidR="0083744A" w:rsidRDefault="0083744A">
      <w:pPr>
        <w:pStyle w:val="B1"/>
      </w:pPr>
      <w:r>
        <w:t>-</w:t>
      </w:r>
      <w:r>
        <w:tab/>
        <w:t>firstly, receiving frames on all allocated traffic channels for the call;</w:t>
      </w:r>
    </w:p>
    <w:p w14:paraId="49C4CBB6" w14:textId="77777777" w:rsidR="0083744A" w:rsidRDefault="0083744A">
      <w:pPr>
        <w:pStyle w:val="B1"/>
      </w:pPr>
      <w:r>
        <w:t>-</w:t>
      </w:r>
      <w:r>
        <w:tab/>
        <w:t>secondly, initiating the RLP link establishment by sending a RLP-SABM across the radio interface.</w:t>
      </w:r>
    </w:p>
    <w:p w14:paraId="1DC7F390" w14:textId="77777777" w:rsidR="0083744A" w:rsidRDefault="0083744A">
      <w:r>
        <w:t>In UTRAN Iu mode, the TAF shall initiate the RLP after the physical connection has been established.</w:t>
      </w:r>
    </w:p>
    <w:p w14:paraId="1AD7AB1D" w14:textId="77777777" w:rsidR="0083744A" w:rsidRDefault="0083744A">
      <w:pPr>
        <w:pStyle w:val="Heading4"/>
      </w:pPr>
      <w:bookmarkStart w:id="53" w:name="_Toc217240058"/>
      <w:r>
        <w:t>8.1.2.1</w:t>
      </w:r>
      <w:r>
        <w:tab/>
        <w:t>V.-series interface</w:t>
      </w:r>
      <w:bookmarkEnd w:id="53"/>
    </w:p>
    <w:p w14:paraId="5ECC3C2B" w14:textId="77777777" w:rsidR="0083744A" w:rsidRDefault="0083744A">
      <w:r>
        <w:t>During the synchronization process described above, i.e. while the synchronization pattern is being sent by the MT, CT106, 107 and 109 remain in the OFF condition.</w:t>
      </w:r>
    </w:p>
    <w:p w14:paraId="5C2D2625" w14:textId="77777777" w:rsidR="0083744A" w:rsidRDefault="0083744A">
      <w:r>
        <w:t>When the RLP link has been established, CT107 shall be changed from "OFF" to "ON". From this time the information from/to the RLP, including status changes, shall be mapped by the L2R entity applicable to the particular bearer capability (3GPP TS 27.002 "L2R functionality").</w:t>
      </w:r>
    </w:p>
    <w:p w14:paraId="4B1D4231" w14:textId="77777777" w:rsidR="0083744A" w:rsidRDefault="0083744A">
      <w:pPr>
        <w:pStyle w:val="Heading4"/>
      </w:pPr>
      <w:bookmarkStart w:id="54" w:name="_Toc217240059"/>
      <w:r>
        <w:t>8.1.2.2</w:t>
      </w:r>
      <w:r>
        <w:tab/>
        <w:t>X.-series interface</w:t>
      </w:r>
      <w:bookmarkEnd w:id="54"/>
    </w:p>
    <w:p w14:paraId="3C812918" w14:textId="77777777" w:rsidR="0083744A" w:rsidRDefault="0083744A">
      <w:r>
        <w:t>Void.</w:t>
      </w:r>
    </w:p>
    <w:p w14:paraId="421248A6" w14:textId="77777777" w:rsidR="0083744A" w:rsidRDefault="0083744A">
      <w:pPr>
        <w:pStyle w:val="Heading4"/>
      </w:pPr>
      <w:bookmarkStart w:id="55" w:name="_Toc217240060"/>
      <w:r>
        <w:t>8.1.2.3</w:t>
      </w:r>
      <w:r>
        <w:tab/>
        <w:t>S interface (I.420) (does not apply to UTRAN Iu mode)</w:t>
      </w:r>
      <w:bookmarkEnd w:id="55"/>
    </w:p>
    <w:p w14:paraId="5279D45B" w14:textId="77777777" w:rsidR="0083744A" w:rsidRDefault="0083744A">
      <w:r>
        <w:t>Void.</w:t>
      </w:r>
    </w:p>
    <w:p w14:paraId="26D48EE9" w14:textId="77777777" w:rsidR="0083744A" w:rsidRDefault="0083744A">
      <w:pPr>
        <w:pStyle w:val="Heading3"/>
      </w:pPr>
      <w:bookmarkStart w:id="56" w:name="_Toc217240061"/>
      <w:r>
        <w:t>8.1.3</w:t>
      </w:r>
      <w:r>
        <w:tab/>
        <w:t>Action on loss of synchronization</w:t>
      </w:r>
      <w:bookmarkEnd w:id="56"/>
    </w:p>
    <w:p w14:paraId="437B510B" w14:textId="77777777" w:rsidR="0083744A" w:rsidRDefault="0083744A">
      <w:pPr>
        <w:pStyle w:val="Heading4"/>
      </w:pPr>
      <w:bookmarkStart w:id="57" w:name="_Toc217240062"/>
      <w:r>
        <w:t>8.1.3.1</w:t>
      </w:r>
      <w:r>
        <w:tab/>
        <w:t>Loss at the TAF-radio interface</w:t>
      </w:r>
      <w:bookmarkEnd w:id="57"/>
    </w:p>
    <w:p w14:paraId="6CE0E903" w14:textId="77777777" w:rsidR="0083744A" w:rsidRDefault="0083744A">
      <w:r>
        <w:t>In A/Gb and GERAN Iu mode, if the TAF detects a loss of synchronisation on one or more channels, it initiates the re-synchronisation process. The TAF searches for the data frame structure in those channels in which the synchronisation has been lost according to the initial procedures described in subclauses 8.1.1 and 8.1.2. The information received from the channels shall continue to be processed as if the synchronisation had not been lost, i.e. corrupted data is forwarded towards RLP entity or TE during the re-synchronisation process. No action shall be taken on the frames being transmitted towards the MSC, other than to continue sending them normally.</w:t>
      </w:r>
    </w:p>
    <w:p w14:paraId="0B580603" w14:textId="77777777" w:rsidR="0083744A" w:rsidRDefault="0083744A">
      <w:r>
        <w:t>In UTRAN Iu mode, no action shall be taken.</w:t>
      </w:r>
    </w:p>
    <w:p w14:paraId="4AEB668C" w14:textId="77777777" w:rsidR="0083744A" w:rsidRDefault="0083744A">
      <w:pPr>
        <w:pStyle w:val="Heading4"/>
      </w:pPr>
      <w:bookmarkStart w:id="58" w:name="_Toc217240063"/>
      <w:r>
        <w:t>8.1.3.2</w:t>
      </w:r>
      <w:r>
        <w:tab/>
        <w:t>Loss at the TAF-terminal interface</w:t>
      </w:r>
      <w:bookmarkEnd w:id="58"/>
    </w:p>
    <w:p w14:paraId="43C9F14F" w14:textId="77777777" w:rsidR="0083744A" w:rsidRDefault="0083744A">
      <w:r>
        <w:t>Void.</w:t>
      </w:r>
    </w:p>
    <w:p w14:paraId="353B457B" w14:textId="77777777" w:rsidR="0083744A" w:rsidRDefault="0083744A">
      <w:pPr>
        <w:pStyle w:val="Heading2"/>
      </w:pPr>
      <w:bookmarkStart w:id="59" w:name="_Toc217240064"/>
      <w:r>
        <w:t>8.2</w:t>
      </w:r>
      <w:r>
        <w:tab/>
        <w:t>Filtering of Channel Control Information (A/Gb or GERAN Iu mode transparent mode only)</w:t>
      </w:r>
      <w:bookmarkEnd w:id="59"/>
    </w:p>
    <w:p w14:paraId="3DE55B19" w14:textId="77777777" w:rsidR="0083744A" w:rsidRDefault="0083744A">
      <w:pPr>
        <w:pStyle w:val="Heading3"/>
      </w:pPr>
      <w:bookmarkStart w:id="60" w:name="_Toc217240065"/>
      <w:r>
        <w:t>8.2.1</w:t>
      </w:r>
      <w:r>
        <w:tab/>
        <w:t>General</w:t>
      </w:r>
      <w:bookmarkEnd w:id="60"/>
    </w:p>
    <w:p w14:paraId="22E498A3" w14:textId="77777777" w:rsidR="0083744A" w:rsidRDefault="0083744A">
      <w:r>
        <w:t>The DTEs used at the MS side of the PLMN conforms to ITU-T's DTE/DCE interface specifications, which assume basically an error-free environment, i.e.:</w:t>
      </w:r>
    </w:p>
    <w:p w14:paraId="36C074CA" w14:textId="77777777" w:rsidR="0083744A" w:rsidRDefault="0083744A">
      <w:pPr>
        <w:pStyle w:val="B1"/>
      </w:pPr>
      <w:r>
        <w:t>-</w:t>
      </w:r>
      <w:r>
        <w:tab/>
        <w:t>limited distance, point-to-point local interconnection of the interface circuits for data and status;</w:t>
      </w:r>
    </w:p>
    <w:p w14:paraId="104D3F7B" w14:textId="77777777" w:rsidR="0083744A" w:rsidRDefault="0083744A">
      <w:pPr>
        <w:pStyle w:val="B1"/>
      </w:pPr>
      <w:r>
        <w:t>-</w:t>
      </w:r>
      <w:r>
        <w:tab/>
        <w:t>steady state signalling.</w:t>
      </w:r>
    </w:p>
    <w:p w14:paraId="7E88F9D7" w14:textId="77777777" w:rsidR="0083744A" w:rsidRDefault="0083744A">
      <w:r>
        <w:t>The envisaged use of these DTEs in the PLMN environment leads to the exposure of these "interconnections" to the PLMN radio channel. To assure proper operation even under these conditions appropriate measures have to be taken. In the non transparent case the RLP satisfies the requirement for both data and status lines.</w:t>
      </w:r>
    </w:p>
    <w:p w14:paraId="67E5BB18" w14:textId="77777777" w:rsidR="0083744A" w:rsidRDefault="0083744A">
      <w:r>
        <w:t>In the transparent case the:</w:t>
      </w:r>
    </w:p>
    <w:p w14:paraId="734769A6" w14:textId="77777777" w:rsidR="0083744A" w:rsidRDefault="0083744A">
      <w:pPr>
        <w:pStyle w:val="B1"/>
      </w:pPr>
      <w:r>
        <w:t>-</w:t>
      </w:r>
      <w:r>
        <w:tab/>
        <w:t>data line aspects have to be dealt with end-to-end by the users; while</w:t>
      </w:r>
    </w:p>
    <w:p w14:paraId="15ACEEA8" w14:textId="77777777" w:rsidR="0083744A" w:rsidRDefault="0083744A">
      <w:pPr>
        <w:pStyle w:val="B1"/>
      </w:pPr>
      <w:r>
        <w:t>-</w:t>
      </w:r>
      <w:r>
        <w:tab/>
        <w:t>status line aspects are of concern to the network, and are dealt with in the following.</w:t>
      </w:r>
    </w:p>
    <w:p w14:paraId="264C657F" w14:textId="77777777" w:rsidR="0083744A" w:rsidRDefault="0083744A">
      <w:pPr>
        <w:pStyle w:val="Heading3"/>
      </w:pPr>
      <w:bookmarkStart w:id="61" w:name="_Toc217240066"/>
      <w:r>
        <w:t>8.2.2</w:t>
      </w:r>
      <w:r>
        <w:tab/>
        <w:t>Filtering process to be applied</w:t>
      </w:r>
      <w:bookmarkEnd w:id="61"/>
    </w:p>
    <w:p w14:paraId="5BDE7108" w14:textId="77777777" w:rsidR="0083744A" w:rsidRDefault="0083744A">
      <w:r>
        <w:t>Filtering of channel control information is relevant only at the MS side and in the transparent mode of operation. By applying filtering measures the condition of a DTE/DCE control interchange circuit, for which the DTE constitutes the information sink, is preserved until another condition is signalled for an "integration time" period by the channel control information (status bits) of the rate adaptation scheme.</w:t>
      </w:r>
    </w:p>
    <w:p w14:paraId="7FA32D13" w14:textId="77777777" w:rsidR="0083744A" w:rsidRDefault="0083744A">
      <w:r>
        <w:t>The filtering mechanism is understood to reside between the rate adaptation function (information source) and the DTE (information sink). It receives the unfiltered condition of the respective control interchange circuit set according to the actual sequential appearance of the individual associated status bits and forwards the filtered condition to the DTE.</w:t>
      </w:r>
    </w:p>
    <w:p w14:paraId="320524B2" w14:textId="77777777" w:rsidR="0083744A" w:rsidRDefault="0083744A">
      <w:r>
        <w:t>The filtering process starts when the traffic channel synchronization ends with the expiry of timer T.</w:t>
      </w:r>
    </w:p>
    <w:p w14:paraId="0A5D7EA2" w14:textId="77777777" w:rsidR="0083744A" w:rsidRDefault="0083744A">
      <w:pPr>
        <w:pStyle w:val="Heading4"/>
      </w:pPr>
      <w:bookmarkStart w:id="62" w:name="_Toc217240067"/>
      <w:r>
        <w:t>8.2.2.1</w:t>
      </w:r>
      <w:r>
        <w:tab/>
        <w:t>V.-series interface</w:t>
      </w:r>
      <w:bookmarkEnd w:id="62"/>
    </w:p>
    <w:p w14:paraId="3FCFC8A5" w14:textId="77777777" w:rsidR="0083744A" w:rsidRDefault="0083744A">
      <w:pPr>
        <w:pStyle w:val="H6"/>
        <w:outlineLvl w:val="0"/>
        <w:rPr>
          <w:b/>
        </w:rPr>
      </w:pPr>
      <w:r>
        <w:rPr>
          <w:b/>
        </w:rPr>
        <w:t>CT 106</w:t>
      </w:r>
    </w:p>
    <w:p w14:paraId="215139D6" w14:textId="77777777" w:rsidR="0083744A" w:rsidRDefault="0083744A">
      <w:pPr>
        <w:keepNext/>
        <w:keepLines/>
      </w:pPr>
      <w:r>
        <w:t>In the transparent mode the remote inband control of this circuit is needed to support a modem retrain procedure.</w:t>
      </w:r>
    </w:p>
    <w:p w14:paraId="44247CB1" w14:textId="77777777" w:rsidR="0083744A" w:rsidRDefault="0083744A">
      <w:pPr>
        <w:keepNext/>
        <w:keepLines/>
      </w:pPr>
      <w:r>
        <w:t>OFF-ON transition at the MS authorizes the DTE to send data; if wrongly set, loss of data may occur.</w:t>
      </w:r>
    </w:p>
    <w:p w14:paraId="46D063BF" w14:textId="77777777" w:rsidR="0083744A" w:rsidRDefault="0083744A">
      <w:pPr>
        <w:keepNext/>
        <w:keepLines/>
      </w:pPr>
      <w:r>
        <w:t>ON-OFF transition at the MS causes the DTE to cease transmitting data; set wrongly may impair the performance in connection usage.</w:t>
      </w:r>
    </w:p>
    <w:p w14:paraId="438F813C" w14:textId="77777777" w:rsidR="0083744A" w:rsidRDefault="0083744A">
      <w:pPr>
        <w:pStyle w:val="H6"/>
        <w:outlineLvl w:val="0"/>
        <w:rPr>
          <w:b/>
        </w:rPr>
      </w:pPr>
      <w:r>
        <w:rPr>
          <w:b/>
        </w:rPr>
        <w:t>CT 109</w:t>
      </w:r>
    </w:p>
    <w:p w14:paraId="735DB562" w14:textId="77777777" w:rsidR="0083744A" w:rsidRDefault="0083744A">
      <w:r>
        <w:t>In the transparent mode the remote inband control of this circuit is needed to:</w:t>
      </w:r>
    </w:p>
    <w:p w14:paraId="6D046197" w14:textId="77777777" w:rsidR="0083744A" w:rsidRDefault="0083744A">
      <w:pPr>
        <w:pStyle w:val="B1"/>
      </w:pPr>
      <w:r>
        <w:t>-</w:t>
      </w:r>
      <w:r>
        <w:tab/>
        <w:t>trigger the interpretation of received data;</w:t>
      </w:r>
    </w:p>
    <w:p w14:paraId="5C20DAC2" w14:textId="77777777" w:rsidR="0083744A" w:rsidRDefault="0083744A">
      <w:pPr>
        <w:pStyle w:val="B1"/>
      </w:pPr>
      <w:r>
        <w:t>-</w:t>
      </w:r>
      <w:r>
        <w:tab/>
        <w:t>indicate to the DTE the state of the connection.</w:t>
      </w:r>
    </w:p>
    <w:p w14:paraId="73753CE2" w14:textId="77777777" w:rsidR="0083744A" w:rsidRDefault="0083744A">
      <w:r>
        <w:t>OFF-ON transition at the MS authorizes the DTE to rely on the condition of the received data interchange circuit, set wrongly may cause receipt of wrong data, while setting late may cause loss of data.</w:t>
      </w:r>
    </w:p>
    <w:p w14:paraId="73ADA654" w14:textId="77777777" w:rsidR="0083744A" w:rsidRDefault="0083744A">
      <w:pPr>
        <w:keepNext/>
        <w:keepLines/>
      </w:pPr>
      <w:r>
        <w:t>ON-OFF transition at the MS:</w:t>
      </w:r>
    </w:p>
    <w:p w14:paraId="67D2EB03" w14:textId="77777777" w:rsidR="0083744A" w:rsidRDefault="0083744A">
      <w:pPr>
        <w:pStyle w:val="B1"/>
        <w:keepNext/>
        <w:keepLines/>
      </w:pPr>
      <w:r>
        <w:t>-</w:t>
      </w:r>
      <w:r>
        <w:tab/>
        <w:t xml:space="preserve"> causes the DTE to cease receiving data;</w:t>
      </w:r>
    </w:p>
    <w:p w14:paraId="218EADBB" w14:textId="77777777" w:rsidR="0083744A" w:rsidRDefault="0083744A">
      <w:pPr>
        <w:pStyle w:val="B1"/>
        <w:keepNext/>
        <w:keepLines/>
      </w:pPr>
      <w:r>
        <w:t>-</w:t>
      </w:r>
      <w:r>
        <w:tab/>
        <w:t>may initiate release of the connection during a data phase by the DTE giving an ON-OFF transition on circuit 108/2.</w:t>
      </w:r>
    </w:p>
    <w:p w14:paraId="79AB9807" w14:textId="77777777" w:rsidR="0083744A" w:rsidRDefault="0083744A">
      <w:r>
        <w:t>Setting this condition wrongly may cause loss of data and potentially release the connection.</w:t>
      </w:r>
    </w:p>
    <w:p w14:paraId="46F42E1E" w14:textId="77777777" w:rsidR="0083744A" w:rsidRDefault="0083744A">
      <w:pPr>
        <w:pStyle w:val="Heading4"/>
      </w:pPr>
      <w:bookmarkStart w:id="63" w:name="_Toc217240068"/>
      <w:r>
        <w:t>8.2.2.2</w:t>
      </w:r>
      <w:r>
        <w:tab/>
        <w:t>X.-series interface</w:t>
      </w:r>
      <w:bookmarkEnd w:id="63"/>
    </w:p>
    <w:p w14:paraId="209A0C31" w14:textId="77777777" w:rsidR="0083744A" w:rsidRDefault="0083744A">
      <w:r>
        <w:t>Void.</w:t>
      </w:r>
    </w:p>
    <w:p w14:paraId="50D27EBA" w14:textId="77777777" w:rsidR="0083744A" w:rsidRDefault="0083744A">
      <w:pPr>
        <w:pStyle w:val="Heading4"/>
      </w:pPr>
      <w:bookmarkStart w:id="64" w:name="_Toc217240069"/>
      <w:r>
        <w:t>8.2.2.3</w:t>
      </w:r>
      <w:r>
        <w:tab/>
        <w:t>Filtering mechanism</w:t>
      </w:r>
      <w:bookmarkEnd w:id="64"/>
    </w:p>
    <w:p w14:paraId="365497FD" w14:textId="77777777" w:rsidR="0083744A" w:rsidRDefault="0083744A">
      <w:pPr>
        <w:pStyle w:val="Heading5"/>
      </w:pPr>
      <w:bookmarkStart w:id="65" w:name="_Toc217240070"/>
      <w:r>
        <w:t>8.2.2.3.1</w:t>
      </w:r>
      <w:r>
        <w:tab/>
        <w:t>Traffic channel types TCH/F4.8 and TCH/F9.6</w:t>
      </w:r>
      <w:bookmarkEnd w:id="65"/>
    </w:p>
    <w:p w14:paraId="66578665" w14:textId="77777777" w:rsidR="0083744A" w:rsidRDefault="0083744A">
      <w:r>
        <w:t>A filtering mechanism shall be provided by an integration process on those SB and X bits carrying status information in the V.110 frame or in the multiframe structure. The integration periods applied are:</w:t>
      </w:r>
    </w:p>
    <w:tbl>
      <w:tblPr>
        <w:tblW w:w="0" w:type="auto"/>
        <w:jc w:val="center"/>
        <w:tblLayout w:type="fixed"/>
        <w:tblCellMar>
          <w:left w:w="28" w:type="dxa"/>
          <w:right w:w="28" w:type="dxa"/>
        </w:tblCellMar>
        <w:tblLook w:val="0000" w:firstRow="0" w:lastRow="0" w:firstColumn="0" w:lastColumn="0" w:noHBand="0" w:noVBand="0"/>
      </w:tblPr>
      <w:tblGrid>
        <w:gridCol w:w="1668"/>
        <w:gridCol w:w="1984"/>
        <w:gridCol w:w="2126"/>
        <w:gridCol w:w="1985"/>
      </w:tblGrid>
      <w:tr w:rsidR="0083744A" w14:paraId="31BBFC50" w14:textId="77777777">
        <w:trPr>
          <w:jc w:val="center"/>
        </w:trPr>
        <w:tc>
          <w:tcPr>
            <w:tcW w:w="1668" w:type="dxa"/>
          </w:tcPr>
          <w:p w14:paraId="46CBC774" w14:textId="77777777" w:rsidR="0083744A" w:rsidRDefault="0083744A">
            <w:pPr>
              <w:pStyle w:val="TAC"/>
              <w:rPr>
                <w:b/>
                <w:lang w:eastAsia="en-US"/>
              </w:rPr>
            </w:pPr>
            <w:r>
              <w:rPr>
                <w:b/>
                <w:lang w:eastAsia="en-US"/>
              </w:rPr>
              <w:t>V-series</w:t>
            </w:r>
          </w:p>
        </w:tc>
        <w:tc>
          <w:tcPr>
            <w:tcW w:w="1984" w:type="dxa"/>
          </w:tcPr>
          <w:p w14:paraId="12AF8329" w14:textId="77777777" w:rsidR="0083744A" w:rsidRDefault="0083744A">
            <w:pPr>
              <w:pStyle w:val="TAC"/>
              <w:rPr>
                <w:b/>
                <w:lang w:eastAsia="en-US"/>
              </w:rPr>
            </w:pPr>
            <w:r>
              <w:rPr>
                <w:b/>
                <w:lang w:eastAsia="en-US"/>
              </w:rPr>
              <w:t>Transition</w:t>
            </w:r>
          </w:p>
        </w:tc>
        <w:tc>
          <w:tcPr>
            <w:tcW w:w="2126" w:type="dxa"/>
          </w:tcPr>
          <w:p w14:paraId="72478373" w14:textId="77777777" w:rsidR="0083744A" w:rsidRDefault="0083744A">
            <w:pPr>
              <w:pStyle w:val="TAC"/>
              <w:rPr>
                <w:b/>
                <w:lang w:eastAsia="en-US"/>
              </w:rPr>
            </w:pPr>
            <w:r>
              <w:rPr>
                <w:b/>
                <w:lang w:eastAsia="en-US"/>
              </w:rPr>
              <w:t>Integration</w:t>
            </w:r>
          </w:p>
        </w:tc>
        <w:tc>
          <w:tcPr>
            <w:tcW w:w="1985" w:type="dxa"/>
          </w:tcPr>
          <w:p w14:paraId="3C8ABE86" w14:textId="77777777" w:rsidR="0083744A" w:rsidRDefault="0083744A">
            <w:pPr>
              <w:pStyle w:val="TAC"/>
              <w:rPr>
                <w:b/>
                <w:lang w:eastAsia="en-US"/>
              </w:rPr>
            </w:pPr>
            <w:r>
              <w:rPr>
                <w:b/>
                <w:lang w:eastAsia="en-US"/>
              </w:rPr>
              <w:t>Status</w:t>
            </w:r>
          </w:p>
        </w:tc>
      </w:tr>
      <w:tr w:rsidR="0083744A" w14:paraId="50E02E67" w14:textId="77777777">
        <w:trPr>
          <w:jc w:val="center"/>
        </w:trPr>
        <w:tc>
          <w:tcPr>
            <w:tcW w:w="1668" w:type="dxa"/>
          </w:tcPr>
          <w:p w14:paraId="13CB568B" w14:textId="77777777" w:rsidR="0083744A" w:rsidRDefault="0083744A">
            <w:pPr>
              <w:pStyle w:val="TAC"/>
              <w:rPr>
                <w:b/>
                <w:lang w:eastAsia="en-US"/>
              </w:rPr>
            </w:pPr>
          </w:p>
        </w:tc>
        <w:tc>
          <w:tcPr>
            <w:tcW w:w="1984" w:type="dxa"/>
          </w:tcPr>
          <w:p w14:paraId="7AC3BEED" w14:textId="77777777" w:rsidR="0083744A" w:rsidRDefault="0083744A">
            <w:pPr>
              <w:pStyle w:val="TAC"/>
              <w:rPr>
                <w:b/>
                <w:lang w:eastAsia="en-US"/>
              </w:rPr>
            </w:pPr>
          </w:p>
        </w:tc>
        <w:tc>
          <w:tcPr>
            <w:tcW w:w="2126" w:type="dxa"/>
          </w:tcPr>
          <w:p w14:paraId="42807F49" w14:textId="77777777" w:rsidR="0083744A" w:rsidRDefault="0083744A">
            <w:pPr>
              <w:pStyle w:val="TAC"/>
              <w:rPr>
                <w:b/>
                <w:lang w:eastAsia="en-US"/>
              </w:rPr>
            </w:pPr>
            <w:r>
              <w:rPr>
                <w:b/>
                <w:lang w:eastAsia="en-US"/>
              </w:rPr>
              <w:t>period</w:t>
            </w:r>
          </w:p>
        </w:tc>
        <w:tc>
          <w:tcPr>
            <w:tcW w:w="1985" w:type="dxa"/>
          </w:tcPr>
          <w:p w14:paraId="569FF0A8" w14:textId="77777777" w:rsidR="0083744A" w:rsidRDefault="0083744A">
            <w:pPr>
              <w:pStyle w:val="TAC"/>
              <w:rPr>
                <w:b/>
                <w:lang w:eastAsia="en-US"/>
              </w:rPr>
            </w:pPr>
            <w:r>
              <w:rPr>
                <w:b/>
                <w:lang w:eastAsia="en-US"/>
              </w:rPr>
              <w:t>stream</w:t>
            </w:r>
          </w:p>
        </w:tc>
      </w:tr>
      <w:tr w:rsidR="0083744A" w14:paraId="5AABDCE5" w14:textId="77777777">
        <w:trPr>
          <w:jc w:val="center"/>
        </w:trPr>
        <w:tc>
          <w:tcPr>
            <w:tcW w:w="1668" w:type="dxa"/>
          </w:tcPr>
          <w:p w14:paraId="4361094C" w14:textId="77777777" w:rsidR="0083744A" w:rsidRDefault="0083744A">
            <w:pPr>
              <w:pStyle w:val="FP"/>
            </w:pPr>
          </w:p>
        </w:tc>
        <w:tc>
          <w:tcPr>
            <w:tcW w:w="1984" w:type="dxa"/>
          </w:tcPr>
          <w:p w14:paraId="7CAE8751" w14:textId="77777777" w:rsidR="0083744A" w:rsidRDefault="0083744A">
            <w:pPr>
              <w:pStyle w:val="FP"/>
            </w:pPr>
          </w:p>
        </w:tc>
        <w:tc>
          <w:tcPr>
            <w:tcW w:w="2126" w:type="dxa"/>
          </w:tcPr>
          <w:p w14:paraId="4E8A1F0B" w14:textId="77777777" w:rsidR="0083744A" w:rsidRDefault="0083744A">
            <w:pPr>
              <w:pStyle w:val="FP"/>
            </w:pPr>
          </w:p>
        </w:tc>
        <w:tc>
          <w:tcPr>
            <w:tcW w:w="1985" w:type="dxa"/>
          </w:tcPr>
          <w:p w14:paraId="23D5C323" w14:textId="77777777" w:rsidR="0083744A" w:rsidRDefault="0083744A">
            <w:pPr>
              <w:pStyle w:val="FP"/>
            </w:pPr>
          </w:p>
        </w:tc>
      </w:tr>
      <w:tr w:rsidR="0083744A" w14:paraId="0781EFC4" w14:textId="77777777">
        <w:trPr>
          <w:jc w:val="center"/>
        </w:trPr>
        <w:tc>
          <w:tcPr>
            <w:tcW w:w="1668" w:type="dxa"/>
          </w:tcPr>
          <w:p w14:paraId="0E462C77" w14:textId="77777777" w:rsidR="0083744A" w:rsidRDefault="0083744A">
            <w:pPr>
              <w:pStyle w:val="TAC"/>
              <w:rPr>
                <w:lang w:eastAsia="en-US"/>
              </w:rPr>
            </w:pPr>
            <w:r>
              <w:rPr>
                <w:lang w:eastAsia="en-US"/>
              </w:rPr>
              <w:t>CT 106</w:t>
            </w:r>
          </w:p>
        </w:tc>
        <w:tc>
          <w:tcPr>
            <w:tcW w:w="1984" w:type="dxa"/>
          </w:tcPr>
          <w:p w14:paraId="35247A98" w14:textId="77777777" w:rsidR="0083744A" w:rsidRDefault="0083744A">
            <w:pPr>
              <w:pStyle w:val="TAC"/>
              <w:rPr>
                <w:lang w:eastAsia="en-US"/>
              </w:rPr>
            </w:pPr>
            <w:r>
              <w:rPr>
                <w:lang w:eastAsia="en-US"/>
              </w:rPr>
              <w:t>Off-On</w:t>
            </w:r>
          </w:p>
        </w:tc>
        <w:tc>
          <w:tcPr>
            <w:tcW w:w="2126" w:type="dxa"/>
          </w:tcPr>
          <w:p w14:paraId="537FD6E2" w14:textId="77777777" w:rsidR="0083744A" w:rsidRDefault="0083744A">
            <w:pPr>
              <w:pStyle w:val="TAC"/>
              <w:rPr>
                <w:lang w:eastAsia="en-US"/>
              </w:rPr>
            </w:pPr>
            <w:r>
              <w:rPr>
                <w:lang w:eastAsia="en-US"/>
              </w:rPr>
              <w:t>1 s</w:t>
            </w:r>
          </w:p>
        </w:tc>
        <w:tc>
          <w:tcPr>
            <w:tcW w:w="1985" w:type="dxa"/>
          </w:tcPr>
          <w:p w14:paraId="6A6388BF" w14:textId="77777777" w:rsidR="0083744A" w:rsidRDefault="0083744A">
            <w:pPr>
              <w:pStyle w:val="TAC"/>
              <w:rPr>
                <w:lang w:eastAsia="en-US"/>
              </w:rPr>
            </w:pPr>
            <w:r>
              <w:rPr>
                <w:lang w:eastAsia="en-US"/>
              </w:rPr>
              <w:t>X</w:t>
            </w:r>
          </w:p>
        </w:tc>
      </w:tr>
      <w:tr w:rsidR="0083744A" w14:paraId="5EEAC38C" w14:textId="77777777">
        <w:trPr>
          <w:jc w:val="center"/>
        </w:trPr>
        <w:tc>
          <w:tcPr>
            <w:tcW w:w="1668" w:type="dxa"/>
          </w:tcPr>
          <w:p w14:paraId="1ED7E6A8" w14:textId="77777777" w:rsidR="0083744A" w:rsidRDefault="0083744A">
            <w:pPr>
              <w:pStyle w:val="TAC"/>
              <w:rPr>
                <w:lang w:eastAsia="en-US"/>
              </w:rPr>
            </w:pPr>
            <w:r>
              <w:rPr>
                <w:lang w:eastAsia="en-US"/>
              </w:rPr>
              <w:t>CT 106</w:t>
            </w:r>
          </w:p>
        </w:tc>
        <w:tc>
          <w:tcPr>
            <w:tcW w:w="1984" w:type="dxa"/>
          </w:tcPr>
          <w:p w14:paraId="5BB87433" w14:textId="77777777" w:rsidR="0083744A" w:rsidRDefault="0083744A">
            <w:pPr>
              <w:pStyle w:val="TAC"/>
              <w:rPr>
                <w:lang w:eastAsia="en-US"/>
              </w:rPr>
            </w:pPr>
            <w:r>
              <w:rPr>
                <w:lang w:eastAsia="en-US"/>
              </w:rPr>
              <w:t>On-Off</w:t>
            </w:r>
          </w:p>
        </w:tc>
        <w:tc>
          <w:tcPr>
            <w:tcW w:w="2126" w:type="dxa"/>
          </w:tcPr>
          <w:p w14:paraId="4E4EB912" w14:textId="77777777" w:rsidR="0083744A" w:rsidRDefault="0083744A">
            <w:pPr>
              <w:pStyle w:val="TAC"/>
              <w:rPr>
                <w:lang w:eastAsia="en-US"/>
              </w:rPr>
            </w:pPr>
            <w:r>
              <w:rPr>
                <w:lang w:eastAsia="en-US"/>
              </w:rPr>
              <w:t>1 s</w:t>
            </w:r>
          </w:p>
        </w:tc>
        <w:tc>
          <w:tcPr>
            <w:tcW w:w="1985" w:type="dxa"/>
          </w:tcPr>
          <w:p w14:paraId="3D1EBAA3" w14:textId="77777777" w:rsidR="0083744A" w:rsidRDefault="0083744A">
            <w:pPr>
              <w:pStyle w:val="TAC"/>
              <w:rPr>
                <w:lang w:eastAsia="en-US"/>
              </w:rPr>
            </w:pPr>
            <w:r>
              <w:rPr>
                <w:lang w:eastAsia="en-US"/>
              </w:rPr>
              <w:t>X</w:t>
            </w:r>
          </w:p>
        </w:tc>
      </w:tr>
      <w:tr w:rsidR="0083744A" w14:paraId="7B990098" w14:textId="77777777">
        <w:trPr>
          <w:jc w:val="center"/>
        </w:trPr>
        <w:tc>
          <w:tcPr>
            <w:tcW w:w="1668" w:type="dxa"/>
          </w:tcPr>
          <w:p w14:paraId="6F5CC4DF" w14:textId="77777777" w:rsidR="0083744A" w:rsidRDefault="0083744A">
            <w:pPr>
              <w:pStyle w:val="TAC"/>
              <w:rPr>
                <w:lang w:eastAsia="en-US"/>
              </w:rPr>
            </w:pPr>
            <w:r>
              <w:rPr>
                <w:lang w:eastAsia="en-US"/>
              </w:rPr>
              <w:t>CT 109</w:t>
            </w:r>
          </w:p>
        </w:tc>
        <w:tc>
          <w:tcPr>
            <w:tcW w:w="1984" w:type="dxa"/>
          </w:tcPr>
          <w:p w14:paraId="54F9983F" w14:textId="77777777" w:rsidR="0083744A" w:rsidRDefault="0083744A">
            <w:pPr>
              <w:pStyle w:val="TAC"/>
              <w:rPr>
                <w:lang w:eastAsia="en-US"/>
              </w:rPr>
            </w:pPr>
            <w:r>
              <w:rPr>
                <w:lang w:eastAsia="en-US"/>
              </w:rPr>
              <w:t>Off-On</w:t>
            </w:r>
          </w:p>
        </w:tc>
        <w:tc>
          <w:tcPr>
            <w:tcW w:w="2126" w:type="dxa"/>
          </w:tcPr>
          <w:p w14:paraId="06527ED5" w14:textId="77777777" w:rsidR="0083744A" w:rsidRDefault="0083744A">
            <w:pPr>
              <w:pStyle w:val="TAC"/>
              <w:rPr>
                <w:lang w:eastAsia="en-US"/>
              </w:rPr>
            </w:pPr>
            <w:r>
              <w:rPr>
                <w:lang w:eastAsia="en-US"/>
              </w:rPr>
              <w:t>200 ms</w:t>
            </w:r>
          </w:p>
        </w:tc>
        <w:tc>
          <w:tcPr>
            <w:tcW w:w="1985" w:type="dxa"/>
          </w:tcPr>
          <w:p w14:paraId="25D871F8" w14:textId="77777777" w:rsidR="0083744A" w:rsidRDefault="0083744A">
            <w:pPr>
              <w:pStyle w:val="TAC"/>
              <w:rPr>
                <w:lang w:eastAsia="en-US"/>
              </w:rPr>
            </w:pPr>
            <w:r>
              <w:rPr>
                <w:lang w:eastAsia="en-US"/>
              </w:rPr>
              <w:t>SB</w:t>
            </w:r>
          </w:p>
        </w:tc>
      </w:tr>
      <w:tr w:rsidR="0083744A" w14:paraId="3CDD2CAA" w14:textId="77777777">
        <w:trPr>
          <w:jc w:val="center"/>
        </w:trPr>
        <w:tc>
          <w:tcPr>
            <w:tcW w:w="1668" w:type="dxa"/>
          </w:tcPr>
          <w:p w14:paraId="37B8CEB1" w14:textId="77777777" w:rsidR="0083744A" w:rsidRDefault="0083744A">
            <w:pPr>
              <w:pStyle w:val="TAC"/>
              <w:rPr>
                <w:lang w:eastAsia="en-US"/>
              </w:rPr>
            </w:pPr>
            <w:r>
              <w:rPr>
                <w:lang w:eastAsia="en-US"/>
              </w:rPr>
              <w:t>CT 109</w:t>
            </w:r>
          </w:p>
        </w:tc>
        <w:tc>
          <w:tcPr>
            <w:tcW w:w="1984" w:type="dxa"/>
          </w:tcPr>
          <w:p w14:paraId="47DE1F5D" w14:textId="77777777" w:rsidR="0083744A" w:rsidRDefault="0083744A">
            <w:pPr>
              <w:pStyle w:val="TAC"/>
              <w:rPr>
                <w:lang w:eastAsia="en-US"/>
              </w:rPr>
            </w:pPr>
            <w:r>
              <w:rPr>
                <w:lang w:eastAsia="en-US"/>
              </w:rPr>
              <w:t>On-Off</w:t>
            </w:r>
          </w:p>
        </w:tc>
        <w:tc>
          <w:tcPr>
            <w:tcW w:w="2126" w:type="dxa"/>
          </w:tcPr>
          <w:p w14:paraId="2F65FC11" w14:textId="77777777" w:rsidR="0083744A" w:rsidRDefault="0083744A">
            <w:pPr>
              <w:pStyle w:val="TAC"/>
              <w:rPr>
                <w:lang w:eastAsia="en-US"/>
              </w:rPr>
            </w:pPr>
            <w:r>
              <w:rPr>
                <w:lang w:eastAsia="en-US"/>
              </w:rPr>
              <w:t>5 s</w:t>
            </w:r>
          </w:p>
        </w:tc>
        <w:tc>
          <w:tcPr>
            <w:tcW w:w="1985" w:type="dxa"/>
          </w:tcPr>
          <w:p w14:paraId="7683E460" w14:textId="77777777" w:rsidR="0083744A" w:rsidRDefault="0083744A">
            <w:pPr>
              <w:pStyle w:val="TAC"/>
              <w:rPr>
                <w:lang w:eastAsia="en-US"/>
              </w:rPr>
            </w:pPr>
            <w:r>
              <w:rPr>
                <w:lang w:eastAsia="en-US"/>
              </w:rPr>
              <w:t>SB</w:t>
            </w:r>
          </w:p>
        </w:tc>
      </w:tr>
    </w:tbl>
    <w:p w14:paraId="0C073DEB" w14:textId="77777777" w:rsidR="0083744A" w:rsidRDefault="0083744A"/>
    <w:p w14:paraId="0CDF10C7" w14:textId="77777777" w:rsidR="0083744A" w:rsidRDefault="0083744A">
      <w:r>
        <w:t>The integration process shall ensure that the interchange circuits do not change state in response to spurious transitions of the status bits during the integration period.</w:t>
      </w:r>
    </w:p>
    <w:p w14:paraId="649362CE" w14:textId="77777777" w:rsidR="0083744A" w:rsidRDefault="0083744A">
      <w:r>
        <w:t>The integration process shall operate reliably with error characteristics as specified in 3GPP TS 45.005.</w:t>
      </w:r>
    </w:p>
    <w:p w14:paraId="054261BD" w14:textId="77777777" w:rsidR="0083744A" w:rsidRDefault="0083744A">
      <w:pPr>
        <w:pStyle w:val="Heading5"/>
      </w:pPr>
      <w:bookmarkStart w:id="66" w:name="_Toc217240071"/>
      <w:r>
        <w:t>8.2.2.3.2</w:t>
      </w:r>
      <w:r>
        <w:tab/>
        <w:t>Traffic channel type TCH/F14.4</w:t>
      </w:r>
      <w:bookmarkEnd w:id="66"/>
    </w:p>
    <w:p w14:paraId="5EAC4E86" w14:textId="77777777" w:rsidR="0083744A" w:rsidRDefault="0083744A">
      <w:r>
        <w:t>To change the state of CT 109 or CT 106, it is required that at least two consecutive SB-bits or X-bits, respectively, carry the same value.</w:t>
      </w:r>
    </w:p>
    <w:p w14:paraId="134D53BB" w14:textId="77777777" w:rsidR="0083744A" w:rsidRDefault="0083744A">
      <w:pPr>
        <w:pStyle w:val="Heading2"/>
      </w:pPr>
      <w:bookmarkStart w:id="67" w:name="_Toc217240072"/>
      <w:r>
        <w:t>8.3</w:t>
      </w:r>
      <w:r>
        <w:tab/>
        <w:t>Terminal Compatibility Decision</w:t>
      </w:r>
      <w:bookmarkEnd w:id="67"/>
    </w:p>
    <w:p w14:paraId="1891F9BD" w14:textId="77777777" w:rsidR="0083744A" w:rsidRDefault="0083744A">
      <w:r>
        <w:t>The establishment of a mobile terminated connection depends on a positive decision on the terminal compatibility. The Mobile Station (MS) contributes to this process by performing (depending on the individual call set-up condition):</w:t>
      </w:r>
    </w:p>
    <w:p w14:paraId="3326821B" w14:textId="77777777" w:rsidR="0083744A" w:rsidRDefault="0083744A">
      <w:pPr>
        <w:pStyle w:val="B1"/>
      </w:pPr>
      <w:r>
        <w:t>-</w:t>
      </w:r>
      <w:r>
        <w:tab/>
        <w:t>a compatibility check;</w:t>
      </w:r>
    </w:p>
    <w:p w14:paraId="675A135B" w14:textId="77777777" w:rsidR="0083744A" w:rsidRDefault="0083744A">
      <w:pPr>
        <w:pStyle w:val="B1"/>
      </w:pPr>
      <w:r>
        <w:t>-</w:t>
      </w:r>
      <w:r>
        <w:tab/>
        <w:t>the selection of the appropriate terminal function; and</w:t>
      </w:r>
    </w:p>
    <w:p w14:paraId="05A58A31" w14:textId="77777777" w:rsidR="0083744A" w:rsidRDefault="0083744A">
      <w:pPr>
        <w:pStyle w:val="B1"/>
      </w:pPr>
      <w:r>
        <w:t>-</w:t>
      </w:r>
      <w:r>
        <w:tab/>
        <w:t>the indication of compatibility requirements to the PLMN;</w:t>
      </w:r>
    </w:p>
    <w:p w14:paraId="3AB31E24" w14:textId="77777777" w:rsidR="0083744A" w:rsidRDefault="0083744A">
      <w:r>
        <w:t>initiated by a call set-up request from the PLMN. The aforementioned functions shall be carried out as follows.</w:t>
      </w:r>
    </w:p>
    <w:p w14:paraId="04982898" w14:textId="77777777" w:rsidR="0083744A" w:rsidRDefault="0083744A">
      <w:pPr>
        <w:pStyle w:val="Heading3"/>
      </w:pPr>
      <w:bookmarkStart w:id="68" w:name="_Toc217240073"/>
      <w:r>
        <w:t>8.3.1</w:t>
      </w:r>
      <w:r>
        <w:tab/>
        <w:t>Compatibility Check</w:t>
      </w:r>
      <w:bookmarkEnd w:id="68"/>
    </w:p>
    <w:p w14:paraId="5C59F6B4" w14:textId="77777777" w:rsidR="0083744A" w:rsidRDefault="0083744A">
      <w:pPr>
        <w:keepNext/>
        <w:keepLines/>
      </w:pPr>
      <w:r>
        <w:t>Annex B of 3GPP TS 24.008 applies, particularly clause B.3, subclauses B.3.1 and B.3.2. As regards the therein mentioned user-to-user compatibility checking the following applies:</w:t>
      </w:r>
    </w:p>
    <w:p w14:paraId="025A4D08" w14:textId="77777777" w:rsidR="0083744A" w:rsidRDefault="0083744A">
      <w:r>
        <w:t>When the calling user requests a service with user-to-user compatibility significance indicated by the presence of HLC and LLC information element in the call set-up request, the MS shall check that the service supported by the called user matches concerning the contents of the HLC/LLC information element. If a mismatch is detected, then the MS shall reject the offered call using the cause No.88 "Incompatible Destination".</w:t>
      </w:r>
    </w:p>
    <w:p w14:paraId="5D49E620" w14:textId="77777777" w:rsidR="0083744A" w:rsidRDefault="0083744A">
      <w:pPr>
        <w:pStyle w:val="Heading3"/>
      </w:pPr>
      <w:bookmarkStart w:id="69" w:name="_Toc217240074"/>
      <w:r>
        <w:t>8.3.2</w:t>
      </w:r>
      <w:r>
        <w:tab/>
        <w:t>Selection of Appropriate Terminal Function</w:t>
      </w:r>
      <w:bookmarkEnd w:id="69"/>
    </w:p>
    <w:p w14:paraId="770E38A2" w14:textId="77777777" w:rsidR="0083744A" w:rsidRDefault="0083744A">
      <w:r>
        <w:t>The MS shall select the appropriate terminal functions following a positive result of the compatibility check and/or forwarding the indication of compatibility requirements to the PLMN.</w:t>
      </w:r>
    </w:p>
    <w:p w14:paraId="779F9BFB" w14:textId="77777777" w:rsidR="0083744A" w:rsidRDefault="0083744A">
      <w:pPr>
        <w:pStyle w:val="Heading3"/>
      </w:pPr>
      <w:bookmarkStart w:id="70" w:name="_Toc217240075"/>
      <w:r>
        <w:t>8.3.3</w:t>
      </w:r>
      <w:r>
        <w:tab/>
        <w:t>Indication of Compatibility Requirements to the PLMN</w:t>
      </w:r>
      <w:bookmarkEnd w:id="70"/>
    </w:p>
    <w:p w14:paraId="412FD336" w14:textId="77777777" w:rsidR="0083744A" w:rsidRDefault="0083744A">
      <w:pPr>
        <w:pStyle w:val="Heading4"/>
      </w:pPr>
      <w:bookmarkStart w:id="71" w:name="_Toc217240076"/>
      <w:r>
        <w:t>8.3.3.1</w:t>
      </w:r>
      <w:r>
        <w:tab/>
        <w:t xml:space="preserve">Indication in case of </w:t>
      </w:r>
      <w:smartTag w:uri="urn:schemas-microsoft-com:office:smarttags" w:element="place">
        <w:r>
          <w:t>Mobile</w:t>
        </w:r>
      </w:smartTag>
      <w:r>
        <w:t xml:space="preserve"> terminating calls</w:t>
      </w:r>
      <w:bookmarkEnd w:id="71"/>
    </w:p>
    <w:p w14:paraId="62C68F2A" w14:textId="77777777" w:rsidR="0083744A" w:rsidRDefault="0083744A">
      <w:r>
        <w:t>In support of:</w:t>
      </w:r>
    </w:p>
    <w:p w14:paraId="766F2236" w14:textId="77777777" w:rsidR="0083744A" w:rsidRDefault="0083744A">
      <w:pPr>
        <w:pStyle w:val="B1"/>
      </w:pPr>
      <w:r>
        <w:t>-</w:t>
      </w:r>
      <w:r>
        <w:tab/>
        <w:t>PSTN originated calls; and</w:t>
      </w:r>
    </w:p>
    <w:p w14:paraId="2080574C" w14:textId="77777777" w:rsidR="0083744A" w:rsidRDefault="0083744A">
      <w:pPr>
        <w:pStyle w:val="B1"/>
      </w:pPr>
      <w:r>
        <w:t>-</w:t>
      </w:r>
      <w:r>
        <w:tab/>
        <w:t>ISDN originated calls using 3,1 kHz audio Bearer Capability (BC); as well as</w:t>
      </w:r>
    </w:p>
    <w:p w14:paraId="76A1C4D0" w14:textId="77777777" w:rsidR="0083744A" w:rsidRDefault="0083744A">
      <w:pPr>
        <w:pStyle w:val="B1"/>
      </w:pPr>
      <w:r>
        <w:t>-</w:t>
      </w:r>
      <w:r>
        <w:tab/>
        <w:t>ISDN originated calls using unrestricted digital Bearer Capability but not specifying all parameters for deducing a Bearer Service.</w:t>
      </w:r>
    </w:p>
    <w:p w14:paraId="37086755" w14:textId="77777777" w:rsidR="0083744A" w:rsidRDefault="0083744A">
      <w:r>
        <w:t>Mobile specific requirements to be dealt with in the Bearer Capability information element the call confirmed message has been introduced in the call control protocol (3GPP TS 24.008). This also allows for re-negotiation of specific parameters at the beginning of the connection set-up process. The specific parameters are:</w:t>
      </w:r>
    </w:p>
    <w:p w14:paraId="587106D0" w14:textId="77777777" w:rsidR="0083744A" w:rsidRDefault="0083744A">
      <w:pPr>
        <w:pStyle w:val="B1"/>
        <w:outlineLvl w:val="0"/>
      </w:pPr>
      <w:r>
        <w:t>a)</w:t>
      </w:r>
      <w:r>
        <w:tab/>
        <w:t>mobile specific requirements:</w:t>
      </w:r>
    </w:p>
    <w:p w14:paraId="031F38BA" w14:textId="77777777" w:rsidR="0083744A" w:rsidRDefault="0083744A">
      <w:pPr>
        <w:pStyle w:val="B2"/>
      </w:pPr>
      <w:r>
        <w:t>-</w:t>
      </w:r>
      <w:r>
        <w:tab/>
        <w:t>Connection element (transparent/non transparent);</w:t>
      </w:r>
    </w:p>
    <w:p w14:paraId="5FCFDEE8" w14:textId="77777777" w:rsidR="0083744A" w:rsidRDefault="0083744A">
      <w:pPr>
        <w:pStyle w:val="B2"/>
      </w:pPr>
      <w:r>
        <w:t>-</w:t>
      </w:r>
      <w:r>
        <w:tab/>
        <w:t>Structure (note 1);</w:t>
      </w:r>
    </w:p>
    <w:p w14:paraId="44A751FC" w14:textId="77777777" w:rsidR="0083744A" w:rsidRDefault="0083744A">
      <w:pPr>
        <w:pStyle w:val="B2"/>
      </w:pPr>
      <w:r>
        <w:t>-</w:t>
      </w:r>
      <w:r>
        <w:tab/>
        <w:t>Synchronous/Asynchronous (note 8);</w:t>
      </w:r>
    </w:p>
    <w:p w14:paraId="62010A02" w14:textId="77777777" w:rsidR="0083744A" w:rsidRDefault="0083744A">
      <w:pPr>
        <w:pStyle w:val="B2"/>
      </w:pPr>
      <w:r>
        <w:t>-</w:t>
      </w:r>
      <w:r>
        <w:tab/>
        <w:t>Rate adaptation/other rate adaptation (note 9);</w:t>
      </w:r>
    </w:p>
    <w:p w14:paraId="5CE9EA48" w14:textId="77777777" w:rsidR="0083744A" w:rsidRDefault="0083744A">
      <w:pPr>
        <w:pStyle w:val="B2"/>
      </w:pPr>
      <w:r>
        <w:t>-</w:t>
      </w:r>
      <w:r>
        <w:tab/>
        <w:t>User information layer 2 protocol (note 1);</w:t>
      </w:r>
    </w:p>
    <w:p w14:paraId="14CDBA27" w14:textId="77777777" w:rsidR="0083744A" w:rsidRDefault="0083744A">
      <w:pPr>
        <w:pStyle w:val="B2"/>
      </w:pPr>
      <w:r>
        <w:t>-</w:t>
      </w:r>
      <w:r>
        <w:tab/>
        <w:t>Intermediate rate (note 2), (note 3);</w:t>
      </w:r>
    </w:p>
    <w:p w14:paraId="336B3685" w14:textId="77777777" w:rsidR="0083744A" w:rsidRDefault="0083744A">
      <w:pPr>
        <w:pStyle w:val="B2"/>
      </w:pPr>
      <w:r>
        <w:t>-</w:t>
      </w:r>
      <w:r>
        <w:tab/>
        <w:t>Modem Type (note 1), (note 3);</w:t>
      </w:r>
    </w:p>
    <w:p w14:paraId="331769AE" w14:textId="77777777" w:rsidR="0083744A" w:rsidRDefault="0083744A">
      <w:pPr>
        <w:pStyle w:val="B2"/>
      </w:pPr>
      <w:r>
        <w:t>-</w:t>
      </w:r>
      <w:r>
        <w:tab/>
        <w:t>User Rate (note 3);</w:t>
      </w:r>
    </w:p>
    <w:p w14:paraId="243DF820" w14:textId="77777777" w:rsidR="0083744A" w:rsidRDefault="0083744A">
      <w:pPr>
        <w:pStyle w:val="B2"/>
      </w:pPr>
      <w:r>
        <w:t>-</w:t>
      </w:r>
      <w:r>
        <w:tab/>
        <w:t>Compression ,</w:t>
      </w:r>
    </w:p>
    <w:p w14:paraId="7864BB23" w14:textId="77777777" w:rsidR="0083744A" w:rsidRDefault="0083744A">
      <w:pPr>
        <w:pStyle w:val="B2"/>
      </w:pPr>
      <w:r>
        <w:t>-</w:t>
      </w:r>
      <w:r>
        <w:tab/>
        <w:t>Fixed network user rate, (note 3) (note 4);</w:t>
      </w:r>
    </w:p>
    <w:p w14:paraId="4B6C33E9" w14:textId="77777777" w:rsidR="0083744A" w:rsidRDefault="0083744A">
      <w:pPr>
        <w:pStyle w:val="B2"/>
      </w:pPr>
      <w:r>
        <w:t>-</w:t>
      </w:r>
      <w:r>
        <w:tab/>
        <w:t>Other modem type, (note 3) (note 4);</w:t>
      </w:r>
    </w:p>
    <w:p w14:paraId="111057C6" w14:textId="77777777" w:rsidR="0083744A" w:rsidRDefault="0083744A">
      <w:pPr>
        <w:pStyle w:val="B2"/>
      </w:pPr>
      <w:r>
        <w:t>-</w:t>
      </w:r>
      <w:r>
        <w:tab/>
        <w:t>User initiated modification indication (note 4).</w:t>
      </w:r>
    </w:p>
    <w:p w14:paraId="3B041083" w14:textId="77777777" w:rsidR="0083744A" w:rsidRDefault="0083744A">
      <w:pPr>
        <w:pStyle w:val="B1"/>
      </w:pPr>
      <w:r>
        <w:t>The following parameters are indicated by the MS to the network, only:</w:t>
      </w:r>
    </w:p>
    <w:p w14:paraId="25FA334E" w14:textId="77777777" w:rsidR="0083744A" w:rsidRDefault="0083744A">
      <w:pPr>
        <w:pStyle w:val="B2"/>
      </w:pPr>
      <w:r>
        <w:t>-</w:t>
      </w:r>
      <w:r>
        <w:tab/>
        <w:t>Radio Channel Requirement;</w:t>
      </w:r>
    </w:p>
    <w:p w14:paraId="0A8EF647" w14:textId="77777777" w:rsidR="0083744A" w:rsidRDefault="0083744A">
      <w:pPr>
        <w:pStyle w:val="B2"/>
      </w:pPr>
      <w:r>
        <w:t>-</w:t>
      </w:r>
      <w:r>
        <w:tab/>
        <w:t>Acceptable channel codings (note 5);</w:t>
      </w:r>
    </w:p>
    <w:p w14:paraId="298ACB73" w14:textId="77777777" w:rsidR="0083744A" w:rsidRDefault="0083744A">
      <w:pPr>
        <w:pStyle w:val="B2"/>
      </w:pPr>
      <w:r>
        <w:t>-</w:t>
      </w:r>
      <w:r>
        <w:tab/>
        <w:t>Maximum number of traffic channels, (note 5);</w:t>
      </w:r>
    </w:p>
    <w:p w14:paraId="4CABC375" w14:textId="77777777" w:rsidR="0083744A" w:rsidRDefault="0083744A">
      <w:pPr>
        <w:pStyle w:val="B2"/>
      </w:pPr>
      <w:r>
        <w:t>-</w:t>
      </w:r>
      <w:r>
        <w:tab/>
        <w:t>Wanted air interface user rate (note 6) (note 7);</w:t>
      </w:r>
    </w:p>
    <w:p w14:paraId="747640AF" w14:textId="77777777" w:rsidR="0083744A" w:rsidRDefault="0083744A">
      <w:pPr>
        <w:pStyle w:val="B2"/>
      </w:pPr>
      <w:r>
        <w:t>-</w:t>
      </w:r>
      <w:r>
        <w:tab/>
        <w:t>Asymmetry preference indication (note 7).</w:t>
      </w:r>
    </w:p>
    <w:p w14:paraId="779C69F7" w14:textId="77777777" w:rsidR="0083744A" w:rsidRDefault="0083744A">
      <w:pPr>
        <w:pStyle w:val="NO"/>
      </w:pPr>
      <w:r>
        <w:t>NOTE 1:</w:t>
      </w:r>
      <w:r>
        <w:tab/>
        <w:t>This parameter is correlated with the value of the parameter connection element.</w:t>
      </w:r>
    </w:p>
    <w:p w14:paraId="469A1441" w14:textId="77777777" w:rsidR="0083744A" w:rsidRDefault="0083744A">
      <w:pPr>
        <w:pStyle w:val="NO"/>
      </w:pPr>
      <w:r>
        <w:t>NOTE 2:</w:t>
      </w:r>
      <w:r>
        <w:tab/>
        <w:t>For non-transparent services this parameter is correlated with the value of the parameter negotiation of intermediate rate requested.</w:t>
      </w:r>
    </w:p>
    <w:p w14:paraId="2007CE44" w14:textId="77777777" w:rsidR="0083744A" w:rsidRDefault="0083744A">
      <w:pPr>
        <w:pStyle w:val="NO"/>
      </w:pPr>
      <w:r>
        <w:t>NOTE 3:</w:t>
      </w:r>
      <w:r>
        <w:tab/>
        <w:t>Modification of these parameters may be proposed by the MS. The Network may accept it or not.</w:t>
      </w:r>
    </w:p>
    <w:p w14:paraId="6680D992" w14:textId="77777777" w:rsidR="0083744A" w:rsidRDefault="0083744A">
      <w:pPr>
        <w:pStyle w:val="NO"/>
      </w:pPr>
      <w:r>
        <w:t>NOTE 4:</w:t>
      </w:r>
      <w:r>
        <w:tab/>
        <w:t>This parameter shall be included by the MS only if it was received from the network.</w:t>
      </w:r>
    </w:p>
    <w:p w14:paraId="7827B231" w14:textId="77777777" w:rsidR="0083744A" w:rsidRDefault="0083744A">
      <w:pPr>
        <w:pStyle w:val="NO"/>
      </w:pPr>
      <w:r>
        <w:t>NOTE 5:</w:t>
      </w:r>
      <w:r>
        <w:tab/>
        <w:t>This parameter shall be included only if the parameter 'fixed network user rate' is included.</w:t>
      </w:r>
    </w:p>
    <w:p w14:paraId="25EC012E" w14:textId="77777777" w:rsidR="0083744A" w:rsidRDefault="0083744A">
      <w:pPr>
        <w:pStyle w:val="NO"/>
      </w:pPr>
      <w:r>
        <w:t>NOTE 6:</w:t>
      </w:r>
      <w:r>
        <w:tab/>
        <w:t>This parameter shall be included only for non-transparent services and if the parameter 'fixed network user rate' is included.</w:t>
      </w:r>
    </w:p>
    <w:p w14:paraId="69F61375" w14:textId="77777777" w:rsidR="0083744A" w:rsidRDefault="0083744A">
      <w:pPr>
        <w:pStyle w:val="NO"/>
      </w:pPr>
      <w:r>
        <w:t>NOTE 7:</w:t>
      </w:r>
      <w:r>
        <w:tab/>
        <w:t>This parameter has to be included if EDGE channel coding(s) are included in Acceptable channel codings. In cases where this parameter would not otherwise be included, the value is set to 'Air interface user rate not applicable' or 'User initiated modification not requested' or "No preference".</w:t>
      </w:r>
    </w:p>
    <w:p w14:paraId="20554FDD" w14:textId="77777777" w:rsidR="0083744A" w:rsidRDefault="0083744A">
      <w:pPr>
        <w:pStyle w:val="NO"/>
      </w:pPr>
      <w:r>
        <w:t>NOTE 8:</w:t>
      </w:r>
      <w:r>
        <w:tab/>
        <w:t xml:space="preserve">For FTM and PIAFS, </w:t>
      </w:r>
      <w:r>
        <w:rPr>
          <w:rFonts w:hint="eastAsia"/>
          <w:lang w:eastAsia="ja-JP"/>
        </w:rPr>
        <w:t>t</w:t>
      </w:r>
      <w:r>
        <w:t xml:space="preserve">his parameter may be negotiated </w:t>
      </w:r>
      <w:r>
        <w:rPr>
          <w:rFonts w:hint="eastAsia"/>
          <w:lang w:eastAsia="ja-JP"/>
        </w:rPr>
        <w:t>as in table B.4e</w:t>
      </w:r>
      <w:r>
        <w:t xml:space="preserve">. How the subscription for BS20 is assured, is an operator matter. </w:t>
      </w:r>
    </w:p>
    <w:p w14:paraId="03E59B65" w14:textId="77777777" w:rsidR="0083744A" w:rsidRDefault="0083744A">
      <w:pPr>
        <w:pStyle w:val="NO"/>
        <w:rPr>
          <w:lang w:eastAsia="ja-JP"/>
        </w:rPr>
      </w:pPr>
      <w:r>
        <w:t>NOTE 9:</w:t>
      </w:r>
      <w:r>
        <w:tab/>
      </w:r>
      <w:r>
        <w:rPr>
          <w:rFonts w:hint="eastAsia"/>
          <w:lang w:eastAsia="ja-JP"/>
        </w:rPr>
        <w:t xml:space="preserve">For </w:t>
      </w:r>
      <w:r>
        <w:t xml:space="preserve">FTM, PIAFS or Multimedia, this parameter may be negotiated </w:t>
      </w:r>
      <w:r>
        <w:rPr>
          <w:rFonts w:hint="eastAsia"/>
          <w:lang w:eastAsia="ja-JP"/>
        </w:rPr>
        <w:t xml:space="preserve">as in </w:t>
      </w:r>
      <w:r>
        <w:rPr>
          <w:lang w:eastAsia="ja-JP"/>
        </w:rPr>
        <w:t>t</w:t>
      </w:r>
      <w:r>
        <w:rPr>
          <w:rFonts w:hint="eastAsia"/>
          <w:lang w:eastAsia="ja-JP"/>
        </w:rPr>
        <w:t>able B.4f.</w:t>
      </w:r>
    </w:p>
    <w:p w14:paraId="1A871775" w14:textId="77777777" w:rsidR="0083744A" w:rsidRDefault="0083744A">
      <w:pPr>
        <w:pStyle w:val="B1"/>
        <w:outlineLvl w:val="0"/>
      </w:pPr>
      <w:r>
        <w:t>b)</w:t>
      </w:r>
      <w:r>
        <w:tab/>
        <w:t>requirements with effects at the partner terminal:</w:t>
      </w:r>
    </w:p>
    <w:p w14:paraId="4B9BABF6" w14:textId="77777777" w:rsidR="0083744A" w:rsidRDefault="0083744A">
      <w:pPr>
        <w:pStyle w:val="B2"/>
      </w:pPr>
      <w:r>
        <w:t>-</w:t>
      </w:r>
      <w:r>
        <w:tab/>
        <w:t>Number of data bits;</w:t>
      </w:r>
    </w:p>
    <w:p w14:paraId="2E20C8A5" w14:textId="77777777" w:rsidR="0083744A" w:rsidRDefault="0083744A">
      <w:pPr>
        <w:pStyle w:val="B2"/>
      </w:pPr>
      <w:r>
        <w:t>-</w:t>
      </w:r>
      <w:r>
        <w:tab/>
        <w:t>Number of stop bits;</w:t>
      </w:r>
    </w:p>
    <w:p w14:paraId="3ABE3856" w14:textId="77777777" w:rsidR="0083744A" w:rsidRDefault="0083744A">
      <w:pPr>
        <w:pStyle w:val="B2"/>
      </w:pPr>
      <w:r>
        <w:t>-</w:t>
      </w:r>
      <w:r>
        <w:tab/>
        <w:t>Parity.</w:t>
      </w:r>
    </w:p>
    <w:p w14:paraId="2E83FF47" w14:textId="77777777" w:rsidR="0083744A" w:rsidRDefault="0083744A">
      <w:r>
        <w:t>The MS indicates the radio channel requirement in the call confirmed message. If the MS indicates the support of "dual" (HR and FR channels) the final decision, which radio channel is chosen, is done by the network in an RR message. The radio channel requirement is ignored in UTRAN Iu mode, see table B.5a in Annex B.</w:t>
      </w:r>
    </w:p>
    <w:p w14:paraId="18E51DF0" w14:textId="77777777" w:rsidR="0083744A" w:rsidRDefault="0083744A">
      <w:r>
        <w:t>If the network proposes optional support of both transparent and non transparent connection elements, but does not indicate a user information layer 2 protocol, the MS shall set the appropriate value, if choosing non transparent in the call confirmed message and out-band flow control is not requested, see B.1.1.2.</w:t>
      </w:r>
    </w:p>
    <w:p w14:paraId="28BA3D2E" w14:textId="77777777" w:rsidR="0083744A" w:rsidRDefault="0083744A">
      <w:r>
        <w:t>Additionally the values of the parameters structure, modem type and intermediate rate have to be set in conformance with the values of the parameters radio channel requirements, negotiation of intermediate rate requested and connection element.</w:t>
      </w:r>
    </w:p>
    <w:p w14:paraId="0BC9E202" w14:textId="77777777" w:rsidR="0083744A" w:rsidRDefault="0083744A">
      <w:r>
        <w:t>Subclause B.1.1.2 and table B.1 in the annex B describe the negotiation procedure. Annex B table B.4 describes the selection of the modem type and the dependence on the value of the parameter connection element. Annex B table B.4 describes the selection of the intermediate rate and user rate and their dependence upon the value of the NIRR parameter and the equipment capabilities.</w:t>
      </w:r>
    </w:p>
    <w:p w14:paraId="5AF02777" w14:textId="77777777" w:rsidR="0083744A" w:rsidRDefault="0083744A">
      <w:r>
        <w:t>The following MT cases can be deduced from the individual call set-up request conditions:</w:t>
      </w:r>
    </w:p>
    <w:p w14:paraId="4A26D7AC" w14:textId="77777777" w:rsidR="0083744A" w:rsidRDefault="0083744A">
      <w:pPr>
        <w:pStyle w:val="B1"/>
      </w:pPr>
      <w:r>
        <w:t>a)</w:t>
      </w:r>
      <w:r>
        <w:tab/>
        <w:t>If the set-up does not contain a BC information element, the MS in the call confirmed message shall include any BC information (single or multiple BC-IE). The MS may use the information provided in the BACKUP BC information element (see 3GPP TS 29.007 and 3GPP TS 24.008) to deduce the requested service. Note, that the presence of the BACKUP BC-IE does not change the condition of "no BC-IE received", that means in particular that the MS shall include any BC-IE (as mentioned before) and shall not negotiate parameter values where the MSC has to offer a value in the BC-IE first, as e.g., for the parameter "compression".  If multiple BC-IEs are present, one BC-IE shall indicate the information transfer capability "speech". A 3,1 kHz multimedia BC-IE together with a speech BC-IE indicates the support of a fallback to speech. A UDI/RDI multimedia BC-IE together with a speech BC-IE indicates the support of service change and fallback (see 3GPP TS 29.007 and 3GPP TS 24.008).</w:t>
      </w:r>
    </w:p>
    <w:p w14:paraId="4F2CBA59" w14:textId="77777777" w:rsidR="0083744A" w:rsidRDefault="0083744A">
      <w:pPr>
        <w:pStyle w:val="B1"/>
      </w:pPr>
      <w:r>
        <w:t>b)</w:t>
      </w:r>
      <w:r>
        <w:tab/>
        <w:t>If the set-up message contains a single BC-IE, the MS in the call confirmed message shall use either a single BC</w:t>
      </w:r>
      <w:r>
        <w:noBreakHyphen/>
        <w:t>IE, if it wants to negotiate mobile specific parameter values or, unless otherwise specified, no BC-IE, if it agrees with the requested ones.</w:t>
      </w:r>
    </w:p>
    <w:p w14:paraId="01F5D282" w14:textId="77777777" w:rsidR="0083744A" w:rsidRDefault="0083744A">
      <w:pPr>
        <w:pStyle w:val="B1"/>
      </w:pPr>
      <w:r>
        <w:t>c)</w:t>
      </w:r>
      <w:r>
        <w:tab/>
        <w:t xml:space="preserve">If the set-up contains a multiple BC-IE, the MS in the call confirmed message shall use either a multiple BC-IE, if it wants to negotiate mobile specific parameter values or, unless otherwise specified, no BC-IE, if it agrees with the requested ones. </w:t>
      </w:r>
    </w:p>
    <w:p w14:paraId="4E998776" w14:textId="77777777" w:rsidR="0083744A" w:rsidRDefault="0083744A">
      <w:pPr>
        <w:pStyle w:val="B2"/>
      </w:pPr>
      <w:r>
        <w:t>-</w:t>
      </w:r>
      <w:r>
        <w:tab/>
        <w:t>For a 3,1kHz multimedia setup the MS may either accept the possibility of a fallback to speech by responding with two BC-IEs, or turn the call to a speech call by sending only a speech BC-IE in the call confirmed message or turn the call to a multimedia only call (i.e. no fallback to speech allowed) by sending only a multimedia BC-IE, in the call confirmed message.</w:t>
      </w:r>
    </w:p>
    <w:p w14:paraId="72EEA996" w14:textId="77777777" w:rsidR="0083744A" w:rsidRDefault="0083744A">
      <w:pPr>
        <w:pStyle w:val="B2"/>
      </w:pPr>
      <w:r>
        <w:t>-</w:t>
      </w:r>
      <w:r>
        <w:tab/>
        <w:t xml:space="preserve">For a UDI/RDI multimedia setup, the MS may either accept the possibility of service change by responding with two BC-IEs , or turn the call to a speech call by sending only a speech BC-IE in the call confirmed message, or turn the call to a multimedia call by sending only a multimedia BC-IE in the call confirmed message. </w:t>
      </w:r>
    </w:p>
    <w:p w14:paraId="48ECC9AA" w14:textId="77777777" w:rsidR="0083744A" w:rsidRDefault="0083744A">
      <w:pPr>
        <w:pStyle w:val="B2"/>
      </w:pPr>
      <w:r>
        <w:t>-</w:t>
      </w:r>
      <w:r>
        <w:tab/>
        <w:t xml:space="preserve">  For facsimile, a single BC-IE, containing fax group 3 only, shall be used if a multiple BC-IE requesting speech alternate fax group 3 is received and the MS is not able to support the speech capability. Annex B, table B.7, describes the negotiation rules.</w:t>
      </w:r>
    </w:p>
    <w:p w14:paraId="3F01676F" w14:textId="77777777" w:rsidR="0083744A" w:rsidRDefault="0083744A">
      <w:r>
        <w:t>If the BC-IE contains 3,1 kHz ex PLMN, the MS is allowed to negotiate all mobile specific parameter values listed above. If the BC-IE contains facsimile group 3, the MS is not allowed to negotiate any mobile specific parameter value. In any case, if the set-up message requests a "single service", the MS shall not answer in the call confirmed message requesting a "dual service".</w:t>
      </w:r>
    </w:p>
    <w:p w14:paraId="33E9DDA6" w14:textId="77777777" w:rsidR="0083744A" w:rsidRDefault="0083744A">
      <w:r>
        <w:t>However, for dual services with repeat indicator set to "circular (alternate)" or to "service change and fallback" the MS may change the sequence of dual BC</w:t>
      </w:r>
      <w:r>
        <w:noBreakHyphen/>
        <w:t>IEs within the call confirmed message (preceded by the same value of the repeat indicator), if it wants to start with a different Bearer Capability than proposed by the network as the initial one.</w:t>
      </w:r>
    </w:p>
    <w:p w14:paraId="2DE8F85B" w14:textId="77777777" w:rsidR="0083744A" w:rsidRDefault="0083744A">
      <w:r>
        <w:t>In addition, the MS may propose to the network to modify User Rate, Modem Type and Intermediate Rate in the CALL CONFIRMED message. The network may accept or release the call.</w:t>
      </w:r>
    </w:p>
    <w:p w14:paraId="5D8C86BC" w14:textId="77777777" w:rsidR="0083744A" w:rsidRDefault="0083744A">
      <w:pPr>
        <w:keepNext/>
        <w:keepLines/>
      </w:pPr>
      <w:r>
        <w:t>If the BC-IE received from the network contains the parameters 'fixed network user rate', 'other modem type' and possibly the 'user initiated modification', the MS shall either:</w:t>
      </w:r>
    </w:p>
    <w:p w14:paraId="7319C5AB" w14:textId="77777777" w:rsidR="0083744A" w:rsidRDefault="0083744A">
      <w:pPr>
        <w:pStyle w:val="B1"/>
        <w:keepNext/>
        <w:keepLines/>
      </w:pPr>
      <w:r>
        <w:t>a)</w:t>
      </w:r>
      <w:r>
        <w:tab/>
        <w:t>include no BC-IE or a BC-IE without these parameters in the call confirmed message, i.e. the MS discards these parameters (only allowed in A/Gb mode); or</w:t>
      </w:r>
    </w:p>
    <w:p w14:paraId="3EC11620" w14:textId="77777777" w:rsidR="0083744A" w:rsidRDefault="0083744A">
      <w:pPr>
        <w:pStyle w:val="B1"/>
      </w:pPr>
      <w:r>
        <w:t>b)</w:t>
      </w:r>
      <w:r>
        <w:tab/>
        <w:t>include the possibly modified values for the 'fixed network user rate' and 'other modem type' in the BC-IE of the call confirmed message. The network might accept or reject the modified values. In this case the MS shall also include the parameters 'maximum number of traffic channels' and 'acceptable channel codings'. Additionally for non-transparent services, the MS shall also include the parameters 'wanted air interface user rate' and the 'user initiated modification indication'. The parameters 'acceptable channel codings extended' and 'asymmetry indication' may also be included.</w:t>
      </w:r>
    </w:p>
    <w:p w14:paraId="107A9DC6" w14:textId="77777777" w:rsidR="0083744A" w:rsidRDefault="0083744A">
      <w:r>
        <w:t>In case a), the MS shall use the fall-back bearer service indicated by the remaining parameters of the BC-IE on a single slot configuration (reference 3GPP TS 44.021).</w:t>
      </w:r>
    </w:p>
    <w:p w14:paraId="4B0367BB" w14:textId="77777777" w:rsidR="0083744A" w:rsidRDefault="0083744A">
      <w:r>
        <w:t>In case b), the MS shall use in A/Gb or GERAN Iu mode a singleslot or multislot configuration according to the rules defined in 3GPP TS 44.021, 3GPP TS 48.020 and 3GPP TS 24.022.</w:t>
      </w:r>
    </w:p>
    <w:p w14:paraId="5CAF509E" w14:textId="77777777" w:rsidR="0083744A" w:rsidRDefault="0083744A">
      <w:r>
        <w:t>If the 'acceptable channel codings' is indicated by the MS, the decision which channel coding is used is done by the network and indicated to the mobile station with a RR message. This RR message may also assign an asymmetric channel coding. The 'acceptable channel codings' parameter takes precedence over the 'negotiation of intermediate rate requested' parameter for non-transparent services. Also the intermediate rate and user rate per traffic channel in a multislot configuration are not indicated by the 'intermediate rate' and 'user rate' parameters of the BC-IE, but depend on the chosen channel coding only.</w:t>
      </w:r>
    </w:p>
    <w:p w14:paraId="4CB49583" w14:textId="77777777" w:rsidR="0083744A" w:rsidRDefault="0083744A">
      <w:r>
        <w:t>If no BC-IE is received in the SETUP message, the MS may include the parameters 'fixed network user rate', 'other modem type' etc. (i.e. octets 6d, 6e, 6f, and 6g, see 3GPP TS 24.008) in the BC-IE of the CALL CONFIRMED message. However, in this case, the network may release the call if it does not support these parameters.</w:t>
      </w:r>
    </w:p>
    <w:p w14:paraId="46D8B3CE" w14:textId="77777777" w:rsidR="0083744A" w:rsidRDefault="0083744A">
      <w:r>
        <w:t>If FNUR = 33.6 kbit/s is agreed on in the setup of a 3.1 kHz multimedia call, the modems may handshake to 31.2 kbit/s or 28.8 kbit/s. In this case the MS receives a MODIFY message from the MSC to indicate the new data rate, and shall respond with a MODIFY COMPLETE message (see 3GPP TS 24.008), if it supports the requested modification. If the MS does not support the requested modification, it shall respond with a MODIFY REJECT message. The MT shall indicate the new data rate to the TE (e.g. using the ITU-T Recommendation V.80 inband signalling) in order to cause the TE to use stuffing to adapt the 31.2 or 28.8 kbit/s data rate to the 33.6 kbit/s traffic channel between the TE and IWF.</w:t>
      </w:r>
    </w:p>
    <w:p w14:paraId="0276D14A" w14:textId="77777777" w:rsidR="0083744A" w:rsidRDefault="0083744A">
      <w:pPr>
        <w:pStyle w:val="Heading4"/>
      </w:pPr>
      <w:bookmarkStart w:id="72" w:name="_Toc217240077"/>
      <w:r>
        <w:t>8.3.3.2</w:t>
      </w:r>
      <w:r>
        <w:tab/>
        <w:t xml:space="preserve">Indication in case of </w:t>
      </w:r>
      <w:smartTag w:uri="urn:schemas-microsoft-com:office:smarttags" w:element="place">
        <w:r>
          <w:t>Mobile</w:t>
        </w:r>
      </w:smartTag>
      <w:r>
        <w:t xml:space="preserve"> originating calls</w:t>
      </w:r>
      <w:bookmarkEnd w:id="72"/>
    </w:p>
    <w:p w14:paraId="2347A321" w14:textId="77777777" w:rsidR="0083744A" w:rsidRDefault="0083744A">
      <w:pPr>
        <w:keepNext/>
        <w:keepLines/>
      </w:pPr>
      <w:r>
        <w:t>In support of mobile originating calls the values of BC-IE parameters are requested in the set-up message from the MS. If the MS indicates the support of both transparent and non transparent connection elements the network shall return its choice in the call proceeding message. The MS is not allowed to indicate support of both transparent and non transparent, if the MS also requests out-band flow control, i.e. it does not indicate a layer 2 protocol.</w:t>
      </w:r>
    </w:p>
    <w:p w14:paraId="0E49F904" w14:textId="77777777" w:rsidR="0083744A" w:rsidRDefault="0083744A">
      <w:r>
        <w:t>Additionally the value of the parameter modem type has to be set depending on the value of the parameter connection element as described in annex B, table B.4a.</w:t>
      </w:r>
    </w:p>
    <w:p w14:paraId="46E2D8A2" w14:textId="77777777" w:rsidR="0083744A" w:rsidRDefault="0083744A">
      <w:r>
        <w:t>The set-up message contains a single or multiple BC-IE. If multiple BC-IEs are present, one BC-IE shall indicate the information transfer capability "speech".</w:t>
      </w:r>
    </w:p>
    <w:p w14:paraId="079D91F3" w14:textId="77777777" w:rsidR="0083744A" w:rsidRDefault="0083744A">
      <w:r>
        <w:t xml:space="preserve">For a 3,1 kHz multimedia call, the setup message contains either a multimedia BC-IE indicating a multimedia only call request (i.e. no fallback to speech allowed) or both a 3,1 kHz multimedia BC-IE and a speech BC-IE to indicate the support of a fallback to speech (see 3GPP TS 29.007 and 3GPP TS 24.008). </w:t>
      </w:r>
    </w:p>
    <w:p w14:paraId="42F4DB9D" w14:textId="77777777" w:rsidR="0083744A" w:rsidRDefault="0083744A">
      <w:r>
        <w:t>For a UDI/RDI multimedia call, the setup message contains either a multimedia BC-IE indicating a multimedia only call request, or both a multimedia BC-IE and a speech BC-IE (in any order) to indicate the support of service change and fallback (see 3GPP TS 29.007 and 3GPP TS 24.008). The latter is not applicable to multimedia calls with FNUR=32.0 kbit/s.</w:t>
      </w:r>
    </w:p>
    <w:p w14:paraId="4699E2B0" w14:textId="77777777" w:rsidR="0083744A" w:rsidRDefault="0083744A">
      <w:r>
        <w:t>If the set-up message requests a "single service", the network shall not answer in the call proceeding message requesting a "dual service". Alternatively the network shall answer with a single BC-IE containing fax group 3 if a multiple BC-IE requesting speech alternate fax group 3 is received but the network does not allow the use of this alternate service. Annex B, table B.7, describes the negotiation rules.</w:t>
      </w:r>
    </w:p>
    <w:p w14:paraId="189A4CD0" w14:textId="77777777" w:rsidR="0083744A" w:rsidRDefault="0083744A">
      <w:r>
        <w:t>If the MS requests a "dual service" the network is not allowed to change the sequence of the service, a change may however occur due to the called user and this may then be relayed back to the originating MS by the network.</w:t>
      </w:r>
    </w:p>
    <w:p w14:paraId="728176FD" w14:textId="77777777" w:rsidR="0083744A" w:rsidRDefault="0083744A">
      <w:r>
        <w:t>If the setup message requests a 3.1 kHz multimedia service with fallback, the network may return both BC-IEs in the same order to accept the request, or a single BC-IE if fallback or one of the requested services are not allowed.</w:t>
      </w:r>
    </w:p>
    <w:p w14:paraId="6BBEC749" w14:textId="77777777" w:rsidR="0083744A" w:rsidRDefault="0083744A">
      <w:r>
        <w:t>If the setup message requests a UDI/RDI multimedia service with fallback, the network may return both BC-IEs in the same order to accept the request, both BC-IEs in the reverse order (relayed from terminating User), or a single BC-IE if fallback, service change or one of the requested services are not allowed.</w:t>
      </w:r>
    </w:p>
    <w:p w14:paraId="10F033A2" w14:textId="77777777" w:rsidR="0083744A" w:rsidRDefault="0083744A">
      <w:r>
        <w:t>If the set-up message indicates that negotiation of intermediate rate is requested then the network shall behave as described in annex B, table B.4b.</w:t>
      </w:r>
    </w:p>
    <w:p w14:paraId="69F987EB" w14:textId="77777777" w:rsidR="0083744A" w:rsidRDefault="0083744A">
      <w:r>
        <w:t>Unless otherwise specified, if no BC-IE parameter needs negotiation it is up to the network if it sends a CALL PROCEEDING message (with or without a BC-IE) towards the MS or not.</w:t>
      </w:r>
    </w:p>
    <w:p w14:paraId="24E039CF" w14:textId="77777777" w:rsidR="0083744A" w:rsidRDefault="0083744A">
      <w:r>
        <w:t>For MS to network direction, octet 6e shall be included whenever octet 6d is included (see 3GPP TS 24.008).</w:t>
      </w:r>
    </w:p>
    <w:p w14:paraId="49168235" w14:textId="77777777" w:rsidR="0083744A" w:rsidRDefault="0083744A">
      <w:r>
        <w:t>For multislot, TCH/F14.4, and EDGE operations and in Iu mode the MS shall include an appropriate set of the parameters 'fixed network user rate', 'other modem type', 'maximum number of TCH' and 'acceptable channel codings' in the BC-IE of the SETUP message. If EDGE channel coding(s) are included in ACC for transparent calls, the 'Wanted air interface user rate'-parameter shall be set to 'Air interface user rate not applicable' and the 'User initiated modification indication'-parameter to 'User initiated modification not requested'. In a non-transparent multislot operation, the MS shall also include the parameters 'wanted air interface user rate' and 'user initiated modification indication' in the BC-IE of the SETUP message. In a non-transparent TCH/F14.4 or EDGE operation or in Iu mode the MS shall also include the parameter 'wanted air interface user rate'. In non-transparent EDGE operation the MS shall also include the parameter 'asymmetry preference indication'. It shall also set the other parameters of the BC-IE (i.e. 'user rate') to values identifying fall-back values. Depending on the network two situations can be distinguished:</w:t>
      </w:r>
    </w:p>
    <w:p w14:paraId="7F8DF415" w14:textId="77777777" w:rsidR="0083744A" w:rsidRDefault="0083744A">
      <w:pPr>
        <w:pStyle w:val="B1"/>
        <w:outlineLvl w:val="0"/>
      </w:pPr>
      <w:r>
        <w:t>a)</w:t>
      </w:r>
      <w:r>
        <w:tab/>
        <w:t>The network supports the requested operation:</w:t>
      </w:r>
    </w:p>
    <w:p w14:paraId="03D9B8C0" w14:textId="77777777" w:rsidR="0083744A" w:rsidRDefault="0083744A">
      <w:pPr>
        <w:pStyle w:val="B2"/>
      </w:pPr>
      <w:r>
        <w:t>-</w:t>
      </w:r>
      <w:r>
        <w:tab/>
        <w:t xml:space="preserve">in this case the network shall include the parameter 'fixed network user rate', 'other modem type' and possibly 'user initiated modification' in the BC-IE(s) of the CALL PROCEEDING message, irrespective whether or not they contain modified values or just a copy of the received ones; </w:t>
      </w:r>
    </w:p>
    <w:p w14:paraId="52915F9C" w14:textId="77777777" w:rsidR="0083744A" w:rsidRDefault="0083744A">
      <w:pPr>
        <w:pStyle w:val="B2"/>
      </w:pPr>
    </w:p>
    <w:p w14:paraId="2E0DD6EA" w14:textId="77777777" w:rsidR="0083744A" w:rsidRDefault="0083744A">
      <w:pPr>
        <w:pStyle w:val="B2"/>
      </w:pPr>
      <w:r>
        <w:t>-</w:t>
      </w:r>
      <w:r>
        <w:tab/>
        <w:t>the 'acceptable channel codings' indicated by the MS in the SETUP message takes precedence over the 'negotiation of intermediate rate requested' parameter for non-transparent services. The intermediate rate per traffic channel and the user rate per traffic channel is dependent on the chosen channel coding only. The chosen channel coding is indicated to the mobile station by the network with an RR message.</w:t>
      </w:r>
    </w:p>
    <w:p w14:paraId="63FA906B" w14:textId="77777777" w:rsidR="0083744A" w:rsidRDefault="0083744A">
      <w:pPr>
        <w:pStyle w:val="B1"/>
        <w:outlineLvl w:val="0"/>
      </w:pPr>
      <w:r>
        <w:t>b)</w:t>
      </w:r>
      <w:r>
        <w:tab/>
        <w:t>The network does not support the requested operation:</w:t>
      </w:r>
    </w:p>
    <w:p w14:paraId="1E8348AB" w14:textId="77777777" w:rsidR="0083744A" w:rsidRDefault="0083744A">
      <w:pPr>
        <w:pStyle w:val="B2"/>
      </w:pPr>
      <w:r>
        <w:t>-</w:t>
      </w:r>
      <w:r>
        <w:tab/>
        <w:t>in this case, in A/Gb mode, the BC-IE of the CALL PROCEEDING message does not contain the parameters fixed network user rate' and 'other modem type' or no BC-IE is included in the CALL PROCEEDING message at all. The mobile station shall then discard the parameters 'fixed network user rate', 'other modem type', 'maximum number of TCH', 'acceptable channel codings' 'wanted air interface user rate' and 'user initiated modification indication' sent with the SETUP message and apply the fall-back bearer service;</w:t>
      </w:r>
    </w:p>
    <w:p w14:paraId="2D877BE6" w14:textId="77777777" w:rsidR="0083744A" w:rsidRDefault="0083744A">
      <w:pPr>
        <w:pStyle w:val="B2"/>
      </w:pPr>
      <w:r>
        <w:t>-</w:t>
      </w:r>
      <w:r>
        <w:tab/>
        <w:t>in Iu mode the network shall release the call.</w:t>
      </w:r>
    </w:p>
    <w:p w14:paraId="41A8EDBD" w14:textId="77777777" w:rsidR="0083744A" w:rsidRDefault="0083744A">
      <w:r>
        <w:t>In case a), the MS shall use in A/Gb and GERAN Iu mode a singleslot or multislot configuration according to the rules defined in 3GPP TS 44.021, 3GPP TS 48.020 and 3GPP TS 24.022.</w:t>
      </w:r>
    </w:p>
    <w:p w14:paraId="08B53492" w14:textId="77777777" w:rsidR="0083744A" w:rsidRDefault="0083744A">
      <w:r>
        <w:t xml:space="preserve">In case b), the MS shall use in A/Gb mode the fall-back bearer service indicated by the remaining parameters of the BC-IE on a single slot configuration (reference 3GPP TS 44.021). </w:t>
      </w:r>
    </w:p>
    <w:p w14:paraId="2AAE6E67" w14:textId="77777777" w:rsidR="0083744A" w:rsidRDefault="0083744A">
      <w:r>
        <w:t xml:space="preserve">If FNUR = 33.6 kbit/s is agreed on in the setup of a 3.1 kHz multimedia call, the modems may handshake to 31.2 kbit/s or 28.8 kbit/s. In this case the MS receives a MODIFY message from the MSC to indicate the new data rate, and shall respond with a MODIFY COMPLETE message (see 3GPP TS 24.008), if it supports the requested modification. If the MS does not support the requested modification, it shall respond with a MODIFY REJECT message. The MT shall indicate the new data rate to the TE (e.g. using the ITU-T Recommendation V.80 inband signalling) in order to cause the TE to use stuffing to adapt the 31.2 kbit/s or 28.8 kbit/s data rate to the 33.6 kbit/s traffic channel between the TE and IWF. </w:t>
      </w:r>
    </w:p>
    <w:p w14:paraId="00CE2317" w14:textId="77777777" w:rsidR="0083744A" w:rsidRDefault="0083744A">
      <w:pPr>
        <w:pStyle w:val="Heading4"/>
      </w:pPr>
      <w:bookmarkStart w:id="73" w:name="_Toc217240078"/>
      <w:r>
        <w:t>8.3.3.3</w:t>
      </w:r>
      <w:r>
        <w:tab/>
        <w:t>Differences in validity of BC parameter values in A/Gb mode, GERAN Iu mode and UTRAN Iu mode</w:t>
      </w:r>
      <w:bookmarkEnd w:id="73"/>
    </w:p>
    <w:p w14:paraId="7F24C945" w14:textId="77777777" w:rsidR="0083744A" w:rsidRDefault="0083744A">
      <w:r>
        <w:t>The validity of a BC parameter value, either in the SETUP or CALL CONFIRMED message, may differ from A/Gb mode to GERAN Iu mode and to UTRAN Iu mode. Certain parameters are irrelevant in UTRAN or GERAN Iu mode and any value given is valid and ignored. These parameters may be available in the BC IE. For those parameters that are relevant in UTRAN Iu mode, GERAN Iu mode and A/Gb mode, certain values may be invalid in one of the systems. Invalid parameter values may cause rejection of the BC and subsequent release of the call.</w:t>
      </w:r>
    </w:p>
    <w:p w14:paraId="414A6ACE" w14:textId="77777777" w:rsidR="0083744A" w:rsidRDefault="0083744A">
      <w:r>
        <w:t>Parameters that are ignored in UTRAN or GERAN Iu mode may be set to default values, or to specific values in view of an eventual handover to A/Gb mode. They may also be set to values that make call setup in current system impossible. This indicates the need for a handover to another radio access technology. Parameter values that are invalid in one system may also result in unsuccessful handover from the other system.</w:t>
      </w:r>
    </w:p>
    <w:p w14:paraId="5EF04743" w14:textId="77777777" w:rsidR="0083744A" w:rsidRDefault="0083744A">
      <w:r>
        <w:t>Table B.5a in annex B lists parameters that are ignored in UTRAN or GERAN Iu mode and parameter values which validity is different in A/Gb mode, GERAN Iu mode and UTRAN Iu mode.</w:t>
      </w:r>
    </w:p>
    <w:p w14:paraId="42EABACB" w14:textId="77777777" w:rsidR="0083744A" w:rsidRDefault="0083744A">
      <w:pPr>
        <w:pStyle w:val="Heading2"/>
      </w:pPr>
      <w:bookmarkStart w:id="74" w:name="_Toc217240079"/>
      <w:r>
        <w:t>8.4</w:t>
      </w:r>
      <w:r>
        <w:tab/>
        <w:t>Test Loops</w:t>
      </w:r>
      <w:bookmarkEnd w:id="74"/>
    </w:p>
    <w:p w14:paraId="420CD556" w14:textId="77777777" w:rsidR="0083744A" w:rsidRDefault="0083744A">
      <w:r>
        <w:t>In principle, both V -series and X -series interfaces allow for an activation of local or remote test loops by the terminal (see ITU-T Recommendations V.54/X.150). A comprehensive solution of such test loops in a PLMN system has to consider the special conditions of the interface between the terminal (part of the MS) and the transmission equipment (part of the modem pool of a particular IWF within the MSC). In addition, the impact of the radiolink is to be taken into account with respect to the test objectives. Due to those special conditions a PLMN system is not capable to support remote test loops. It is an implementation choice to what extent the activation of local test loops by the terminal is supported in the MT.</w:t>
      </w:r>
    </w:p>
    <w:p w14:paraId="01612B0C" w14:textId="77777777" w:rsidR="0083744A" w:rsidRDefault="0083744A">
      <w:pPr>
        <w:pStyle w:val="Heading2"/>
      </w:pPr>
      <w:bookmarkStart w:id="75" w:name="_Toc217240080"/>
      <w:r>
        <w:t>8.5</w:t>
      </w:r>
      <w:r>
        <w:tab/>
        <w:t>Alternate speech/facsimile group 3</w:t>
      </w:r>
      <w:bookmarkEnd w:id="75"/>
    </w:p>
    <w:p w14:paraId="07BD26EE" w14:textId="77777777" w:rsidR="0083744A" w:rsidRDefault="0083744A">
      <w:pPr>
        <w:pStyle w:val="Heading3"/>
      </w:pPr>
      <w:bookmarkStart w:id="76" w:name="_Toc217240081"/>
      <w:r>
        <w:t>8.5.1</w:t>
      </w:r>
      <w:r>
        <w:tab/>
        <w:t>In case of A/Gb mode</w:t>
      </w:r>
      <w:bookmarkEnd w:id="76"/>
    </w:p>
    <w:p w14:paraId="7E8B3B72" w14:textId="77777777" w:rsidR="0083744A" w:rsidRDefault="0083744A">
      <w:r>
        <w:t>This alternate service may be initiated by a manual procedure where CT106, CT107, CT108.2 and CT109 are set in the OFF condition.</w:t>
      </w:r>
    </w:p>
    <w:p w14:paraId="3E747897" w14:textId="77777777" w:rsidR="0083744A" w:rsidRDefault="0083744A">
      <w:r>
        <w:t>Selection of the data phase (from the speech phase) may be by manual intervention via the MS causing ICM by means of CT108.2 going to ON condition, refer to 3GPP TS 03.45. The ensuing data phase shall follow all the operational procedures as described in 3GPP 27-series.</w:t>
      </w:r>
    </w:p>
    <w:p w14:paraId="154317F1" w14:textId="77777777" w:rsidR="0083744A" w:rsidRDefault="0083744A">
      <w:r>
        <w:t>Selection of the speech phase (from the data phase) may be by manual intervention via the MS causing ICM (phone off-hook condition at the MT and data call end condition at the TE).</w:t>
      </w:r>
    </w:p>
    <w:p w14:paraId="49FA3F48" w14:textId="77777777" w:rsidR="0083744A" w:rsidRDefault="0083744A">
      <w:r>
        <w:t>During the ensuing speech phases, CT107, CT106 and CT109 shall be maintained in the OFF condition.</w:t>
      </w:r>
    </w:p>
    <w:p w14:paraId="205A98FB" w14:textId="77777777" w:rsidR="0083744A" w:rsidRDefault="0083744A">
      <w:r>
        <w:t>Subsequent re-selection of the data phase may be by manual intervention via the MS causing CT108.2 going to ON condition initiating ICM. At this point, re-synchronization shall take place as described in subclause 8.1.</w:t>
      </w:r>
    </w:p>
    <w:p w14:paraId="4EAB9745" w14:textId="77777777" w:rsidR="0083744A" w:rsidRDefault="0083744A">
      <w:pPr>
        <w:pStyle w:val="Heading3"/>
      </w:pPr>
      <w:bookmarkStart w:id="77" w:name="_Toc217240082"/>
      <w:r>
        <w:t>8.5.2</w:t>
      </w:r>
      <w:r>
        <w:tab/>
        <w:t>In case of UTRAN Iu mode</w:t>
      </w:r>
      <w:bookmarkEnd w:id="77"/>
    </w:p>
    <w:p w14:paraId="27D713DA" w14:textId="77777777" w:rsidR="0083744A" w:rsidRDefault="0083744A">
      <w:r>
        <w:rPr>
          <w:rFonts w:hint="eastAsia"/>
        </w:rPr>
        <w:t xml:space="preserve">Refer to </w:t>
      </w:r>
      <w:r>
        <w:t>subclauses 9.2.1.1</w:t>
      </w:r>
      <w:r>
        <w:rPr>
          <w:rFonts w:hint="eastAsia"/>
        </w:rPr>
        <w:t xml:space="preserve"> and </w:t>
      </w:r>
      <w:r>
        <w:t>9.2.2.1</w:t>
      </w:r>
      <w:r>
        <w:rPr>
          <w:rFonts w:hint="eastAsia"/>
        </w:rPr>
        <w:t xml:space="preserve"> in 3GPP TS 23.146.</w:t>
      </w:r>
    </w:p>
    <w:p w14:paraId="01214740" w14:textId="77777777" w:rsidR="0083744A" w:rsidRDefault="0083744A">
      <w:pPr>
        <w:pStyle w:val="Heading2"/>
      </w:pPr>
      <w:bookmarkStart w:id="78" w:name="_Toc217240083"/>
      <w:r>
        <w:t>8.6</w:t>
      </w:r>
      <w:r>
        <w:tab/>
        <w:t>Multislot configuration split/combine function</w:t>
      </w:r>
      <w:bookmarkEnd w:id="78"/>
    </w:p>
    <w:p w14:paraId="74B70670" w14:textId="77777777" w:rsidR="0083744A" w:rsidRDefault="0083744A">
      <w:pPr>
        <w:spacing w:after="120"/>
      </w:pPr>
      <w:r>
        <w:t>In multislot configurations using multiple parallel channels the data flow is split into substreams between the Spit/Combine-function in the TAF and the network.</w:t>
      </w:r>
    </w:p>
    <w:p w14:paraId="2C7EECA1" w14:textId="77777777" w:rsidR="0083744A" w:rsidRDefault="0083744A">
      <w:pPr>
        <w:pStyle w:val="Heading3"/>
      </w:pPr>
      <w:bookmarkStart w:id="79" w:name="_Toc217240084"/>
      <w:r>
        <w:t>8.6.1</w:t>
      </w:r>
      <w:r>
        <w:tab/>
        <w:t>Non-transparent data</w:t>
      </w:r>
      <w:bookmarkEnd w:id="79"/>
    </w:p>
    <w:p w14:paraId="1C4897C2" w14:textId="77777777" w:rsidR="0083744A" w:rsidRDefault="0083744A">
      <w:pPr>
        <w:spacing w:after="120"/>
      </w:pPr>
      <w:r>
        <w:t>In non-transparent data operations the N(S)-numbering in the RLP-header is used for controlling the order of the data in the substreams (reference 3GPP TS 24.022).</w:t>
      </w:r>
    </w:p>
    <w:p w14:paraId="27F2BAF4" w14:textId="77777777" w:rsidR="0083744A" w:rsidRDefault="0083744A">
      <w:pPr>
        <w:pStyle w:val="Heading3"/>
      </w:pPr>
      <w:bookmarkStart w:id="80" w:name="_Toc217240085"/>
      <w:r>
        <w:t>8.6.2</w:t>
      </w:r>
      <w:r>
        <w:tab/>
        <w:t>Transparent data</w:t>
      </w:r>
      <w:bookmarkEnd w:id="80"/>
    </w:p>
    <w:p w14:paraId="25FAF570" w14:textId="77777777" w:rsidR="0083744A" w:rsidRDefault="0083744A">
      <w:r>
        <w:t>In transparent multislot configurations (TCH/F9.6 or TCH/F4.8) status bits S1, S3 and the X-bit between the D12 and D13 are used for transferring substream numbering information. This S4-bit is used for frame synchronization between the parallel substreams (reference 3GPP TS 44.021).</w:t>
      </w:r>
    </w:p>
    <w:p w14:paraId="27A69884" w14:textId="77777777" w:rsidR="0083744A" w:rsidRDefault="0083744A">
      <w:r>
        <w:t>In case of a transparent multislot configuration using TCH/F14.4 channel coding, bit M1 in the 290-bit radio interface block is used for frame synchronization between the parallel substreams, whereas bit M2 carries status information, NIC codes and substream numbering as described in 3GPP TS 44.021.</w:t>
      </w:r>
    </w:p>
    <w:p w14:paraId="3D35B6BA" w14:textId="77777777" w:rsidR="0083744A" w:rsidRDefault="0083744A">
      <w:r>
        <w:t xml:space="preserve">In transparent TCH/F28.8 channels, bits M1 and M2 are used as described above for transparent TCH/F14.4 channels. </w:t>
      </w:r>
    </w:p>
    <w:p w14:paraId="50AFCEF1" w14:textId="77777777" w:rsidR="0083744A" w:rsidRDefault="0083744A">
      <w:pPr>
        <w:pStyle w:val="Heading2"/>
      </w:pPr>
      <w:bookmarkStart w:id="81" w:name="_Toc217240086"/>
      <w:r>
        <w:t>8.7</w:t>
      </w:r>
      <w:r>
        <w:tab/>
        <w:t>EDGE multiplexing function</w:t>
      </w:r>
      <w:bookmarkEnd w:id="81"/>
      <w:r>
        <w:t xml:space="preserve"> </w:t>
      </w:r>
    </w:p>
    <w:p w14:paraId="03A2D76F" w14:textId="77777777" w:rsidR="0083744A" w:rsidRDefault="0083744A">
      <w:r>
        <w:t xml:space="preserve">In EDGE configurations the number of channels across the air interface and that of substreams between BTS and MSC do not necessarily match. In such cases a multiplexing function is included at MS and BTS (3GPP TS 44.021 and 3GPP TS 48.020). These functions distribute data between the substreams and radio channels. </w:t>
      </w:r>
    </w:p>
    <w:p w14:paraId="192F75AC" w14:textId="77777777" w:rsidR="0083744A" w:rsidRDefault="0083744A">
      <w:pPr>
        <w:pStyle w:val="Heading2"/>
      </w:pPr>
      <w:bookmarkStart w:id="82" w:name="_Toc217240087"/>
      <w:r>
        <w:t>8.8</w:t>
      </w:r>
      <w:r>
        <w:tab/>
        <w:t>Seamless data rate change</w:t>
      </w:r>
      <w:bookmarkEnd w:id="82"/>
    </w:p>
    <w:p w14:paraId="4CC211BD" w14:textId="77777777" w:rsidR="0083744A" w:rsidRDefault="0083744A">
      <w:r>
        <w:t>If the modems change the data rate during an ongoing multimedia call (using the ITU-T Recommendation V.34 seamless data rate change mechanism), the MSC initiates a MODIFY message (see 3GPP TS 24.008) to indicate the new data rate to the MS. The MT shall indicate the new data rate to the TE (e.g. using the ITU-T Recommendation V.80 inband signaling) in order to cause the TE to use stuffing to adapt the 31.2 kbit/s or 28.8 kbit/s data rate to the 33.6 kbit/s traffic channel between the TE and IWF.</w:t>
      </w:r>
    </w:p>
    <w:p w14:paraId="4C2F59B9" w14:textId="77777777" w:rsidR="0083744A" w:rsidRDefault="0083744A">
      <w:pPr>
        <w:pStyle w:val="Heading8"/>
      </w:pPr>
      <w:r>
        <w:br w:type="page"/>
      </w:r>
      <w:bookmarkStart w:id="83" w:name="_Toc217240088"/>
      <w:r>
        <w:t>Annex A (informative):</w:t>
      </w:r>
      <w:r>
        <w:br/>
        <w:t>List of Bearer Capability Elements</w:t>
      </w:r>
      <w:bookmarkEnd w:id="83"/>
    </w:p>
    <w:p w14:paraId="4F91F4C9" w14:textId="77777777" w:rsidR="0083744A" w:rsidRDefault="0083744A">
      <w:r>
        <w:t>This annex lists the PLMN Bearer Capability Elements which need to be provided to support Terminal adaptation function to Interworking control procedures. Some parameters are ignored in GERAN or UTRAN Iu mode although present in the BC-IE. The validity of parameter values may also differ from A/Gb mode to GERAN Iu mode and to UTRAN Iu mode. The ignored parameters and the difference of parameter value validity in A/Gb mode, GERAN Iu mode and UTRAN Iu mode are listed in table B.5a in annex B.</w:t>
      </w:r>
    </w:p>
    <w:p w14:paraId="2D68900C" w14:textId="77777777" w:rsidR="0083744A" w:rsidRDefault="0083744A">
      <w:pPr>
        <w:outlineLvl w:val="0"/>
        <w:rPr>
          <w:b/>
        </w:rPr>
      </w:pPr>
      <w:r>
        <w:rPr>
          <w:b/>
        </w:rPr>
        <w:t>Elements and their Values:</w:t>
      </w:r>
    </w:p>
    <w:p w14:paraId="1F6AEBB6" w14:textId="77777777" w:rsidR="0083744A" w:rsidRDefault="0083744A">
      <w:pPr>
        <w:outlineLvl w:val="0"/>
        <w:rPr>
          <w:b/>
        </w:rPr>
      </w:pPr>
      <w:r>
        <w:rPr>
          <w:b/>
        </w:rPr>
        <w:t>Information Transfer Capability:</w:t>
      </w:r>
    </w:p>
    <w:p w14:paraId="63E1664E" w14:textId="77777777" w:rsidR="0083744A" w:rsidRDefault="0083744A">
      <w:r>
        <w:t>This element is relevant between the IWF and the fixed network.</w:t>
      </w:r>
    </w:p>
    <w:p w14:paraId="591E9939" w14:textId="77777777" w:rsidR="0083744A" w:rsidRDefault="0083744A">
      <w:pPr>
        <w:pStyle w:val="B1"/>
      </w:pPr>
      <w:r>
        <w:t>Values:</w:t>
      </w:r>
    </w:p>
    <w:p w14:paraId="05E90636" w14:textId="77777777" w:rsidR="0083744A" w:rsidRDefault="0083744A">
      <w:pPr>
        <w:pStyle w:val="B1"/>
      </w:pPr>
      <w:r>
        <w:tab/>
        <w:t>- Speech:</w:t>
      </w:r>
    </w:p>
    <w:p w14:paraId="57A00BAD" w14:textId="77777777" w:rsidR="0083744A" w:rsidRDefault="0083744A">
      <w:pPr>
        <w:pStyle w:val="B1"/>
      </w:pPr>
      <w:r>
        <w:tab/>
        <w:t>- Unrestricted Digital:</w:t>
      </w:r>
    </w:p>
    <w:p w14:paraId="31ECBF52" w14:textId="77777777" w:rsidR="0083744A" w:rsidRDefault="0083744A">
      <w:pPr>
        <w:pStyle w:val="B1"/>
      </w:pPr>
      <w:r>
        <w:tab/>
        <w:t>- Group 3 Facsimile (note 1):</w:t>
      </w:r>
    </w:p>
    <w:p w14:paraId="62746D9A" w14:textId="77777777" w:rsidR="0083744A" w:rsidRDefault="0083744A">
      <w:pPr>
        <w:pStyle w:val="B1"/>
      </w:pPr>
      <w:r>
        <w:tab/>
        <w:t>- 3,1 kHz Ex PLMN (note 2):</w:t>
      </w:r>
    </w:p>
    <w:p w14:paraId="279D8B5B" w14:textId="77777777" w:rsidR="0083744A" w:rsidRDefault="0083744A">
      <w:pPr>
        <w:pStyle w:val="B1"/>
      </w:pPr>
      <w:r>
        <w:tab/>
        <w:t>- Restricted Digital (note 3):</w:t>
      </w:r>
    </w:p>
    <w:p w14:paraId="61F7F6CD" w14:textId="77777777" w:rsidR="0083744A" w:rsidRDefault="0083744A">
      <w:pPr>
        <w:pStyle w:val="FP"/>
        <w:tabs>
          <w:tab w:val="left" w:pos="1843"/>
        </w:tabs>
      </w:pPr>
    </w:p>
    <w:p w14:paraId="00C40106" w14:textId="77777777" w:rsidR="0083744A" w:rsidRDefault="0083744A">
      <w:pPr>
        <w:pStyle w:val="NO"/>
      </w:pPr>
      <w:r>
        <w:t>NOTE 1:</w:t>
      </w:r>
      <w:r>
        <w:tab/>
        <w:t>Used for facsimile transmission, unrestricted digital between MT and IWF and 3,1 kHz audio from IWF towards the fixed network.</w:t>
      </w:r>
    </w:p>
    <w:p w14:paraId="7A6801E4" w14:textId="77777777" w:rsidR="0083744A" w:rsidRDefault="0083744A">
      <w:pPr>
        <w:pStyle w:val="NO"/>
      </w:pPr>
      <w:r>
        <w:t>NOTE 2:</w:t>
      </w:r>
      <w:r>
        <w:tab/>
        <w:t>Unrestricted digital between MT and IWF and 3,1 kHz audio from IWF towards the fixed network.</w:t>
      </w:r>
    </w:p>
    <w:p w14:paraId="031D894F" w14:textId="77777777" w:rsidR="0083744A" w:rsidRDefault="0083744A">
      <w:pPr>
        <w:pStyle w:val="NO"/>
      </w:pPr>
      <w:r>
        <w:t>NOTE 3:</w:t>
      </w:r>
      <w:r>
        <w:tab/>
        <w:t>Unrestricted digital between MT and IWF and restricted digital information from IWF towards the fixed network; this value is signalled in the "Other ITC" element, due to a lack of further code points in the "ITC" element.</w:t>
      </w:r>
    </w:p>
    <w:p w14:paraId="1F2955EC" w14:textId="77777777" w:rsidR="0083744A" w:rsidRDefault="0083744A">
      <w:pPr>
        <w:outlineLvl w:val="0"/>
        <w:rPr>
          <w:b/>
        </w:rPr>
      </w:pPr>
      <w:r>
        <w:rPr>
          <w:b/>
        </w:rPr>
        <w:t>Transfer Mode:</w:t>
      </w:r>
    </w:p>
    <w:p w14:paraId="0FD1F763" w14:textId="77777777" w:rsidR="0083744A" w:rsidRDefault="0083744A">
      <w:pPr>
        <w:outlineLvl w:val="0"/>
      </w:pPr>
      <w:r>
        <w:t>This element is relevant between MT and IWF</w:t>
      </w:r>
    </w:p>
    <w:p w14:paraId="050C415F" w14:textId="77777777" w:rsidR="0083744A" w:rsidRDefault="0083744A">
      <w:pPr>
        <w:pStyle w:val="FP"/>
        <w:tabs>
          <w:tab w:val="left" w:pos="1843"/>
        </w:tabs>
      </w:pPr>
      <w:r>
        <w:t>Values:</w:t>
      </w:r>
      <w:r>
        <w:tab/>
        <w:t>- Circuit</w:t>
      </w:r>
    </w:p>
    <w:p w14:paraId="42349A06" w14:textId="77777777" w:rsidR="0083744A" w:rsidRDefault="0083744A">
      <w:pPr>
        <w:pStyle w:val="FP"/>
        <w:tabs>
          <w:tab w:val="left" w:pos="1843"/>
        </w:tabs>
      </w:pPr>
    </w:p>
    <w:p w14:paraId="7705C114" w14:textId="77777777" w:rsidR="0083744A" w:rsidRDefault="0083744A">
      <w:pPr>
        <w:outlineLvl w:val="0"/>
        <w:rPr>
          <w:b/>
        </w:rPr>
      </w:pPr>
      <w:r>
        <w:rPr>
          <w:b/>
        </w:rPr>
        <w:t>Structure:</w:t>
      </w:r>
    </w:p>
    <w:p w14:paraId="32CD017F" w14:textId="77777777" w:rsidR="0083744A" w:rsidRDefault="0083744A">
      <w:r>
        <w:t>This element is relevant between MT and IWF.</w:t>
      </w:r>
    </w:p>
    <w:p w14:paraId="7DBF27E5" w14:textId="77777777" w:rsidR="0083744A" w:rsidRDefault="0083744A">
      <w:pPr>
        <w:pStyle w:val="FP"/>
        <w:tabs>
          <w:tab w:val="left" w:pos="1843"/>
        </w:tabs>
      </w:pPr>
      <w:r>
        <w:t>Values:</w:t>
      </w:r>
      <w:r>
        <w:tab/>
        <w:t>- Service Data Unit Integrity (note 4)</w:t>
      </w:r>
    </w:p>
    <w:p w14:paraId="296A7654" w14:textId="77777777" w:rsidR="0083744A" w:rsidRDefault="0083744A">
      <w:pPr>
        <w:pStyle w:val="FP"/>
        <w:tabs>
          <w:tab w:val="left" w:pos="1843"/>
        </w:tabs>
      </w:pPr>
      <w:r>
        <w:tab/>
        <w:t>- Unstructured (note 5)</w:t>
      </w:r>
    </w:p>
    <w:p w14:paraId="744A2AFC" w14:textId="77777777" w:rsidR="0083744A" w:rsidRDefault="0083744A">
      <w:pPr>
        <w:pStyle w:val="FP"/>
        <w:tabs>
          <w:tab w:val="left" w:pos="1843"/>
        </w:tabs>
      </w:pPr>
    </w:p>
    <w:p w14:paraId="5C6007C5" w14:textId="77777777" w:rsidR="0083744A" w:rsidRDefault="0083744A">
      <w:pPr>
        <w:pStyle w:val="NO"/>
      </w:pPr>
      <w:r>
        <w:t>NOTE 4:</w:t>
      </w:r>
      <w:r>
        <w:tab/>
        <w:t>Applicable for connection element "non transparent".</w:t>
      </w:r>
    </w:p>
    <w:p w14:paraId="6B170514" w14:textId="77777777" w:rsidR="0083744A" w:rsidRDefault="0083744A">
      <w:pPr>
        <w:pStyle w:val="NO"/>
      </w:pPr>
      <w:r>
        <w:t>NOTE 5:</w:t>
      </w:r>
      <w:r>
        <w:tab/>
        <w:t>Applicable for connection element "transparent".</w:t>
      </w:r>
    </w:p>
    <w:p w14:paraId="6D2ABB69" w14:textId="77777777" w:rsidR="0083744A" w:rsidRDefault="0083744A">
      <w:pPr>
        <w:outlineLvl w:val="0"/>
        <w:rPr>
          <w:b/>
        </w:rPr>
      </w:pPr>
      <w:r>
        <w:rPr>
          <w:b/>
        </w:rPr>
        <w:t>Configuration:</w:t>
      </w:r>
    </w:p>
    <w:p w14:paraId="1B64A1C2" w14:textId="77777777" w:rsidR="0083744A" w:rsidRDefault="0083744A">
      <w:r>
        <w:t>This element is relevant for a PLMN connection.</w:t>
      </w:r>
    </w:p>
    <w:p w14:paraId="7E9E57A1" w14:textId="77777777" w:rsidR="0083744A" w:rsidRDefault="0083744A">
      <w:pPr>
        <w:pStyle w:val="FP"/>
        <w:tabs>
          <w:tab w:val="left" w:pos="1843"/>
        </w:tabs>
      </w:pPr>
      <w:r>
        <w:t>Values:</w:t>
      </w:r>
      <w:r>
        <w:tab/>
        <w:t>- Point to point</w:t>
      </w:r>
    </w:p>
    <w:p w14:paraId="1B94B89F" w14:textId="77777777" w:rsidR="0083744A" w:rsidRDefault="0083744A">
      <w:pPr>
        <w:pStyle w:val="FP"/>
        <w:tabs>
          <w:tab w:val="left" w:pos="1843"/>
        </w:tabs>
      </w:pPr>
    </w:p>
    <w:p w14:paraId="337B6C6D" w14:textId="77777777" w:rsidR="0083744A" w:rsidRDefault="0083744A">
      <w:pPr>
        <w:outlineLvl w:val="0"/>
        <w:rPr>
          <w:b/>
        </w:rPr>
      </w:pPr>
      <w:r>
        <w:rPr>
          <w:b/>
        </w:rPr>
        <w:t>Establishment:</w:t>
      </w:r>
    </w:p>
    <w:p w14:paraId="20FB6213" w14:textId="77777777" w:rsidR="0083744A" w:rsidRDefault="0083744A">
      <w:r>
        <w:t>This element is relevant for a PLMN connection.</w:t>
      </w:r>
    </w:p>
    <w:p w14:paraId="66EE2986" w14:textId="77777777" w:rsidR="0083744A" w:rsidRDefault="0083744A">
      <w:pPr>
        <w:pStyle w:val="FP"/>
        <w:tabs>
          <w:tab w:val="left" w:pos="1843"/>
        </w:tabs>
      </w:pPr>
      <w:r>
        <w:t>Values:</w:t>
      </w:r>
      <w:r>
        <w:tab/>
        <w:t>- Demand</w:t>
      </w:r>
    </w:p>
    <w:p w14:paraId="59BBE37A" w14:textId="77777777" w:rsidR="0083744A" w:rsidRDefault="0083744A">
      <w:pPr>
        <w:pStyle w:val="FP"/>
        <w:tabs>
          <w:tab w:val="left" w:pos="1843"/>
        </w:tabs>
      </w:pPr>
    </w:p>
    <w:p w14:paraId="1812AB72" w14:textId="77777777" w:rsidR="0083744A" w:rsidRDefault="0083744A">
      <w:pPr>
        <w:keepNext/>
        <w:keepLines/>
        <w:outlineLvl w:val="0"/>
        <w:rPr>
          <w:b/>
        </w:rPr>
      </w:pPr>
      <w:r>
        <w:rPr>
          <w:b/>
        </w:rPr>
        <w:t>Sync/Async:</w:t>
      </w:r>
    </w:p>
    <w:p w14:paraId="1F47EC03" w14:textId="77777777" w:rsidR="0083744A" w:rsidRDefault="0083744A">
      <w:pPr>
        <w:keepNext/>
        <w:keepLines/>
      </w:pPr>
      <w:r>
        <w:t>This element is relevant between TE/TA and MT and between IWF and the fixed network.</w:t>
      </w:r>
    </w:p>
    <w:p w14:paraId="25360064" w14:textId="77777777" w:rsidR="0083744A" w:rsidRDefault="0083744A">
      <w:pPr>
        <w:pStyle w:val="FP"/>
        <w:keepNext/>
        <w:keepLines/>
        <w:tabs>
          <w:tab w:val="left" w:pos="1843"/>
        </w:tabs>
        <w:jc w:val="both"/>
        <w:outlineLvl w:val="0"/>
      </w:pPr>
      <w:r>
        <w:t>Values:</w:t>
      </w:r>
      <w:r>
        <w:tab/>
        <w:t>- Synchronous</w:t>
      </w:r>
    </w:p>
    <w:p w14:paraId="23B9B2E1" w14:textId="77777777" w:rsidR="0083744A" w:rsidRDefault="0083744A">
      <w:pPr>
        <w:pStyle w:val="FP"/>
        <w:keepNext/>
        <w:keepLines/>
        <w:tabs>
          <w:tab w:val="left" w:pos="1843"/>
        </w:tabs>
        <w:jc w:val="both"/>
      </w:pPr>
      <w:r>
        <w:tab/>
        <w:t>- Asynchronous</w:t>
      </w:r>
    </w:p>
    <w:p w14:paraId="26101E35" w14:textId="77777777" w:rsidR="0083744A" w:rsidRDefault="0083744A">
      <w:pPr>
        <w:pStyle w:val="FP"/>
        <w:tabs>
          <w:tab w:val="left" w:pos="1843"/>
        </w:tabs>
      </w:pPr>
    </w:p>
    <w:p w14:paraId="5363A122" w14:textId="77777777" w:rsidR="0083744A" w:rsidRDefault="0083744A">
      <w:pPr>
        <w:outlineLvl w:val="0"/>
        <w:rPr>
          <w:b/>
        </w:rPr>
      </w:pPr>
      <w:r>
        <w:rPr>
          <w:b/>
        </w:rPr>
        <w:t>Negotiation:</w:t>
      </w:r>
    </w:p>
    <w:p w14:paraId="302972F0" w14:textId="77777777" w:rsidR="0083744A" w:rsidRDefault="0083744A">
      <w:r>
        <w:t>This element is relevant between MT and IWF.</w:t>
      </w:r>
    </w:p>
    <w:p w14:paraId="412B3602" w14:textId="77777777" w:rsidR="0083744A" w:rsidRDefault="0083744A">
      <w:pPr>
        <w:pStyle w:val="FP"/>
        <w:tabs>
          <w:tab w:val="left" w:pos="1843"/>
        </w:tabs>
      </w:pPr>
      <w:r>
        <w:t>Values:</w:t>
      </w:r>
      <w:r>
        <w:tab/>
        <w:t>- In band negotiation not possible</w:t>
      </w:r>
    </w:p>
    <w:p w14:paraId="31C3B5E1" w14:textId="77777777" w:rsidR="0083744A" w:rsidRDefault="0083744A">
      <w:pPr>
        <w:pStyle w:val="FP"/>
        <w:tabs>
          <w:tab w:val="left" w:pos="1843"/>
        </w:tabs>
      </w:pPr>
    </w:p>
    <w:p w14:paraId="3C2559B2" w14:textId="77777777" w:rsidR="0083744A" w:rsidRDefault="0083744A">
      <w:pPr>
        <w:outlineLvl w:val="0"/>
        <w:rPr>
          <w:b/>
        </w:rPr>
      </w:pPr>
      <w:r>
        <w:rPr>
          <w:b/>
        </w:rPr>
        <w:t>User Rate:</w:t>
      </w:r>
    </w:p>
    <w:p w14:paraId="7FEEDD26" w14:textId="77777777" w:rsidR="0083744A" w:rsidRDefault="0083744A">
      <w:r>
        <w:t>This element is relevant between TE/TA and MT and between IWF and the fixed network, except in case the parameter FNUR is present.</w:t>
      </w:r>
    </w:p>
    <w:p w14:paraId="09A6F2B2" w14:textId="77777777" w:rsidR="0083744A" w:rsidRDefault="0083744A">
      <w:pPr>
        <w:pStyle w:val="FP"/>
        <w:tabs>
          <w:tab w:val="left" w:pos="1843"/>
        </w:tabs>
        <w:outlineLvl w:val="0"/>
      </w:pPr>
      <w:r>
        <w:t>Values:</w:t>
      </w:r>
      <w:r>
        <w:tab/>
        <w:t>- 0.3 kbit/s</w:t>
      </w:r>
    </w:p>
    <w:p w14:paraId="64B93BC0" w14:textId="77777777" w:rsidR="0083744A" w:rsidRDefault="0083744A">
      <w:pPr>
        <w:pStyle w:val="FP"/>
        <w:tabs>
          <w:tab w:val="left" w:pos="1843"/>
        </w:tabs>
      </w:pPr>
      <w:r>
        <w:tab/>
        <w:t>- 1.2 kbit/s</w:t>
      </w:r>
    </w:p>
    <w:p w14:paraId="31363195" w14:textId="77777777" w:rsidR="0083744A" w:rsidRDefault="0083744A">
      <w:pPr>
        <w:pStyle w:val="FP"/>
        <w:tabs>
          <w:tab w:val="left" w:pos="1843"/>
        </w:tabs>
      </w:pPr>
      <w:r>
        <w:tab/>
        <w:t>- 2.4 kbit/s</w:t>
      </w:r>
    </w:p>
    <w:p w14:paraId="0718EC23" w14:textId="77777777" w:rsidR="0083744A" w:rsidRDefault="0083744A">
      <w:pPr>
        <w:pStyle w:val="FP"/>
        <w:tabs>
          <w:tab w:val="left" w:pos="1843"/>
        </w:tabs>
      </w:pPr>
      <w:r>
        <w:tab/>
        <w:t>- 4.8 kbit/s</w:t>
      </w:r>
    </w:p>
    <w:p w14:paraId="6227A75F" w14:textId="77777777" w:rsidR="0083744A" w:rsidRDefault="0083744A">
      <w:pPr>
        <w:pStyle w:val="FP"/>
        <w:tabs>
          <w:tab w:val="left" w:pos="1843"/>
        </w:tabs>
      </w:pPr>
      <w:r>
        <w:tab/>
        <w:t>- 9.6 kbit/s</w:t>
      </w:r>
    </w:p>
    <w:p w14:paraId="264CCB3E" w14:textId="77777777" w:rsidR="0083744A" w:rsidRDefault="0083744A">
      <w:pPr>
        <w:pStyle w:val="FP"/>
        <w:tabs>
          <w:tab w:val="left" w:pos="1843"/>
        </w:tabs>
      </w:pPr>
      <w:r>
        <w:tab/>
        <w:t>- 19.2 kbit/s (see note 6)</w:t>
      </w:r>
    </w:p>
    <w:p w14:paraId="6B1DDA4B" w14:textId="77777777" w:rsidR="0083744A" w:rsidRDefault="0083744A">
      <w:pPr>
        <w:pStyle w:val="FP"/>
        <w:tabs>
          <w:tab w:val="left" w:pos="1843"/>
        </w:tabs>
      </w:pPr>
    </w:p>
    <w:p w14:paraId="734C681A" w14:textId="77777777" w:rsidR="0083744A" w:rsidRDefault="0083744A">
      <w:pPr>
        <w:pStyle w:val="NO"/>
      </w:pPr>
      <w:r>
        <w:t>NOTE 6:</w:t>
      </w:r>
      <w:r>
        <w:tab/>
        <w:t>This value cannot be signalled between MT and IWF, but it can be used according to the rules in 3GPP TS 29.007 (tables 7A and 7B) for such connections.</w:t>
      </w:r>
    </w:p>
    <w:p w14:paraId="5542AD32" w14:textId="77777777" w:rsidR="0083744A" w:rsidRDefault="0083744A">
      <w:pPr>
        <w:outlineLvl w:val="0"/>
        <w:rPr>
          <w:b/>
        </w:rPr>
      </w:pPr>
      <w:r>
        <w:rPr>
          <w:b/>
        </w:rPr>
        <w:t>Intermediate Rate:</w:t>
      </w:r>
    </w:p>
    <w:p w14:paraId="79FB4BD3" w14:textId="77777777" w:rsidR="0083744A" w:rsidRDefault="0083744A">
      <w:pPr>
        <w:outlineLvl w:val="0"/>
      </w:pPr>
      <w:r>
        <w:t>This element is relevant between MT and BSS and BSS and IWF</w:t>
      </w:r>
    </w:p>
    <w:p w14:paraId="3898D6BD" w14:textId="77777777" w:rsidR="0083744A" w:rsidRDefault="0083744A">
      <w:pPr>
        <w:pStyle w:val="FP"/>
        <w:tabs>
          <w:tab w:val="left" w:pos="1843"/>
        </w:tabs>
      </w:pPr>
      <w:r>
        <w:t>Values:</w:t>
      </w:r>
      <w:r>
        <w:tab/>
        <w:t>- 8 kbit/s</w:t>
      </w:r>
    </w:p>
    <w:p w14:paraId="5A72D884" w14:textId="77777777" w:rsidR="0083744A" w:rsidRDefault="0083744A">
      <w:pPr>
        <w:pStyle w:val="FP"/>
        <w:tabs>
          <w:tab w:val="left" w:pos="1843"/>
        </w:tabs>
      </w:pPr>
      <w:r>
        <w:tab/>
        <w:t>- 16 kbit/s</w:t>
      </w:r>
    </w:p>
    <w:p w14:paraId="02E92137" w14:textId="77777777" w:rsidR="0083744A" w:rsidRDefault="0083744A">
      <w:pPr>
        <w:pStyle w:val="FP"/>
        <w:tabs>
          <w:tab w:val="left" w:pos="1843"/>
        </w:tabs>
      </w:pPr>
    </w:p>
    <w:p w14:paraId="44ABE59D" w14:textId="77777777" w:rsidR="0083744A" w:rsidRDefault="0083744A">
      <w:pPr>
        <w:outlineLvl w:val="0"/>
        <w:rPr>
          <w:b/>
        </w:rPr>
      </w:pPr>
      <w:r>
        <w:rPr>
          <w:b/>
        </w:rPr>
        <w:t>Network Independent Clock on Tx:</w:t>
      </w:r>
    </w:p>
    <w:p w14:paraId="11949F71" w14:textId="77777777" w:rsidR="0083744A" w:rsidRDefault="0083744A">
      <w:r>
        <w:t>This element is relevant between TE/TA and MT in the transmit direction.</w:t>
      </w:r>
    </w:p>
    <w:p w14:paraId="0DB56FA5" w14:textId="77777777" w:rsidR="0083744A" w:rsidRDefault="0083744A">
      <w:pPr>
        <w:pStyle w:val="FP"/>
        <w:tabs>
          <w:tab w:val="left" w:pos="1843"/>
        </w:tabs>
      </w:pPr>
      <w:r>
        <w:t>Values:</w:t>
      </w:r>
      <w:r>
        <w:tab/>
        <w:t>- Not required</w:t>
      </w:r>
    </w:p>
    <w:p w14:paraId="0488CC43" w14:textId="77777777" w:rsidR="0083744A" w:rsidRDefault="0083744A">
      <w:pPr>
        <w:pStyle w:val="FP"/>
        <w:tabs>
          <w:tab w:val="left" w:pos="1843"/>
        </w:tabs>
      </w:pPr>
      <w:r>
        <w:tab/>
        <w:t>- Required</w:t>
      </w:r>
    </w:p>
    <w:p w14:paraId="0F10C61D" w14:textId="77777777" w:rsidR="0083744A" w:rsidRDefault="0083744A">
      <w:pPr>
        <w:pStyle w:val="FP"/>
        <w:tabs>
          <w:tab w:val="left" w:pos="1843"/>
        </w:tabs>
      </w:pPr>
    </w:p>
    <w:p w14:paraId="118CFA9D" w14:textId="77777777" w:rsidR="0083744A" w:rsidRDefault="0083744A">
      <w:pPr>
        <w:outlineLvl w:val="0"/>
        <w:rPr>
          <w:b/>
        </w:rPr>
      </w:pPr>
      <w:r>
        <w:rPr>
          <w:b/>
        </w:rPr>
        <w:t>Network Independent Clock on Rx:</w:t>
      </w:r>
    </w:p>
    <w:p w14:paraId="687715BA" w14:textId="77777777" w:rsidR="0083744A" w:rsidRDefault="0083744A">
      <w:r>
        <w:t>This element is relevant between TE/TA and MT in the receive direction.</w:t>
      </w:r>
    </w:p>
    <w:p w14:paraId="3B895F5B" w14:textId="77777777" w:rsidR="0083744A" w:rsidRDefault="0083744A">
      <w:pPr>
        <w:pStyle w:val="FP"/>
        <w:tabs>
          <w:tab w:val="left" w:pos="1985"/>
        </w:tabs>
      </w:pPr>
      <w:r>
        <w:t>Values:</w:t>
      </w:r>
      <w:r>
        <w:tab/>
        <w:t>- Not accepted</w:t>
      </w:r>
    </w:p>
    <w:p w14:paraId="201BF748" w14:textId="77777777" w:rsidR="0083744A" w:rsidRDefault="0083744A">
      <w:pPr>
        <w:pStyle w:val="FP"/>
        <w:tabs>
          <w:tab w:val="left" w:pos="1985"/>
        </w:tabs>
      </w:pPr>
      <w:r>
        <w:tab/>
        <w:t>- accepted</w:t>
      </w:r>
    </w:p>
    <w:p w14:paraId="6BEA5B19" w14:textId="77777777" w:rsidR="0083744A" w:rsidRDefault="0083744A">
      <w:pPr>
        <w:pStyle w:val="FP"/>
        <w:tabs>
          <w:tab w:val="left" w:pos="1985"/>
        </w:tabs>
      </w:pPr>
    </w:p>
    <w:p w14:paraId="18B5B509" w14:textId="77777777" w:rsidR="0083744A" w:rsidRDefault="0083744A">
      <w:pPr>
        <w:outlineLvl w:val="0"/>
        <w:rPr>
          <w:b/>
        </w:rPr>
      </w:pPr>
      <w:r>
        <w:rPr>
          <w:b/>
        </w:rPr>
        <w:t>Number of Stop Bits:</w:t>
      </w:r>
    </w:p>
    <w:p w14:paraId="0DEEE3ED" w14:textId="77777777" w:rsidR="0083744A" w:rsidRDefault="0083744A">
      <w:r>
        <w:t>This element is relevant between the TE/TA and MT and between IWF and fixed network in case of asynchronous transmission.</w:t>
      </w:r>
    </w:p>
    <w:p w14:paraId="20AAC3C8" w14:textId="77777777" w:rsidR="0083744A" w:rsidRDefault="0083744A">
      <w:pPr>
        <w:pStyle w:val="FP"/>
        <w:tabs>
          <w:tab w:val="left" w:pos="1985"/>
        </w:tabs>
        <w:outlineLvl w:val="0"/>
      </w:pPr>
      <w:r>
        <w:t>Values:</w:t>
      </w:r>
      <w:r>
        <w:tab/>
        <w:t>- 1 bit</w:t>
      </w:r>
    </w:p>
    <w:p w14:paraId="52258A79" w14:textId="77777777" w:rsidR="0083744A" w:rsidRDefault="0083744A">
      <w:pPr>
        <w:pStyle w:val="FP"/>
        <w:tabs>
          <w:tab w:val="left" w:pos="1985"/>
        </w:tabs>
      </w:pPr>
      <w:r>
        <w:tab/>
        <w:t>- 2 bit</w:t>
      </w:r>
    </w:p>
    <w:p w14:paraId="053E345A" w14:textId="77777777" w:rsidR="0083744A" w:rsidRDefault="0083744A">
      <w:pPr>
        <w:pStyle w:val="FP"/>
        <w:tabs>
          <w:tab w:val="left" w:pos="1985"/>
        </w:tabs>
      </w:pPr>
    </w:p>
    <w:p w14:paraId="3E6B25DB" w14:textId="77777777" w:rsidR="0083744A" w:rsidRDefault="0083744A">
      <w:pPr>
        <w:keepNext/>
        <w:keepLines/>
        <w:outlineLvl w:val="0"/>
        <w:rPr>
          <w:b/>
        </w:rPr>
      </w:pPr>
      <w:r>
        <w:rPr>
          <w:b/>
        </w:rPr>
        <w:t>Number of Data Bits Excluding Parity If Present:</w:t>
      </w:r>
    </w:p>
    <w:p w14:paraId="2F980F23" w14:textId="77777777" w:rsidR="0083744A" w:rsidRDefault="0083744A">
      <w:pPr>
        <w:keepNext/>
        <w:keepLines/>
      </w:pPr>
      <w:r>
        <w:t>This element is relevant between TE/TA and MT and between IWF and the fixed network in case of a character oriented mode of transmission.</w:t>
      </w:r>
    </w:p>
    <w:p w14:paraId="77897D9D" w14:textId="77777777" w:rsidR="0083744A" w:rsidRDefault="0083744A">
      <w:pPr>
        <w:pStyle w:val="FP"/>
        <w:keepNext/>
        <w:keepLines/>
        <w:tabs>
          <w:tab w:val="left" w:pos="1985"/>
        </w:tabs>
        <w:outlineLvl w:val="0"/>
      </w:pPr>
      <w:r>
        <w:t>Values:</w:t>
      </w:r>
      <w:r>
        <w:tab/>
        <w:t>- 7 bit</w:t>
      </w:r>
    </w:p>
    <w:p w14:paraId="70A4F04F" w14:textId="77777777" w:rsidR="0083744A" w:rsidRDefault="0083744A">
      <w:pPr>
        <w:pStyle w:val="FP"/>
        <w:keepNext/>
        <w:keepLines/>
        <w:tabs>
          <w:tab w:val="left" w:pos="1985"/>
        </w:tabs>
      </w:pPr>
      <w:r>
        <w:tab/>
        <w:t>- 8 bit</w:t>
      </w:r>
    </w:p>
    <w:p w14:paraId="02A405B5" w14:textId="77777777" w:rsidR="0083744A" w:rsidRDefault="0083744A">
      <w:pPr>
        <w:pStyle w:val="FP"/>
        <w:tabs>
          <w:tab w:val="left" w:pos="1985"/>
        </w:tabs>
      </w:pPr>
    </w:p>
    <w:p w14:paraId="697B9FBB" w14:textId="77777777" w:rsidR="0083744A" w:rsidRDefault="0083744A">
      <w:pPr>
        <w:spacing w:after="200"/>
        <w:outlineLvl w:val="0"/>
        <w:rPr>
          <w:b/>
        </w:rPr>
      </w:pPr>
      <w:r>
        <w:rPr>
          <w:b/>
        </w:rPr>
        <w:t>Parity Information:</w:t>
      </w:r>
    </w:p>
    <w:p w14:paraId="46ABC4DE" w14:textId="77777777" w:rsidR="0083744A" w:rsidRDefault="0083744A">
      <w:pPr>
        <w:spacing w:after="200"/>
      </w:pPr>
      <w:r>
        <w:t>This element is relevant between TE/TA and MT and between IWF and the fixed network for a character oriented mode of transmission.</w:t>
      </w:r>
    </w:p>
    <w:p w14:paraId="46AC53C3" w14:textId="77777777" w:rsidR="0083744A" w:rsidRDefault="0083744A">
      <w:pPr>
        <w:pStyle w:val="FP"/>
        <w:tabs>
          <w:tab w:val="left" w:pos="1985"/>
        </w:tabs>
        <w:outlineLvl w:val="0"/>
      </w:pPr>
      <w:r>
        <w:t>Values:</w:t>
      </w:r>
      <w:r>
        <w:tab/>
        <w:t>- Odd</w:t>
      </w:r>
    </w:p>
    <w:p w14:paraId="5C1634E2" w14:textId="77777777" w:rsidR="0083744A" w:rsidRDefault="0083744A">
      <w:pPr>
        <w:pStyle w:val="FP"/>
        <w:tabs>
          <w:tab w:val="left" w:pos="1985"/>
        </w:tabs>
      </w:pPr>
      <w:r>
        <w:tab/>
        <w:t>- Even</w:t>
      </w:r>
    </w:p>
    <w:p w14:paraId="5AF7A229" w14:textId="77777777" w:rsidR="0083744A" w:rsidRDefault="0083744A">
      <w:pPr>
        <w:pStyle w:val="FP"/>
        <w:tabs>
          <w:tab w:val="left" w:pos="1985"/>
        </w:tabs>
      </w:pPr>
      <w:r>
        <w:tab/>
        <w:t>- None</w:t>
      </w:r>
    </w:p>
    <w:p w14:paraId="6914D37D" w14:textId="77777777" w:rsidR="0083744A" w:rsidRDefault="0083744A">
      <w:pPr>
        <w:pStyle w:val="FP"/>
        <w:tabs>
          <w:tab w:val="left" w:pos="1985"/>
        </w:tabs>
      </w:pPr>
      <w:r>
        <w:tab/>
        <w:t>- Forced to 0</w:t>
      </w:r>
    </w:p>
    <w:p w14:paraId="5F023F05" w14:textId="77777777" w:rsidR="0083744A" w:rsidRDefault="0083744A">
      <w:pPr>
        <w:pStyle w:val="FP"/>
        <w:tabs>
          <w:tab w:val="left" w:pos="1985"/>
        </w:tabs>
      </w:pPr>
      <w:r>
        <w:tab/>
        <w:t>- Forced to 1</w:t>
      </w:r>
    </w:p>
    <w:p w14:paraId="74389022" w14:textId="77777777" w:rsidR="0083744A" w:rsidRDefault="0083744A">
      <w:pPr>
        <w:pStyle w:val="FP"/>
        <w:tabs>
          <w:tab w:val="left" w:pos="1985"/>
        </w:tabs>
      </w:pPr>
    </w:p>
    <w:p w14:paraId="38FE6914" w14:textId="77777777" w:rsidR="0083744A" w:rsidRDefault="0083744A">
      <w:pPr>
        <w:spacing w:after="200"/>
        <w:outlineLvl w:val="0"/>
        <w:rPr>
          <w:b/>
        </w:rPr>
      </w:pPr>
      <w:r>
        <w:rPr>
          <w:b/>
        </w:rPr>
        <w:t>Duplex Mode:</w:t>
      </w:r>
    </w:p>
    <w:p w14:paraId="13120081" w14:textId="77777777" w:rsidR="0083744A" w:rsidRDefault="0083744A">
      <w:pPr>
        <w:spacing w:after="200"/>
      </w:pPr>
      <w:r>
        <w:t>This element is relevant between MT and IWF.</w:t>
      </w:r>
    </w:p>
    <w:p w14:paraId="34AA1F58" w14:textId="77777777" w:rsidR="0083744A" w:rsidRDefault="0083744A">
      <w:pPr>
        <w:pStyle w:val="FP"/>
        <w:tabs>
          <w:tab w:val="left" w:pos="1985"/>
        </w:tabs>
      </w:pPr>
      <w:r>
        <w:t>Values:</w:t>
      </w:r>
      <w:r>
        <w:tab/>
        <w:t>- Full Duplex</w:t>
      </w:r>
    </w:p>
    <w:p w14:paraId="7D813B92" w14:textId="77777777" w:rsidR="0083744A" w:rsidRDefault="0083744A">
      <w:pPr>
        <w:pStyle w:val="FP"/>
        <w:tabs>
          <w:tab w:val="left" w:pos="1985"/>
        </w:tabs>
      </w:pPr>
    </w:p>
    <w:p w14:paraId="61D7509D" w14:textId="77777777" w:rsidR="0083744A" w:rsidRDefault="0083744A">
      <w:pPr>
        <w:spacing w:after="200"/>
        <w:outlineLvl w:val="0"/>
        <w:rPr>
          <w:b/>
        </w:rPr>
      </w:pPr>
      <w:r>
        <w:rPr>
          <w:b/>
        </w:rPr>
        <w:t>Modem Type:</w:t>
      </w:r>
    </w:p>
    <w:p w14:paraId="1C3C8B8D" w14:textId="77777777" w:rsidR="0083744A" w:rsidRDefault="0083744A">
      <w:pPr>
        <w:spacing w:after="200"/>
      </w:pPr>
      <w:r>
        <w:t>This element is relevant between the IWF and the fixed network in case of 3,1 kHz audio ex-PLMN information transfer capability.</w:t>
      </w:r>
    </w:p>
    <w:p w14:paraId="59C26501" w14:textId="77777777" w:rsidR="0083744A" w:rsidRDefault="0083744A">
      <w:pPr>
        <w:pStyle w:val="FP"/>
        <w:tabs>
          <w:tab w:val="left" w:pos="1985"/>
        </w:tabs>
        <w:outlineLvl w:val="0"/>
        <w:rPr>
          <w:lang w:val="pt-BR"/>
        </w:rPr>
      </w:pPr>
      <w:r>
        <w:rPr>
          <w:lang w:val="pt-BR"/>
        </w:rPr>
        <w:t>Values:</w:t>
      </w:r>
      <w:r>
        <w:rPr>
          <w:lang w:val="pt-BR"/>
        </w:rPr>
        <w:tab/>
        <w:t>- V.21</w:t>
      </w:r>
    </w:p>
    <w:p w14:paraId="11A9CDD4" w14:textId="77777777" w:rsidR="0083744A" w:rsidRDefault="0083744A">
      <w:pPr>
        <w:pStyle w:val="FP"/>
        <w:tabs>
          <w:tab w:val="left" w:pos="1985"/>
        </w:tabs>
        <w:rPr>
          <w:lang w:val="pt-BR"/>
        </w:rPr>
      </w:pPr>
      <w:r>
        <w:rPr>
          <w:lang w:val="pt-BR"/>
        </w:rPr>
        <w:tab/>
        <w:t>- V.22</w:t>
      </w:r>
    </w:p>
    <w:p w14:paraId="3A49F829" w14:textId="77777777" w:rsidR="0083744A" w:rsidRDefault="0083744A">
      <w:pPr>
        <w:pStyle w:val="FP"/>
        <w:tabs>
          <w:tab w:val="left" w:pos="1985"/>
        </w:tabs>
        <w:rPr>
          <w:lang w:val="pt-BR"/>
        </w:rPr>
      </w:pPr>
      <w:r>
        <w:rPr>
          <w:lang w:val="pt-BR"/>
        </w:rPr>
        <w:tab/>
        <w:t>- V.22 bis</w:t>
      </w:r>
    </w:p>
    <w:p w14:paraId="42C214EF" w14:textId="77777777" w:rsidR="0083744A" w:rsidRDefault="0083744A">
      <w:pPr>
        <w:pStyle w:val="FP"/>
        <w:tabs>
          <w:tab w:val="left" w:pos="1985"/>
        </w:tabs>
        <w:rPr>
          <w:lang w:val="pt-BR"/>
        </w:rPr>
      </w:pPr>
      <w:r>
        <w:rPr>
          <w:lang w:val="pt-BR"/>
        </w:rPr>
        <w:tab/>
        <w:t>- V.26 ter</w:t>
      </w:r>
    </w:p>
    <w:p w14:paraId="2AA9FF13" w14:textId="77777777" w:rsidR="0083744A" w:rsidRDefault="0083744A">
      <w:pPr>
        <w:pStyle w:val="FP"/>
        <w:tabs>
          <w:tab w:val="left" w:pos="1985"/>
        </w:tabs>
      </w:pPr>
      <w:r>
        <w:rPr>
          <w:lang w:val="pt-BR"/>
        </w:rPr>
        <w:tab/>
      </w:r>
      <w:r>
        <w:t>- V.32</w:t>
      </w:r>
    </w:p>
    <w:p w14:paraId="56AB451B" w14:textId="77777777" w:rsidR="0083744A" w:rsidRDefault="0083744A">
      <w:pPr>
        <w:pStyle w:val="FP"/>
        <w:tabs>
          <w:tab w:val="left" w:pos="1985"/>
        </w:tabs>
      </w:pPr>
      <w:r>
        <w:tab/>
        <w:t>- autobauding type 1</w:t>
      </w:r>
    </w:p>
    <w:p w14:paraId="03870869" w14:textId="77777777" w:rsidR="0083744A" w:rsidRDefault="0083744A">
      <w:pPr>
        <w:pStyle w:val="FP"/>
        <w:tabs>
          <w:tab w:val="left" w:pos="1985"/>
        </w:tabs>
      </w:pPr>
      <w:r>
        <w:tab/>
        <w:t>- none</w:t>
      </w:r>
    </w:p>
    <w:p w14:paraId="6E5A5153" w14:textId="77777777" w:rsidR="0083744A" w:rsidRDefault="0083744A">
      <w:pPr>
        <w:pStyle w:val="FP"/>
        <w:tabs>
          <w:tab w:val="left" w:pos="1985"/>
        </w:tabs>
      </w:pPr>
    </w:p>
    <w:p w14:paraId="19EECB4D" w14:textId="77777777" w:rsidR="0083744A" w:rsidRDefault="0083744A">
      <w:pPr>
        <w:spacing w:after="200"/>
        <w:outlineLvl w:val="0"/>
        <w:rPr>
          <w:b/>
        </w:rPr>
      </w:pPr>
      <w:r>
        <w:rPr>
          <w:b/>
        </w:rPr>
        <w:t>Radio Channel Requirement:</w:t>
      </w:r>
    </w:p>
    <w:p w14:paraId="78F9FD0B" w14:textId="77777777" w:rsidR="0083744A" w:rsidRDefault="0083744A">
      <w:pPr>
        <w:spacing w:after="200"/>
        <w:outlineLvl w:val="0"/>
      </w:pPr>
      <w:r>
        <w:t>This element is relevant between MT and BSS</w:t>
      </w:r>
    </w:p>
    <w:p w14:paraId="296D986B" w14:textId="77777777" w:rsidR="0083744A" w:rsidRDefault="0083744A">
      <w:pPr>
        <w:pStyle w:val="FP"/>
        <w:tabs>
          <w:tab w:val="left" w:pos="1985"/>
        </w:tabs>
      </w:pPr>
      <w:r>
        <w:t>Values:</w:t>
      </w:r>
      <w:r>
        <w:tab/>
        <w:t xml:space="preserve">- Full Rate support only Mobile Station </w:t>
      </w:r>
    </w:p>
    <w:p w14:paraId="6C7CF971" w14:textId="77777777" w:rsidR="0083744A" w:rsidRDefault="0083744A">
      <w:pPr>
        <w:pStyle w:val="FP"/>
        <w:tabs>
          <w:tab w:val="left" w:pos="1985"/>
        </w:tabs>
      </w:pPr>
      <w:r>
        <w:tab/>
        <w:t>- Dual Rate support Mobile Station/Half Rate preferred</w:t>
      </w:r>
    </w:p>
    <w:p w14:paraId="117A4337" w14:textId="77777777" w:rsidR="0083744A" w:rsidRDefault="0083744A">
      <w:pPr>
        <w:pStyle w:val="FP"/>
        <w:tabs>
          <w:tab w:val="left" w:pos="1985"/>
        </w:tabs>
      </w:pPr>
      <w:r>
        <w:tab/>
        <w:t>- Dual Rate support Mobile Station/Full Rate preferred</w:t>
      </w:r>
    </w:p>
    <w:p w14:paraId="1A713C78" w14:textId="77777777" w:rsidR="0083744A" w:rsidRDefault="0083744A">
      <w:pPr>
        <w:pStyle w:val="FP"/>
        <w:tabs>
          <w:tab w:val="left" w:pos="1985"/>
        </w:tabs>
      </w:pPr>
    </w:p>
    <w:p w14:paraId="052996DF" w14:textId="77777777" w:rsidR="0083744A" w:rsidRDefault="0083744A">
      <w:pPr>
        <w:spacing w:after="200"/>
        <w:outlineLvl w:val="0"/>
        <w:rPr>
          <w:b/>
        </w:rPr>
      </w:pPr>
      <w:r>
        <w:rPr>
          <w:b/>
        </w:rPr>
        <w:t>Connection Element:</w:t>
      </w:r>
    </w:p>
    <w:p w14:paraId="278DA33C" w14:textId="77777777" w:rsidR="0083744A" w:rsidRDefault="0083744A">
      <w:pPr>
        <w:outlineLvl w:val="0"/>
      </w:pPr>
      <w:r>
        <w:t xml:space="preserve">This element is relevant between MT and IWF </w:t>
      </w:r>
    </w:p>
    <w:p w14:paraId="7FBBED70" w14:textId="77777777" w:rsidR="0083744A" w:rsidRDefault="0083744A">
      <w:pPr>
        <w:pStyle w:val="FP"/>
        <w:tabs>
          <w:tab w:val="left" w:pos="1985"/>
        </w:tabs>
      </w:pPr>
      <w:r>
        <w:t>Values:</w:t>
      </w:r>
      <w:r>
        <w:tab/>
        <w:t>- Transparent</w:t>
      </w:r>
    </w:p>
    <w:p w14:paraId="6790EE2D" w14:textId="77777777" w:rsidR="0083744A" w:rsidRDefault="0083744A">
      <w:pPr>
        <w:pStyle w:val="FP"/>
        <w:tabs>
          <w:tab w:val="left" w:pos="1985"/>
        </w:tabs>
      </w:pPr>
      <w:r>
        <w:tab/>
        <w:t>- Non Transparent</w:t>
      </w:r>
    </w:p>
    <w:p w14:paraId="3E0E245E" w14:textId="77777777" w:rsidR="0083744A" w:rsidRDefault="0083744A">
      <w:pPr>
        <w:pStyle w:val="FP"/>
        <w:tabs>
          <w:tab w:val="left" w:pos="1985"/>
        </w:tabs>
      </w:pPr>
      <w:r>
        <w:tab/>
        <w:t>- both, Transparent preferred</w:t>
      </w:r>
    </w:p>
    <w:p w14:paraId="3F95F2D4" w14:textId="77777777" w:rsidR="0083744A" w:rsidRDefault="0083744A">
      <w:pPr>
        <w:pStyle w:val="FP"/>
        <w:tabs>
          <w:tab w:val="left" w:pos="1985"/>
        </w:tabs>
      </w:pPr>
      <w:r>
        <w:tab/>
        <w:t>- both, Non transparent preferred</w:t>
      </w:r>
    </w:p>
    <w:p w14:paraId="76919032" w14:textId="77777777" w:rsidR="0083744A" w:rsidRDefault="0083744A">
      <w:pPr>
        <w:pStyle w:val="FP"/>
        <w:tabs>
          <w:tab w:val="left" w:pos="1985"/>
        </w:tabs>
      </w:pPr>
    </w:p>
    <w:p w14:paraId="4955BE8E" w14:textId="77777777" w:rsidR="0083744A" w:rsidRDefault="0083744A">
      <w:pPr>
        <w:spacing w:after="200"/>
        <w:outlineLvl w:val="0"/>
        <w:rPr>
          <w:b/>
        </w:rPr>
      </w:pPr>
      <w:r>
        <w:rPr>
          <w:b/>
        </w:rPr>
        <w:t>User Information Layer 2 Protocol:</w:t>
      </w:r>
    </w:p>
    <w:p w14:paraId="797C391B" w14:textId="77777777" w:rsidR="0083744A" w:rsidRDefault="0083744A">
      <w:r>
        <w:t>This element is relevant between TE/TA and MT and between IWF and the fixed network.</w:t>
      </w:r>
    </w:p>
    <w:p w14:paraId="2DA7B3C0" w14:textId="77777777" w:rsidR="0083744A" w:rsidRDefault="0083744A">
      <w:pPr>
        <w:pStyle w:val="FP"/>
        <w:tabs>
          <w:tab w:val="left" w:pos="1985"/>
        </w:tabs>
        <w:outlineLvl w:val="0"/>
      </w:pPr>
      <w:r>
        <w:t>Values:</w:t>
      </w:r>
      <w:r>
        <w:tab/>
        <w:t>- ISO/IEC 6429</w:t>
      </w:r>
    </w:p>
    <w:p w14:paraId="15A798CE" w14:textId="77777777" w:rsidR="0083744A" w:rsidRDefault="0083744A">
      <w:pPr>
        <w:pStyle w:val="FP"/>
        <w:tabs>
          <w:tab w:val="left" w:pos="1985"/>
        </w:tabs>
      </w:pPr>
      <w:r>
        <w:tab/>
        <w:t>- Character oriented Protocol with no Flow Control mechanism</w:t>
      </w:r>
    </w:p>
    <w:p w14:paraId="599DD852" w14:textId="77777777" w:rsidR="0083744A" w:rsidRDefault="0083744A">
      <w:pPr>
        <w:pStyle w:val="FP"/>
        <w:tabs>
          <w:tab w:val="left" w:pos="1985"/>
        </w:tabs>
      </w:pPr>
    </w:p>
    <w:p w14:paraId="1780B88E" w14:textId="77777777" w:rsidR="0083744A" w:rsidRDefault="0083744A">
      <w:pPr>
        <w:spacing w:after="200"/>
        <w:outlineLvl w:val="0"/>
        <w:rPr>
          <w:b/>
        </w:rPr>
      </w:pPr>
      <w:r>
        <w:rPr>
          <w:b/>
        </w:rPr>
        <w:t>Signalling Access Protocol:</w:t>
      </w:r>
    </w:p>
    <w:p w14:paraId="4034CF3E" w14:textId="77777777" w:rsidR="0083744A" w:rsidRDefault="0083744A">
      <w:r>
        <w:t>This element is relevant between TE/TA and MT.</w:t>
      </w:r>
    </w:p>
    <w:p w14:paraId="44FF4514" w14:textId="77777777" w:rsidR="0083744A" w:rsidRDefault="0083744A">
      <w:pPr>
        <w:pStyle w:val="FP"/>
        <w:tabs>
          <w:tab w:val="left" w:pos="1985"/>
        </w:tabs>
      </w:pPr>
      <w:r>
        <w:t>Values:</w:t>
      </w:r>
      <w:r>
        <w:tab/>
        <w:t>- I.440/450</w:t>
      </w:r>
    </w:p>
    <w:p w14:paraId="1009FC04" w14:textId="77777777" w:rsidR="0083744A" w:rsidRDefault="0083744A">
      <w:pPr>
        <w:pStyle w:val="FP"/>
        <w:tabs>
          <w:tab w:val="left" w:pos="1985"/>
        </w:tabs>
      </w:pPr>
    </w:p>
    <w:p w14:paraId="6A15E092" w14:textId="77777777" w:rsidR="0083744A" w:rsidRDefault="0083744A">
      <w:pPr>
        <w:keepNext/>
        <w:keepLines/>
        <w:outlineLvl w:val="0"/>
        <w:rPr>
          <w:b/>
        </w:rPr>
      </w:pPr>
      <w:r>
        <w:rPr>
          <w:b/>
        </w:rPr>
        <w:t>Rate Adaptation:</w:t>
      </w:r>
    </w:p>
    <w:p w14:paraId="645526F1" w14:textId="77777777" w:rsidR="0083744A" w:rsidRDefault="0083744A">
      <w:pPr>
        <w:keepNext/>
        <w:keepLines/>
      </w:pPr>
      <w:r>
        <w:t>This element is relevant between IWF and the fixed network.</w:t>
      </w:r>
    </w:p>
    <w:p w14:paraId="31C3C697" w14:textId="77777777" w:rsidR="0083744A" w:rsidRDefault="0083744A">
      <w:pPr>
        <w:pStyle w:val="FP"/>
        <w:tabs>
          <w:tab w:val="left" w:pos="1985"/>
        </w:tabs>
      </w:pPr>
      <w:r>
        <w:t>Values:</w:t>
      </w:r>
      <w:r>
        <w:tab/>
        <w:t>- V.110/X.30</w:t>
      </w:r>
    </w:p>
    <w:p w14:paraId="3EA65CEE" w14:textId="77777777" w:rsidR="0083744A" w:rsidRDefault="0083744A">
      <w:pPr>
        <w:pStyle w:val="FP"/>
        <w:tabs>
          <w:tab w:val="left" w:pos="1985"/>
        </w:tabs>
      </w:pPr>
      <w:r>
        <w:tab/>
        <w:t>- X.31 flagstuffing</w:t>
      </w:r>
    </w:p>
    <w:p w14:paraId="0F47FAA5" w14:textId="77777777" w:rsidR="0083744A" w:rsidRDefault="0083744A">
      <w:pPr>
        <w:pStyle w:val="FP"/>
        <w:tabs>
          <w:tab w:val="left" w:pos="1985"/>
        </w:tabs>
      </w:pPr>
      <w:r>
        <w:tab/>
        <w:t>- no rate adaptation</w:t>
      </w:r>
      <w:r>
        <w:br/>
      </w:r>
      <w:r>
        <w:tab/>
        <w:t xml:space="preserve">- V.120 (note 7) </w:t>
      </w:r>
    </w:p>
    <w:p w14:paraId="576739CC" w14:textId="77777777" w:rsidR="0083744A" w:rsidRDefault="0083744A">
      <w:pPr>
        <w:pStyle w:val="FP"/>
        <w:tabs>
          <w:tab w:val="left" w:pos="1985"/>
        </w:tabs>
      </w:pPr>
      <w:r>
        <w:tab/>
        <w:t xml:space="preserve">- </w:t>
      </w:r>
      <w:r>
        <w:rPr>
          <w:rFonts w:hint="eastAsia"/>
          <w:lang w:eastAsia="ja-JP"/>
        </w:rPr>
        <w:t>PIAFS</w:t>
      </w:r>
      <w:r>
        <w:t xml:space="preserve"> (note 7)</w:t>
      </w:r>
    </w:p>
    <w:p w14:paraId="2E21273E" w14:textId="77777777" w:rsidR="0083744A" w:rsidRDefault="0083744A">
      <w:pPr>
        <w:pStyle w:val="FP"/>
        <w:tabs>
          <w:tab w:val="left" w:pos="1985"/>
        </w:tabs>
      </w:pPr>
      <w:r>
        <w:tab/>
        <w:t>- H.223 and H.245 (note 7)</w:t>
      </w:r>
    </w:p>
    <w:p w14:paraId="48EB5116" w14:textId="77777777" w:rsidR="0083744A" w:rsidRDefault="0083744A">
      <w:pPr>
        <w:pStyle w:val="FP"/>
        <w:tabs>
          <w:tab w:val="left" w:pos="1985"/>
        </w:tabs>
      </w:pPr>
    </w:p>
    <w:p w14:paraId="0692917D" w14:textId="77777777" w:rsidR="0083744A" w:rsidRDefault="0083744A">
      <w:pPr>
        <w:pStyle w:val="NO"/>
        <w:ind w:left="1980" w:hanging="1413"/>
      </w:pPr>
      <w:r>
        <w:t>NOTE 7:</w:t>
      </w:r>
      <w:r>
        <w:tab/>
        <w:t>This value is signalled in the "Other Rate Adaption" element, due to a lack of further code points in the "Rate Adaption" element.</w:t>
      </w:r>
    </w:p>
    <w:p w14:paraId="3FE40961" w14:textId="77777777" w:rsidR="0083744A" w:rsidRDefault="0083744A">
      <w:pPr>
        <w:outlineLvl w:val="0"/>
        <w:rPr>
          <w:b/>
        </w:rPr>
      </w:pPr>
      <w:r>
        <w:rPr>
          <w:b/>
        </w:rPr>
        <w:t>Coding Standard:</w:t>
      </w:r>
    </w:p>
    <w:p w14:paraId="2A48A515" w14:textId="77777777" w:rsidR="0083744A" w:rsidRDefault="0083744A">
      <w:r>
        <w:t>This element refers to the structure of the BC-IE defined in 3GPP TS 24.008.</w:t>
      </w:r>
    </w:p>
    <w:p w14:paraId="3FF1DE1C" w14:textId="77777777" w:rsidR="0083744A" w:rsidRDefault="0083744A">
      <w:pPr>
        <w:pStyle w:val="FP"/>
        <w:tabs>
          <w:tab w:val="left" w:pos="1985"/>
        </w:tabs>
      </w:pPr>
      <w:r>
        <w:t>Values:</w:t>
      </w:r>
      <w:r>
        <w:tab/>
        <w:t>- GSM</w:t>
      </w:r>
    </w:p>
    <w:p w14:paraId="3CE2BCF3" w14:textId="77777777" w:rsidR="0083744A" w:rsidRDefault="0083744A">
      <w:pPr>
        <w:pStyle w:val="FP"/>
        <w:tabs>
          <w:tab w:val="left" w:pos="1985"/>
        </w:tabs>
      </w:pPr>
    </w:p>
    <w:p w14:paraId="61779BE1" w14:textId="77777777" w:rsidR="0083744A" w:rsidRDefault="0083744A">
      <w:pPr>
        <w:outlineLvl w:val="0"/>
        <w:rPr>
          <w:b/>
        </w:rPr>
      </w:pPr>
      <w:r>
        <w:rPr>
          <w:b/>
        </w:rPr>
        <w:t>User Information Layer 1 Protocol:</w:t>
      </w:r>
    </w:p>
    <w:p w14:paraId="44A3EC44" w14:textId="77777777" w:rsidR="0083744A" w:rsidRDefault="0083744A">
      <w:r>
        <w:t>This element characterize the layer 1 protocol to be used between MT and BSS (Um interface) according to 3GPP TS 45.001, or between the MT and the RNC (Uu interface).</w:t>
      </w:r>
    </w:p>
    <w:p w14:paraId="5FABCB43" w14:textId="77777777" w:rsidR="0083744A" w:rsidRDefault="0083744A">
      <w:pPr>
        <w:pStyle w:val="FP"/>
        <w:tabs>
          <w:tab w:val="left" w:pos="1985"/>
        </w:tabs>
      </w:pPr>
      <w:r>
        <w:t>Values:</w:t>
      </w:r>
      <w:r>
        <w:tab/>
        <w:t>- default</w:t>
      </w:r>
    </w:p>
    <w:p w14:paraId="5CA1AC05" w14:textId="77777777" w:rsidR="0083744A" w:rsidRDefault="0083744A">
      <w:pPr>
        <w:pStyle w:val="FP"/>
        <w:tabs>
          <w:tab w:val="left" w:pos="1985"/>
        </w:tabs>
      </w:pPr>
    </w:p>
    <w:p w14:paraId="41511E1F" w14:textId="77777777" w:rsidR="0083744A" w:rsidRDefault="0083744A">
      <w:pPr>
        <w:outlineLvl w:val="0"/>
        <w:rPr>
          <w:b/>
        </w:rPr>
      </w:pPr>
      <w:r>
        <w:rPr>
          <w:b/>
        </w:rPr>
        <w:t>Negotiation of Intermediate Rate requested:</w:t>
      </w:r>
    </w:p>
    <w:p w14:paraId="5FFD7116" w14:textId="77777777" w:rsidR="0083744A" w:rsidRDefault="0083744A">
      <w:r>
        <w:t>This element is relevant between MT and BSS and BSS and IWF.</w:t>
      </w:r>
    </w:p>
    <w:p w14:paraId="18E8536D" w14:textId="77777777" w:rsidR="0083744A" w:rsidRDefault="0083744A">
      <w:pPr>
        <w:pStyle w:val="FP"/>
        <w:tabs>
          <w:tab w:val="left" w:pos="1985"/>
        </w:tabs>
      </w:pPr>
      <w:r>
        <w:t>Values:</w:t>
      </w:r>
      <w:r>
        <w:tab/>
        <w:t>- no meaning associated</w:t>
      </w:r>
    </w:p>
    <w:p w14:paraId="23D54ECC" w14:textId="77777777" w:rsidR="0083744A" w:rsidRDefault="0083744A">
      <w:pPr>
        <w:pStyle w:val="FP"/>
        <w:tabs>
          <w:tab w:val="left" w:pos="1985"/>
        </w:tabs>
      </w:pPr>
      <w:r>
        <w:tab/>
        <w:t>- 6 kbit/s radio interface is requested for a full rate channel with a user rate up to</w:t>
      </w:r>
    </w:p>
    <w:p w14:paraId="493CA58D" w14:textId="77777777" w:rsidR="0083744A" w:rsidRDefault="0083744A">
      <w:pPr>
        <w:pStyle w:val="FP"/>
        <w:tabs>
          <w:tab w:val="left" w:pos="1985"/>
        </w:tabs>
      </w:pPr>
      <w:r>
        <w:tab/>
        <w:t xml:space="preserve"> and including 4,8 kbit/s, non transparent service</w:t>
      </w:r>
    </w:p>
    <w:p w14:paraId="36A7E9F7" w14:textId="77777777" w:rsidR="0083744A" w:rsidRDefault="0083744A">
      <w:pPr>
        <w:pStyle w:val="FP"/>
        <w:tabs>
          <w:tab w:val="left" w:pos="1985"/>
        </w:tabs>
      </w:pPr>
    </w:p>
    <w:p w14:paraId="62C7771B" w14:textId="77777777" w:rsidR="0083744A" w:rsidRDefault="0083744A">
      <w:pPr>
        <w:outlineLvl w:val="0"/>
      </w:pPr>
      <w:r>
        <w:rPr>
          <w:b/>
        </w:rPr>
        <w:t>Compression:</w:t>
      </w:r>
    </w:p>
    <w:p w14:paraId="19312080" w14:textId="77777777" w:rsidR="0083744A" w:rsidRDefault="0083744A">
      <w:r>
        <w:t>This element is relevant between MT and IWF.</w:t>
      </w:r>
    </w:p>
    <w:p w14:paraId="0CB8923D" w14:textId="77777777" w:rsidR="0083744A" w:rsidRDefault="0083744A">
      <w:pPr>
        <w:pStyle w:val="FP"/>
        <w:tabs>
          <w:tab w:val="left" w:pos="1985"/>
        </w:tabs>
      </w:pPr>
      <w:r>
        <w:t>Values:</w:t>
      </w:r>
      <w:r>
        <w:tab/>
        <w:t>- compression possible/allowed</w:t>
      </w:r>
    </w:p>
    <w:p w14:paraId="1FCEE96E" w14:textId="77777777" w:rsidR="0083744A" w:rsidRDefault="0083744A">
      <w:pPr>
        <w:pStyle w:val="FP"/>
        <w:tabs>
          <w:tab w:val="left" w:pos="1985"/>
        </w:tabs>
      </w:pPr>
      <w:r>
        <w:tab/>
        <w:t>- compression not possible/allowed</w:t>
      </w:r>
    </w:p>
    <w:p w14:paraId="5FDDEE6F" w14:textId="77777777" w:rsidR="0083744A" w:rsidRDefault="0083744A">
      <w:pPr>
        <w:pStyle w:val="FP"/>
        <w:tabs>
          <w:tab w:val="left" w:pos="1985"/>
        </w:tabs>
      </w:pPr>
    </w:p>
    <w:p w14:paraId="6011117B" w14:textId="77777777" w:rsidR="0083744A" w:rsidRDefault="0083744A">
      <w:pPr>
        <w:keepNext/>
        <w:outlineLvl w:val="0"/>
      </w:pPr>
      <w:r>
        <w:rPr>
          <w:b/>
        </w:rPr>
        <w:t>Rate adaption header / no header:</w:t>
      </w:r>
    </w:p>
    <w:p w14:paraId="09D890E0" w14:textId="77777777" w:rsidR="0083744A" w:rsidRDefault="0083744A">
      <w:pPr>
        <w:keepNext/>
      </w:pPr>
      <w:r>
        <w:t>This element is relevant between IWF and the fixed network. It is only applicable for ITU-T V.120 rate adaptation.</w:t>
      </w:r>
    </w:p>
    <w:p w14:paraId="543A9826" w14:textId="77777777" w:rsidR="0083744A" w:rsidRDefault="0083744A">
      <w:pPr>
        <w:pStyle w:val="FP"/>
        <w:keepNext/>
        <w:tabs>
          <w:tab w:val="left" w:pos="1985"/>
        </w:tabs>
        <w:outlineLvl w:val="0"/>
      </w:pPr>
      <w:r>
        <w:t>Values:</w:t>
      </w:r>
      <w:r>
        <w:tab/>
        <w:t>- Rate adaption header not included</w:t>
      </w:r>
    </w:p>
    <w:p w14:paraId="66EBBB2D" w14:textId="77777777" w:rsidR="0083744A" w:rsidRDefault="0083744A">
      <w:pPr>
        <w:pStyle w:val="FP"/>
        <w:tabs>
          <w:tab w:val="left" w:pos="1985"/>
        </w:tabs>
      </w:pPr>
      <w:r>
        <w:tab/>
        <w:t>- Rate adaption header included</w:t>
      </w:r>
    </w:p>
    <w:p w14:paraId="7C789139" w14:textId="77777777" w:rsidR="0083744A" w:rsidRDefault="0083744A">
      <w:pPr>
        <w:pStyle w:val="FP"/>
        <w:tabs>
          <w:tab w:val="left" w:pos="1985"/>
        </w:tabs>
      </w:pPr>
    </w:p>
    <w:p w14:paraId="38683CC8" w14:textId="77777777" w:rsidR="0083744A" w:rsidRDefault="0083744A">
      <w:pPr>
        <w:keepNext/>
        <w:outlineLvl w:val="0"/>
      </w:pPr>
      <w:r>
        <w:rPr>
          <w:b/>
        </w:rPr>
        <w:t>Multiple frame establishment support in data link:</w:t>
      </w:r>
    </w:p>
    <w:p w14:paraId="11F08EEA" w14:textId="77777777" w:rsidR="0083744A" w:rsidRDefault="0083744A">
      <w:pPr>
        <w:keepNext/>
      </w:pPr>
      <w:r>
        <w:t>This element is relevant between IWF and the fixed network. It is only applicable for ITU-T V.120 rate adaptation.</w:t>
      </w:r>
    </w:p>
    <w:p w14:paraId="54A75AB5" w14:textId="77777777" w:rsidR="0083744A" w:rsidRDefault="0083744A">
      <w:pPr>
        <w:pStyle w:val="FP"/>
        <w:keepNext/>
        <w:tabs>
          <w:tab w:val="left" w:pos="1985"/>
        </w:tabs>
      </w:pPr>
      <w:r>
        <w:t>Values:</w:t>
      </w:r>
      <w:r>
        <w:tab/>
        <w:t>- Multiple frame establishment not supported. Only UI frames allowed.</w:t>
      </w:r>
    </w:p>
    <w:p w14:paraId="334FB855" w14:textId="77777777" w:rsidR="0083744A" w:rsidRDefault="0083744A">
      <w:pPr>
        <w:pStyle w:val="FP"/>
        <w:tabs>
          <w:tab w:val="left" w:pos="1985"/>
        </w:tabs>
      </w:pPr>
      <w:r>
        <w:tab/>
        <w:t>- Multiple frame establishment supported.</w:t>
      </w:r>
    </w:p>
    <w:p w14:paraId="145F61E8" w14:textId="77777777" w:rsidR="0083744A" w:rsidRDefault="0083744A">
      <w:pPr>
        <w:pStyle w:val="FP"/>
        <w:tabs>
          <w:tab w:val="left" w:pos="1985"/>
        </w:tabs>
      </w:pPr>
    </w:p>
    <w:p w14:paraId="2A3BD0A2" w14:textId="77777777" w:rsidR="0083744A" w:rsidRDefault="0083744A">
      <w:pPr>
        <w:keepNext/>
        <w:outlineLvl w:val="0"/>
      </w:pPr>
      <w:r>
        <w:rPr>
          <w:b/>
        </w:rPr>
        <w:t>Mode of operation:</w:t>
      </w:r>
    </w:p>
    <w:p w14:paraId="53BF980A" w14:textId="77777777" w:rsidR="0083744A" w:rsidRDefault="0083744A">
      <w:pPr>
        <w:keepNext/>
      </w:pPr>
      <w:r>
        <w:t>This element is relevant between IWF and the fixed network. It is only applicable for ITU-T V.120 rate adaptation.</w:t>
      </w:r>
    </w:p>
    <w:p w14:paraId="78389285" w14:textId="77777777" w:rsidR="0083744A" w:rsidRDefault="0083744A">
      <w:pPr>
        <w:pStyle w:val="FP"/>
        <w:keepNext/>
        <w:tabs>
          <w:tab w:val="left" w:pos="1985"/>
        </w:tabs>
        <w:outlineLvl w:val="0"/>
      </w:pPr>
      <w:r>
        <w:t>Values:</w:t>
      </w:r>
      <w:r>
        <w:tab/>
        <w:t>- Bit transparent mode of operation</w:t>
      </w:r>
    </w:p>
    <w:p w14:paraId="2D59DED2" w14:textId="77777777" w:rsidR="0083744A" w:rsidRDefault="0083744A">
      <w:pPr>
        <w:pStyle w:val="FP"/>
        <w:tabs>
          <w:tab w:val="left" w:pos="1985"/>
        </w:tabs>
      </w:pPr>
      <w:r>
        <w:tab/>
        <w:t>- Protocol sensitive mode of operation</w:t>
      </w:r>
    </w:p>
    <w:p w14:paraId="6BC5E458" w14:textId="77777777" w:rsidR="0083744A" w:rsidRDefault="0083744A">
      <w:pPr>
        <w:pStyle w:val="FP"/>
        <w:tabs>
          <w:tab w:val="left" w:pos="1985"/>
        </w:tabs>
      </w:pPr>
    </w:p>
    <w:p w14:paraId="21D5FDCE" w14:textId="77777777" w:rsidR="0083744A" w:rsidRDefault="0083744A">
      <w:pPr>
        <w:keepNext/>
        <w:outlineLvl w:val="0"/>
      </w:pPr>
      <w:r>
        <w:rPr>
          <w:b/>
        </w:rPr>
        <w:t>Logical link identifier negotiation:</w:t>
      </w:r>
    </w:p>
    <w:p w14:paraId="297688CD" w14:textId="77777777" w:rsidR="0083744A" w:rsidRDefault="0083744A">
      <w:pPr>
        <w:keepNext/>
      </w:pPr>
      <w:r>
        <w:t>This element is relevant between IWF and the fixed network. It is only applicable for ITU-T V.120 rate adaptation.</w:t>
      </w:r>
    </w:p>
    <w:p w14:paraId="436AE675" w14:textId="77777777" w:rsidR="0083744A" w:rsidRDefault="0083744A">
      <w:pPr>
        <w:pStyle w:val="FP"/>
        <w:keepNext/>
        <w:tabs>
          <w:tab w:val="left" w:pos="1985"/>
        </w:tabs>
        <w:outlineLvl w:val="0"/>
      </w:pPr>
      <w:r>
        <w:t>Values:</w:t>
      </w:r>
      <w:r>
        <w:tab/>
        <w:t>- Default, LLI=256 only</w:t>
      </w:r>
    </w:p>
    <w:p w14:paraId="7717E301" w14:textId="77777777" w:rsidR="0083744A" w:rsidRDefault="0083744A">
      <w:pPr>
        <w:pStyle w:val="FP"/>
        <w:tabs>
          <w:tab w:val="left" w:pos="1985"/>
        </w:tabs>
      </w:pPr>
      <w:r>
        <w:tab/>
        <w:t>- Full protocol negotiation (note 8)</w:t>
      </w:r>
    </w:p>
    <w:p w14:paraId="6A6C88A9" w14:textId="77777777" w:rsidR="0083744A" w:rsidRDefault="0083744A">
      <w:pPr>
        <w:pStyle w:val="FP"/>
        <w:tabs>
          <w:tab w:val="left" w:pos="1985"/>
        </w:tabs>
      </w:pPr>
    </w:p>
    <w:p w14:paraId="60C3996E" w14:textId="77777777" w:rsidR="0083744A" w:rsidRDefault="0083744A">
      <w:pPr>
        <w:pStyle w:val="NO"/>
      </w:pPr>
      <w:r>
        <w:t>NOTE 8:</w:t>
      </w:r>
      <w:r>
        <w:tab/>
        <w:t>A connection over which protocol negotiation is executed as indicated in the "In-band / out-band negotiation" parameter.</w:t>
      </w:r>
    </w:p>
    <w:p w14:paraId="4AE1E93A" w14:textId="77777777" w:rsidR="0083744A" w:rsidRDefault="0083744A">
      <w:pPr>
        <w:keepNext/>
        <w:outlineLvl w:val="0"/>
      </w:pPr>
      <w:r>
        <w:rPr>
          <w:b/>
        </w:rPr>
        <w:t>Assignor / assignee:</w:t>
      </w:r>
    </w:p>
    <w:p w14:paraId="57BD2EDC" w14:textId="77777777" w:rsidR="0083744A" w:rsidRDefault="0083744A">
      <w:pPr>
        <w:keepNext/>
      </w:pPr>
      <w:r>
        <w:t>This element is relevant between IWF and the fixed network. It is only applicable for ITU-T V.120 rate adaptation.</w:t>
      </w:r>
    </w:p>
    <w:p w14:paraId="0FBB9121" w14:textId="77777777" w:rsidR="0083744A" w:rsidRDefault="0083744A">
      <w:pPr>
        <w:pStyle w:val="FP"/>
        <w:keepNext/>
        <w:tabs>
          <w:tab w:val="left" w:pos="1985"/>
        </w:tabs>
        <w:outlineLvl w:val="0"/>
      </w:pPr>
      <w:r>
        <w:t>Values:</w:t>
      </w:r>
      <w:r>
        <w:tab/>
        <w:t>- Message originator is „default assignee"</w:t>
      </w:r>
    </w:p>
    <w:p w14:paraId="29BB6559" w14:textId="77777777" w:rsidR="0083744A" w:rsidRDefault="0083744A">
      <w:pPr>
        <w:pStyle w:val="FP"/>
        <w:tabs>
          <w:tab w:val="left" w:pos="1985"/>
        </w:tabs>
      </w:pPr>
      <w:r>
        <w:tab/>
        <w:t>- Message originator is „assignor only"</w:t>
      </w:r>
    </w:p>
    <w:p w14:paraId="152BD051" w14:textId="77777777" w:rsidR="0083744A" w:rsidRDefault="0083744A">
      <w:pPr>
        <w:pStyle w:val="FP"/>
        <w:tabs>
          <w:tab w:val="left" w:pos="1985"/>
        </w:tabs>
      </w:pPr>
    </w:p>
    <w:p w14:paraId="4CE363C1" w14:textId="77777777" w:rsidR="0083744A" w:rsidRDefault="0083744A">
      <w:pPr>
        <w:keepNext/>
        <w:outlineLvl w:val="0"/>
      </w:pPr>
      <w:r>
        <w:rPr>
          <w:b/>
        </w:rPr>
        <w:t>In-band / out-band negotiation:</w:t>
      </w:r>
    </w:p>
    <w:p w14:paraId="4A76C305" w14:textId="77777777" w:rsidR="0083744A" w:rsidRDefault="0083744A">
      <w:pPr>
        <w:keepNext/>
      </w:pPr>
      <w:r>
        <w:t>This element is relevant between IWF and the fixed network. It is only applicable for ITU-T Recommendation V.120 rate adaptation.</w:t>
      </w:r>
    </w:p>
    <w:p w14:paraId="492483D6" w14:textId="77777777" w:rsidR="0083744A" w:rsidRDefault="0083744A">
      <w:pPr>
        <w:pStyle w:val="FP"/>
        <w:keepNext/>
        <w:tabs>
          <w:tab w:val="left" w:pos="1985"/>
        </w:tabs>
      </w:pPr>
      <w:r>
        <w:t>Values:</w:t>
      </w:r>
      <w:r>
        <w:tab/>
        <w:t xml:space="preserve">- Negotiation is done with USER INFORMATION messages on a temporary </w:t>
      </w:r>
      <w:r>
        <w:tab/>
        <w:t xml:space="preserve">signalling </w:t>
      </w:r>
      <w:r>
        <w:tab/>
        <w:t>connection</w:t>
      </w:r>
    </w:p>
    <w:p w14:paraId="18E28D99" w14:textId="77777777" w:rsidR="0083744A" w:rsidRDefault="0083744A">
      <w:pPr>
        <w:pStyle w:val="FP"/>
        <w:tabs>
          <w:tab w:val="left" w:pos="1985"/>
        </w:tabs>
      </w:pPr>
      <w:r>
        <w:tab/>
        <w:t>- Negotiation is done in-band using logical link zero.</w:t>
      </w:r>
    </w:p>
    <w:p w14:paraId="465EECCA" w14:textId="77777777" w:rsidR="0083744A" w:rsidRDefault="0083744A">
      <w:pPr>
        <w:pStyle w:val="FP"/>
        <w:tabs>
          <w:tab w:val="left" w:pos="1985"/>
        </w:tabs>
      </w:pPr>
    </w:p>
    <w:p w14:paraId="42AEE2CA" w14:textId="77777777" w:rsidR="0083744A" w:rsidRDefault="0083744A">
      <w:pPr>
        <w:outlineLvl w:val="0"/>
      </w:pPr>
      <w:r>
        <w:rPr>
          <w:b/>
        </w:rPr>
        <w:t>Fixed network user rate, FNUR (note 12)</w:t>
      </w:r>
    </w:p>
    <w:p w14:paraId="4A3F3E51" w14:textId="77777777" w:rsidR="0083744A" w:rsidRDefault="0083744A">
      <w:r>
        <w:t>This element is relevant between the IWF and the fixed network.</w:t>
      </w:r>
    </w:p>
    <w:p w14:paraId="77468895" w14:textId="77777777" w:rsidR="0083744A" w:rsidRDefault="0083744A">
      <w:pPr>
        <w:pStyle w:val="FP"/>
        <w:tabs>
          <w:tab w:val="left" w:pos="1985"/>
        </w:tabs>
      </w:pPr>
      <w:r>
        <w:t>Values</w:t>
      </w:r>
      <w:r>
        <w:tab/>
        <w:t>- Fixed network user rate not applicable (note 9)</w:t>
      </w:r>
    </w:p>
    <w:p w14:paraId="67F2B031" w14:textId="77777777" w:rsidR="0083744A" w:rsidRDefault="0083744A">
      <w:pPr>
        <w:pStyle w:val="FP"/>
        <w:tabs>
          <w:tab w:val="left" w:pos="1985"/>
        </w:tabs>
      </w:pPr>
      <w:r>
        <w:tab/>
        <w:t>- 9,6 kbit/s</w:t>
      </w:r>
    </w:p>
    <w:p w14:paraId="645E2F93" w14:textId="77777777" w:rsidR="0083744A" w:rsidRDefault="0083744A">
      <w:pPr>
        <w:pStyle w:val="FP"/>
        <w:tabs>
          <w:tab w:val="left" w:pos="1985"/>
        </w:tabs>
      </w:pPr>
      <w:r>
        <w:tab/>
        <w:t>- 14,4 kbit/s</w:t>
      </w:r>
    </w:p>
    <w:p w14:paraId="0C540A33" w14:textId="77777777" w:rsidR="0083744A" w:rsidRDefault="0083744A">
      <w:pPr>
        <w:pStyle w:val="FP"/>
        <w:tabs>
          <w:tab w:val="left" w:pos="1985"/>
        </w:tabs>
      </w:pPr>
      <w:r>
        <w:tab/>
        <w:t>- 19,2 kbit/s</w:t>
      </w:r>
    </w:p>
    <w:p w14:paraId="0F17FA4E" w14:textId="77777777" w:rsidR="0083744A" w:rsidRDefault="0083744A">
      <w:pPr>
        <w:pStyle w:val="FP"/>
        <w:tabs>
          <w:tab w:val="left" w:pos="1985"/>
        </w:tabs>
      </w:pPr>
      <w:r>
        <w:tab/>
        <w:t>- 28,8 kbit/s</w:t>
      </w:r>
    </w:p>
    <w:p w14:paraId="25EA4985" w14:textId="77777777" w:rsidR="0083744A" w:rsidRDefault="0083744A">
      <w:pPr>
        <w:pStyle w:val="FP"/>
        <w:tabs>
          <w:tab w:val="left" w:pos="1985"/>
        </w:tabs>
      </w:pPr>
      <w:r>
        <w:tab/>
        <w:t>- 32,0 kbit/s</w:t>
      </w:r>
    </w:p>
    <w:p w14:paraId="28133C39" w14:textId="77777777" w:rsidR="0083744A" w:rsidRDefault="0083744A">
      <w:pPr>
        <w:pStyle w:val="FP"/>
        <w:tabs>
          <w:tab w:val="left" w:pos="1985"/>
        </w:tabs>
      </w:pPr>
      <w:r>
        <w:tab/>
        <w:t>- 38,4 kbit/s</w:t>
      </w:r>
    </w:p>
    <w:p w14:paraId="04FA266F" w14:textId="77777777" w:rsidR="0083744A" w:rsidRDefault="0083744A">
      <w:pPr>
        <w:pStyle w:val="FP"/>
        <w:tabs>
          <w:tab w:val="left" w:pos="1985"/>
        </w:tabs>
      </w:pPr>
      <w:r>
        <w:tab/>
        <w:t>- 48,0 kbit/s</w:t>
      </w:r>
    </w:p>
    <w:p w14:paraId="0BA12DFE" w14:textId="77777777" w:rsidR="0083744A" w:rsidRDefault="0083744A">
      <w:pPr>
        <w:pStyle w:val="FP"/>
        <w:tabs>
          <w:tab w:val="left" w:pos="1985"/>
        </w:tabs>
      </w:pPr>
      <w:r>
        <w:tab/>
        <w:t>- 56,0 kbit/s</w:t>
      </w:r>
    </w:p>
    <w:p w14:paraId="416E2F8E" w14:textId="77777777" w:rsidR="0083744A" w:rsidRDefault="0083744A">
      <w:pPr>
        <w:pStyle w:val="FP"/>
        <w:tabs>
          <w:tab w:val="left" w:pos="1985"/>
        </w:tabs>
      </w:pPr>
      <w:r>
        <w:tab/>
        <w:t>- 64,0 kbit/s</w:t>
      </w:r>
    </w:p>
    <w:p w14:paraId="3B2342F6" w14:textId="77777777" w:rsidR="0083744A" w:rsidRDefault="0083744A">
      <w:pPr>
        <w:pStyle w:val="TAL"/>
      </w:pPr>
    </w:p>
    <w:p w14:paraId="52CCB22E" w14:textId="77777777" w:rsidR="0083744A" w:rsidRDefault="0083744A">
      <w:pPr>
        <w:pStyle w:val="NO"/>
      </w:pPr>
      <w:r>
        <w:t>NOTE 9:</w:t>
      </w:r>
      <w:r>
        <w:tab/>
        <w:t>Not used by currently specified services.</w:t>
      </w:r>
    </w:p>
    <w:p w14:paraId="11DC6E3F" w14:textId="77777777" w:rsidR="0083744A" w:rsidRDefault="0083744A">
      <w:pPr>
        <w:keepNext/>
        <w:keepLines/>
        <w:outlineLvl w:val="0"/>
      </w:pPr>
      <w:r>
        <w:rPr>
          <w:b/>
        </w:rPr>
        <w:t>Wanted air interface user rate, WAIUR (note 12)</w:t>
      </w:r>
    </w:p>
    <w:p w14:paraId="507E3111" w14:textId="77777777" w:rsidR="0083744A" w:rsidRDefault="0083744A">
      <w:pPr>
        <w:outlineLvl w:val="0"/>
      </w:pPr>
      <w:r>
        <w:t>This element is relevant between the MT and the IWF</w:t>
      </w:r>
    </w:p>
    <w:p w14:paraId="142D2C46" w14:textId="77777777" w:rsidR="0083744A" w:rsidRDefault="0083744A">
      <w:pPr>
        <w:pStyle w:val="FP"/>
        <w:tabs>
          <w:tab w:val="left" w:pos="1985"/>
        </w:tabs>
      </w:pPr>
      <w:r>
        <w:t>Values</w:t>
      </w:r>
      <w:r>
        <w:tab/>
        <w:t>- Air interface user rate not applicable</w:t>
      </w:r>
    </w:p>
    <w:p w14:paraId="24083DC4" w14:textId="77777777" w:rsidR="0083744A" w:rsidRDefault="0083744A">
      <w:pPr>
        <w:pStyle w:val="FP"/>
        <w:tabs>
          <w:tab w:val="left" w:pos="1985"/>
        </w:tabs>
      </w:pPr>
      <w:r>
        <w:tab/>
        <w:t>- 9,6 kbit/s</w:t>
      </w:r>
    </w:p>
    <w:p w14:paraId="6B3654DA" w14:textId="77777777" w:rsidR="0083744A" w:rsidRDefault="0083744A">
      <w:pPr>
        <w:pStyle w:val="FP"/>
        <w:tabs>
          <w:tab w:val="left" w:pos="1985"/>
        </w:tabs>
      </w:pPr>
      <w:r>
        <w:tab/>
        <w:t>- 14,4 kbit/s</w:t>
      </w:r>
    </w:p>
    <w:p w14:paraId="1E62286F" w14:textId="77777777" w:rsidR="0083744A" w:rsidRDefault="0083744A">
      <w:pPr>
        <w:pStyle w:val="FP"/>
        <w:tabs>
          <w:tab w:val="left" w:pos="1985"/>
        </w:tabs>
      </w:pPr>
      <w:r>
        <w:tab/>
        <w:t>- 19,2 kbit/s</w:t>
      </w:r>
    </w:p>
    <w:p w14:paraId="36B5D9E8" w14:textId="77777777" w:rsidR="0083744A" w:rsidRDefault="0083744A">
      <w:pPr>
        <w:pStyle w:val="FP"/>
        <w:tabs>
          <w:tab w:val="left" w:pos="1985"/>
        </w:tabs>
      </w:pPr>
      <w:r>
        <w:tab/>
        <w:t>- 28,8 kbit/s</w:t>
      </w:r>
    </w:p>
    <w:p w14:paraId="797559DE" w14:textId="77777777" w:rsidR="0083744A" w:rsidRDefault="0083744A">
      <w:pPr>
        <w:pStyle w:val="FP"/>
        <w:tabs>
          <w:tab w:val="left" w:pos="1985"/>
        </w:tabs>
      </w:pPr>
      <w:r>
        <w:tab/>
        <w:t>- 38,4 kbit/s</w:t>
      </w:r>
    </w:p>
    <w:p w14:paraId="26058985" w14:textId="77777777" w:rsidR="0083744A" w:rsidRDefault="0083744A">
      <w:pPr>
        <w:pStyle w:val="FP"/>
        <w:tabs>
          <w:tab w:val="left" w:pos="1985"/>
        </w:tabs>
      </w:pPr>
      <w:r>
        <w:tab/>
        <w:t>- 43,2 kbit/s</w:t>
      </w:r>
    </w:p>
    <w:p w14:paraId="3D796E23" w14:textId="77777777" w:rsidR="0083744A" w:rsidRDefault="0083744A">
      <w:pPr>
        <w:pStyle w:val="FP"/>
        <w:tabs>
          <w:tab w:val="left" w:pos="1985"/>
        </w:tabs>
      </w:pPr>
      <w:r>
        <w:tab/>
        <w:t>- 57,6 kbit/s</w:t>
      </w:r>
    </w:p>
    <w:p w14:paraId="7682FEBE" w14:textId="77777777" w:rsidR="0083744A" w:rsidRDefault="0083744A">
      <w:pPr>
        <w:pStyle w:val="FP"/>
        <w:tabs>
          <w:tab w:val="left" w:pos="1985"/>
        </w:tabs>
      </w:pPr>
      <w:r>
        <w:tab/>
        <w:t>- interpreted by the network as 38,4 kbit/s (note 10)</w:t>
      </w:r>
    </w:p>
    <w:p w14:paraId="1A73AA8C" w14:textId="77777777" w:rsidR="0083744A" w:rsidRDefault="0083744A">
      <w:pPr>
        <w:pStyle w:val="FP"/>
      </w:pPr>
    </w:p>
    <w:p w14:paraId="62628982" w14:textId="77777777" w:rsidR="0083744A" w:rsidRDefault="0083744A">
      <w:pPr>
        <w:pStyle w:val="NO"/>
      </w:pPr>
      <w:r>
        <w:t>NOTE 10:</w:t>
      </w:r>
      <w:r>
        <w:tab/>
        <w:t xml:space="preserve">Certain code points, if used, are interpreted by the network as 38.4 kbit/s in this version of the protocol, ref 3GPP TS 24.008. </w:t>
      </w:r>
    </w:p>
    <w:p w14:paraId="79423975" w14:textId="77777777" w:rsidR="0083744A" w:rsidRDefault="0083744A">
      <w:pPr>
        <w:outlineLvl w:val="0"/>
        <w:rPr>
          <w:b/>
        </w:rPr>
      </w:pPr>
      <w:r>
        <w:rPr>
          <w:b/>
        </w:rPr>
        <w:t>Acceptable channel codings, ACC (note 12)</w:t>
      </w:r>
    </w:p>
    <w:p w14:paraId="7CA339A8" w14:textId="77777777" w:rsidR="0083744A" w:rsidRDefault="0083744A">
      <w:r>
        <w:t>This element is relevant between the MT and the IWF.</w:t>
      </w:r>
    </w:p>
    <w:p w14:paraId="1CE7E17D" w14:textId="77777777" w:rsidR="0083744A" w:rsidRDefault="0083744A">
      <w:pPr>
        <w:pStyle w:val="FP"/>
        <w:keepNext/>
        <w:keepLines/>
        <w:tabs>
          <w:tab w:val="left" w:pos="1985"/>
        </w:tabs>
      </w:pPr>
      <w:r>
        <w:t>Value:</w:t>
      </w:r>
      <w:r>
        <w:tab/>
        <w:t>- TCH/F4.8 acceptable</w:t>
      </w:r>
    </w:p>
    <w:p w14:paraId="06C22AD7" w14:textId="77777777" w:rsidR="0083744A" w:rsidRDefault="0083744A">
      <w:pPr>
        <w:pStyle w:val="FP"/>
        <w:keepNext/>
        <w:keepLines/>
        <w:tabs>
          <w:tab w:val="left" w:pos="1985"/>
        </w:tabs>
      </w:pPr>
      <w:r>
        <w:tab/>
        <w:t>- TCH/F9.6 acceptable</w:t>
      </w:r>
    </w:p>
    <w:p w14:paraId="61F236F2" w14:textId="77777777" w:rsidR="0083744A" w:rsidRDefault="0083744A">
      <w:pPr>
        <w:pStyle w:val="FP"/>
        <w:keepNext/>
        <w:keepLines/>
        <w:tabs>
          <w:tab w:val="left" w:pos="1985"/>
        </w:tabs>
      </w:pPr>
      <w:r>
        <w:tab/>
        <w:t>- TCH/F14.4 acceptable</w:t>
      </w:r>
    </w:p>
    <w:p w14:paraId="2432CEA3" w14:textId="77777777" w:rsidR="0083744A" w:rsidRDefault="0083744A">
      <w:pPr>
        <w:pStyle w:val="FP"/>
        <w:keepNext/>
        <w:keepLines/>
        <w:tabs>
          <w:tab w:val="left" w:pos="1985"/>
        </w:tabs>
        <w:ind w:left="568" w:firstLine="284"/>
      </w:pPr>
      <w:r>
        <w:tab/>
        <w:t>- TCH/F28.8 acceptable</w:t>
      </w:r>
    </w:p>
    <w:p w14:paraId="4C2E0C32" w14:textId="77777777" w:rsidR="0083744A" w:rsidRDefault="0083744A">
      <w:pPr>
        <w:pStyle w:val="FP"/>
        <w:keepNext/>
        <w:keepLines/>
        <w:tabs>
          <w:tab w:val="left" w:pos="1985"/>
        </w:tabs>
      </w:pPr>
      <w:r>
        <w:tab/>
        <w:t>- TCH/F32.0 acceptable (Applicable to multimedia 32 kbit/s, 56 kbit/s and 64 kbit/s and</w:t>
      </w:r>
      <w:r>
        <w:br/>
        <w:t xml:space="preserve">                                         synchronous transparent 56 kbit/s and 64 kbit/s services only)</w:t>
      </w:r>
    </w:p>
    <w:p w14:paraId="1D96B0DC" w14:textId="77777777" w:rsidR="0083744A" w:rsidRDefault="0083744A">
      <w:pPr>
        <w:pStyle w:val="FP"/>
        <w:keepNext/>
        <w:keepLines/>
        <w:tabs>
          <w:tab w:val="left" w:pos="1985"/>
        </w:tabs>
      </w:pPr>
      <w:r>
        <w:tab/>
        <w:t>- TCH/F43.2 acceptable (Applicable to non-transparent services only.)</w:t>
      </w:r>
    </w:p>
    <w:p w14:paraId="390BA178" w14:textId="77777777" w:rsidR="0083744A" w:rsidRDefault="0083744A">
      <w:pPr>
        <w:pStyle w:val="FP"/>
        <w:keepNext/>
        <w:keepLines/>
        <w:tabs>
          <w:tab w:val="left" w:pos="1985"/>
        </w:tabs>
      </w:pPr>
      <w:r>
        <w:tab/>
        <w:t>- none (note 10a)</w:t>
      </w:r>
    </w:p>
    <w:p w14:paraId="0E3E3F41" w14:textId="77777777" w:rsidR="0083744A" w:rsidRDefault="0083744A">
      <w:pPr>
        <w:pStyle w:val="FP"/>
        <w:keepNext/>
        <w:keepLines/>
        <w:tabs>
          <w:tab w:val="left" w:pos="1985"/>
        </w:tabs>
      </w:pPr>
    </w:p>
    <w:p w14:paraId="050D5F1B" w14:textId="77777777" w:rsidR="0083744A" w:rsidRDefault="0083744A">
      <w:pPr>
        <w:pStyle w:val="NO"/>
      </w:pPr>
      <w:r>
        <w:t>NOTE10a: No channel coding (defined by selecting none of the above).</w:t>
      </w:r>
    </w:p>
    <w:p w14:paraId="6D065504" w14:textId="77777777" w:rsidR="0083744A" w:rsidRDefault="0083744A">
      <w:pPr>
        <w:pStyle w:val="FP"/>
        <w:keepNext/>
        <w:keepLines/>
        <w:tabs>
          <w:tab w:val="left" w:pos="1985"/>
        </w:tabs>
      </w:pPr>
    </w:p>
    <w:p w14:paraId="26F85BDD" w14:textId="77777777" w:rsidR="0083744A" w:rsidRDefault="0083744A">
      <w:pPr>
        <w:outlineLvl w:val="0"/>
        <w:rPr>
          <w:b/>
        </w:rPr>
      </w:pPr>
      <w:r>
        <w:rPr>
          <w:b/>
        </w:rPr>
        <w:t>Maximum number of traffic channels, MaxNumTCH (note 12)</w:t>
      </w:r>
    </w:p>
    <w:p w14:paraId="20E8E5DC" w14:textId="77777777" w:rsidR="0083744A" w:rsidRDefault="0083744A">
      <w:r>
        <w:t>This element is relevant between the MT and the IWF.</w:t>
      </w:r>
    </w:p>
    <w:p w14:paraId="21C6E1B8" w14:textId="77777777" w:rsidR="0083744A" w:rsidRDefault="0083744A">
      <w:pPr>
        <w:pStyle w:val="FP"/>
        <w:tabs>
          <w:tab w:val="left" w:pos="1985"/>
        </w:tabs>
      </w:pPr>
      <w:r>
        <w:t>Value:</w:t>
      </w:r>
      <w:r>
        <w:tab/>
        <w:t>- 1 TCH</w:t>
      </w:r>
    </w:p>
    <w:p w14:paraId="65CE1D8B" w14:textId="77777777" w:rsidR="0083744A" w:rsidRDefault="0083744A">
      <w:pPr>
        <w:pStyle w:val="FP"/>
        <w:tabs>
          <w:tab w:val="left" w:pos="1985"/>
        </w:tabs>
      </w:pPr>
      <w:r>
        <w:tab/>
        <w:t>- 2 TCH</w:t>
      </w:r>
    </w:p>
    <w:p w14:paraId="2F504533" w14:textId="77777777" w:rsidR="0083744A" w:rsidRDefault="0083744A">
      <w:pPr>
        <w:pStyle w:val="FP"/>
        <w:tabs>
          <w:tab w:val="left" w:pos="1985"/>
        </w:tabs>
      </w:pPr>
      <w:r>
        <w:tab/>
        <w:t>- 3 TCH</w:t>
      </w:r>
    </w:p>
    <w:p w14:paraId="357B77FD" w14:textId="77777777" w:rsidR="0083744A" w:rsidRDefault="0083744A">
      <w:pPr>
        <w:pStyle w:val="FP"/>
        <w:tabs>
          <w:tab w:val="left" w:pos="1985"/>
        </w:tabs>
      </w:pPr>
      <w:r>
        <w:tab/>
        <w:t>- 4 TCH</w:t>
      </w:r>
    </w:p>
    <w:p w14:paraId="5CB7032B" w14:textId="77777777" w:rsidR="0083744A" w:rsidRDefault="0083744A">
      <w:pPr>
        <w:pStyle w:val="FP"/>
        <w:tabs>
          <w:tab w:val="left" w:pos="1985"/>
        </w:tabs>
      </w:pPr>
      <w:r>
        <w:tab/>
        <w:t>- 5 TCH</w:t>
      </w:r>
    </w:p>
    <w:p w14:paraId="740175CA" w14:textId="77777777" w:rsidR="0083744A" w:rsidRDefault="0083744A">
      <w:pPr>
        <w:pStyle w:val="FP"/>
        <w:tabs>
          <w:tab w:val="left" w:pos="1985"/>
        </w:tabs>
      </w:pPr>
      <w:r>
        <w:tab/>
        <w:t>- 6 TCH</w:t>
      </w:r>
    </w:p>
    <w:p w14:paraId="7710B92B" w14:textId="77777777" w:rsidR="0083744A" w:rsidRDefault="0083744A">
      <w:pPr>
        <w:pStyle w:val="FP"/>
        <w:tabs>
          <w:tab w:val="left" w:pos="1985"/>
        </w:tabs>
      </w:pPr>
      <w:r>
        <w:tab/>
        <w:t>- 7 TCH (note 11)</w:t>
      </w:r>
    </w:p>
    <w:p w14:paraId="579CB150" w14:textId="77777777" w:rsidR="0083744A" w:rsidRDefault="0083744A">
      <w:pPr>
        <w:pStyle w:val="FP"/>
        <w:tabs>
          <w:tab w:val="left" w:pos="1985"/>
        </w:tabs>
      </w:pPr>
      <w:r>
        <w:tab/>
        <w:t>- 8 TCH (note 11)</w:t>
      </w:r>
    </w:p>
    <w:p w14:paraId="314B2C4B" w14:textId="77777777" w:rsidR="0083744A" w:rsidRDefault="0083744A">
      <w:pPr>
        <w:pStyle w:val="FP"/>
        <w:tabs>
          <w:tab w:val="left" w:pos="1985"/>
        </w:tabs>
      </w:pPr>
    </w:p>
    <w:p w14:paraId="2BEF181B" w14:textId="77777777" w:rsidR="0083744A" w:rsidRDefault="0083744A">
      <w:pPr>
        <w:pStyle w:val="NO"/>
      </w:pPr>
      <w:r>
        <w:t>NOTE11:</w:t>
      </w:r>
      <w:r>
        <w:tab/>
        <w:t>Not used by currently specified services.</w:t>
      </w:r>
    </w:p>
    <w:p w14:paraId="0E7C9C01" w14:textId="77777777" w:rsidR="0083744A" w:rsidRDefault="0083744A">
      <w:pPr>
        <w:outlineLvl w:val="0"/>
        <w:rPr>
          <w:b/>
        </w:rPr>
      </w:pPr>
      <w:r>
        <w:rPr>
          <w:b/>
        </w:rPr>
        <w:t>Other modem type, OMT (Note 12)</w:t>
      </w:r>
    </w:p>
    <w:p w14:paraId="5D797DD2" w14:textId="77777777" w:rsidR="0083744A" w:rsidRDefault="0083744A">
      <w:pPr>
        <w:outlineLvl w:val="0"/>
      </w:pPr>
      <w:r>
        <w:t>This element is relevant between the IWF and the fixed network in case of 3,1 kHz audio ex-PLMN</w:t>
      </w:r>
    </w:p>
    <w:p w14:paraId="18DCC89E" w14:textId="77777777" w:rsidR="0083744A" w:rsidRDefault="0083744A">
      <w:pPr>
        <w:pStyle w:val="FP"/>
        <w:tabs>
          <w:tab w:val="left" w:pos="1985"/>
        </w:tabs>
        <w:outlineLvl w:val="0"/>
      </w:pPr>
      <w:r>
        <w:t>Values:</w:t>
      </w:r>
      <w:r>
        <w:tab/>
        <w:t>- no other modem type specified in this field</w:t>
      </w:r>
    </w:p>
    <w:p w14:paraId="69091B61" w14:textId="77777777" w:rsidR="0083744A" w:rsidRDefault="0083744A">
      <w:pPr>
        <w:pStyle w:val="FP"/>
        <w:tabs>
          <w:tab w:val="left" w:pos="1985"/>
        </w:tabs>
      </w:pPr>
      <w:r>
        <w:tab/>
        <w:t>- V.34</w:t>
      </w:r>
    </w:p>
    <w:p w14:paraId="1D6C4B1B" w14:textId="77777777" w:rsidR="0083744A" w:rsidRDefault="0083744A">
      <w:pPr>
        <w:pStyle w:val="FP"/>
        <w:tabs>
          <w:tab w:val="left" w:pos="1985"/>
        </w:tabs>
      </w:pPr>
    </w:p>
    <w:p w14:paraId="5E8A0FBE" w14:textId="77777777" w:rsidR="0083744A" w:rsidRDefault="0083744A">
      <w:pPr>
        <w:ind w:left="720" w:hanging="720"/>
        <w:outlineLvl w:val="0"/>
        <w:rPr>
          <w:b/>
        </w:rPr>
      </w:pPr>
      <w:r>
        <w:rPr>
          <w:b/>
        </w:rPr>
        <w:t>User initiated modification indication, UIMI (Note 12)</w:t>
      </w:r>
    </w:p>
    <w:p w14:paraId="718ACA0E" w14:textId="77777777" w:rsidR="0083744A" w:rsidRDefault="0083744A">
      <w:r>
        <w:t>This element is relevant between the MT and the IWF.</w:t>
      </w:r>
    </w:p>
    <w:p w14:paraId="747679B6" w14:textId="77777777" w:rsidR="0083744A" w:rsidRDefault="0083744A">
      <w:pPr>
        <w:pStyle w:val="FP"/>
        <w:tabs>
          <w:tab w:val="left" w:pos="1985"/>
        </w:tabs>
      </w:pPr>
      <w:r>
        <w:t>Values:</w:t>
      </w:r>
      <w:r>
        <w:tab/>
        <w:t>- user initiated modification not requested</w:t>
      </w:r>
    </w:p>
    <w:p w14:paraId="00283A6D" w14:textId="77777777" w:rsidR="0083744A" w:rsidRDefault="0083744A">
      <w:pPr>
        <w:pStyle w:val="FP"/>
        <w:tabs>
          <w:tab w:val="left" w:pos="1985"/>
        </w:tabs>
      </w:pPr>
      <w:r>
        <w:tab/>
        <w:t>- user initiated modification upto 1 TCH requested</w:t>
      </w:r>
    </w:p>
    <w:p w14:paraId="22560C17" w14:textId="77777777" w:rsidR="0083744A" w:rsidRDefault="0083744A">
      <w:pPr>
        <w:pStyle w:val="FP"/>
        <w:tabs>
          <w:tab w:val="left" w:pos="1985"/>
        </w:tabs>
      </w:pPr>
      <w:r>
        <w:tab/>
        <w:t>- user initiated modification upto 2 TCH requested</w:t>
      </w:r>
    </w:p>
    <w:p w14:paraId="5A1A9371" w14:textId="77777777" w:rsidR="0083744A" w:rsidRDefault="0083744A">
      <w:pPr>
        <w:pStyle w:val="FP"/>
        <w:tabs>
          <w:tab w:val="left" w:pos="1985"/>
        </w:tabs>
      </w:pPr>
      <w:r>
        <w:tab/>
        <w:t>- user initiated modification upto 3 TCH requested</w:t>
      </w:r>
    </w:p>
    <w:p w14:paraId="48972A0C" w14:textId="77777777" w:rsidR="0083744A" w:rsidRDefault="0083744A">
      <w:pPr>
        <w:pStyle w:val="FP"/>
        <w:tabs>
          <w:tab w:val="left" w:pos="1985"/>
        </w:tabs>
      </w:pPr>
      <w:r>
        <w:tab/>
        <w:t>- user initiated modification upto 4 TCH requested</w:t>
      </w:r>
    </w:p>
    <w:p w14:paraId="6A34D996" w14:textId="77777777" w:rsidR="0083744A" w:rsidRDefault="0083744A">
      <w:pPr>
        <w:pStyle w:val="FP"/>
        <w:tabs>
          <w:tab w:val="left" w:pos="1985"/>
        </w:tabs>
      </w:pPr>
    </w:p>
    <w:p w14:paraId="088C376C" w14:textId="77777777" w:rsidR="0083744A" w:rsidRDefault="0083744A">
      <w:pPr>
        <w:outlineLvl w:val="0"/>
        <w:rPr>
          <w:b/>
        </w:rPr>
      </w:pPr>
      <w:r>
        <w:rPr>
          <w:b/>
        </w:rPr>
        <w:t>Asymmetry preference indication (note 12)</w:t>
      </w:r>
    </w:p>
    <w:p w14:paraId="0636DB3E" w14:textId="77777777" w:rsidR="0083744A" w:rsidRDefault="0083744A">
      <w:r>
        <w:t>This element is relevant between the MT and the BSS.</w:t>
      </w:r>
    </w:p>
    <w:p w14:paraId="01858510" w14:textId="77777777" w:rsidR="0083744A" w:rsidRDefault="0083744A">
      <w:pPr>
        <w:pStyle w:val="FP"/>
        <w:tabs>
          <w:tab w:val="left" w:pos="1985"/>
        </w:tabs>
      </w:pPr>
      <w:r>
        <w:t>Value:</w:t>
      </w:r>
      <w:r>
        <w:tab/>
        <w:t>- no preference</w:t>
      </w:r>
    </w:p>
    <w:p w14:paraId="7A4E5861" w14:textId="77777777" w:rsidR="0083744A" w:rsidRDefault="0083744A">
      <w:pPr>
        <w:pStyle w:val="FP"/>
        <w:tabs>
          <w:tab w:val="left" w:pos="1985"/>
        </w:tabs>
      </w:pPr>
      <w:r>
        <w:tab/>
        <w:t>- up link biased asymmetry preference</w:t>
      </w:r>
    </w:p>
    <w:p w14:paraId="2AA16977" w14:textId="77777777" w:rsidR="0083744A" w:rsidRDefault="0083744A">
      <w:pPr>
        <w:pStyle w:val="FP"/>
        <w:tabs>
          <w:tab w:val="left" w:pos="1985"/>
        </w:tabs>
      </w:pPr>
      <w:r>
        <w:tab/>
        <w:t>- down link biased asymmetry preference</w:t>
      </w:r>
    </w:p>
    <w:p w14:paraId="0D57D2B9" w14:textId="77777777" w:rsidR="0083744A" w:rsidRDefault="0083744A">
      <w:pPr>
        <w:pStyle w:val="FP"/>
        <w:tabs>
          <w:tab w:val="left" w:pos="1985"/>
        </w:tabs>
      </w:pPr>
    </w:p>
    <w:p w14:paraId="7D3BCA89" w14:textId="77777777" w:rsidR="0083744A" w:rsidRDefault="0083744A">
      <w:pPr>
        <w:pStyle w:val="NO"/>
      </w:pPr>
      <w:r>
        <w:t>NOTE 12:</w:t>
      </w:r>
      <w:r>
        <w:tab/>
        <w:t>These GBS-related parameters are optional.</w:t>
      </w:r>
    </w:p>
    <w:p w14:paraId="79D5E6F9" w14:textId="77777777" w:rsidR="0083744A" w:rsidRDefault="0083744A">
      <w:pPr>
        <w:keepNext/>
        <w:keepLines/>
        <w:ind w:left="720" w:hanging="720"/>
      </w:pPr>
      <w:r>
        <w:t>For a configuration with data rates 9.6kbit/s or higher, the following applies to the parameters contained in the BC-IE:</w:t>
      </w:r>
    </w:p>
    <w:p w14:paraId="1E0ACC61" w14:textId="77777777" w:rsidR="0083744A" w:rsidRDefault="0083744A">
      <w:pPr>
        <w:pStyle w:val="B1"/>
      </w:pPr>
      <w:r>
        <w:t>-</w:t>
      </w:r>
      <w:r>
        <w:tab/>
        <w:t>Half rate channels are not supported. The MS shall code the radio channel requirement as "Full rate support only MS" or "Dual rate support MS, full rate preferred'. In the second case, the network shall assign full rate channel(s) only.</w:t>
      </w:r>
    </w:p>
    <w:p w14:paraId="1F4F6AB3" w14:textId="77777777" w:rsidR="0083744A" w:rsidRDefault="0083744A">
      <w:pPr>
        <w:pStyle w:val="B1"/>
      </w:pPr>
      <w:r>
        <w:t>-</w:t>
      </w:r>
      <w:r>
        <w:tab/>
        <w:t>The 'fixed network user rate' and 'other modem type' takes precedence over the 'user rate' and 'modem type', unless the 'modem type' indicates "autobauding".</w:t>
      </w:r>
    </w:p>
    <w:p w14:paraId="44BD171D" w14:textId="77777777" w:rsidR="0083744A" w:rsidRDefault="0083744A">
      <w:pPr>
        <w:pStyle w:val="B1"/>
      </w:pPr>
      <w:r>
        <w:t>-</w:t>
      </w:r>
      <w:r>
        <w:tab/>
        <w:t>The ACC indicates which channel coding is acceptable and supported by the MS. In case of CE:NT the TCH/F4.8 and TCH/F9.6 acceptable is equivalent to the support of NIRR. If TCH/F4.8 acceptable only or TCH/F9.6 acceptable only or TCH/F14.4 acceptable only is indicated, the assigned channel type which can be chosen by the network is TCH/F4.8 or TCH/F9.6 or TCH/F14.4, respectively.</w:t>
      </w:r>
    </w:p>
    <w:p w14:paraId="252C9552" w14:textId="77777777" w:rsidR="0083744A" w:rsidRDefault="0083744A">
      <w:pPr>
        <w:pStyle w:val="B1"/>
        <w:keepNext/>
        <w:keepLines/>
      </w:pPr>
      <w:r>
        <w:t>-</w:t>
      </w:r>
      <w:r>
        <w:tab/>
        <w:t>The 'intermediate rate' parameter is overridden. The intermediate rate used per each TCH/F is derived from the chosen channel type:</w:t>
      </w:r>
    </w:p>
    <w:tbl>
      <w:tblPr>
        <w:tblW w:w="0" w:type="auto"/>
        <w:jc w:val="center"/>
        <w:tblLayout w:type="fixed"/>
        <w:tblCellMar>
          <w:left w:w="28" w:type="dxa"/>
          <w:right w:w="28" w:type="dxa"/>
        </w:tblCellMar>
        <w:tblLook w:val="0000" w:firstRow="0" w:lastRow="0" w:firstColumn="0" w:lastColumn="0" w:noHBand="0" w:noVBand="0"/>
      </w:tblPr>
      <w:tblGrid>
        <w:gridCol w:w="3190"/>
        <w:gridCol w:w="3190"/>
      </w:tblGrid>
      <w:tr w:rsidR="0083744A" w14:paraId="423833F8" w14:textId="77777777">
        <w:trPr>
          <w:jc w:val="center"/>
        </w:trPr>
        <w:tc>
          <w:tcPr>
            <w:tcW w:w="3190" w:type="dxa"/>
          </w:tcPr>
          <w:p w14:paraId="3A691FD7" w14:textId="77777777" w:rsidR="0083744A" w:rsidRDefault="0083744A">
            <w:pPr>
              <w:pStyle w:val="TAL"/>
              <w:rPr>
                <w:b/>
                <w:lang w:eastAsia="en-US"/>
              </w:rPr>
            </w:pPr>
            <w:r>
              <w:rPr>
                <w:b/>
                <w:lang w:eastAsia="en-US"/>
              </w:rPr>
              <w:t>channel type</w:t>
            </w:r>
          </w:p>
        </w:tc>
        <w:tc>
          <w:tcPr>
            <w:tcW w:w="3190" w:type="dxa"/>
          </w:tcPr>
          <w:p w14:paraId="6DF745A8" w14:textId="77777777" w:rsidR="0083744A" w:rsidRDefault="0083744A">
            <w:pPr>
              <w:pStyle w:val="TAL"/>
              <w:rPr>
                <w:b/>
                <w:lang w:eastAsia="en-US"/>
              </w:rPr>
            </w:pPr>
            <w:r>
              <w:rPr>
                <w:b/>
                <w:lang w:eastAsia="en-US"/>
              </w:rPr>
              <w:t>IR per TCH/F</w:t>
            </w:r>
          </w:p>
        </w:tc>
      </w:tr>
      <w:tr w:rsidR="0083744A" w14:paraId="460F3AC7" w14:textId="77777777">
        <w:trPr>
          <w:jc w:val="center"/>
        </w:trPr>
        <w:tc>
          <w:tcPr>
            <w:tcW w:w="3190" w:type="dxa"/>
          </w:tcPr>
          <w:p w14:paraId="012E8757" w14:textId="77777777" w:rsidR="0083744A" w:rsidRDefault="0083744A">
            <w:pPr>
              <w:pStyle w:val="FP"/>
              <w:keepNext/>
              <w:keepLines/>
            </w:pPr>
            <w:r>
              <w:t>TCH/F4.8</w:t>
            </w:r>
          </w:p>
        </w:tc>
        <w:tc>
          <w:tcPr>
            <w:tcW w:w="3190" w:type="dxa"/>
          </w:tcPr>
          <w:p w14:paraId="710ACAB3" w14:textId="77777777" w:rsidR="0083744A" w:rsidRDefault="0083744A">
            <w:pPr>
              <w:pStyle w:val="FP"/>
              <w:keepNext/>
              <w:keepLines/>
            </w:pPr>
            <w:r>
              <w:t>8 kbit/s</w:t>
            </w:r>
          </w:p>
        </w:tc>
      </w:tr>
      <w:tr w:rsidR="0083744A" w14:paraId="7261A9CF" w14:textId="77777777">
        <w:trPr>
          <w:jc w:val="center"/>
        </w:trPr>
        <w:tc>
          <w:tcPr>
            <w:tcW w:w="3190" w:type="dxa"/>
          </w:tcPr>
          <w:p w14:paraId="514EAC26" w14:textId="77777777" w:rsidR="0083744A" w:rsidRDefault="0083744A">
            <w:pPr>
              <w:pStyle w:val="FP"/>
            </w:pPr>
            <w:r>
              <w:t>TCH/F9.6</w:t>
            </w:r>
          </w:p>
        </w:tc>
        <w:tc>
          <w:tcPr>
            <w:tcW w:w="3190" w:type="dxa"/>
          </w:tcPr>
          <w:p w14:paraId="522F0F10" w14:textId="77777777" w:rsidR="0083744A" w:rsidRDefault="0083744A">
            <w:pPr>
              <w:pStyle w:val="FP"/>
            </w:pPr>
            <w:r>
              <w:t>16 kbit/s</w:t>
            </w:r>
          </w:p>
        </w:tc>
      </w:tr>
      <w:tr w:rsidR="0083744A" w14:paraId="742038EF" w14:textId="77777777">
        <w:trPr>
          <w:jc w:val="center"/>
        </w:trPr>
        <w:tc>
          <w:tcPr>
            <w:tcW w:w="3190" w:type="dxa"/>
          </w:tcPr>
          <w:p w14:paraId="27BC519A" w14:textId="77777777" w:rsidR="0083744A" w:rsidRDefault="0083744A">
            <w:pPr>
              <w:pStyle w:val="FP"/>
            </w:pPr>
            <w:r>
              <w:t>TCH/F14.4</w:t>
            </w:r>
          </w:p>
        </w:tc>
        <w:tc>
          <w:tcPr>
            <w:tcW w:w="3190" w:type="dxa"/>
          </w:tcPr>
          <w:p w14:paraId="7E934DE5" w14:textId="77777777" w:rsidR="0083744A" w:rsidRDefault="0083744A">
            <w:pPr>
              <w:pStyle w:val="FP"/>
            </w:pPr>
            <w:r>
              <w:t>intermediate rate is to be defined</w:t>
            </w:r>
          </w:p>
        </w:tc>
      </w:tr>
    </w:tbl>
    <w:p w14:paraId="133514A6" w14:textId="77777777" w:rsidR="0083744A" w:rsidRDefault="0083744A">
      <w:pPr>
        <w:pStyle w:val="FP"/>
      </w:pPr>
    </w:p>
    <w:p w14:paraId="7665E677" w14:textId="77777777" w:rsidR="0083744A" w:rsidRDefault="0083744A">
      <w:pPr>
        <w:pStyle w:val="B1"/>
      </w:pPr>
      <w:r>
        <w:t>-</w:t>
      </w:r>
      <w:r>
        <w:tab/>
        <w:t>The user rate per TCH is derived from the chosen channel type:</w:t>
      </w:r>
    </w:p>
    <w:tbl>
      <w:tblPr>
        <w:tblW w:w="0" w:type="auto"/>
        <w:jc w:val="center"/>
        <w:tblLayout w:type="fixed"/>
        <w:tblCellMar>
          <w:left w:w="28" w:type="dxa"/>
          <w:right w:w="28" w:type="dxa"/>
        </w:tblCellMar>
        <w:tblLook w:val="0000" w:firstRow="0" w:lastRow="0" w:firstColumn="0" w:lastColumn="0" w:noHBand="0" w:noVBand="0"/>
      </w:tblPr>
      <w:tblGrid>
        <w:gridCol w:w="3190"/>
        <w:gridCol w:w="3190"/>
      </w:tblGrid>
      <w:tr w:rsidR="0083744A" w14:paraId="7709D9FD" w14:textId="77777777">
        <w:trPr>
          <w:jc w:val="center"/>
        </w:trPr>
        <w:tc>
          <w:tcPr>
            <w:tcW w:w="3190" w:type="dxa"/>
          </w:tcPr>
          <w:p w14:paraId="3E474BFB" w14:textId="77777777" w:rsidR="0083744A" w:rsidRDefault="0083744A">
            <w:pPr>
              <w:pStyle w:val="TAL"/>
              <w:rPr>
                <w:b/>
                <w:lang w:eastAsia="en-US"/>
              </w:rPr>
            </w:pPr>
            <w:r>
              <w:rPr>
                <w:b/>
                <w:lang w:eastAsia="en-US"/>
              </w:rPr>
              <w:t>channel type</w:t>
            </w:r>
          </w:p>
        </w:tc>
        <w:tc>
          <w:tcPr>
            <w:tcW w:w="3190" w:type="dxa"/>
          </w:tcPr>
          <w:p w14:paraId="503AB3A0" w14:textId="77777777" w:rsidR="0083744A" w:rsidRDefault="0083744A">
            <w:pPr>
              <w:pStyle w:val="TAL"/>
              <w:rPr>
                <w:b/>
                <w:lang w:eastAsia="en-US"/>
              </w:rPr>
            </w:pPr>
            <w:r>
              <w:rPr>
                <w:b/>
                <w:lang w:eastAsia="en-US"/>
              </w:rPr>
              <w:t>user rate per TCH</w:t>
            </w:r>
          </w:p>
        </w:tc>
      </w:tr>
      <w:tr w:rsidR="0083744A" w14:paraId="3F2747A9" w14:textId="77777777">
        <w:trPr>
          <w:jc w:val="center"/>
        </w:trPr>
        <w:tc>
          <w:tcPr>
            <w:tcW w:w="3190" w:type="dxa"/>
          </w:tcPr>
          <w:p w14:paraId="4FFCA915" w14:textId="77777777" w:rsidR="0083744A" w:rsidRDefault="0083744A">
            <w:pPr>
              <w:pStyle w:val="FP"/>
            </w:pPr>
            <w:r>
              <w:t>TCH/F4.8</w:t>
            </w:r>
          </w:p>
        </w:tc>
        <w:tc>
          <w:tcPr>
            <w:tcW w:w="3190" w:type="dxa"/>
          </w:tcPr>
          <w:p w14:paraId="2AEF734E" w14:textId="77777777" w:rsidR="0083744A" w:rsidRDefault="0083744A">
            <w:pPr>
              <w:pStyle w:val="FP"/>
            </w:pPr>
            <w:r>
              <w:t>4.8 kbit/s</w:t>
            </w:r>
          </w:p>
        </w:tc>
      </w:tr>
      <w:tr w:rsidR="0083744A" w14:paraId="2A982FBB" w14:textId="77777777">
        <w:trPr>
          <w:jc w:val="center"/>
        </w:trPr>
        <w:tc>
          <w:tcPr>
            <w:tcW w:w="3190" w:type="dxa"/>
          </w:tcPr>
          <w:p w14:paraId="60F4ED71" w14:textId="77777777" w:rsidR="0083744A" w:rsidRDefault="0083744A">
            <w:pPr>
              <w:pStyle w:val="FP"/>
            </w:pPr>
            <w:r>
              <w:t>TCH/F9.6</w:t>
            </w:r>
          </w:p>
        </w:tc>
        <w:tc>
          <w:tcPr>
            <w:tcW w:w="3190" w:type="dxa"/>
          </w:tcPr>
          <w:p w14:paraId="2F45FA18" w14:textId="77777777" w:rsidR="0083744A" w:rsidRDefault="0083744A">
            <w:pPr>
              <w:pStyle w:val="FP"/>
            </w:pPr>
            <w:r>
              <w:t>9.6 kbit/s</w:t>
            </w:r>
          </w:p>
        </w:tc>
      </w:tr>
    </w:tbl>
    <w:p w14:paraId="2B6BD793" w14:textId="77777777" w:rsidR="0083744A" w:rsidRDefault="0083744A">
      <w:pPr>
        <w:pStyle w:val="FP"/>
      </w:pPr>
    </w:p>
    <w:p w14:paraId="6339F68C" w14:textId="77777777" w:rsidR="0083744A" w:rsidRDefault="0083744A">
      <w:pPr>
        <w:pStyle w:val="B1"/>
      </w:pPr>
      <w:r>
        <w:tab/>
        <w:t>For CE:T, the padding procedure described in 3GPP TS 44.021 can be applied.</w:t>
      </w:r>
    </w:p>
    <w:p w14:paraId="41B43206" w14:textId="77777777" w:rsidR="0083744A" w:rsidRDefault="0083744A">
      <w:pPr>
        <w:pStyle w:val="Heading8"/>
      </w:pPr>
      <w:r>
        <w:br w:type="page"/>
      </w:r>
      <w:bookmarkStart w:id="84" w:name="_Toc217240089"/>
      <w:r>
        <w:t>Annex B (normative):</w:t>
      </w:r>
      <w:r>
        <w:br/>
        <w:t>Setting of Bearer Capability, Low Layer Compatibility and High Layer Compatibility Information Element for PLMN Bearer Services and PLMN TeleServices</w:t>
      </w:r>
      <w:bookmarkEnd w:id="84"/>
    </w:p>
    <w:p w14:paraId="38EFEFDD" w14:textId="77777777" w:rsidR="0083744A" w:rsidRDefault="0083744A">
      <w:pPr>
        <w:pStyle w:val="Heading1"/>
      </w:pPr>
      <w:bookmarkStart w:id="85" w:name="_Toc217240090"/>
      <w:r>
        <w:t>B.0</w:t>
      </w:r>
      <w:r>
        <w:tab/>
        <w:t>Scope</w:t>
      </w:r>
      <w:bookmarkEnd w:id="85"/>
    </w:p>
    <w:p w14:paraId="67D1C966" w14:textId="77777777" w:rsidR="0083744A" w:rsidRDefault="0083744A">
      <w:r>
        <w:t>This annex describes the relationship between the various parameters of the PLMN Bearer Capability Information Element (BC-IE), their validity and the possible settings with reference to each PLMN Bearer service/Teleservice defined in 3GPP TS 22.002 and 3GPP TS 22.003 and various occurrences during the connection control (clause B.1). Furthermore, the contents of the Low Layer (LLC) and the High Layer (HLC) Compatibility Information Elements are described (clause B.2).</w:t>
      </w:r>
    </w:p>
    <w:p w14:paraId="76283F45" w14:textId="77777777" w:rsidR="0083744A" w:rsidRDefault="0083744A">
      <w:pPr>
        <w:pStyle w:val="Heading1"/>
      </w:pPr>
      <w:bookmarkStart w:id="86" w:name="_Toc217240091"/>
      <w:r>
        <w:t>B.1</w:t>
      </w:r>
      <w:r>
        <w:tab/>
        <w:t>Bearer Capability Information Element</w:t>
      </w:r>
      <w:bookmarkEnd w:id="86"/>
    </w:p>
    <w:p w14:paraId="01102585" w14:textId="77777777" w:rsidR="0083744A" w:rsidRDefault="0083744A">
      <w:pPr>
        <w:pStyle w:val="Heading2"/>
      </w:pPr>
      <w:bookmarkStart w:id="87" w:name="_Toc217240092"/>
      <w:r>
        <w:t>B.1.1</w:t>
      </w:r>
      <w:r>
        <w:tab/>
        <w:t>Introduction</w:t>
      </w:r>
      <w:bookmarkEnd w:id="87"/>
    </w:p>
    <w:p w14:paraId="637BFEB6" w14:textId="77777777" w:rsidR="0083744A" w:rsidRDefault="0083744A">
      <w:pPr>
        <w:pStyle w:val="Heading3"/>
      </w:pPr>
      <w:bookmarkStart w:id="88" w:name="_Toc217240093"/>
      <w:r>
        <w:t>B.1.1.1</w:t>
      </w:r>
      <w:r>
        <w:tab/>
        <w:t>General Consideration</w:t>
      </w:r>
      <w:bookmarkEnd w:id="88"/>
    </w:p>
    <w:p w14:paraId="26E76A15" w14:textId="77777777" w:rsidR="0083744A" w:rsidRDefault="0083744A">
      <w:r>
        <w:t>In general, the purpose of the Bearer Capability Information Element (BC-IE) is to request a particular bearer service to be provided by the network. This indication is carried by certain connection control messages which for the subject matter of the present document may be categorized into those messages:</w:t>
      </w:r>
    </w:p>
    <w:p w14:paraId="16DD5E08" w14:textId="77777777" w:rsidR="0083744A" w:rsidRDefault="0083744A">
      <w:pPr>
        <w:pStyle w:val="B1"/>
      </w:pPr>
      <w:r>
        <w:t>-</w:t>
      </w:r>
      <w:r>
        <w:tab/>
        <w:t>related to the call set-up phase; and</w:t>
      </w:r>
    </w:p>
    <w:p w14:paraId="456D0770" w14:textId="77777777" w:rsidR="0083744A" w:rsidRDefault="0083744A">
      <w:pPr>
        <w:pStyle w:val="B1"/>
      </w:pPr>
      <w:r>
        <w:t>-</w:t>
      </w:r>
      <w:r>
        <w:tab/>
        <w:t>those used during the established connection.</w:t>
      </w:r>
    </w:p>
    <w:p w14:paraId="02C325D0" w14:textId="77777777" w:rsidR="0083744A" w:rsidRDefault="0083744A">
      <w:r>
        <w:t>During the call set-up phase the PLMN BC-IE (single or multiple) is included in:</w:t>
      </w:r>
    </w:p>
    <w:p w14:paraId="138E530A" w14:textId="77777777" w:rsidR="0083744A" w:rsidRDefault="0083744A">
      <w:pPr>
        <w:pStyle w:val="B1"/>
      </w:pPr>
      <w:r>
        <w:t>-</w:t>
      </w:r>
      <w:r>
        <w:tab/>
        <w:t>the SETUP message generated by the requesting entity (either MS or MSC) to establish a mobile</w:t>
      </w:r>
      <w:r>
        <w:noBreakHyphen/>
        <w:t>originated or mobile-terminated call, respectively, and in</w:t>
      </w:r>
    </w:p>
    <w:p w14:paraId="56145C22" w14:textId="77777777" w:rsidR="0083744A" w:rsidRDefault="0083744A">
      <w:pPr>
        <w:pStyle w:val="B1"/>
        <w:ind w:left="852"/>
      </w:pPr>
      <w:r>
        <w:t>-</w:t>
      </w:r>
      <w:r>
        <w:tab/>
        <w:t>the CALL CONFIRMED or CALL PROCEEDING messages, respectively, generated by the responding entity (either MS or MSC) in order to negotiate certain parameter values. If no BC-IE is contained in the SETUP message (a mobile terminated call with the single-numbering scheme) the CALL CONFIRMED message indicates the complete applicable BC-IE. The network may release the call if it does not support the service indicated by the BC-IE. Also, if the service does not match with the service requested from the fixed network terminal the MSC/IWF may release the call.</w:t>
      </w:r>
    </w:p>
    <w:p w14:paraId="661F695A" w14:textId="77777777" w:rsidR="0083744A" w:rsidRDefault="0083744A">
      <w:pPr>
        <w:pStyle w:val="NO"/>
      </w:pPr>
      <w:r>
        <w:t>NOTE: In the latter case also the fixed network terminal may release the call.</w:t>
      </w:r>
    </w:p>
    <w:p w14:paraId="5E199C34" w14:textId="77777777" w:rsidR="0083744A" w:rsidRDefault="0083744A">
      <w:r>
        <w:t>During the established connection the PLMN BC-IE is included in the MODIFY, MODIFY COMPLETE, and MODIFY REJECT messages in order to change the service (bearer capability) or to change the maximum number of traffic channels and/or wanted air interface user rate when a non-transparent multislot data service is in use.</w:t>
      </w:r>
    </w:p>
    <w:p w14:paraId="178A500F" w14:textId="77777777" w:rsidR="0083744A" w:rsidRDefault="0083744A">
      <w:r>
        <w:t>If the maximum number of traffic channels and/or wanted air interface user rate is to be changed, the BC-IE included in the MODIFY message shall not indicate a different bearer service than the one used at this stage of the connection - the values of the parameters 'maximum number of traffic channels' and/or 'wanted air interface user rate' may be changed, only.</w:t>
      </w:r>
    </w:p>
    <w:p w14:paraId="302E08C5" w14:textId="77777777" w:rsidR="0083744A" w:rsidRDefault="0083744A">
      <w:r>
        <w:t>The subsequent tables and subclauses of clause B.1 deal with the representation of the individual contents of the PLMN BC-IE during the call set-up phase. For the use during the established connection refer to 3GPP TS 24.008.</w:t>
      </w:r>
    </w:p>
    <w:p w14:paraId="711345AE" w14:textId="77777777" w:rsidR="0083744A" w:rsidRDefault="0083744A">
      <w:r>
        <w:t>With respect to the individual parameter settings at the MS the following cases may be distinguished (see 3GPP TS 27.002 and 3GPP TS 27.003):</w:t>
      </w:r>
    </w:p>
    <w:p w14:paraId="0B65156E" w14:textId="77777777" w:rsidR="0083744A" w:rsidRDefault="0083744A">
      <w:pPr>
        <w:pStyle w:val="B1"/>
      </w:pPr>
      <w:r>
        <w:t>-</w:t>
      </w:r>
      <w:r>
        <w:tab/>
        <w:t>Mobile-originated call set up by a MS:</w:t>
      </w:r>
    </w:p>
    <w:p w14:paraId="3FF3E21F" w14:textId="77777777" w:rsidR="0083744A" w:rsidRDefault="0083744A">
      <w:pPr>
        <w:pStyle w:val="B2"/>
      </w:pPr>
      <w:r>
        <w:t>-</w:t>
      </w:r>
      <w:r>
        <w:tab/>
        <w:t>The setting results from respective MMI actions and/or MT internal settings.</w:t>
      </w:r>
    </w:p>
    <w:p w14:paraId="0A368BD8" w14:textId="77777777" w:rsidR="0083744A" w:rsidRDefault="0083744A">
      <w:pPr>
        <w:pStyle w:val="B1"/>
      </w:pPr>
      <w:r>
        <w:t>-</w:t>
      </w:r>
      <w:r>
        <w:tab/>
        <w:t>Mobile-terminated call set up to a MS:</w:t>
      </w:r>
    </w:p>
    <w:p w14:paraId="699F8301" w14:textId="77777777" w:rsidR="0083744A" w:rsidRDefault="0083744A">
      <w:pPr>
        <w:pStyle w:val="B2"/>
      </w:pPr>
      <w:r>
        <w:t>-</w:t>
      </w:r>
      <w:r>
        <w:tab/>
        <w:t>The BC related part of the compatibility check is carried out according to the knowledge of the MT concerning its implemented functions (i.e. answering the call). The requested field values of the non</w:t>
      </w:r>
      <w:r>
        <w:noBreakHyphen/>
        <w:t>negotiable parameters and the selected field values of the negotiable parameters determine the selection of the terminal function to be used for the intended connection.</w:t>
      </w:r>
    </w:p>
    <w:p w14:paraId="2771BDA4" w14:textId="77777777" w:rsidR="0083744A" w:rsidRDefault="0083744A">
      <w:pPr>
        <w:pStyle w:val="Heading3"/>
      </w:pPr>
      <w:bookmarkStart w:id="89" w:name="_Toc217240094"/>
      <w:r>
        <w:t>B.1.1.2</w:t>
      </w:r>
      <w:r>
        <w:tab/>
        <w:t>Interpretation of the Diagrams</w:t>
      </w:r>
      <w:bookmarkEnd w:id="89"/>
    </w:p>
    <w:p w14:paraId="51851538" w14:textId="77777777" w:rsidR="0083744A" w:rsidRDefault="0083744A">
      <w:r>
        <w:t>The purpose of the subsequent diagrams is to achieve unambiguous representation of the individual contents of the PLMN BC-IE for the various occurrences during the call set-up phase, covering all bearer services and teleservices according to 3GPP TS 22.002 and 3GPP TS 22.003.</w:t>
      </w:r>
    </w:p>
    <w:p w14:paraId="798BDA9C" w14:textId="77777777" w:rsidR="0083744A" w:rsidRDefault="0083744A">
      <w:r>
        <w:t>The basic principle adopted is a graphic scheme, or mask, wherein the ordinate designates the individual parameters of the PLMN BC-IE and the abscissa gives the possible field values of these parameters. The abbreviations used in these sections are defined in table B.5. The allowed content of any PLMN BC-IE is represented by a number of graphs connecting parameter values (abscissa points) of all parameters (ordinate points). Each graphic scheme is subdivided into two independent parts:</w:t>
      </w:r>
    </w:p>
    <w:p w14:paraId="054E87A4" w14:textId="77777777" w:rsidR="0083744A" w:rsidRDefault="0083744A">
      <w:pPr>
        <w:pStyle w:val="B1"/>
      </w:pPr>
      <w:r>
        <w:t>-</w:t>
      </w:r>
      <w:r>
        <w:tab/>
        <w:t>"Layer/Protocol related" part; and</w:t>
      </w:r>
    </w:p>
    <w:p w14:paraId="30B64086" w14:textId="77777777" w:rsidR="0083744A" w:rsidRDefault="0083744A">
      <w:pPr>
        <w:pStyle w:val="B1"/>
      </w:pPr>
      <w:r>
        <w:t>-</w:t>
      </w:r>
      <w:r>
        <w:tab/>
        <w:t>"Radio Channel related" part.</w:t>
      </w:r>
    </w:p>
    <w:p w14:paraId="5AD61305" w14:textId="77777777" w:rsidR="0083744A" w:rsidRDefault="0083744A">
      <w:r>
        <w:t>The generation of all PLMN BC-IEs in all call set-up messages shall be in accordance with these graphs. Subclauses B.1.2 through B.1.11 show individual sets of graphs for each service group (BS/TS) and for each type of applicable Information Transfer Capability.</w:t>
      </w:r>
    </w:p>
    <w:p w14:paraId="61A48573" w14:textId="77777777" w:rsidR="0083744A" w:rsidRDefault="0083744A">
      <w:r>
        <w:t>In addition, the following rules apply:</w:t>
      </w:r>
    </w:p>
    <w:p w14:paraId="7FA0766C" w14:textId="77777777" w:rsidR="0083744A" w:rsidRDefault="0083744A">
      <w:pPr>
        <w:pStyle w:val="B1"/>
      </w:pPr>
      <w:r>
        <w:t>-</w:t>
      </w:r>
      <w:r>
        <w:tab/>
        <w:t>Those parameters which have only one possible field value for all recognized services are shown in table B.5, where they are marked accordingly in the column "common setting of field values". They are not represented in the graphic scheme.</w:t>
      </w:r>
    </w:p>
    <w:p w14:paraId="49EC11C8" w14:textId="77777777" w:rsidR="0083744A" w:rsidRDefault="0083744A">
      <w:pPr>
        <w:pStyle w:val="B1"/>
      </w:pPr>
      <w:r>
        <w:t>-</w:t>
      </w:r>
      <w:r>
        <w:tab/>
        <w:t>Not all parameters of the PLMN BC-IE are relevant for each service (BS/TS). This is represented by specific abscissa points with a value of "NA" (Not Applicable) allocated to these parameters. The graphs pass through these points for each such parameter. The actual field value to be used in the PLMN BC-IE is marked in the column "default setting of field values (NA)" of table B.5. An abscissa point with a value of "NAV" (Not AVailable) indicates that the entire octet carrying this parameter (see table B.2 "General Structure of the PLMN BC-Information Element") shall be omitted.</w:t>
      </w:r>
    </w:p>
    <w:p w14:paraId="00730BF0" w14:textId="77777777" w:rsidR="0083744A" w:rsidRDefault="0083744A">
      <w:pPr>
        <w:pStyle w:val="B1"/>
      </w:pPr>
      <w:r>
        <w:t>-</w:t>
      </w:r>
      <w:r>
        <w:tab/>
        <w:t>Unless FTM is applied, there is a particular dependency of the parameters "User Information Layer 2 Protocol (UIL2P)" and "Connection Element (CE)":</w:t>
      </w:r>
    </w:p>
    <w:p w14:paraId="589DA757" w14:textId="77777777" w:rsidR="0083744A" w:rsidRDefault="0083744A">
      <w:pPr>
        <w:pStyle w:val="B2"/>
      </w:pPr>
      <w:r>
        <w:t>-</w:t>
      </w:r>
      <w:r>
        <w:tab/>
        <w:t>If the MS sends a PLMN BC-IE with a CE value other than "Transparent (T)", the parameter UIL2P is essential. Its field value must be set as indicated in the applicable graph.</w:t>
      </w:r>
    </w:p>
    <w:p w14:paraId="33299471" w14:textId="77777777" w:rsidR="0083744A" w:rsidRDefault="0083744A">
      <w:pPr>
        <w:pStyle w:val="B2"/>
      </w:pPr>
      <w:r>
        <w:t>-</w:t>
      </w:r>
      <w:r>
        <w:tab/>
        <w:t>If the MSC sends a PLMN BC-IE in the SETUP message, the parameter UIL2P may also be absent in the case of the CE parameter value being other than "Transparent (T)".</w:t>
      </w:r>
    </w:p>
    <w:p w14:paraId="5D307E34" w14:textId="77777777" w:rsidR="0083744A" w:rsidRDefault="0083744A">
      <w:pPr>
        <w:pStyle w:val="B1"/>
      </w:pPr>
      <w:r>
        <w:t>-</w:t>
      </w:r>
      <w:r>
        <w:tab/>
        <w:t>In case FTM is applied, the PLMN BC-IE shows a CE value "non-transparent", SA value "asynchronous", and RA value X.31 flag stuffing. The UIL2P is not available.</w:t>
      </w:r>
    </w:p>
    <w:p w14:paraId="286671D9" w14:textId="77777777" w:rsidR="0083744A" w:rsidRDefault="0083744A">
      <w:pPr>
        <w:pStyle w:val="B1"/>
      </w:pPr>
      <w:r>
        <w:t>-</w:t>
      </w:r>
      <w:r>
        <w:tab/>
        <w:t>Certain parameters of the PLMN BC-IE may be negotiated during the connection establishment phase. Table B.1 shows these parameters and the relations of their values in the SETUP message and in the CALL CONFIRMED/CALL PROCEEDING message, respectively, both for the mobile-originated and mobile-terminated case. A parameter may indicate a field value of one of the following types:</w:t>
      </w:r>
    </w:p>
    <w:p w14:paraId="7D2A6D51" w14:textId="77777777" w:rsidR="0083744A" w:rsidRDefault="0083744A">
      <w:pPr>
        <w:pStyle w:val="B2"/>
      </w:pPr>
      <w:r>
        <w:t>-</w:t>
      </w:r>
      <w:r>
        <w:tab/>
        <w:t>"requested value" indicating a request which cannot be changed by the responding entity;</w:t>
      </w:r>
    </w:p>
    <w:p w14:paraId="5FB0B44F" w14:textId="77777777" w:rsidR="0083744A" w:rsidRDefault="0083744A">
      <w:pPr>
        <w:pStyle w:val="B2"/>
      </w:pPr>
      <w:r>
        <w:t>-</w:t>
      </w:r>
      <w:r>
        <w:tab/>
        <w:t>"offered value" indicating a proposal which may be changed by the responding entity;</w:t>
      </w:r>
    </w:p>
    <w:p w14:paraId="19022C85" w14:textId="77777777" w:rsidR="0083744A" w:rsidRDefault="0083744A">
      <w:pPr>
        <w:pStyle w:val="B2"/>
      </w:pPr>
      <w:r>
        <w:t>-</w:t>
      </w:r>
      <w:r>
        <w:tab/>
        <w:t>a particular choice value leaving it up to the responding entity which value ultimately applies;</w:t>
      </w:r>
    </w:p>
    <w:p w14:paraId="03729A6D" w14:textId="77777777" w:rsidR="0083744A" w:rsidRDefault="0083744A">
      <w:pPr>
        <w:pStyle w:val="B2"/>
      </w:pPr>
      <w:r>
        <w:t>-</w:t>
      </w:r>
      <w:r>
        <w:tab/>
        <w:t>"as requested" indicating that the requested value applies and is confirmed (by returning it);</w:t>
      </w:r>
    </w:p>
    <w:p w14:paraId="5E9AEC3C" w14:textId="77777777" w:rsidR="0083744A" w:rsidRDefault="0083744A">
      <w:pPr>
        <w:pStyle w:val="B2"/>
      </w:pPr>
      <w:r>
        <w:t>-</w:t>
      </w:r>
      <w:r>
        <w:tab/>
        <w:t>"selected value" indicating that a particular value applies either out of the offered set or as a free choice out of the defined set of values;</w:t>
      </w:r>
    </w:p>
    <w:p w14:paraId="7865B32D" w14:textId="77777777" w:rsidR="0083744A" w:rsidRDefault="0083744A">
      <w:pPr>
        <w:pStyle w:val="B2"/>
      </w:pPr>
      <w:r>
        <w:t>-</w:t>
      </w:r>
      <w:r>
        <w:tab/>
        <w:t>"supported value" indicating a value supported by the responding entity.</w:t>
      </w:r>
    </w:p>
    <w:p w14:paraId="7097CF70" w14:textId="77777777" w:rsidR="0083744A" w:rsidRDefault="0083744A">
      <w:pPr>
        <w:pStyle w:val="TH"/>
        <w:outlineLvl w:val="0"/>
      </w:pPr>
      <w:r>
        <w:t>Table B.1: BC-Parameters subject to negotiation procedure</w:t>
      </w:r>
    </w:p>
    <w:p w14:paraId="0AFDF2E7" w14:textId="77777777" w:rsidR="0083744A" w:rsidRDefault="0083744A">
      <w:pPr>
        <w:keepNext/>
        <w:keepLines/>
      </w:pPr>
      <w:r>
        <w:t>Mobile Originated Call:</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701"/>
        <w:gridCol w:w="3597"/>
        <w:gridCol w:w="2782"/>
      </w:tblGrid>
      <w:tr w:rsidR="0083744A" w14:paraId="295A189D" w14:textId="77777777">
        <w:trPr>
          <w:tblHeader/>
          <w:jc w:val="center"/>
        </w:trPr>
        <w:tc>
          <w:tcPr>
            <w:tcW w:w="1701" w:type="dxa"/>
            <w:tcBorders>
              <w:top w:val="nil"/>
              <w:left w:val="nil"/>
              <w:bottom w:val="nil"/>
              <w:right w:val="nil"/>
            </w:tcBorders>
          </w:tcPr>
          <w:p w14:paraId="4B5C3B18" w14:textId="77777777" w:rsidR="0083744A" w:rsidRDefault="0083744A">
            <w:pPr>
              <w:pStyle w:val="TAH"/>
              <w:rPr>
                <w:lang w:eastAsia="en-US"/>
              </w:rPr>
            </w:pPr>
          </w:p>
        </w:tc>
        <w:tc>
          <w:tcPr>
            <w:tcW w:w="6379" w:type="dxa"/>
            <w:gridSpan w:val="2"/>
            <w:tcBorders>
              <w:top w:val="single" w:sz="12" w:space="0" w:color="000000"/>
              <w:left w:val="single" w:sz="12" w:space="0" w:color="000000"/>
              <w:bottom w:val="single" w:sz="12" w:space="0" w:color="000000"/>
            </w:tcBorders>
          </w:tcPr>
          <w:p w14:paraId="2C53E3E2" w14:textId="77777777" w:rsidR="0083744A" w:rsidRDefault="0083744A">
            <w:pPr>
              <w:pStyle w:val="TAH"/>
              <w:rPr>
                <w:lang w:eastAsia="en-US"/>
              </w:rPr>
            </w:pPr>
            <w:r>
              <w:rPr>
                <w:lang w:eastAsia="en-US"/>
              </w:rPr>
              <w:t>Message</w:t>
            </w:r>
          </w:p>
        </w:tc>
      </w:tr>
      <w:tr w:rsidR="0083744A" w14:paraId="633CEFF4" w14:textId="77777777">
        <w:trPr>
          <w:jc w:val="center"/>
        </w:trPr>
        <w:tc>
          <w:tcPr>
            <w:tcW w:w="1701" w:type="dxa"/>
            <w:tcBorders>
              <w:top w:val="single" w:sz="12" w:space="0" w:color="000000"/>
              <w:bottom w:val="single" w:sz="12" w:space="0" w:color="000000"/>
              <w:right w:val="nil"/>
            </w:tcBorders>
          </w:tcPr>
          <w:p w14:paraId="006F0BC4" w14:textId="77777777" w:rsidR="0083744A" w:rsidRDefault="0083744A">
            <w:pPr>
              <w:pStyle w:val="TAH"/>
              <w:rPr>
                <w:lang w:eastAsia="en-US"/>
              </w:rPr>
            </w:pPr>
            <w:r>
              <w:rPr>
                <w:lang w:eastAsia="en-US"/>
              </w:rPr>
              <w:t>BC-parameter</w:t>
            </w:r>
          </w:p>
        </w:tc>
        <w:tc>
          <w:tcPr>
            <w:tcW w:w="3597" w:type="dxa"/>
            <w:tcBorders>
              <w:top w:val="single" w:sz="12" w:space="0" w:color="000000"/>
              <w:left w:val="single" w:sz="12" w:space="0" w:color="000000"/>
              <w:bottom w:val="nil"/>
              <w:right w:val="single" w:sz="12" w:space="0" w:color="000000"/>
            </w:tcBorders>
          </w:tcPr>
          <w:p w14:paraId="3F2311AE" w14:textId="77777777" w:rsidR="0083744A" w:rsidRDefault="0083744A">
            <w:pPr>
              <w:pStyle w:val="TAH"/>
              <w:rPr>
                <w:lang w:eastAsia="en-US"/>
              </w:rPr>
            </w:pPr>
            <w:r>
              <w:rPr>
                <w:lang w:eastAsia="en-US"/>
              </w:rPr>
              <w:t>SETUP</w:t>
            </w:r>
          </w:p>
        </w:tc>
        <w:tc>
          <w:tcPr>
            <w:tcW w:w="2782" w:type="dxa"/>
            <w:tcBorders>
              <w:top w:val="single" w:sz="12" w:space="0" w:color="000000"/>
              <w:left w:val="nil"/>
              <w:bottom w:val="single" w:sz="12" w:space="0" w:color="000000"/>
            </w:tcBorders>
          </w:tcPr>
          <w:p w14:paraId="3F6A11E2" w14:textId="77777777" w:rsidR="0083744A" w:rsidRDefault="0083744A">
            <w:pPr>
              <w:pStyle w:val="TAH"/>
              <w:rPr>
                <w:lang w:eastAsia="en-US"/>
              </w:rPr>
            </w:pPr>
            <w:r>
              <w:rPr>
                <w:lang w:eastAsia="en-US"/>
              </w:rPr>
              <w:t>CALL PROC</w:t>
            </w:r>
          </w:p>
        </w:tc>
      </w:tr>
      <w:tr w:rsidR="0083744A" w14:paraId="2223D9B2" w14:textId="77777777">
        <w:trPr>
          <w:jc w:val="center"/>
        </w:trPr>
        <w:tc>
          <w:tcPr>
            <w:tcW w:w="1701" w:type="dxa"/>
            <w:tcBorders>
              <w:top w:val="nil"/>
              <w:right w:val="nil"/>
            </w:tcBorders>
          </w:tcPr>
          <w:p w14:paraId="33CE5036" w14:textId="77777777" w:rsidR="0083744A" w:rsidRDefault="0083744A">
            <w:pPr>
              <w:pStyle w:val="TAL"/>
              <w:rPr>
                <w:lang w:eastAsia="en-US"/>
              </w:rPr>
            </w:pPr>
            <w:r>
              <w:rPr>
                <w:lang w:eastAsia="en-US"/>
              </w:rPr>
              <w:t>NDB</w:t>
            </w:r>
          </w:p>
        </w:tc>
        <w:tc>
          <w:tcPr>
            <w:tcW w:w="3597" w:type="dxa"/>
            <w:tcBorders>
              <w:top w:val="single" w:sz="12" w:space="0" w:color="000000"/>
              <w:left w:val="single" w:sz="12" w:space="0" w:color="000000"/>
              <w:bottom w:val="single" w:sz="6" w:space="0" w:color="000000"/>
            </w:tcBorders>
          </w:tcPr>
          <w:p w14:paraId="0CE80907" w14:textId="77777777" w:rsidR="0083744A" w:rsidRDefault="0083744A">
            <w:pPr>
              <w:pStyle w:val="TAL"/>
              <w:rPr>
                <w:lang w:eastAsia="en-US"/>
              </w:rPr>
            </w:pPr>
            <w:r>
              <w:rPr>
                <w:lang w:eastAsia="en-US"/>
              </w:rPr>
              <w:t>Requested value</w:t>
            </w:r>
          </w:p>
        </w:tc>
        <w:tc>
          <w:tcPr>
            <w:tcW w:w="2782" w:type="dxa"/>
            <w:tcBorders>
              <w:top w:val="nil"/>
            </w:tcBorders>
          </w:tcPr>
          <w:p w14:paraId="3CAF0A1D" w14:textId="77777777" w:rsidR="0083744A" w:rsidRDefault="0083744A">
            <w:pPr>
              <w:pStyle w:val="TAL"/>
              <w:rPr>
                <w:lang w:eastAsia="en-US"/>
              </w:rPr>
            </w:pPr>
            <w:r>
              <w:rPr>
                <w:lang w:eastAsia="en-US"/>
              </w:rPr>
              <w:t>as requested</w:t>
            </w:r>
          </w:p>
        </w:tc>
      </w:tr>
      <w:tr w:rsidR="0083744A" w14:paraId="7CA30C45" w14:textId="77777777">
        <w:trPr>
          <w:jc w:val="center"/>
        </w:trPr>
        <w:tc>
          <w:tcPr>
            <w:tcW w:w="1701" w:type="dxa"/>
            <w:tcBorders>
              <w:bottom w:val="nil"/>
              <w:right w:val="nil"/>
            </w:tcBorders>
          </w:tcPr>
          <w:p w14:paraId="54634F5D" w14:textId="77777777" w:rsidR="0083744A" w:rsidRDefault="0083744A">
            <w:pPr>
              <w:pStyle w:val="TAL"/>
              <w:rPr>
                <w:lang w:eastAsia="en-US"/>
              </w:rPr>
            </w:pPr>
            <w:r>
              <w:rPr>
                <w:lang w:eastAsia="en-US"/>
              </w:rPr>
              <w:t>NPB</w:t>
            </w:r>
          </w:p>
        </w:tc>
        <w:tc>
          <w:tcPr>
            <w:tcW w:w="3597" w:type="dxa"/>
            <w:tcBorders>
              <w:top w:val="single" w:sz="6" w:space="0" w:color="000000"/>
              <w:left w:val="single" w:sz="12" w:space="0" w:color="000000"/>
              <w:bottom w:val="single" w:sz="6" w:space="0" w:color="000000"/>
            </w:tcBorders>
          </w:tcPr>
          <w:p w14:paraId="00E88A7D" w14:textId="77777777" w:rsidR="0083744A" w:rsidRDefault="0083744A">
            <w:pPr>
              <w:pStyle w:val="TAL"/>
              <w:rPr>
                <w:lang w:eastAsia="en-US"/>
              </w:rPr>
            </w:pPr>
            <w:r>
              <w:rPr>
                <w:lang w:eastAsia="en-US"/>
              </w:rPr>
              <w:t>Requested value</w:t>
            </w:r>
          </w:p>
        </w:tc>
        <w:tc>
          <w:tcPr>
            <w:tcW w:w="2782" w:type="dxa"/>
          </w:tcPr>
          <w:p w14:paraId="74159FDE" w14:textId="77777777" w:rsidR="0083744A" w:rsidRDefault="0083744A">
            <w:pPr>
              <w:pStyle w:val="TAL"/>
              <w:rPr>
                <w:lang w:eastAsia="en-US"/>
              </w:rPr>
            </w:pPr>
            <w:r>
              <w:rPr>
                <w:lang w:eastAsia="en-US"/>
              </w:rPr>
              <w:t>as requested</w:t>
            </w:r>
          </w:p>
        </w:tc>
      </w:tr>
      <w:tr w:rsidR="0083744A" w14:paraId="4316B990" w14:textId="77777777">
        <w:trPr>
          <w:jc w:val="center"/>
        </w:trPr>
        <w:tc>
          <w:tcPr>
            <w:tcW w:w="1701" w:type="dxa"/>
            <w:tcBorders>
              <w:top w:val="single" w:sz="6" w:space="0" w:color="000000"/>
              <w:bottom w:val="single" w:sz="6" w:space="0" w:color="000000"/>
              <w:right w:val="nil"/>
            </w:tcBorders>
          </w:tcPr>
          <w:p w14:paraId="161AABC7" w14:textId="77777777" w:rsidR="0083744A" w:rsidRDefault="0083744A">
            <w:pPr>
              <w:pStyle w:val="TAL"/>
              <w:rPr>
                <w:lang w:eastAsia="en-US"/>
              </w:rPr>
            </w:pPr>
            <w:r>
              <w:rPr>
                <w:lang w:eastAsia="en-US"/>
              </w:rPr>
              <w:t>NSB</w:t>
            </w:r>
          </w:p>
        </w:tc>
        <w:tc>
          <w:tcPr>
            <w:tcW w:w="3597" w:type="dxa"/>
            <w:tcBorders>
              <w:top w:val="single" w:sz="6" w:space="0" w:color="000000"/>
              <w:left w:val="single" w:sz="12" w:space="0" w:color="000000"/>
              <w:bottom w:val="single" w:sz="6" w:space="0" w:color="000000"/>
            </w:tcBorders>
          </w:tcPr>
          <w:p w14:paraId="183CBCC0" w14:textId="77777777" w:rsidR="0083744A" w:rsidRDefault="0083744A">
            <w:pPr>
              <w:pStyle w:val="TAL"/>
              <w:rPr>
                <w:lang w:eastAsia="en-US"/>
              </w:rPr>
            </w:pPr>
            <w:r>
              <w:rPr>
                <w:lang w:eastAsia="en-US"/>
              </w:rPr>
              <w:t>Requested value</w:t>
            </w:r>
          </w:p>
        </w:tc>
        <w:tc>
          <w:tcPr>
            <w:tcW w:w="2782" w:type="dxa"/>
          </w:tcPr>
          <w:p w14:paraId="6D21C1DA" w14:textId="77777777" w:rsidR="0083744A" w:rsidRDefault="0083744A">
            <w:pPr>
              <w:pStyle w:val="TAL"/>
              <w:rPr>
                <w:lang w:eastAsia="en-US"/>
              </w:rPr>
            </w:pPr>
            <w:r>
              <w:rPr>
                <w:lang w:eastAsia="en-US"/>
              </w:rPr>
              <w:t>as requested</w:t>
            </w:r>
          </w:p>
        </w:tc>
      </w:tr>
      <w:tr w:rsidR="0083744A" w14:paraId="4334B11D" w14:textId="77777777">
        <w:trPr>
          <w:jc w:val="center"/>
        </w:trPr>
        <w:tc>
          <w:tcPr>
            <w:tcW w:w="1701" w:type="dxa"/>
            <w:tcBorders>
              <w:top w:val="nil"/>
              <w:left w:val="single" w:sz="12" w:space="0" w:color="000000"/>
              <w:bottom w:val="nil"/>
              <w:right w:val="nil"/>
            </w:tcBorders>
          </w:tcPr>
          <w:p w14:paraId="59D99C68" w14:textId="77777777" w:rsidR="0083744A" w:rsidRDefault="0083744A">
            <w:pPr>
              <w:pStyle w:val="TAL"/>
              <w:rPr>
                <w:lang w:eastAsia="en-US"/>
              </w:rPr>
            </w:pPr>
            <w:r>
              <w:rPr>
                <w:lang w:eastAsia="en-US"/>
              </w:rPr>
              <w:t>CE</w:t>
            </w:r>
          </w:p>
        </w:tc>
        <w:tc>
          <w:tcPr>
            <w:tcW w:w="3597" w:type="dxa"/>
            <w:tcBorders>
              <w:top w:val="single" w:sz="6" w:space="0" w:color="000000"/>
              <w:left w:val="single" w:sz="12" w:space="0" w:color="000000"/>
              <w:bottom w:val="single" w:sz="6" w:space="0" w:color="000000"/>
            </w:tcBorders>
          </w:tcPr>
          <w:p w14:paraId="0C522C7C" w14:textId="77777777" w:rsidR="0083744A" w:rsidRDefault="0083744A">
            <w:pPr>
              <w:pStyle w:val="TAL"/>
              <w:rPr>
                <w:lang w:eastAsia="en-US"/>
              </w:rPr>
            </w:pPr>
            <w:r>
              <w:rPr>
                <w:lang w:eastAsia="en-US"/>
              </w:rPr>
              <w:t>Requested value (T/NT)</w:t>
            </w:r>
          </w:p>
        </w:tc>
        <w:tc>
          <w:tcPr>
            <w:tcW w:w="2782" w:type="dxa"/>
          </w:tcPr>
          <w:p w14:paraId="47813756" w14:textId="77777777" w:rsidR="0083744A" w:rsidRDefault="0083744A">
            <w:pPr>
              <w:pStyle w:val="TAL"/>
              <w:rPr>
                <w:lang w:eastAsia="en-US"/>
              </w:rPr>
            </w:pPr>
            <w:r>
              <w:rPr>
                <w:lang w:eastAsia="en-US"/>
              </w:rPr>
              <w:t>as requested</w:t>
            </w:r>
          </w:p>
        </w:tc>
      </w:tr>
      <w:tr w:rsidR="0083744A" w14:paraId="5120CD86" w14:textId="77777777">
        <w:trPr>
          <w:jc w:val="center"/>
        </w:trPr>
        <w:tc>
          <w:tcPr>
            <w:tcW w:w="1701" w:type="dxa"/>
            <w:tcBorders>
              <w:top w:val="nil"/>
              <w:right w:val="nil"/>
            </w:tcBorders>
          </w:tcPr>
          <w:p w14:paraId="577B7B54" w14:textId="77777777" w:rsidR="0083744A" w:rsidRDefault="0083744A">
            <w:pPr>
              <w:pStyle w:val="TAL"/>
              <w:rPr>
                <w:lang w:eastAsia="en-US"/>
              </w:rPr>
            </w:pPr>
          </w:p>
        </w:tc>
        <w:tc>
          <w:tcPr>
            <w:tcW w:w="3597" w:type="dxa"/>
            <w:tcBorders>
              <w:top w:val="single" w:sz="6" w:space="0" w:color="000000"/>
              <w:left w:val="single" w:sz="12" w:space="0" w:color="000000"/>
              <w:bottom w:val="single" w:sz="6" w:space="0" w:color="000000"/>
            </w:tcBorders>
          </w:tcPr>
          <w:p w14:paraId="37371E88" w14:textId="77777777" w:rsidR="0083744A" w:rsidRDefault="0083744A">
            <w:pPr>
              <w:pStyle w:val="TAL"/>
              <w:rPr>
                <w:lang w:eastAsia="en-US"/>
              </w:rPr>
            </w:pPr>
            <w:r>
              <w:rPr>
                <w:lang w:eastAsia="en-US"/>
              </w:rPr>
              <w:t>"both" with the preferred value indicated (e.g. both NT)</w:t>
            </w:r>
          </w:p>
        </w:tc>
        <w:tc>
          <w:tcPr>
            <w:tcW w:w="2782" w:type="dxa"/>
          </w:tcPr>
          <w:p w14:paraId="589B1927" w14:textId="77777777" w:rsidR="0083744A" w:rsidRDefault="0083744A">
            <w:pPr>
              <w:pStyle w:val="TAL"/>
              <w:rPr>
                <w:lang w:eastAsia="en-US"/>
              </w:rPr>
            </w:pPr>
            <w:r>
              <w:rPr>
                <w:lang w:eastAsia="en-US"/>
              </w:rPr>
              <w:t>selected value (T/NT)</w:t>
            </w:r>
          </w:p>
        </w:tc>
      </w:tr>
      <w:tr w:rsidR="0083744A" w14:paraId="5E11C66F" w14:textId="77777777">
        <w:trPr>
          <w:jc w:val="center"/>
        </w:trPr>
        <w:tc>
          <w:tcPr>
            <w:tcW w:w="1701" w:type="dxa"/>
            <w:tcBorders>
              <w:right w:val="nil"/>
            </w:tcBorders>
          </w:tcPr>
          <w:p w14:paraId="72797E25" w14:textId="77777777" w:rsidR="0083744A" w:rsidRDefault="0083744A">
            <w:pPr>
              <w:pStyle w:val="TAL"/>
              <w:rPr>
                <w:lang w:eastAsia="en-US"/>
              </w:rPr>
            </w:pPr>
            <w:r>
              <w:rPr>
                <w:lang w:eastAsia="en-US"/>
              </w:rPr>
              <w:t>UIL2P</w:t>
            </w:r>
          </w:p>
        </w:tc>
        <w:tc>
          <w:tcPr>
            <w:tcW w:w="3597" w:type="dxa"/>
            <w:tcBorders>
              <w:top w:val="single" w:sz="6" w:space="0" w:color="000000"/>
              <w:left w:val="single" w:sz="12" w:space="0" w:color="000000"/>
              <w:bottom w:val="single" w:sz="6" w:space="0" w:color="000000"/>
            </w:tcBorders>
          </w:tcPr>
          <w:p w14:paraId="39E943EF" w14:textId="77777777" w:rsidR="0083744A" w:rsidRDefault="0083744A">
            <w:pPr>
              <w:pStyle w:val="TAL"/>
              <w:rPr>
                <w:lang w:eastAsia="en-US"/>
              </w:rPr>
            </w:pPr>
            <w:r>
              <w:rPr>
                <w:lang w:eastAsia="en-US"/>
              </w:rPr>
              <w:t xml:space="preserve">Requested value </w:t>
            </w:r>
            <w:r>
              <w:rPr>
                <w:vertAlign w:val="superscript"/>
                <w:lang w:eastAsia="en-US"/>
              </w:rPr>
              <w:t>9)</w:t>
            </w:r>
            <w:r>
              <w:rPr>
                <w:lang w:eastAsia="en-US"/>
              </w:rPr>
              <w:t xml:space="preserve"> or NAV </w:t>
            </w:r>
            <w:r>
              <w:rPr>
                <w:vertAlign w:val="superscript"/>
                <w:lang w:eastAsia="en-US"/>
              </w:rPr>
              <w:t>1)</w:t>
            </w:r>
          </w:p>
        </w:tc>
        <w:tc>
          <w:tcPr>
            <w:tcW w:w="2782" w:type="dxa"/>
          </w:tcPr>
          <w:p w14:paraId="44DFF048" w14:textId="77777777" w:rsidR="0083744A" w:rsidRDefault="0083744A">
            <w:pPr>
              <w:pStyle w:val="TAL"/>
              <w:rPr>
                <w:lang w:eastAsia="en-US"/>
              </w:rPr>
            </w:pPr>
            <w:r>
              <w:rPr>
                <w:lang w:eastAsia="en-US"/>
              </w:rPr>
              <w:t xml:space="preserve">as requested or NAV </w:t>
            </w:r>
            <w:r>
              <w:rPr>
                <w:vertAlign w:val="superscript"/>
                <w:lang w:eastAsia="en-US"/>
              </w:rPr>
              <w:t>4)</w:t>
            </w:r>
          </w:p>
        </w:tc>
      </w:tr>
      <w:tr w:rsidR="0083744A" w14:paraId="50D5B518" w14:textId="77777777">
        <w:trPr>
          <w:jc w:val="center"/>
        </w:trPr>
        <w:tc>
          <w:tcPr>
            <w:tcW w:w="1701" w:type="dxa"/>
            <w:tcBorders>
              <w:right w:val="nil"/>
            </w:tcBorders>
          </w:tcPr>
          <w:p w14:paraId="6AF666B7" w14:textId="77777777" w:rsidR="0083744A" w:rsidRDefault="0083744A">
            <w:pPr>
              <w:pStyle w:val="TAL"/>
              <w:rPr>
                <w:lang w:eastAsia="en-US"/>
              </w:rPr>
            </w:pPr>
            <w:r>
              <w:rPr>
                <w:lang w:eastAsia="en-US"/>
              </w:rPr>
              <w:t>User Rate</w:t>
            </w:r>
          </w:p>
        </w:tc>
        <w:tc>
          <w:tcPr>
            <w:tcW w:w="3597" w:type="dxa"/>
            <w:tcBorders>
              <w:top w:val="single" w:sz="6" w:space="0" w:color="000000"/>
              <w:left w:val="single" w:sz="12" w:space="0" w:color="000000"/>
              <w:bottom w:val="single" w:sz="6" w:space="0" w:color="000000"/>
            </w:tcBorders>
          </w:tcPr>
          <w:p w14:paraId="09CF64E2" w14:textId="77777777" w:rsidR="0083744A" w:rsidRDefault="0083744A">
            <w:pPr>
              <w:pStyle w:val="TAL"/>
              <w:rPr>
                <w:lang w:eastAsia="en-US"/>
              </w:rPr>
            </w:pPr>
            <w:r>
              <w:rPr>
                <w:lang w:eastAsia="en-US"/>
              </w:rPr>
              <w:t>Requested value</w:t>
            </w:r>
          </w:p>
        </w:tc>
        <w:tc>
          <w:tcPr>
            <w:tcW w:w="2782" w:type="dxa"/>
          </w:tcPr>
          <w:p w14:paraId="745DE2E1" w14:textId="77777777" w:rsidR="0083744A" w:rsidRDefault="0083744A">
            <w:pPr>
              <w:pStyle w:val="TAL"/>
              <w:rPr>
                <w:lang w:eastAsia="en-US"/>
              </w:rPr>
            </w:pPr>
            <w:r>
              <w:rPr>
                <w:lang w:eastAsia="en-US"/>
              </w:rPr>
              <w:t>as requested</w:t>
            </w:r>
          </w:p>
        </w:tc>
      </w:tr>
      <w:tr w:rsidR="0083744A" w14:paraId="03B166CC" w14:textId="77777777">
        <w:trPr>
          <w:jc w:val="center"/>
        </w:trPr>
        <w:tc>
          <w:tcPr>
            <w:tcW w:w="1701" w:type="dxa"/>
            <w:tcBorders>
              <w:right w:val="nil"/>
            </w:tcBorders>
          </w:tcPr>
          <w:p w14:paraId="31912E2A" w14:textId="77777777" w:rsidR="0083744A" w:rsidRDefault="0083744A">
            <w:pPr>
              <w:pStyle w:val="TAL"/>
              <w:rPr>
                <w:lang w:eastAsia="en-US"/>
              </w:rPr>
            </w:pPr>
            <w:r>
              <w:rPr>
                <w:lang w:eastAsia="en-US"/>
              </w:rPr>
              <w:t>DC</w:t>
            </w:r>
          </w:p>
        </w:tc>
        <w:tc>
          <w:tcPr>
            <w:tcW w:w="3597" w:type="dxa"/>
            <w:tcBorders>
              <w:top w:val="single" w:sz="6" w:space="0" w:color="000000"/>
              <w:left w:val="single" w:sz="12" w:space="0" w:color="000000"/>
              <w:bottom w:val="nil"/>
            </w:tcBorders>
          </w:tcPr>
          <w:p w14:paraId="29A4CFEF" w14:textId="77777777" w:rsidR="0083744A" w:rsidRDefault="0083744A">
            <w:pPr>
              <w:pStyle w:val="TAL"/>
              <w:rPr>
                <w:lang w:eastAsia="en-US"/>
              </w:rPr>
            </w:pPr>
            <w:r>
              <w:rPr>
                <w:lang w:eastAsia="en-US"/>
              </w:rPr>
              <w:t xml:space="preserve">Requested value </w:t>
            </w:r>
            <w:r>
              <w:rPr>
                <w:vertAlign w:val="superscript"/>
                <w:lang w:eastAsia="en-US"/>
              </w:rPr>
              <w:t>2)</w:t>
            </w:r>
          </w:p>
        </w:tc>
        <w:tc>
          <w:tcPr>
            <w:tcW w:w="2782" w:type="dxa"/>
          </w:tcPr>
          <w:p w14:paraId="32C9D306" w14:textId="77777777" w:rsidR="0083744A" w:rsidRDefault="0083744A">
            <w:pPr>
              <w:pStyle w:val="TAL"/>
              <w:rPr>
                <w:lang w:eastAsia="en-US"/>
              </w:rPr>
            </w:pPr>
            <w:r>
              <w:rPr>
                <w:lang w:eastAsia="en-US"/>
              </w:rPr>
              <w:t>as requested or "NO"</w:t>
            </w:r>
            <w:r>
              <w:rPr>
                <w:vertAlign w:val="superscript"/>
                <w:lang w:eastAsia="en-US"/>
              </w:rPr>
              <w:t xml:space="preserve"> 7)</w:t>
            </w:r>
          </w:p>
        </w:tc>
      </w:tr>
      <w:tr w:rsidR="0083744A" w14:paraId="4BD9E6AC" w14:textId="77777777">
        <w:trPr>
          <w:jc w:val="center"/>
        </w:trPr>
        <w:tc>
          <w:tcPr>
            <w:tcW w:w="1701" w:type="dxa"/>
            <w:tcBorders>
              <w:right w:val="nil"/>
            </w:tcBorders>
          </w:tcPr>
          <w:p w14:paraId="47C15CE0" w14:textId="77777777" w:rsidR="0083744A" w:rsidRDefault="0083744A">
            <w:pPr>
              <w:pStyle w:val="TAL"/>
              <w:rPr>
                <w:lang w:eastAsia="en-US"/>
              </w:rPr>
            </w:pPr>
            <w:r>
              <w:rPr>
                <w:lang w:eastAsia="en-US"/>
              </w:rPr>
              <w:t>FNUR</w:t>
            </w:r>
          </w:p>
        </w:tc>
        <w:tc>
          <w:tcPr>
            <w:tcW w:w="3597" w:type="dxa"/>
            <w:tcBorders>
              <w:top w:val="single" w:sz="6" w:space="0" w:color="000000"/>
              <w:left w:val="single" w:sz="12" w:space="0" w:color="000000"/>
              <w:bottom w:val="single" w:sz="6" w:space="0" w:color="000000"/>
            </w:tcBorders>
          </w:tcPr>
          <w:p w14:paraId="6014E320" w14:textId="77777777" w:rsidR="0083744A" w:rsidRDefault="0083744A">
            <w:pPr>
              <w:pStyle w:val="TAL"/>
              <w:rPr>
                <w:lang w:eastAsia="en-US"/>
              </w:rPr>
            </w:pPr>
            <w:r>
              <w:rPr>
                <w:lang w:eastAsia="en-US"/>
              </w:rPr>
              <w:t>Requested value</w:t>
            </w:r>
          </w:p>
        </w:tc>
        <w:tc>
          <w:tcPr>
            <w:tcW w:w="2782" w:type="dxa"/>
          </w:tcPr>
          <w:p w14:paraId="1C5A3618" w14:textId="77777777" w:rsidR="0083744A" w:rsidRDefault="0083744A">
            <w:pPr>
              <w:pStyle w:val="TAL"/>
              <w:rPr>
                <w:lang w:eastAsia="en-US"/>
              </w:rPr>
            </w:pPr>
            <w:r>
              <w:rPr>
                <w:lang w:eastAsia="en-US"/>
              </w:rPr>
              <w:t>supported value</w:t>
            </w:r>
          </w:p>
        </w:tc>
      </w:tr>
      <w:tr w:rsidR="0083744A" w14:paraId="122F20A4" w14:textId="77777777">
        <w:trPr>
          <w:jc w:val="center"/>
        </w:trPr>
        <w:tc>
          <w:tcPr>
            <w:tcW w:w="1701" w:type="dxa"/>
            <w:tcBorders>
              <w:right w:val="nil"/>
            </w:tcBorders>
          </w:tcPr>
          <w:p w14:paraId="017337EB" w14:textId="77777777" w:rsidR="0083744A" w:rsidRDefault="0083744A">
            <w:pPr>
              <w:pStyle w:val="TAL"/>
              <w:rPr>
                <w:lang w:eastAsia="en-US"/>
              </w:rPr>
            </w:pPr>
            <w:r>
              <w:rPr>
                <w:lang w:eastAsia="en-US"/>
              </w:rPr>
              <w:t>Other MT</w:t>
            </w:r>
          </w:p>
        </w:tc>
        <w:tc>
          <w:tcPr>
            <w:tcW w:w="3597" w:type="dxa"/>
            <w:tcBorders>
              <w:top w:val="single" w:sz="6" w:space="0" w:color="000000"/>
              <w:left w:val="single" w:sz="12" w:space="0" w:color="000000"/>
              <w:bottom w:val="single" w:sz="6" w:space="0" w:color="000000"/>
            </w:tcBorders>
          </w:tcPr>
          <w:p w14:paraId="3C34E745" w14:textId="77777777" w:rsidR="0083744A" w:rsidRDefault="0083744A">
            <w:pPr>
              <w:pStyle w:val="TAL"/>
              <w:rPr>
                <w:lang w:eastAsia="en-US"/>
              </w:rPr>
            </w:pPr>
            <w:r>
              <w:rPr>
                <w:lang w:eastAsia="en-US"/>
              </w:rPr>
              <w:t>Requested value</w:t>
            </w:r>
          </w:p>
        </w:tc>
        <w:tc>
          <w:tcPr>
            <w:tcW w:w="2782" w:type="dxa"/>
          </w:tcPr>
          <w:p w14:paraId="5499250C" w14:textId="77777777" w:rsidR="0083744A" w:rsidRDefault="0083744A">
            <w:pPr>
              <w:pStyle w:val="TAL"/>
              <w:rPr>
                <w:lang w:eastAsia="en-US"/>
              </w:rPr>
            </w:pPr>
            <w:r>
              <w:rPr>
                <w:lang w:eastAsia="en-US"/>
              </w:rPr>
              <w:t>supported value</w:t>
            </w:r>
          </w:p>
        </w:tc>
      </w:tr>
      <w:tr w:rsidR="0083744A" w14:paraId="7625C4FA" w14:textId="77777777">
        <w:trPr>
          <w:jc w:val="center"/>
        </w:trPr>
        <w:tc>
          <w:tcPr>
            <w:tcW w:w="1701" w:type="dxa"/>
            <w:tcBorders>
              <w:right w:val="nil"/>
            </w:tcBorders>
          </w:tcPr>
          <w:p w14:paraId="350400E8" w14:textId="77777777" w:rsidR="0083744A" w:rsidRDefault="0083744A">
            <w:pPr>
              <w:pStyle w:val="TAL"/>
              <w:rPr>
                <w:lang w:eastAsia="en-US"/>
              </w:rPr>
            </w:pPr>
            <w:r>
              <w:rPr>
                <w:lang w:eastAsia="en-US"/>
              </w:rPr>
              <w:t>UIMI</w:t>
            </w:r>
          </w:p>
        </w:tc>
        <w:tc>
          <w:tcPr>
            <w:tcW w:w="3597" w:type="dxa"/>
            <w:tcBorders>
              <w:top w:val="single" w:sz="6" w:space="0" w:color="000000"/>
              <w:left w:val="single" w:sz="12" w:space="0" w:color="000000"/>
              <w:bottom w:val="single" w:sz="12" w:space="0" w:color="000000"/>
            </w:tcBorders>
          </w:tcPr>
          <w:p w14:paraId="75A38923" w14:textId="77777777" w:rsidR="0083744A" w:rsidRDefault="0083744A">
            <w:pPr>
              <w:pStyle w:val="TAL"/>
              <w:rPr>
                <w:lang w:eastAsia="en-US"/>
              </w:rPr>
            </w:pPr>
            <w:r>
              <w:rPr>
                <w:lang w:eastAsia="en-US"/>
              </w:rPr>
              <w:t>Requested value</w:t>
            </w:r>
          </w:p>
        </w:tc>
        <w:tc>
          <w:tcPr>
            <w:tcW w:w="2782" w:type="dxa"/>
          </w:tcPr>
          <w:p w14:paraId="1DD10126" w14:textId="77777777" w:rsidR="0083744A" w:rsidRDefault="0083744A">
            <w:pPr>
              <w:pStyle w:val="TAL"/>
              <w:rPr>
                <w:lang w:eastAsia="en-US"/>
              </w:rPr>
            </w:pPr>
            <w:r>
              <w:rPr>
                <w:lang w:eastAsia="en-US"/>
              </w:rPr>
              <w:t>supported value</w:t>
            </w:r>
          </w:p>
        </w:tc>
      </w:tr>
    </w:tbl>
    <w:p w14:paraId="2202912D" w14:textId="77777777" w:rsidR="0083744A" w:rsidRDefault="0083744A"/>
    <w:p w14:paraId="5788239E" w14:textId="77777777" w:rsidR="0083744A" w:rsidRDefault="0083744A">
      <w:pPr>
        <w:keepNext/>
      </w:pPr>
      <w:r>
        <w:t>Mobile Terminated Call:</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701"/>
        <w:gridCol w:w="3597"/>
        <w:gridCol w:w="2782"/>
      </w:tblGrid>
      <w:tr w:rsidR="0083744A" w14:paraId="02E7BAB4" w14:textId="77777777">
        <w:trPr>
          <w:tblHeader/>
          <w:jc w:val="center"/>
        </w:trPr>
        <w:tc>
          <w:tcPr>
            <w:tcW w:w="1701" w:type="dxa"/>
            <w:tcBorders>
              <w:top w:val="nil"/>
              <w:left w:val="nil"/>
              <w:bottom w:val="nil"/>
              <w:right w:val="nil"/>
            </w:tcBorders>
          </w:tcPr>
          <w:p w14:paraId="1CCB4E0D" w14:textId="77777777" w:rsidR="0083744A" w:rsidRDefault="0083744A">
            <w:pPr>
              <w:pStyle w:val="TAH"/>
              <w:rPr>
                <w:lang w:eastAsia="en-US"/>
              </w:rPr>
            </w:pPr>
          </w:p>
        </w:tc>
        <w:tc>
          <w:tcPr>
            <w:tcW w:w="6379" w:type="dxa"/>
            <w:gridSpan w:val="2"/>
            <w:tcBorders>
              <w:top w:val="single" w:sz="12" w:space="0" w:color="000000"/>
              <w:left w:val="single" w:sz="12" w:space="0" w:color="000000"/>
              <w:bottom w:val="single" w:sz="12" w:space="0" w:color="000000"/>
            </w:tcBorders>
          </w:tcPr>
          <w:p w14:paraId="3E7E008B" w14:textId="77777777" w:rsidR="0083744A" w:rsidRDefault="0083744A">
            <w:pPr>
              <w:pStyle w:val="TAH"/>
              <w:rPr>
                <w:lang w:eastAsia="en-US"/>
              </w:rPr>
            </w:pPr>
            <w:r>
              <w:rPr>
                <w:lang w:eastAsia="en-US"/>
              </w:rPr>
              <w:t>Message</w:t>
            </w:r>
          </w:p>
        </w:tc>
      </w:tr>
      <w:tr w:rsidR="0083744A" w14:paraId="057B8518" w14:textId="77777777">
        <w:trPr>
          <w:jc w:val="center"/>
        </w:trPr>
        <w:tc>
          <w:tcPr>
            <w:tcW w:w="1701" w:type="dxa"/>
            <w:tcBorders>
              <w:top w:val="single" w:sz="12" w:space="0" w:color="000000"/>
              <w:bottom w:val="single" w:sz="12" w:space="0" w:color="000000"/>
              <w:right w:val="nil"/>
            </w:tcBorders>
          </w:tcPr>
          <w:p w14:paraId="0EF23594" w14:textId="77777777" w:rsidR="0083744A" w:rsidRDefault="0083744A">
            <w:pPr>
              <w:pStyle w:val="TAH"/>
              <w:rPr>
                <w:lang w:eastAsia="en-US"/>
              </w:rPr>
            </w:pPr>
            <w:r>
              <w:rPr>
                <w:lang w:eastAsia="en-US"/>
              </w:rPr>
              <w:t>BC-parameter</w:t>
            </w:r>
          </w:p>
        </w:tc>
        <w:tc>
          <w:tcPr>
            <w:tcW w:w="3597" w:type="dxa"/>
            <w:tcBorders>
              <w:top w:val="single" w:sz="12" w:space="0" w:color="000000"/>
              <w:left w:val="single" w:sz="12" w:space="0" w:color="000000"/>
              <w:bottom w:val="nil"/>
              <w:right w:val="single" w:sz="12" w:space="0" w:color="000000"/>
            </w:tcBorders>
          </w:tcPr>
          <w:p w14:paraId="7CFE2C5B" w14:textId="77777777" w:rsidR="0083744A" w:rsidRDefault="0083744A">
            <w:pPr>
              <w:pStyle w:val="TAH"/>
              <w:rPr>
                <w:lang w:eastAsia="en-US"/>
              </w:rPr>
            </w:pPr>
            <w:r>
              <w:rPr>
                <w:lang w:eastAsia="en-US"/>
              </w:rPr>
              <w:t>SETUP</w:t>
            </w:r>
          </w:p>
        </w:tc>
        <w:tc>
          <w:tcPr>
            <w:tcW w:w="2782" w:type="dxa"/>
            <w:tcBorders>
              <w:top w:val="single" w:sz="12" w:space="0" w:color="000000"/>
              <w:left w:val="nil"/>
              <w:bottom w:val="single" w:sz="12" w:space="0" w:color="000000"/>
            </w:tcBorders>
          </w:tcPr>
          <w:p w14:paraId="3DF89BBD" w14:textId="77777777" w:rsidR="0083744A" w:rsidRDefault="0083744A">
            <w:pPr>
              <w:pStyle w:val="TAH"/>
              <w:rPr>
                <w:lang w:eastAsia="en-US"/>
              </w:rPr>
            </w:pPr>
            <w:r>
              <w:rPr>
                <w:lang w:eastAsia="en-US"/>
              </w:rPr>
              <w:t>CALL CONF</w:t>
            </w:r>
          </w:p>
        </w:tc>
      </w:tr>
      <w:tr w:rsidR="0083744A" w14:paraId="4943314D" w14:textId="77777777">
        <w:trPr>
          <w:jc w:val="center"/>
        </w:trPr>
        <w:tc>
          <w:tcPr>
            <w:tcW w:w="1701" w:type="dxa"/>
            <w:tcBorders>
              <w:top w:val="nil"/>
              <w:right w:val="nil"/>
            </w:tcBorders>
          </w:tcPr>
          <w:p w14:paraId="6EAD9E9E" w14:textId="77777777" w:rsidR="0083744A" w:rsidRDefault="0083744A">
            <w:pPr>
              <w:pStyle w:val="TAL"/>
              <w:rPr>
                <w:lang w:eastAsia="en-US"/>
              </w:rPr>
            </w:pPr>
            <w:r>
              <w:rPr>
                <w:lang w:eastAsia="en-US"/>
              </w:rPr>
              <w:t>NDB</w:t>
            </w:r>
          </w:p>
        </w:tc>
        <w:tc>
          <w:tcPr>
            <w:tcW w:w="3597" w:type="dxa"/>
            <w:tcBorders>
              <w:top w:val="single" w:sz="12" w:space="0" w:color="000000"/>
              <w:left w:val="single" w:sz="12" w:space="0" w:color="000000"/>
              <w:bottom w:val="single" w:sz="6" w:space="0" w:color="000000"/>
            </w:tcBorders>
          </w:tcPr>
          <w:p w14:paraId="15AAF662" w14:textId="77777777" w:rsidR="0083744A" w:rsidRDefault="0083744A">
            <w:pPr>
              <w:pStyle w:val="TAL"/>
              <w:rPr>
                <w:lang w:eastAsia="en-US"/>
              </w:rPr>
            </w:pPr>
            <w:r>
              <w:rPr>
                <w:lang w:eastAsia="en-US"/>
              </w:rPr>
              <w:t>Offered value</w:t>
            </w:r>
          </w:p>
        </w:tc>
        <w:tc>
          <w:tcPr>
            <w:tcW w:w="2782" w:type="dxa"/>
            <w:tcBorders>
              <w:top w:val="nil"/>
            </w:tcBorders>
          </w:tcPr>
          <w:p w14:paraId="5ABABF21" w14:textId="77777777" w:rsidR="0083744A" w:rsidRDefault="0083744A">
            <w:pPr>
              <w:pStyle w:val="TAL"/>
              <w:rPr>
                <w:lang w:eastAsia="en-US"/>
              </w:rPr>
            </w:pPr>
            <w:r>
              <w:rPr>
                <w:lang w:eastAsia="en-US"/>
              </w:rPr>
              <w:t>selected value (free choice)</w:t>
            </w:r>
          </w:p>
        </w:tc>
      </w:tr>
      <w:tr w:rsidR="0083744A" w14:paraId="774098F3" w14:textId="77777777">
        <w:trPr>
          <w:jc w:val="center"/>
        </w:trPr>
        <w:tc>
          <w:tcPr>
            <w:tcW w:w="1701" w:type="dxa"/>
            <w:tcBorders>
              <w:bottom w:val="nil"/>
              <w:right w:val="nil"/>
            </w:tcBorders>
          </w:tcPr>
          <w:p w14:paraId="31C7286C" w14:textId="77777777" w:rsidR="0083744A" w:rsidRDefault="0083744A">
            <w:pPr>
              <w:pStyle w:val="TAL"/>
              <w:rPr>
                <w:lang w:eastAsia="en-US"/>
              </w:rPr>
            </w:pPr>
            <w:r>
              <w:rPr>
                <w:lang w:eastAsia="en-US"/>
              </w:rPr>
              <w:t>NPB</w:t>
            </w:r>
          </w:p>
        </w:tc>
        <w:tc>
          <w:tcPr>
            <w:tcW w:w="3597" w:type="dxa"/>
            <w:tcBorders>
              <w:top w:val="single" w:sz="6" w:space="0" w:color="000000"/>
              <w:left w:val="single" w:sz="12" w:space="0" w:color="000000"/>
              <w:bottom w:val="single" w:sz="6" w:space="0" w:color="000000"/>
            </w:tcBorders>
          </w:tcPr>
          <w:p w14:paraId="40667BB8" w14:textId="77777777" w:rsidR="0083744A" w:rsidRDefault="0083744A">
            <w:pPr>
              <w:pStyle w:val="TAL"/>
              <w:rPr>
                <w:lang w:eastAsia="en-US"/>
              </w:rPr>
            </w:pPr>
            <w:r>
              <w:rPr>
                <w:lang w:eastAsia="en-US"/>
              </w:rPr>
              <w:t>offered value</w:t>
            </w:r>
          </w:p>
        </w:tc>
        <w:tc>
          <w:tcPr>
            <w:tcW w:w="2782" w:type="dxa"/>
          </w:tcPr>
          <w:p w14:paraId="36A51C6F" w14:textId="77777777" w:rsidR="0083744A" w:rsidRDefault="0083744A">
            <w:pPr>
              <w:pStyle w:val="TAL"/>
              <w:rPr>
                <w:lang w:eastAsia="en-US"/>
              </w:rPr>
            </w:pPr>
            <w:r>
              <w:rPr>
                <w:lang w:eastAsia="en-US"/>
              </w:rPr>
              <w:t>selected value (free choice)</w:t>
            </w:r>
          </w:p>
        </w:tc>
      </w:tr>
      <w:tr w:rsidR="0083744A" w14:paraId="36C220F9" w14:textId="77777777">
        <w:trPr>
          <w:jc w:val="center"/>
        </w:trPr>
        <w:tc>
          <w:tcPr>
            <w:tcW w:w="1701" w:type="dxa"/>
            <w:tcBorders>
              <w:top w:val="single" w:sz="6" w:space="0" w:color="000000"/>
              <w:bottom w:val="single" w:sz="6" w:space="0" w:color="000000"/>
              <w:right w:val="nil"/>
            </w:tcBorders>
          </w:tcPr>
          <w:p w14:paraId="04389F30" w14:textId="77777777" w:rsidR="0083744A" w:rsidRDefault="0083744A">
            <w:pPr>
              <w:pStyle w:val="TAL"/>
              <w:rPr>
                <w:lang w:eastAsia="en-US"/>
              </w:rPr>
            </w:pPr>
            <w:r>
              <w:rPr>
                <w:lang w:eastAsia="en-US"/>
              </w:rPr>
              <w:t>NSB</w:t>
            </w:r>
          </w:p>
        </w:tc>
        <w:tc>
          <w:tcPr>
            <w:tcW w:w="3597" w:type="dxa"/>
            <w:tcBorders>
              <w:top w:val="single" w:sz="6" w:space="0" w:color="000000"/>
              <w:left w:val="single" w:sz="12" w:space="0" w:color="000000"/>
              <w:bottom w:val="single" w:sz="6" w:space="0" w:color="000000"/>
            </w:tcBorders>
          </w:tcPr>
          <w:p w14:paraId="0B3FA020" w14:textId="77777777" w:rsidR="0083744A" w:rsidRDefault="0083744A">
            <w:pPr>
              <w:pStyle w:val="TAL"/>
              <w:rPr>
                <w:lang w:eastAsia="en-US"/>
              </w:rPr>
            </w:pPr>
            <w:r>
              <w:rPr>
                <w:lang w:eastAsia="en-US"/>
              </w:rPr>
              <w:t>offered value</w:t>
            </w:r>
          </w:p>
        </w:tc>
        <w:tc>
          <w:tcPr>
            <w:tcW w:w="2782" w:type="dxa"/>
          </w:tcPr>
          <w:p w14:paraId="22EE9B22" w14:textId="77777777" w:rsidR="0083744A" w:rsidRDefault="0083744A">
            <w:pPr>
              <w:pStyle w:val="TAL"/>
              <w:rPr>
                <w:lang w:eastAsia="en-US"/>
              </w:rPr>
            </w:pPr>
            <w:r>
              <w:rPr>
                <w:lang w:eastAsia="en-US"/>
              </w:rPr>
              <w:t>selected value (free choice)</w:t>
            </w:r>
          </w:p>
        </w:tc>
      </w:tr>
      <w:tr w:rsidR="0083744A" w14:paraId="5B9BE999" w14:textId="77777777">
        <w:trPr>
          <w:jc w:val="center"/>
        </w:trPr>
        <w:tc>
          <w:tcPr>
            <w:tcW w:w="1701" w:type="dxa"/>
            <w:tcBorders>
              <w:top w:val="nil"/>
              <w:left w:val="single" w:sz="12" w:space="0" w:color="000000"/>
              <w:bottom w:val="nil"/>
              <w:right w:val="nil"/>
            </w:tcBorders>
          </w:tcPr>
          <w:p w14:paraId="5077BE15" w14:textId="77777777" w:rsidR="0083744A" w:rsidRDefault="0083744A">
            <w:pPr>
              <w:pStyle w:val="TAL"/>
              <w:rPr>
                <w:lang w:eastAsia="en-US"/>
              </w:rPr>
            </w:pPr>
            <w:r>
              <w:rPr>
                <w:lang w:eastAsia="en-US"/>
              </w:rPr>
              <w:t>CE</w:t>
            </w:r>
          </w:p>
        </w:tc>
        <w:tc>
          <w:tcPr>
            <w:tcW w:w="3597" w:type="dxa"/>
            <w:tcBorders>
              <w:top w:val="single" w:sz="6" w:space="0" w:color="000000"/>
              <w:left w:val="single" w:sz="12" w:space="0" w:color="000000"/>
              <w:bottom w:val="single" w:sz="6" w:space="0" w:color="000000"/>
            </w:tcBorders>
          </w:tcPr>
          <w:p w14:paraId="1CC40C5D" w14:textId="77777777" w:rsidR="0083744A" w:rsidRDefault="0083744A">
            <w:pPr>
              <w:pStyle w:val="TAL"/>
              <w:rPr>
                <w:lang w:eastAsia="en-US"/>
              </w:rPr>
            </w:pPr>
            <w:r>
              <w:rPr>
                <w:lang w:eastAsia="en-US"/>
              </w:rPr>
              <w:t>requested value (T/NT)</w:t>
            </w:r>
          </w:p>
        </w:tc>
        <w:tc>
          <w:tcPr>
            <w:tcW w:w="2782" w:type="dxa"/>
          </w:tcPr>
          <w:p w14:paraId="281B125F" w14:textId="77777777" w:rsidR="0083744A" w:rsidRDefault="0083744A">
            <w:pPr>
              <w:pStyle w:val="TAL"/>
              <w:rPr>
                <w:lang w:eastAsia="en-US"/>
              </w:rPr>
            </w:pPr>
            <w:r>
              <w:rPr>
                <w:lang w:eastAsia="en-US"/>
              </w:rPr>
              <w:t xml:space="preserve">as requested or selected value (T/NT) (free choice) </w:t>
            </w:r>
            <w:r>
              <w:rPr>
                <w:vertAlign w:val="superscript"/>
                <w:lang w:eastAsia="en-US"/>
              </w:rPr>
              <w:t>3)</w:t>
            </w:r>
          </w:p>
          <w:p w14:paraId="319C7E09" w14:textId="77777777" w:rsidR="0083744A" w:rsidRDefault="0083744A">
            <w:pPr>
              <w:pStyle w:val="TAL"/>
              <w:rPr>
                <w:lang w:eastAsia="en-US"/>
              </w:rPr>
            </w:pPr>
          </w:p>
        </w:tc>
      </w:tr>
      <w:tr w:rsidR="0083744A" w14:paraId="2156CD2D" w14:textId="77777777">
        <w:trPr>
          <w:jc w:val="center"/>
        </w:trPr>
        <w:tc>
          <w:tcPr>
            <w:tcW w:w="1701" w:type="dxa"/>
            <w:tcBorders>
              <w:top w:val="nil"/>
              <w:right w:val="nil"/>
            </w:tcBorders>
          </w:tcPr>
          <w:p w14:paraId="075D739E" w14:textId="77777777" w:rsidR="0083744A" w:rsidRDefault="0083744A">
            <w:pPr>
              <w:pStyle w:val="TAL"/>
              <w:rPr>
                <w:lang w:eastAsia="en-US"/>
              </w:rPr>
            </w:pPr>
          </w:p>
        </w:tc>
        <w:tc>
          <w:tcPr>
            <w:tcW w:w="3597" w:type="dxa"/>
            <w:tcBorders>
              <w:top w:val="single" w:sz="6" w:space="0" w:color="000000"/>
              <w:left w:val="single" w:sz="12" w:space="0" w:color="000000"/>
              <w:bottom w:val="single" w:sz="6" w:space="0" w:color="000000"/>
            </w:tcBorders>
          </w:tcPr>
          <w:p w14:paraId="2729307E" w14:textId="77777777" w:rsidR="0083744A" w:rsidRDefault="0083744A">
            <w:pPr>
              <w:pStyle w:val="TAL"/>
              <w:rPr>
                <w:lang w:eastAsia="en-US"/>
              </w:rPr>
            </w:pPr>
            <w:r>
              <w:rPr>
                <w:lang w:eastAsia="en-US"/>
              </w:rPr>
              <w:t>"both" with the preferred value indicated (e.g. both NT)</w:t>
            </w:r>
          </w:p>
        </w:tc>
        <w:tc>
          <w:tcPr>
            <w:tcW w:w="2782" w:type="dxa"/>
          </w:tcPr>
          <w:p w14:paraId="72361F2C" w14:textId="77777777" w:rsidR="0083744A" w:rsidRDefault="0083744A">
            <w:pPr>
              <w:pStyle w:val="TAL"/>
              <w:rPr>
                <w:lang w:eastAsia="en-US"/>
              </w:rPr>
            </w:pPr>
            <w:r>
              <w:rPr>
                <w:lang w:eastAsia="en-US"/>
              </w:rPr>
              <w:t>selected value (T/NT)</w:t>
            </w:r>
          </w:p>
        </w:tc>
      </w:tr>
      <w:tr w:rsidR="0083744A" w14:paraId="70F03EE1" w14:textId="77777777">
        <w:trPr>
          <w:jc w:val="center"/>
        </w:trPr>
        <w:tc>
          <w:tcPr>
            <w:tcW w:w="1701" w:type="dxa"/>
            <w:tcBorders>
              <w:right w:val="nil"/>
            </w:tcBorders>
          </w:tcPr>
          <w:p w14:paraId="1A0A0A4C" w14:textId="77777777" w:rsidR="0083744A" w:rsidRDefault="0083744A">
            <w:pPr>
              <w:pStyle w:val="TAL"/>
              <w:rPr>
                <w:lang w:eastAsia="en-US"/>
              </w:rPr>
            </w:pPr>
            <w:r>
              <w:rPr>
                <w:lang w:eastAsia="en-US"/>
              </w:rPr>
              <w:t>Sync/ Asynchronous</w:t>
            </w:r>
          </w:p>
        </w:tc>
        <w:tc>
          <w:tcPr>
            <w:tcW w:w="3597" w:type="dxa"/>
            <w:tcBorders>
              <w:top w:val="single" w:sz="6" w:space="0" w:color="000000"/>
              <w:left w:val="single" w:sz="12" w:space="0" w:color="000000"/>
              <w:bottom w:val="single" w:sz="6" w:space="0" w:color="000000"/>
            </w:tcBorders>
          </w:tcPr>
          <w:p w14:paraId="0E39BC03" w14:textId="77777777" w:rsidR="0083744A" w:rsidRDefault="0083744A">
            <w:pPr>
              <w:pStyle w:val="TAL"/>
              <w:rPr>
                <w:lang w:eastAsia="en-US"/>
              </w:rPr>
            </w:pPr>
            <w:r>
              <w:rPr>
                <w:lang w:eastAsia="en-US"/>
              </w:rPr>
              <w:t>requested value</w:t>
            </w:r>
          </w:p>
        </w:tc>
        <w:tc>
          <w:tcPr>
            <w:tcW w:w="2782" w:type="dxa"/>
          </w:tcPr>
          <w:p w14:paraId="57EE6D9F" w14:textId="77777777" w:rsidR="0083744A" w:rsidRDefault="0083744A">
            <w:pPr>
              <w:pStyle w:val="TAL"/>
              <w:rPr>
                <w:lang w:eastAsia="en-US"/>
              </w:rPr>
            </w:pPr>
            <w:r>
              <w:rPr>
                <w:lang w:eastAsia="en-US"/>
              </w:rPr>
              <w:t>as requested or selected value</w:t>
            </w:r>
            <w:r>
              <w:rPr>
                <w:vertAlign w:val="superscript"/>
                <w:lang w:eastAsia="en-US"/>
              </w:rPr>
              <w:t>10)</w:t>
            </w:r>
          </w:p>
        </w:tc>
      </w:tr>
      <w:tr w:rsidR="0083744A" w14:paraId="54B5AB4F" w14:textId="77777777">
        <w:trPr>
          <w:jc w:val="center"/>
        </w:trPr>
        <w:tc>
          <w:tcPr>
            <w:tcW w:w="1701" w:type="dxa"/>
            <w:tcBorders>
              <w:right w:val="nil"/>
            </w:tcBorders>
          </w:tcPr>
          <w:p w14:paraId="4BA940F0" w14:textId="77777777" w:rsidR="0083744A" w:rsidRDefault="0083744A">
            <w:pPr>
              <w:pStyle w:val="TAL"/>
              <w:rPr>
                <w:lang w:eastAsia="en-US"/>
              </w:rPr>
            </w:pPr>
            <w:r>
              <w:rPr>
                <w:lang w:eastAsia="en-US"/>
              </w:rPr>
              <w:t>Rate adaptation/Other rate adaptation</w:t>
            </w:r>
          </w:p>
        </w:tc>
        <w:tc>
          <w:tcPr>
            <w:tcW w:w="3597" w:type="dxa"/>
            <w:tcBorders>
              <w:top w:val="single" w:sz="6" w:space="0" w:color="000000"/>
              <w:left w:val="single" w:sz="12" w:space="0" w:color="000000"/>
              <w:bottom w:val="single" w:sz="6" w:space="0" w:color="000000"/>
            </w:tcBorders>
          </w:tcPr>
          <w:p w14:paraId="372D1320" w14:textId="77777777" w:rsidR="0083744A" w:rsidRDefault="0083744A">
            <w:pPr>
              <w:pStyle w:val="TAL"/>
              <w:rPr>
                <w:lang w:eastAsia="en-US"/>
              </w:rPr>
            </w:pPr>
            <w:r>
              <w:rPr>
                <w:lang w:eastAsia="en-US"/>
              </w:rPr>
              <w:t>requested value</w:t>
            </w:r>
          </w:p>
        </w:tc>
        <w:tc>
          <w:tcPr>
            <w:tcW w:w="2782" w:type="dxa"/>
          </w:tcPr>
          <w:p w14:paraId="57438798" w14:textId="77777777" w:rsidR="0083744A" w:rsidRDefault="0083744A">
            <w:pPr>
              <w:pStyle w:val="TAL"/>
              <w:rPr>
                <w:lang w:eastAsia="en-US"/>
              </w:rPr>
            </w:pPr>
            <w:r>
              <w:rPr>
                <w:lang w:eastAsia="en-US"/>
              </w:rPr>
              <w:t>as requested or selected value</w:t>
            </w:r>
            <w:r>
              <w:rPr>
                <w:vertAlign w:val="superscript"/>
                <w:lang w:eastAsia="en-US"/>
              </w:rPr>
              <w:t>11)</w:t>
            </w:r>
          </w:p>
        </w:tc>
      </w:tr>
      <w:tr w:rsidR="0083744A" w14:paraId="0FF76642" w14:textId="77777777">
        <w:trPr>
          <w:jc w:val="center"/>
        </w:trPr>
        <w:tc>
          <w:tcPr>
            <w:tcW w:w="1701" w:type="dxa"/>
            <w:tcBorders>
              <w:right w:val="nil"/>
            </w:tcBorders>
          </w:tcPr>
          <w:p w14:paraId="5879CE6A" w14:textId="77777777" w:rsidR="0083744A" w:rsidRDefault="0083744A">
            <w:pPr>
              <w:pStyle w:val="TAL"/>
              <w:rPr>
                <w:lang w:eastAsia="en-US"/>
              </w:rPr>
            </w:pPr>
            <w:r>
              <w:rPr>
                <w:lang w:eastAsia="en-US"/>
              </w:rPr>
              <w:t>UIL2P</w:t>
            </w:r>
          </w:p>
        </w:tc>
        <w:tc>
          <w:tcPr>
            <w:tcW w:w="3597" w:type="dxa"/>
            <w:tcBorders>
              <w:top w:val="single" w:sz="6" w:space="0" w:color="000000"/>
              <w:left w:val="single" w:sz="12" w:space="0" w:color="000000"/>
              <w:bottom w:val="single" w:sz="6" w:space="0" w:color="000000"/>
            </w:tcBorders>
          </w:tcPr>
          <w:p w14:paraId="53F094BE" w14:textId="77777777" w:rsidR="0083744A" w:rsidRDefault="0083744A">
            <w:pPr>
              <w:pStyle w:val="TAL"/>
              <w:rPr>
                <w:lang w:eastAsia="en-US"/>
              </w:rPr>
            </w:pPr>
            <w:r>
              <w:rPr>
                <w:lang w:eastAsia="en-US"/>
              </w:rPr>
              <w:t xml:space="preserve">offered value </w:t>
            </w:r>
            <w:r>
              <w:rPr>
                <w:vertAlign w:val="superscript"/>
                <w:lang w:eastAsia="en-US"/>
              </w:rPr>
              <w:t>2)</w:t>
            </w:r>
            <w:r>
              <w:rPr>
                <w:lang w:eastAsia="en-US"/>
              </w:rPr>
              <w:t xml:space="preserve"> or NAV </w:t>
            </w:r>
            <w:r>
              <w:rPr>
                <w:vertAlign w:val="superscript"/>
                <w:lang w:eastAsia="en-US"/>
              </w:rPr>
              <w:t>4)</w:t>
            </w:r>
          </w:p>
        </w:tc>
        <w:tc>
          <w:tcPr>
            <w:tcW w:w="2782" w:type="dxa"/>
          </w:tcPr>
          <w:p w14:paraId="4F872DDD" w14:textId="77777777" w:rsidR="0083744A" w:rsidRDefault="0083744A">
            <w:pPr>
              <w:pStyle w:val="TAL"/>
              <w:rPr>
                <w:lang w:eastAsia="en-US"/>
              </w:rPr>
            </w:pPr>
            <w:r>
              <w:rPr>
                <w:lang w:eastAsia="en-US"/>
              </w:rPr>
              <w:t xml:space="preserve">selected or NAV </w:t>
            </w:r>
            <w:r>
              <w:rPr>
                <w:vertAlign w:val="superscript"/>
                <w:lang w:eastAsia="en-US"/>
              </w:rPr>
              <w:t>1)</w:t>
            </w:r>
          </w:p>
        </w:tc>
      </w:tr>
      <w:tr w:rsidR="0083744A" w14:paraId="2C0EA7E2" w14:textId="77777777">
        <w:trPr>
          <w:jc w:val="center"/>
        </w:trPr>
        <w:tc>
          <w:tcPr>
            <w:tcW w:w="1701" w:type="dxa"/>
            <w:tcBorders>
              <w:right w:val="nil"/>
            </w:tcBorders>
          </w:tcPr>
          <w:p w14:paraId="211AA5D4" w14:textId="77777777" w:rsidR="0083744A" w:rsidRDefault="0083744A">
            <w:pPr>
              <w:pStyle w:val="TAL"/>
              <w:rPr>
                <w:lang w:eastAsia="en-US"/>
              </w:rPr>
            </w:pPr>
            <w:r>
              <w:rPr>
                <w:lang w:eastAsia="en-US"/>
              </w:rPr>
              <w:t>User Rate</w:t>
            </w:r>
          </w:p>
        </w:tc>
        <w:tc>
          <w:tcPr>
            <w:tcW w:w="3597" w:type="dxa"/>
            <w:tcBorders>
              <w:top w:val="single" w:sz="6" w:space="0" w:color="000000"/>
              <w:left w:val="single" w:sz="12" w:space="0" w:color="000000"/>
              <w:bottom w:val="single" w:sz="6" w:space="0" w:color="000000"/>
            </w:tcBorders>
          </w:tcPr>
          <w:p w14:paraId="1658842B" w14:textId="77777777" w:rsidR="0083744A" w:rsidRDefault="0083744A">
            <w:pPr>
              <w:pStyle w:val="TAL"/>
              <w:rPr>
                <w:lang w:eastAsia="en-US"/>
              </w:rPr>
            </w:pPr>
            <w:r>
              <w:rPr>
                <w:lang w:eastAsia="en-US"/>
              </w:rPr>
              <w:t>offered value</w:t>
            </w:r>
          </w:p>
        </w:tc>
        <w:tc>
          <w:tcPr>
            <w:tcW w:w="2782" w:type="dxa"/>
          </w:tcPr>
          <w:p w14:paraId="5CD32A67" w14:textId="77777777" w:rsidR="0083744A" w:rsidRDefault="0083744A">
            <w:pPr>
              <w:pStyle w:val="TAL"/>
              <w:rPr>
                <w:lang w:eastAsia="en-US"/>
              </w:rPr>
            </w:pPr>
            <w:r>
              <w:rPr>
                <w:lang w:eastAsia="en-US"/>
              </w:rPr>
              <w:t xml:space="preserve">selected value </w:t>
            </w:r>
            <w:r>
              <w:rPr>
                <w:vertAlign w:val="superscript"/>
                <w:lang w:eastAsia="en-US"/>
              </w:rPr>
              <w:t>5)</w:t>
            </w:r>
          </w:p>
        </w:tc>
      </w:tr>
      <w:tr w:rsidR="0083744A" w14:paraId="0F7CEC8A" w14:textId="77777777">
        <w:trPr>
          <w:jc w:val="center"/>
        </w:trPr>
        <w:tc>
          <w:tcPr>
            <w:tcW w:w="1701" w:type="dxa"/>
            <w:tcBorders>
              <w:right w:val="nil"/>
            </w:tcBorders>
          </w:tcPr>
          <w:p w14:paraId="494B433F" w14:textId="77777777" w:rsidR="0083744A" w:rsidRDefault="0083744A">
            <w:pPr>
              <w:pStyle w:val="TAL"/>
              <w:rPr>
                <w:lang w:eastAsia="en-US"/>
              </w:rPr>
            </w:pPr>
            <w:r>
              <w:rPr>
                <w:lang w:eastAsia="en-US"/>
              </w:rPr>
              <w:t>DC</w:t>
            </w:r>
          </w:p>
        </w:tc>
        <w:tc>
          <w:tcPr>
            <w:tcW w:w="3597" w:type="dxa"/>
            <w:tcBorders>
              <w:top w:val="single" w:sz="6" w:space="0" w:color="000000"/>
              <w:left w:val="single" w:sz="12" w:space="0" w:color="000000"/>
              <w:bottom w:val="nil"/>
            </w:tcBorders>
          </w:tcPr>
          <w:p w14:paraId="675F9FED" w14:textId="77777777" w:rsidR="0083744A" w:rsidRDefault="0083744A">
            <w:pPr>
              <w:pStyle w:val="TAL"/>
              <w:rPr>
                <w:lang w:eastAsia="en-US"/>
              </w:rPr>
            </w:pPr>
            <w:r>
              <w:rPr>
                <w:lang w:eastAsia="en-US"/>
              </w:rPr>
              <w:t xml:space="preserve">requested value </w:t>
            </w:r>
            <w:r>
              <w:rPr>
                <w:vertAlign w:val="superscript"/>
                <w:lang w:eastAsia="en-US"/>
              </w:rPr>
              <w:t>2)</w:t>
            </w:r>
          </w:p>
        </w:tc>
        <w:tc>
          <w:tcPr>
            <w:tcW w:w="2782" w:type="dxa"/>
          </w:tcPr>
          <w:p w14:paraId="5A873158" w14:textId="77777777" w:rsidR="0083744A" w:rsidRDefault="0083744A">
            <w:pPr>
              <w:pStyle w:val="TAL"/>
              <w:rPr>
                <w:lang w:eastAsia="en-US"/>
              </w:rPr>
            </w:pPr>
            <w:r>
              <w:rPr>
                <w:lang w:eastAsia="en-US"/>
              </w:rPr>
              <w:t>as requested or "NO"</w:t>
            </w:r>
            <w:r>
              <w:rPr>
                <w:vertAlign w:val="superscript"/>
                <w:lang w:eastAsia="en-US"/>
              </w:rPr>
              <w:t xml:space="preserve"> 7)</w:t>
            </w:r>
          </w:p>
        </w:tc>
      </w:tr>
      <w:tr w:rsidR="0083744A" w14:paraId="2B40EFB4" w14:textId="77777777">
        <w:trPr>
          <w:jc w:val="center"/>
        </w:trPr>
        <w:tc>
          <w:tcPr>
            <w:tcW w:w="1701" w:type="dxa"/>
            <w:tcBorders>
              <w:right w:val="nil"/>
            </w:tcBorders>
          </w:tcPr>
          <w:p w14:paraId="468B2F5E" w14:textId="77777777" w:rsidR="0083744A" w:rsidRDefault="0083744A">
            <w:pPr>
              <w:pStyle w:val="TAL"/>
              <w:rPr>
                <w:lang w:eastAsia="en-US"/>
              </w:rPr>
            </w:pPr>
            <w:r>
              <w:rPr>
                <w:lang w:eastAsia="en-US"/>
              </w:rPr>
              <w:t>FNUR</w:t>
            </w:r>
          </w:p>
        </w:tc>
        <w:tc>
          <w:tcPr>
            <w:tcW w:w="3597" w:type="dxa"/>
            <w:tcBorders>
              <w:top w:val="single" w:sz="6" w:space="0" w:color="auto"/>
              <w:left w:val="single" w:sz="12" w:space="0" w:color="000000"/>
              <w:bottom w:val="single" w:sz="6" w:space="0" w:color="auto"/>
            </w:tcBorders>
          </w:tcPr>
          <w:p w14:paraId="64A4FCB1" w14:textId="77777777" w:rsidR="0083744A" w:rsidRDefault="0083744A">
            <w:pPr>
              <w:pStyle w:val="TAL"/>
              <w:rPr>
                <w:lang w:eastAsia="en-US"/>
              </w:rPr>
            </w:pPr>
            <w:r>
              <w:rPr>
                <w:lang w:eastAsia="en-US"/>
              </w:rPr>
              <w:t>offered value</w:t>
            </w:r>
          </w:p>
        </w:tc>
        <w:tc>
          <w:tcPr>
            <w:tcW w:w="2782" w:type="dxa"/>
          </w:tcPr>
          <w:p w14:paraId="287F0072" w14:textId="77777777" w:rsidR="0083744A" w:rsidRDefault="0083744A">
            <w:pPr>
              <w:pStyle w:val="TAL"/>
              <w:rPr>
                <w:lang w:eastAsia="en-US"/>
              </w:rPr>
            </w:pPr>
            <w:r>
              <w:rPr>
                <w:lang w:eastAsia="en-US"/>
              </w:rPr>
              <w:t xml:space="preserve">selected value </w:t>
            </w:r>
            <w:r>
              <w:rPr>
                <w:vertAlign w:val="superscript"/>
                <w:lang w:eastAsia="en-US"/>
              </w:rPr>
              <w:t>6)</w:t>
            </w:r>
          </w:p>
        </w:tc>
      </w:tr>
      <w:tr w:rsidR="0083744A" w14:paraId="5902B5D9" w14:textId="77777777">
        <w:trPr>
          <w:jc w:val="center"/>
        </w:trPr>
        <w:tc>
          <w:tcPr>
            <w:tcW w:w="1701" w:type="dxa"/>
            <w:tcBorders>
              <w:bottom w:val="nil"/>
              <w:right w:val="nil"/>
            </w:tcBorders>
          </w:tcPr>
          <w:p w14:paraId="7538A182" w14:textId="77777777" w:rsidR="0083744A" w:rsidRDefault="0083744A">
            <w:pPr>
              <w:pStyle w:val="TAL"/>
              <w:rPr>
                <w:lang w:eastAsia="en-US"/>
              </w:rPr>
            </w:pPr>
            <w:r>
              <w:rPr>
                <w:lang w:eastAsia="en-US"/>
              </w:rPr>
              <w:t>Other MT</w:t>
            </w:r>
          </w:p>
        </w:tc>
        <w:tc>
          <w:tcPr>
            <w:tcW w:w="3597" w:type="dxa"/>
            <w:tcBorders>
              <w:top w:val="nil"/>
              <w:left w:val="single" w:sz="12" w:space="0" w:color="auto"/>
              <w:bottom w:val="nil"/>
              <w:right w:val="single" w:sz="6" w:space="0" w:color="auto"/>
            </w:tcBorders>
          </w:tcPr>
          <w:p w14:paraId="1898DF41" w14:textId="77777777" w:rsidR="0083744A" w:rsidRDefault="0083744A">
            <w:pPr>
              <w:pStyle w:val="TAL"/>
              <w:rPr>
                <w:lang w:eastAsia="en-US"/>
              </w:rPr>
            </w:pPr>
            <w:r>
              <w:rPr>
                <w:lang w:eastAsia="en-US"/>
              </w:rPr>
              <w:t>offered value</w:t>
            </w:r>
          </w:p>
        </w:tc>
        <w:tc>
          <w:tcPr>
            <w:tcW w:w="2782" w:type="dxa"/>
            <w:tcBorders>
              <w:left w:val="nil"/>
              <w:bottom w:val="nil"/>
            </w:tcBorders>
          </w:tcPr>
          <w:p w14:paraId="3BB99129" w14:textId="77777777" w:rsidR="0083744A" w:rsidRDefault="0083744A">
            <w:pPr>
              <w:pStyle w:val="TAL"/>
              <w:rPr>
                <w:lang w:eastAsia="en-US"/>
              </w:rPr>
            </w:pPr>
            <w:r>
              <w:rPr>
                <w:lang w:eastAsia="en-US"/>
              </w:rPr>
              <w:t xml:space="preserve">selected value </w:t>
            </w:r>
            <w:r>
              <w:rPr>
                <w:vertAlign w:val="superscript"/>
                <w:lang w:eastAsia="en-US"/>
              </w:rPr>
              <w:t>6)</w:t>
            </w:r>
          </w:p>
        </w:tc>
      </w:tr>
      <w:tr w:rsidR="0083744A" w14:paraId="52ECB9FF" w14:textId="77777777">
        <w:trPr>
          <w:jc w:val="center"/>
        </w:trPr>
        <w:tc>
          <w:tcPr>
            <w:tcW w:w="1701" w:type="dxa"/>
            <w:tcBorders>
              <w:top w:val="single" w:sz="6" w:space="0" w:color="000000"/>
              <w:bottom w:val="single" w:sz="12" w:space="0" w:color="000000"/>
              <w:right w:val="single" w:sz="6" w:space="0" w:color="000000"/>
            </w:tcBorders>
          </w:tcPr>
          <w:p w14:paraId="58072B82" w14:textId="77777777" w:rsidR="0083744A" w:rsidRDefault="0083744A">
            <w:pPr>
              <w:pStyle w:val="TAL"/>
              <w:rPr>
                <w:lang w:eastAsia="en-US"/>
              </w:rPr>
            </w:pPr>
            <w:r>
              <w:rPr>
                <w:lang w:eastAsia="en-US"/>
              </w:rPr>
              <w:t>UIMI</w:t>
            </w:r>
          </w:p>
        </w:tc>
        <w:tc>
          <w:tcPr>
            <w:tcW w:w="3597" w:type="dxa"/>
            <w:tcBorders>
              <w:top w:val="single" w:sz="6" w:space="0" w:color="000000"/>
              <w:left w:val="single" w:sz="6" w:space="0" w:color="000000"/>
              <w:bottom w:val="single" w:sz="12" w:space="0" w:color="000000"/>
              <w:right w:val="single" w:sz="6" w:space="0" w:color="000000"/>
            </w:tcBorders>
          </w:tcPr>
          <w:p w14:paraId="261D06BA" w14:textId="77777777" w:rsidR="0083744A" w:rsidRDefault="0083744A">
            <w:pPr>
              <w:pStyle w:val="TAL"/>
              <w:rPr>
                <w:lang w:eastAsia="en-US"/>
              </w:rPr>
            </w:pPr>
            <w:r>
              <w:rPr>
                <w:lang w:eastAsia="en-US"/>
              </w:rPr>
              <w:t>offered value</w:t>
            </w:r>
          </w:p>
        </w:tc>
        <w:tc>
          <w:tcPr>
            <w:tcW w:w="2782" w:type="dxa"/>
            <w:tcBorders>
              <w:top w:val="single" w:sz="6" w:space="0" w:color="000000"/>
              <w:left w:val="single" w:sz="6" w:space="0" w:color="000000"/>
              <w:bottom w:val="single" w:sz="12" w:space="0" w:color="000000"/>
            </w:tcBorders>
          </w:tcPr>
          <w:p w14:paraId="4297C1A5" w14:textId="77777777" w:rsidR="0083744A" w:rsidRDefault="0083744A">
            <w:pPr>
              <w:pStyle w:val="TAL"/>
              <w:rPr>
                <w:lang w:eastAsia="en-US"/>
              </w:rPr>
            </w:pPr>
            <w:r>
              <w:rPr>
                <w:lang w:eastAsia="en-US"/>
              </w:rPr>
              <w:t xml:space="preserve">selected value </w:t>
            </w:r>
            <w:r>
              <w:rPr>
                <w:vertAlign w:val="superscript"/>
                <w:lang w:eastAsia="en-US"/>
              </w:rPr>
              <w:t>8)</w:t>
            </w:r>
          </w:p>
        </w:tc>
      </w:tr>
    </w:tbl>
    <w:p w14:paraId="5EA84A6B" w14:textId="77777777" w:rsidR="0083744A" w:rsidRDefault="0083744A">
      <w:pPr>
        <w:pStyle w:val="NW"/>
        <w:keepNext/>
      </w:pPr>
    </w:p>
    <w:p w14:paraId="793BE274" w14:textId="77777777" w:rsidR="0083744A" w:rsidRDefault="0083744A">
      <w:pPr>
        <w:pStyle w:val="NW"/>
        <w:keepNext/>
      </w:pPr>
      <w:r>
        <w:t>1)</w:t>
      </w:r>
      <w:r>
        <w:tab/>
        <w:t>For CE:T only, out-band flow control, or RA:X.31 flag stuffing requested by the MS.</w:t>
      </w:r>
    </w:p>
    <w:p w14:paraId="096B7873" w14:textId="77777777" w:rsidR="0083744A" w:rsidRDefault="0083744A">
      <w:pPr>
        <w:pStyle w:val="NW"/>
        <w:keepNext/>
      </w:pPr>
      <w:r>
        <w:t>2)</w:t>
      </w:r>
      <w:r>
        <w:tab/>
        <w:t>Not for CE:T.</w:t>
      </w:r>
    </w:p>
    <w:p w14:paraId="7AF89470" w14:textId="77777777" w:rsidR="0083744A" w:rsidRDefault="0083744A">
      <w:pPr>
        <w:pStyle w:val="NW"/>
        <w:keepNext/>
      </w:pPr>
      <w:r>
        <w:t>3)</w:t>
      </w:r>
      <w:r>
        <w:tab/>
        <w:t>When the SETUP message contains no BC-IE (single numbering scheme).</w:t>
      </w:r>
    </w:p>
    <w:p w14:paraId="2D638386" w14:textId="77777777" w:rsidR="0083744A" w:rsidRDefault="0083744A">
      <w:pPr>
        <w:pStyle w:val="NW"/>
        <w:keepNext/>
      </w:pPr>
      <w:r>
        <w:t>4)</w:t>
      </w:r>
      <w:r>
        <w:tab/>
        <w:t>"NAV" shall not be interpreted as an out-band flow control request by the MS.</w:t>
      </w:r>
    </w:p>
    <w:p w14:paraId="5DB988D0" w14:textId="77777777" w:rsidR="0083744A" w:rsidRDefault="0083744A">
      <w:pPr>
        <w:pStyle w:val="NW"/>
        <w:keepNext/>
      </w:pPr>
      <w:r>
        <w:t>5)</w:t>
      </w:r>
      <w:r>
        <w:tab/>
        <w:t>The modification of User Rate shall be in conjunction with Modem Type and Intermediate Rate.</w:t>
      </w:r>
    </w:p>
    <w:p w14:paraId="31C28B4D" w14:textId="77777777" w:rsidR="0083744A" w:rsidRDefault="0083744A">
      <w:pPr>
        <w:pStyle w:val="NW"/>
        <w:keepNext/>
      </w:pPr>
      <w:r>
        <w:t>6)</w:t>
      </w:r>
      <w:r>
        <w:tab/>
        <w:t>The modification of the Fixed Network User Rate shall be in conjunction with the Modem Type and/or Other Modem Type.</w:t>
      </w:r>
    </w:p>
    <w:p w14:paraId="0F66C67E" w14:textId="77777777" w:rsidR="0083744A" w:rsidRDefault="0083744A">
      <w:pPr>
        <w:pStyle w:val="NW"/>
        <w:keepNext/>
      </w:pPr>
      <w:r>
        <w:t>7)</w:t>
      </w:r>
      <w:r>
        <w:tab/>
        <w:t>In case of a Mobile Terminated Call, if the SETUP message does not contain a BC-IE, the MS shall behave as if the DC is set to "data compression not possible".</w:t>
      </w:r>
    </w:p>
    <w:p w14:paraId="74D9881E" w14:textId="77777777" w:rsidR="0083744A" w:rsidRDefault="0083744A">
      <w:pPr>
        <w:pStyle w:val="NW"/>
        <w:keepNext/>
      </w:pPr>
      <w:r>
        <w:tab/>
      </w:r>
      <w:r>
        <w:rPr>
          <w:rFonts w:eastAsia="ＭＳ 明朝" w:hint="eastAsia"/>
          <w:lang w:eastAsia="ja-JP"/>
        </w:rPr>
        <w:t xml:space="preserve">If </w:t>
      </w:r>
      <w:r>
        <w:rPr>
          <w:rFonts w:eastAsia="ＭＳ 明朝"/>
          <w:lang w:eastAsia="ja-JP"/>
        </w:rPr>
        <w:t xml:space="preserve">a sending entity, based on an earlier version of the protocol, sends a </w:t>
      </w:r>
      <w:r>
        <w:rPr>
          <w:rFonts w:eastAsia="ＭＳ 明朝" w:hint="eastAsia"/>
          <w:lang w:eastAsia="ja-JP"/>
        </w:rPr>
        <w:t>SETUP message contain</w:t>
      </w:r>
      <w:r>
        <w:rPr>
          <w:rFonts w:eastAsia="ＭＳ 明朝"/>
          <w:lang w:eastAsia="ja-JP"/>
        </w:rPr>
        <w:t>ing</w:t>
      </w:r>
      <w:r>
        <w:rPr>
          <w:rFonts w:eastAsia="ＭＳ 明朝" w:hint="eastAsia"/>
          <w:lang w:eastAsia="ja-JP"/>
        </w:rPr>
        <w:t xml:space="preserve"> </w:t>
      </w:r>
      <w:r>
        <w:t>"DC.. compression possible/</w:t>
      </w:r>
      <w:r>
        <w:rPr>
          <w:rFonts w:hint="eastAsia"/>
          <w:lang w:eastAsia="ja-JP"/>
        </w:rPr>
        <w:t xml:space="preserve"> </w:t>
      </w:r>
      <w:r>
        <w:t>allowed"</w:t>
      </w:r>
      <w:r>
        <w:rPr>
          <w:rFonts w:eastAsia="ＭＳ 明朝" w:hint="eastAsia"/>
          <w:lang w:eastAsia="ja-JP"/>
        </w:rPr>
        <w:t xml:space="preserve"> instead of the default value</w:t>
      </w:r>
      <w:r>
        <w:rPr>
          <w:rFonts w:hint="eastAsia"/>
          <w:lang w:eastAsia="ja-JP"/>
        </w:rPr>
        <w:t xml:space="preserve"> </w:t>
      </w:r>
      <w:r>
        <w:t>"NO.. compression  not possible/allowed"</w:t>
      </w:r>
      <w:r>
        <w:rPr>
          <w:rFonts w:eastAsia="ＭＳ 明朝" w:hint="eastAsia"/>
          <w:lang w:eastAsia="ja-JP"/>
        </w:rPr>
        <w:t>as defined in Table B.5</w:t>
      </w:r>
      <w:r>
        <w:rPr>
          <w:rFonts w:eastAsia="ＭＳ 明朝"/>
          <w:lang w:eastAsia="ja-JP"/>
        </w:rPr>
        <w:t xml:space="preserve"> then</w:t>
      </w:r>
      <w:r>
        <w:rPr>
          <w:rFonts w:eastAsia="ＭＳ 明朝" w:hint="eastAsia"/>
          <w:lang w:eastAsia="ja-JP"/>
        </w:rPr>
        <w:t xml:space="preserve"> the receiving MS or the receiving network may ignore the DC value and may return either </w:t>
      </w:r>
      <w:r>
        <w:t>"NO.. compression  not possible/allowed"</w:t>
      </w:r>
      <w:r>
        <w:rPr>
          <w:rFonts w:eastAsia="ＭＳ 明朝" w:hint="eastAsia"/>
          <w:lang w:eastAsia="ja-JP"/>
        </w:rPr>
        <w:t xml:space="preserve"> or </w:t>
      </w:r>
      <w:r>
        <w:t>"DC.. compression possible/allowed"</w:t>
      </w:r>
      <w:r>
        <w:rPr>
          <w:rFonts w:eastAsia="ＭＳ 明朝" w:hint="eastAsia"/>
          <w:lang w:eastAsia="ja-JP"/>
        </w:rPr>
        <w:t xml:space="preserve"> in the CALL CONF/CALL PROC message.</w:t>
      </w:r>
    </w:p>
    <w:p w14:paraId="5847D784" w14:textId="77777777" w:rsidR="0083744A" w:rsidRDefault="0083744A">
      <w:pPr>
        <w:pStyle w:val="NW"/>
        <w:keepNext/>
      </w:pPr>
      <w:r>
        <w:tab/>
        <w:t>In case of a MO CALL or a MT CALL where no BC-IE is included in the CALL PROCEEDING or CALL CONFIRMED message, respectively, the MS or the network shall behave as if the DC was set to "data compression not possible" or "data compression not allowed", respectively.</w:t>
      </w:r>
    </w:p>
    <w:p w14:paraId="5723BD17" w14:textId="77777777" w:rsidR="0083744A" w:rsidRDefault="0083744A">
      <w:pPr>
        <w:pStyle w:val="NW"/>
        <w:keepNext/>
      </w:pPr>
      <w:r>
        <w:t>8)</w:t>
      </w:r>
      <w:r>
        <w:tab/>
        <w:t>Less or equal to the offered value.</w:t>
      </w:r>
    </w:p>
    <w:p w14:paraId="111A08E7" w14:textId="77777777" w:rsidR="0083744A" w:rsidRDefault="0083744A">
      <w:pPr>
        <w:pStyle w:val="NW"/>
        <w:keepNext/>
        <w:ind w:left="1134" w:hanging="850"/>
      </w:pPr>
      <w:r>
        <w:t>9)</w:t>
      </w:r>
      <w:r>
        <w:tab/>
        <w:t>Not for CT:T or FTM (i.e., CE:NT, SA:A, RA:X.31 flag stuffing).</w:t>
      </w:r>
    </w:p>
    <w:p w14:paraId="2ED44ED3" w14:textId="77777777" w:rsidR="0083744A" w:rsidRDefault="0083744A">
      <w:pPr>
        <w:pStyle w:val="NW"/>
        <w:keepNext/>
      </w:pPr>
      <w:r>
        <w:rPr>
          <w:rFonts w:hint="eastAsia"/>
        </w:rPr>
        <w:t>10</w:t>
      </w:r>
      <w:r>
        <w:t>)</w:t>
      </w:r>
      <w:r>
        <w:tab/>
        <w:t xml:space="preserve">For FTM and PIAFS, </w:t>
      </w:r>
      <w:r>
        <w:rPr>
          <w:rFonts w:hint="eastAsia"/>
        </w:rPr>
        <w:t>t</w:t>
      </w:r>
      <w:r>
        <w:t>his parameter may be negotiated.</w:t>
      </w:r>
      <w:r>
        <w:rPr>
          <w:rFonts w:hint="eastAsia"/>
        </w:rPr>
        <w:t xml:space="preserve"> See Table B.4e for details.</w:t>
      </w:r>
    </w:p>
    <w:p w14:paraId="21E0C461" w14:textId="77777777" w:rsidR="0083744A" w:rsidRDefault="0083744A">
      <w:pPr>
        <w:pStyle w:val="NW"/>
        <w:keepNext/>
      </w:pPr>
      <w:r>
        <w:rPr>
          <w:rFonts w:hint="eastAsia"/>
        </w:rPr>
        <w:t>11</w:t>
      </w:r>
      <w:r>
        <w:t>)</w:t>
      </w:r>
      <w:r>
        <w:tab/>
        <w:t xml:space="preserve">For FTM, PIAFS and Multimedia, </w:t>
      </w:r>
      <w:r>
        <w:rPr>
          <w:rFonts w:hint="eastAsia"/>
        </w:rPr>
        <w:t>t</w:t>
      </w:r>
      <w:r>
        <w:t>his parameter may be negotiated.</w:t>
      </w:r>
      <w:r>
        <w:rPr>
          <w:rFonts w:hint="eastAsia"/>
        </w:rPr>
        <w:t xml:space="preserve"> See Table B.4f for details.</w:t>
      </w:r>
    </w:p>
    <w:p w14:paraId="46DA7AE7" w14:textId="77777777" w:rsidR="0083744A" w:rsidRDefault="0083744A">
      <w:pPr>
        <w:pStyle w:val="NW"/>
        <w:keepNext/>
      </w:pPr>
    </w:p>
    <w:p w14:paraId="46A9DC90" w14:textId="77777777" w:rsidR="0083744A" w:rsidRDefault="0083744A">
      <w:pPr>
        <w:pStyle w:val="TH"/>
        <w:outlineLvl w:val="0"/>
      </w:pPr>
      <w:r>
        <w:t>Table B.2: General Structure of the BC-Information Element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42"/>
        <w:gridCol w:w="7371"/>
      </w:tblGrid>
      <w:tr w:rsidR="0083744A" w14:paraId="7BD65F48" w14:textId="77777777">
        <w:trPr>
          <w:tblHeader/>
          <w:jc w:val="center"/>
        </w:trPr>
        <w:tc>
          <w:tcPr>
            <w:tcW w:w="1242" w:type="dxa"/>
          </w:tcPr>
          <w:p w14:paraId="7D7F68AF" w14:textId="77777777" w:rsidR="0083744A" w:rsidRDefault="0083744A">
            <w:pPr>
              <w:pStyle w:val="TAH"/>
              <w:rPr>
                <w:lang w:eastAsia="en-US"/>
              </w:rPr>
            </w:pPr>
            <w:r>
              <w:rPr>
                <w:lang w:eastAsia="en-US"/>
              </w:rPr>
              <w:t>OCTET</w:t>
            </w:r>
          </w:p>
        </w:tc>
        <w:tc>
          <w:tcPr>
            <w:tcW w:w="7371" w:type="dxa"/>
          </w:tcPr>
          <w:p w14:paraId="1BE002C1" w14:textId="77777777" w:rsidR="0083744A" w:rsidRDefault="0083744A">
            <w:pPr>
              <w:pStyle w:val="TAH"/>
              <w:rPr>
                <w:lang w:eastAsia="en-US"/>
              </w:rPr>
            </w:pPr>
            <w:r>
              <w:rPr>
                <w:lang w:eastAsia="en-US"/>
              </w:rPr>
              <w:t>INFORMATION ELEMENT FIELD</w:t>
            </w:r>
          </w:p>
        </w:tc>
      </w:tr>
      <w:tr w:rsidR="0083744A" w14:paraId="1D7D82B4" w14:textId="77777777">
        <w:trPr>
          <w:jc w:val="center"/>
        </w:trPr>
        <w:tc>
          <w:tcPr>
            <w:tcW w:w="1242" w:type="dxa"/>
          </w:tcPr>
          <w:p w14:paraId="6A123DB2" w14:textId="77777777" w:rsidR="0083744A" w:rsidRDefault="0083744A">
            <w:pPr>
              <w:pStyle w:val="TAL"/>
              <w:rPr>
                <w:lang w:eastAsia="en-US"/>
              </w:rPr>
            </w:pPr>
            <w:r>
              <w:rPr>
                <w:lang w:eastAsia="en-US"/>
              </w:rPr>
              <w:t>3</w:t>
            </w:r>
          </w:p>
        </w:tc>
        <w:tc>
          <w:tcPr>
            <w:tcW w:w="7371" w:type="dxa"/>
          </w:tcPr>
          <w:p w14:paraId="58D5CF46" w14:textId="77777777" w:rsidR="0083744A" w:rsidRDefault="0083744A">
            <w:pPr>
              <w:pStyle w:val="TAL"/>
              <w:rPr>
                <w:lang w:eastAsia="en-US"/>
              </w:rPr>
            </w:pPr>
            <w:r>
              <w:rPr>
                <w:lang w:eastAsia="en-US"/>
              </w:rPr>
              <w:t>Radio channel requirements</w:t>
            </w:r>
            <w:r>
              <w:rPr>
                <w:lang w:eastAsia="en-US"/>
              </w:rPr>
              <w:br/>
              <w:t>Coding standard</w:t>
            </w:r>
            <w:r>
              <w:rPr>
                <w:lang w:eastAsia="en-US"/>
              </w:rPr>
              <w:br/>
              <w:t>Transfer mode</w:t>
            </w:r>
            <w:r>
              <w:rPr>
                <w:lang w:eastAsia="en-US"/>
              </w:rPr>
              <w:br/>
              <w:t>Information Transfer Capability</w:t>
            </w:r>
          </w:p>
        </w:tc>
      </w:tr>
      <w:tr w:rsidR="0083744A" w14:paraId="636A3277" w14:textId="77777777">
        <w:trPr>
          <w:jc w:val="center"/>
        </w:trPr>
        <w:tc>
          <w:tcPr>
            <w:tcW w:w="1242" w:type="dxa"/>
          </w:tcPr>
          <w:p w14:paraId="730BF7CC" w14:textId="77777777" w:rsidR="0083744A" w:rsidRDefault="0083744A">
            <w:pPr>
              <w:pStyle w:val="TAL"/>
              <w:rPr>
                <w:lang w:eastAsia="en-US"/>
              </w:rPr>
            </w:pPr>
            <w:r>
              <w:rPr>
                <w:lang w:eastAsia="en-US"/>
              </w:rPr>
              <w:t>4</w:t>
            </w:r>
          </w:p>
        </w:tc>
        <w:tc>
          <w:tcPr>
            <w:tcW w:w="7371" w:type="dxa"/>
          </w:tcPr>
          <w:p w14:paraId="2D2E4718" w14:textId="77777777" w:rsidR="0083744A" w:rsidRDefault="0083744A">
            <w:pPr>
              <w:pStyle w:val="TAL"/>
              <w:rPr>
                <w:lang w:eastAsia="en-US"/>
              </w:rPr>
            </w:pPr>
            <w:r>
              <w:rPr>
                <w:lang w:eastAsia="en-US"/>
              </w:rPr>
              <w:t>Structure</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2)</w:t>
            </w:r>
            <w:r>
              <w:rPr>
                <w:lang w:eastAsia="en-US"/>
              </w:rPr>
              <w:br/>
              <w:t>Duplex mode</w:t>
            </w:r>
            <w:r>
              <w:rPr>
                <w:lang w:eastAsia="en-US"/>
              </w:rPr>
              <w:br/>
              <w:t>Configuration</w:t>
            </w:r>
            <w:r>
              <w:rPr>
                <w:lang w:eastAsia="en-US"/>
              </w:rPr>
              <w:br/>
              <w:t>Establishment</w:t>
            </w:r>
            <w:r>
              <w:rPr>
                <w:lang w:eastAsia="en-US"/>
              </w:rPr>
              <w:br/>
              <w:t>Negotiation of Intermediate Rate Requested</w:t>
            </w:r>
            <w:r>
              <w:rPr>
                <w:lang w:eastAsia="en-US"/>
              </w:rPr>
              <w:br/>
              <w:t>Compression</w:t>
            </w:r>
          </w:p>
        </w:tc>
      </w:tr>
      <w:tr w:rsidR="0083744A" w14:paraId="5016C975" w14:textId="77777777">
        <w:trPr>
          <w:jc w:val="center"/>
        </w:trPr>
        <w:tc>
          <w:tcPr>
            <w:tcW w:w="1242" w:type="dxa"/>
          </w:tcPr>
          <w:p w14:paraId="7C1EFBC2" w14:textId="77777777" w:rsidR="0083744A" w:rsidRDefault="0083744A">
            <w:pPr>
              <w:pStyle w:val="TAL"/>
              <w:rPr>
                <w:lang w:eastAsia="en-US"/>
              </w:rPr>
            </w:pPr>
            <w:r>
              <w:rPr>
                <w:lang w:eastAsia="en-US"/>
              </w:rPr>
              <w:t>5</w:t>
            </w:r>
          </w:p>
        </w:tc>
        <w:tc>
          <w:tcPr>
            <w:tcW w:w="7371" w:type="dxa"/>
          </w:tcPr>
          <w:p w14:paraId="4BAD3D55" w14:textId="77777777" w:rsidR="0083744A" w:rsidRDefault="0083744A">
            <w:pPr>
              <w:pStyle w:val="TAL"/>
              <w:rPr>
                <w:lang w:eastAsia="en-US"/>
              </w:rPr>
            </w:pPr>
            <w:r>
              <w:rPr>
                <w:lang w:eastAsia="en-US"/>
              </w:rPr>
              <w:t>Rate adaption</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2)</w:t>
            </w:r>
            <w:r>
              <w:rPr>
                <w:lang w:eastAsia="en-US"/>
              </w:rPr>
              <w:br/>
              <w:t>Signalling access protocol</w:t>
            </w:r>
          </w:p>
        </w:tc>
      </w:tr>
      <w:tr w:rsidR="0083744A" w14:paraId="7DCF748D" w14:textId="77777777">
        <w:trPr>
          <w:jc w:val="center"/>
        </w:trPr>
        <w:tc>
          <w:tcPr>
            <w:tcW w:w="1242" w:type="dxa"/>
          </w:tcPr>
          <w:p w14:paraId="153B76B5" w14:textId="77777777" w:rsidR="0083744A" w:rsidRDefault="0083744A">
            <w:pPr>
              <w:pStyle w:val="TAL"/>
              <w:rPr>
                <w:lang w:eastAsia="en-US"/>
              </w:rPr>
            </w:pPr>
            <w:r>
              <w:rPr>
                <w:lang w:eastAsia="en-US"/>
              </w:rPr>
              <w:t>5a</w:t>
            </w:r>
          </w:p>
        </w:tc>
        <w:tc>
          <w:tcPr>
            <w:tcW w:w="7371" w:type="dxa"/>
          </w:tcPr>
          <w:p w14:paraId="2545B221" w14:textId="77777777" w:rsidR="0083744A" w:rsidRDefault="0083744A">
            <w:pPr>
              <w:pStyle w:val="TAL"/>
              <w:rPr>
                <w:lang w:eastAsia="en-US"/>
              </w:rPr>
            </w:pPr>
            <w:r>
              <w:rPr>
                <w:lang w:eastAsia="en-US"/>
              </w:rPr>
              <w:t>Other ITC</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2)</w:t>
            </w:r>
            <w:r>
              <w:rPr>
                <w:position w:val="6"/>
                <w:lang w:eastAsia="en-US"/>
              </w:rPr>
              <w:tab/>
              <w:t>7)</w:t>
            </w:r>
            <w:r>
              <w:rPr>
                <w:lang w:eastAsia="en-US"/>
              </w:rPr>
              <w:br/>
              <w:t>Other rate adaption</w:t>
            </w:r>
          </w:p>
        </w:tc>
      </w:tr>
      <w:tr w:rsidR="0083744A" w14:paraId="34F5B52A" w14:textId="77777777">
        <w:trPr>
          <w:jc w:val="center"/>
        </w:trPr>
        <w:tc>
          <w:tcPr>
            <w:tcW w:w="1242" w:type="dxa"/>
          </w:tcPr>
          <w:p w14:paraId="1AB739E3" w14:textId="77777777" w:rsidR="0083744A" w:rsidRDefault="0083744A">
            <w:pPr>
              <w:pStyle w:val="TAL"/>
              <w:rPr>
                <w:lang w:eastAsia="en-US"/>
              </w:rPr>
            </w:pPr>
            <w:r>
              <w:rPr>
                <w:lang w:eastAsia="en-US"/>
              </w:rPr>
              <w:t>5b</w:t>
            </w:r>
          </w:p>
        </w:tc>
        <w:tc>
          <w:tcPr>
            <w:tcW w:w="7371" w:type="dxa"/>
          </w:tcPr>
          <w:p w14:paraId="02348C44" w14:textId="77777777" w:rsidR="0083744A" w:rsidRDefault="0083744A">
            <w:pPr>
              <w:pStyle w:val="TAL"/>
              <w:rPr>
                <w:lang w:eastAsia="en-US"/>
              </w:rPr>
            </w:pPr>
            <w:r>
              <w:rPr>
                <w:lang w:eastAsia="en-US"/>
              </w:rPr>
              <w:t>Rate adaption header / no header</w:t>
            </w:r>
            <w:r>
              <w:rPr>
                <w:lang w:eastAsia="en-US"/>
              </w:rPr>
              <w:tab/>
            </w:r>
            <w:r>
              <w:rPr>
                <w:lang w:eastAsia="en-US"/>
              </w:rPr>
              <w:tab/>
            </w:r>
            <w:r>
              <w:rPr>
                <w:lang w:eastAsia="en-US"/>
              </w:rPr>
              <w:tab/>
            </w:r>
            <w:r>
              <w:rPr>
                <w:lang w:eastAsia="en-US"/>
              </w:rPr>
              <w:tab/>
            </w:r>
            <w:r>
              <w:rPr>
                <w:lang w:eastAsia="en-US"/>
              </w:rPr>
              <w:tab/>
            </w:r>
            <w:r>
              <w:rPr>
                <w:position w:val="6"/>
                <w:lang w:eastAsia="en-US"/>
              </w:rPr>
              <w:t>2)</w:t>
            </w:r>
            <w:r>
              <w:rPr>
                <w:position w:val="6"/>
                <w:lang w:eastAsia="en-US"/>
              </w:rPr>
              <w:tab/>
              <w:t>3)</w:t>
            </w:r>
            <w:r>
              <w:rPr>
                <w:lang w:eastAsia="en-US"/>
              </w:rPr>
              <w:br/>
              <w:t>Multiple frame establishment support in data link</w:t>
            </w:r>
            <w:r>
              <w:rPr>
                <w:lang w:eastAsia="en-US"/>
              </w:rPr>
              <w:br/>
              <w:t>Mode of operation</w:t>
            </w:r>
            <w:r>
              <w:rPr>
                <w:lang w:eastAsia="en-US"/>
              </w:rPr>
              <w:br/>
              <w:t>Logical link identifier negotiation</w:t>
            </w:r>
            <w:r>
              <w:rPr>
                <w:lang w:eastAsia="en-US"/>
              </w:rPr>
              <w:br/>
              <w:t>Assignor / assignee</w:t>
            </w:r>
            <w:r>
              <w:rPr>
                <w:lang w:eastAsia="en-US"/>
              </w:rPr>
              <w:br/>
              <w:t>In-band / out-band negotiation</w:t>
            </w:r>
          </w:p>
        </w:tc>
      </w:tr>
      <w:tr w:rsidR="0083744A" w14:paraId="09A856FE" w14:textId="77777777">
        <w:trPr>
          <w:jc w:val="center"/>
        </w:trPr>
        <w:tc>
          <w:tcPr>
            <w:tcW w:w="1242" w:type="dxa"/>
          </w:tcPr>
          <w:p w14:paraId="5133E965" w14:textId="77777777" w:rsidR="0083744A" w:rsidRDefault="0083744A">
            <w:pPr>
              <w:pStyle w:val="TAL"/>
              <w:rPr>
                <w:lang w:eastAsia="en-US"/>
              </w:rPr>
            </w:pPr>
            <w:r>
              <w:rPr>
                <w:lang w:eastAsia="en-US"/>
              </w:rPr>
              <w:t>6</w:t>
            </w:r>
          </w:p>
        </w:tc>
        <w:tc>
          <w:tcPr>
            <w:tcW w:w="7371" w:type="dxa"/>
          </w:tcPr>
          <w:p w14:paraId="4F8DB011" w14:textId="77777777" w:rsidR="0083744A" w:rsidRDefault="0083744A">
            <w:pPr>
              <w:pStyle w:val="TAL"/>
              <w:rPr>
                <w:lang w:eastAsia="en-US"/>
              </w:rPr>
            </w:pPr>
            <w:r>
              <w:rPr>
                <w:lang w:eastAsia="en-US"/>
              </w:rPr>
              <w:t>User information layer 1 protocol</w:t>
            </w:r>
            <w:r>
              <w:rPr>
                <w:lang w:eastAsia="en-US"/>
              </w:rPr>
              <w:tab/>
            </w:r>
            <w:r>
              <w:rPr>
                <w:lang w:eastAsia="en-US"/>
              </w:rPr>
              <w:tab/>
            </w:r>
            <w:r>
              <w:rPr>
                <w:lang w:eastAsia="en-US"/>
              </w:rPr>
              <w:tab/>
            </w:r>
            <w:r>
              <w:rPr>
                <w:lang w:eastAsia="en-US"/>
              </w:rPr>
              <w:tab/>
            </w:r>
            <w:r>
              <w:rPr>
                <w:lang w:eastAsia="en-US"/>
              </w:rPr>
              <w:tab/>
            </w:r>
            <w:r>
              <w:rPr>
                <w:position w:val="6"/>
                <w:lang w:eastAsia="en-US"/>
              </w:rPr>
              <w:t>2)</w:t>
            </w:r>
            <w:r>
              <w:rPr>
                <w:lang w:eastAsia="en-US"/>
              </w:rPr>
              <w:br/>
              <w:t>Synchronous / asynchronous</w:t>
            </w:r>
          </w:p>
        </w:tc>
      </w:tr>
      <w:tr w:rsidR="0083744A" w14:paraId="49D61C50" w14:textId="77777777">
        <w:trPr>
          <w:jc w:val="center"/>
        </w:trPr>
        <w:tc>
          <w:tcPr>
            <w:tcW w:w="1242" w:type="dxa"/>
          </w:tcPr>
          <w:p w14:paraId="1A1E0772" w14:textId="77777777" w:rsidR="0083744A" w:rsidRDefault="0083744A">
            <w:pPr>
              <w:pStyle w:val="TAL"/>
              <w:rPr>
                <w:lang w:eastAsia="en-US"/>
              </w:rPr>
            </w:pPr>
            <w:r>
              <w:rPr>
                <w:lang w:eastAsia="en-US"/>
              </w:rPr>
              <w:t>6a</w:t>
            </w:r>
          </w:p>
        </w:tc>
        <w:tc>
          <w:tcPr>
            <w:tcW w:w="7371" w:type="dxa"/>
          </w:tcPr>
          <w:p w14:paraId="0D106A99" w14:textId="77777777" w:rsidR="0083744A" w:rsidRDefault="0083744A">
            <w:pPr>
              <w:pStyle w:val="TAL"/>
              <w:rPr>
                <w:lang w:eastAsia="en-US"/>
              </w:rPr>
            </w:pPr>
            <w:r>
              <w:rPr>
                <w:lang w:eastAsia="en-US"/>
              </w:rPr>
              <w:t>Number of stop bits</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2)</w:t>
            </w:r>
            <w:r>
              <w:rPr>
                <w:lang w:eastAsia="en-US"/>
              </w:rPr>
              <w:br/>
              <w:t>Negotiation</w:t>
            </w:r>
            <w:r>
              <w:rPr>
                <w:lang w:eastAsia="en-US"/>
              </w:rPr>
              <w:tab/>
            </w:r>
            <w:r>
              <w:rPr>
                <w:lang w:eastAsia="en-US"/>
              </w:rPr>
              <w:br/>
              <w:t>Number of data bits</w:t>
            </w:r>
            <w:r>
              <w:rPr>
                <w:lang w:eastAsia="en-US"/>
              </w:rPr>
              <w:tab/>
            </w:r>
            <w:r>
              <w:rPr>
                <w:lang w:eastAsia="en-US"/>
              </w:rPr>
              <w:br/>
              <w:t>User rate</w:t>
            </w:r>
          </w:p>
        </w:tc>
      </w:tr>
      <w:tr w:rsidR="0083744A" w14:paraId="034870A6" w14:textId="77777777">
        <w:trPr>
          <w:jc w:val="center"/>
        </w:trPr>
        <w:tc>
          <w:tcPr>
            <w:tcW w:w="1242" w:type="dxa"/>
          </w:tcPr>
          <w:p w14:paraId="360913C3" w14:textId="77777777" w:rsidR="0083744A" w:rsidRDefault="0083744A">
            <w:pPr>
              <w:pStyle w:val="TAL"/>
              <w:rPr>
                <w:lang w:eastAsia="en-US"/>
              </w:rPr>
            </w:pPr>
            <w:r>
              <w:rPr>
                <w:lang w:eastAsia="en-US"/>
              </w:rPr>
              <w:t>6b</w:t>
            </w:r>
          </w:p>
        </w:tc>
        <w:tc>
          <w:tcPr>
            <w:tcW w:w="7371" w:type="dxa"/>
          </w:tcPr>
          <w:p w14:paraId="1547EC7F" w14:textId="77777777" w:rsidR="0083744A" w:rsidRDefault="0083744A">
            <w:pPr>
              <w:pStyle w:val="TAL"/>
              <w:rPr>
                <w:lang w:eastAsia="en-US"/>
              </w:rPr>
            </w:pPr>
            <w:r>
              <w:rPr>
                <w:lang w:eastAsia="en-US"/>
              </w:rPr>
              <w:t>Intermediate rate</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2)</w:t>
            </w:r>
            <w:r>
              <w:rPr>
                <w:lang w:eastAsia="en-US"/>
              </w:rPr>
              <w:br/>
              <w:t>NIC on transmission</w:t>
            </w:r>
            <w:r>
              <w:rPr>
                <w:lang w:eastAsia="en-US"/>
              </w:rPr>
              <w:tab/>
            </w:r>
            <w:r>
              <w:rPr>
                <w:lang w:eastAsia="en-US"/>
              </w:rPr>
              <w:br/>
              <w:t>NIC on reception</w:t>
            </w:r>
            <w:r>
              <w:rPr>
                <w:lang w:eastAsia="en-US"/>
              </w:rPr>
              <w:tab/>
            </w:r>
            <w:r>
              <w:rPr>
                <w:lang w:eastAsia="en-US"/>
              </w:rPr>
              <w:br/>
              <w:t>Parity information</w:t>
            </w:r>
          </w:p>
        </w:tc>
      </w:tr>
      <w:tr w:rsidR="0083744A" w14:paraId="43B82DCE" w14:textId="77777777">
        <w:trPr>
          <w:jc w:val="center"/>
        </w:trPr>
        <w:tc>
          <w:tcPr>
            <w:tcW w:w="1242" w:type="dxa"/>
          </w:tcPr>
          <w:p w14:paraId="0D163FBD" w14:textId="77777777" w:rsidR="0083744A" w:rsidRDefault="0083744A">
            <w:pPr>
              <w:pStyle w:val="TAL"/>
              <w:rPr>
                <w:lang w:eastAsia="en-US"/>
              </w:rPr>
            </w:pPr>
            <w:r>
              <w:rPr>
                <w:lang w:eastAsia="en-US"/>
              </w:rPr>
              <w:t>6c</w:t>
            </w:r>
          </w:p>
        </w:tc>
        <w:tc>
          <w:tcPr>
            <w:tcW w:w="7371" w:type="dxa"/>
          </w:tcPr>
          <w:p w14:paraId="2997E851" w14:textId="77777777" w:rsidR="0083744A" w:rsidRDefault="0083744A">
            <w:pPr>
              <w:pStyle w:val="TAL"/>
              <w:rPr>
                <w:lang w:eastAsia="en-US"/>
              </w:rPr>
            </w:pPr>
            <w:r>
              <w:rPr>
                <w:lang w:eastAsia="en-US"/>
              </w:rPr>
              <w:t>Connection element</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2)</w:t>
            </w:r>
            <w:r>
              <w:rPr>
                <w:lang w:eastAsia="en-US"/>
              </w:rPr>
              <w:br/>
              <w:t>Modem type</w:t>
            </w:r>
          </w:p>
        </w:tc>
      </w:tr>
      <w:tr w:rsidR="0083744A" w14:paraId="1AFF79BE" w14:textId="77777777">
        <w:trPr>
          <w:jc w:val="center"/>
        </w:trPr>
        <w:tc>
          <w:tcPr>
            <w:tcW w:w="1242" w:type="dxa"/>
          </w:tcPr>
          <w:p w14:paraId="0BC1FFE2" w14:textId="77777777" w:rsidR="0083744A" w:rsidRDefault="0083744A">
            <w:pPr>
              <w:pStyle w:val="TAL"/>
              <w:rPr>
                <w:lang w:eastAsia="en-US"/>
              </w:rPr>
            </w:pPr>
            <w:r>
              <w:rPr>
                <w:lang w:eastAsia="en-US"/>
              </w:rPr>
              <w:t>6d</w:t>
            </w:r>
          </w:p>
        </w:tc>
        <w:tc>
          <w:tcPr>
            <w:tcW w:w="7371" w:type="dxa"/>
          </w:tcPr>
          <w:p w14:paraId="2C823A33" w14:textId="77777777" w:rsidR="0083744A" w:rsidRDefault="0083744A">
            <w:pPr>
              <w:pStyle w:val="TAL"/>
              <w:rPr>
                <w:lang w:eastAsia="en-US"/>
              </w:rPr>
            </w:pPr>
            <w:r>
              <w:rPr>
                <w:lang w:eastAsia="en-US"/>
              </w:rPr>
              <w:t>Fixed network user rate</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4)</w:t>
            </w:r>
            <w:r>
              <w:rPr>
                <w:lang w:eastAsia="en-US"/>
              </w:rPr>
              <w:t xml:space="preserve"> </w:t>
            </w:r>
            <w:r>
              <w:rPr>
                <w:lang w:eastAsia="en-US"/>
              </w:rPr>
              <w:br/>
              <w:t>Other modem type</w:t>
            </w:r>
          </w:p>
        </w:tc>
      </w:tr>
      <w:tr w:rsidR="0083744A" w14:paraId="0767E034" w14:textId="77777777">
        <w:trPr>
          <w:jc w:val="center"/>
        </w:trPr>
        <w:tc>
          <w:tcPr>
            <w:tcW w:w="1242" w:type="dxa"/>
          </w:tcPr>
          <w:p w14:paraId="55EE1EE0" w14:textId="77777777" w:rsidR="0083744A" w:rsidRDefault="0083744A">
            <w:pPr>
              <w:pStyle w:val="TAL"/>
              <w:rPr>
                <w:lang w:eastAsia="en-US"/>
              </w:rPr>
            </w:pPr>
            <w:r>
              <w:rPr>
                <w:lang w:eastAsia="en-US"/>
              </w:rPr>
              <w:t>6e</w:t>
            </w:r>
          </w:p>
        </w:tc>
        <w:tc>
          <w:tcPr>
            <w:tcW w:w="7371" w:type="dxa"/>
          </w:tcPr>
          <w:p w14:paraId="2B2361B3" w14:textId="77777777" w:rsidR="0083744A" w:rsidRDefault="0083744A">
            <w:pPr>
              <w:pStyle w:val="TAL"/>
              <w:rPr>
                <w:lang w:eastAsia="en-US"/>
              </w:rPr>
            </w:pPr>
            <w:r>
              <w:rPr>
                <w:lang w:eastAsia="en-US"/>
              </w:rPr>
              <w:t>Maximum number of traffic channels</w:t>
            </w:r>
            <w:r>
              <w:rPr>
                <w:lang w:eastAsia="en-US"/>
              </w:rPr>
              <w:tab/>
            </w:r>
            <w:r>
              <w:rPr>
                <w:lang w:eastAsia="en-US"/>
              </w:rPr>
              <w:tab/>
            </w:r>
            <w:r>
              <w:rPr>
                <w:lang w:eastAsia="en-US"/>
              </w:rPr>
              <w:tab/>
            </w:r>
            <w:r>
              <w:rPr>
                <w:lang w:eastAsia="en-US"/>
              </w:rPr>
              <w:tab/>
            </w:r>
            <w:r>
              <w:rPr>
                <w:position w:val="6"/>
                <w:lang w:eastAsia="en-US"/>
              </w:rPr>
              <w:t>4)</w:t>
            </w:r>
            <w:r>
              <w:rPr>
                <w:lang w:eastAsia="en-US"/>
              </w:rPr>
              <w:t xml:space="preserve"> </w:t>
            </w:r>
            <w:r>
              <w:rPr>
                <w:lang w:eastAsia="en-US"/>
              </w:rPr>
              <w:br/>
              <w:t>Acceptable channel codings</w:t>
            </w:r>
          </w:p>
        </w:tc>
      </w:tr>
      <w:tr w:rsidR="0083744A" w14:paraId="2A6FD2C8" w14:textId="77777777">
        <w:trPr>
          <w:jc w:val="center"/>
        </w:trPr>
        <w:tc>
          <w:tcPr>
            <w:tcW w:w="1242" w:type="dxa"/>
          </w:tcPr>
          <w:p w14:paraId="3710EC01" w14:textId="77777777" w:rsidR="0083744A" w:rsidRDefault="0083744A">
            <w:pPr>
              <w:pStyle w:val="TAL"/>
              <w:rPr>
                <w:lang w:eastAsia="en-US"/>
              </w:rPr>
            </w:pPr>
            <w:r>
              <w:rPr>
                <w:lang w:eastAsia="en-US"/>
              </w:rPr>
              <w:t>6f</w:t>
            </w:r>
          </w:p>
        </w:tc>
        <w:tc>
          <w:tcPr>
            <w:tcW w:w="7371" w:type="dxa"/>
          </w:tcPr>
          <w:p w14:paraId="1F3AB649" w14:textId="77777777" w:rsidR="0083744A" w:rsidRDefault="0083744A">
            <w:pPr>
              <w:pStyle w:val="TAL"/>
              <w:rPr>
                <w:lang w:eastAsia="en-US"/>
              </w:rPr>
            </w:pPr>
            <w:r>
              <w:rPr>
                <w:lang w:eastAsia="en-US"/>
              </w:rPr>
              <w:t>Wanted air interface user rate</w:t>
            </w:r>
            <w:r>
              <w:rPr>
                <w:lang w:eastAsia="en-US"/>
              </w:rPr>
              <w:tab/>
            </w:r>
            <w:r>
              <w:rPr>
                <w:lang w:eastAsia="en-US"/>
              </w:rPr>
              <w:tab/>
            </w:r>
            <w:r>
              <w:rPr>
                <w:lang w:eastAsia="en-US"/>
              </w:rPr>
              <w:tab/>
            </w:r>
            <w:r>
              <w:rPr>
                <w:lang w:eastAsia="en-US"/>
              </w:rPr>
              <w:tab/>
            </w:r>
            <w:r>
              <w:rPr>
                <w:lang w:eastAsia="en-US"/>
              </w:rPr>
              <w:tab/>
            </w:r>
            <w:r>
              <w:rPr>
                <w:lang w:eastAsia="en-US"/>
              </w:rPr>
              <w:tab/>
            </w:r>
            <w:r>
              <w:rPr>
                <w:position w:val="6"/>
                <w:lang w:eastAsia="en-US"/>
              </w:rPr>
              <w:t>4)</w:t>
            </w:r>
            <w:r>
              <w:rPr>
                <w:lang w:eastAsia="en-US"/>
              </w:rPr>
              <w:br/>
              <w:t>User initiated modification indication</w:t>
            </w:r>
          </w:p>
        </w:tc>
      </w:tr>
      <w:tr w:rsidR="0083744A" w14:paraId="35DE6B00" w14:textId="77777777">
        <w:trPr>
          <w:jc w:val="center"/>
        </w:trPr>
        <w:tc>
          <w:tcPr>
            <w:tcW w:w="1242" w:type="dxa"/>
          </w:tcPr>
          <w:p w14:paraId="1EF60858" w14:textId="77777777" w:rsidR="0083744A" w:rsidRDefault="0083744A">
            <w:pPr>
              <w:pStyle w:val="TAL"/>
              <w:rPr>
                <w:lang w:eastAsia="en-US"/>
              </w:rPr>
            </w:pPr>
            <w:r>
              <w:rPr>
                <w:lang w:eastAsia="en-US"/>
              </w:rPr>
              <w:t>6g</w:t>
            </w:r>
          </w:p>
        </w:tc>
        <w:tc>
          <w:tcPr>
            <w:tcW w:w="7371" w:type="dxa"/>
          </w:tcPr>
          <w:p w14:paraId="5FAAC898" w14:textId="77777777" w:rsidR="0083744A" w:rsidRDefault="0083744A">
            <w:pPr>
              <w:pStyle w:val="TAL"/>
              <w:rPr>
                <w:lang w:eastAsia="en-US"/>
              </w:rPr>
            </w:pPr>
            <w:r>
              <w:rPr>
                <w:lang w:eastAsia="en-US"/>
              </w:rPr>
              <w:t>Acceptable Channel codings</w:t>
            </w:r>
            <w:r>
              <w:rPr>
                <w:lang w:eastAsia="en-US"/>
              </w:rPr>
              <w:tab/>
            </w:r>
            <w:r>
              <w:rPr>
                <w:lang w:eastAsia="en-US"/>
              </w:rPr>
              <w:tab/>
            </w:r>
            <w:r>
              <w:rPr>
                <w:lang w:eastAsia="en-US"/>
              </w:rPr>
              <w:tab/>
            </w:r>
            <w:r>
              <w:rPr>
                <w:lang w:eastAsia="en-US"/>
              </w:rPr>
              <w:tab/>
            </w:r>
            <w:r>
              <w:rPr>
                <w:lang w:eastAsia="en-US"/>
              </w:rPr>
              <w:tab/>
            </w:r>
            <w:r>
              <w:rPr>
                <w:lang w:eastAsia="en-US"/>
              </w:rPr>
              <w:tab/>
              <w:t>5)</w:t>
            </w:r>
            <w:r>
              <w:rPr>
                <w:lang w:eastAsia="en-US"/>
              </w:rPr>
              <w:br/>
              <w:t>Asymmetry preference indication</w:t>
            </w:r>
            <w:r>
              <w:rPr>
                <w:lang w:eastAsia="en-US"/>
              </w:rPr>
              <w:tab/>
            </w:r>
            <w:r>
              <w:rPr>
                <w:lang w:eastAsia="en-US"/>
              </w:rPr>
              <w:tab/>
            </w:r>
            <w:r>
              <w:rPr>
                <w:lang w:eastAsia="en-US"/>
              </w:rPr>
              <w:tab/>
            </w:r>
            <w:r>
              <w:rPr>
                <w:lang w:eastAsia="en-US"/>
              </w:rPr>
              <w:tab/>
            </w:r>
            <w:r>
              <w:rPr>
                <w:lang w:eastAsia="en-US"/>
              </w:rPr>
              <w:tab/>
              <w:t>6)</w:t>
            </w:r>
          </w:p>
        </w:tc>
      </w:tr>
      <w:tr w:rsidR="0083744A" w14:paraId="4DFF4CBF" w14:textId="77777777">
        <w:trPr>
          <w:jc w:val="center"/>
        </w:trPr>
        <w:tc>
          <w:tcPr>
            <w:tcW w:w="1242" w:type="dxa"/>
          </w:tcPr>
          <w:p w14:paraId="30BBBB8A" w14:textId="77777777" w:rsidR="0083744A" w:rsidRDefault="0083744A">
            <w:pPr>
              <w:pStyle w:val="TAL"/>
              <w:rPr>
                <w:lang w:eastAsia="en-US"/>
              </w:rPr>
            </w:pPr>
            <w:r>
              <w:rPr>
                <w:lang w:eastAsia="en-US"/>
              </w:rPr>
              <w:t>7</w:t>
            </w:r>
          </w:p>
        </w:tc>
        <w:tc>
          <w:tcPr>
            <w:tcW w:w="7371" w:type="dxa"/>
          </w:tcPr>
          <w:p w14:paraId="2D165D20" w14:textId="77777777" w:rsidR="0083744A" w:rsidRDefault="0083744A">
            <w:pPr>
              <w:pStyle w:val="TAL"/>
              <w:rPr>
                <w:lang w:eastAsia="en-US"/>
              </w:rPr>
            </w:pPr>
            <w:r>
              <w:rPr>
                <w:lang w:eastAsia="en-US"/>
              </w:rPr>
              <w:t>User information layer 2 protocol</w:t>
            </w:r>
            <w:r>
              <w:rPr>
                <w:lang w:eastAsia="en-US"/>
              </w:rPr>
              <w:tab/>
            </w:r>
            <w:r>
              <w:rPr>
                <w:lang w:eastAsia="en-US"/>
              </w:rPr>
              <w:tab/>
            </w:r>
            <w:r>
              <w:rPr>
                <w:lang w:eastAsia="en-US"/>
              </w:rPr>
              <w:tab/>
            </w:r>
            <w:r>
              <w:rPr>
                <w:lang w:eastAsia="en-US"/>
              </w:rPr>
              <w:tab/>
            </w:r>
            <w:r>
              <w:rPr>
                <w:lang w:eastAsia="en-US"/>
              </w:rPr>
              <w:tab/>
            </w:r>
            <w:r>
              <w:rPr>
                <w:position w:val="6"/>
                <w:lang w:eastAsia="en-US"/>
              </w:rPr>
              <w:t>1)</w:t>
            </w:r>
            <w:r>
              <w:rPr>
                <w:lang w:eastAsia="en-US"/>
              </w:rPr>
              <w:tab/>
            </w:r>
            <w:r>
              <w:rPr>
                <w:position w:val="6"/>
                <w:lang w:eastAsia="en-US"/>
              </w:rPr>
              <w:t>2)</w:t>
            </w:r>
          </w:p>
        </w:tc>
      </w:tr>
      <w:tr w:rsidR="0083744A" w14:paraId="7DF6B43D" w14:textId="77777777">
        <w:trPr>
          <w:jc w:val="center"/>
        </w:trPr>
        <w:tc>
          <w:tcPr>
            <w:tcW w:w="8613" w:type="dxa"/>
            <w:gridSpan w:val="2"/>
          </w:tcPr>
          <w:p w14:paraId="56301719" w14:textId="77777777" w:rsidR="0083744A" w:rsidRDefault="0083744A">
            <w:pPr>
              <w:pStyle w:val="TAN"/>
              <w:rPr>
                <w:lang w:eastAsia="en-US"/>
              </w:rPr>
            </w:pPr>
            <w:r>
              <w:rPr>
                <w:lang w:eastAsia="en-US"/>
              </w:rPr>
              <w:t>1)</w:t>
            </w:r>
            <w:r>
              <w:rPr>
                <w:lang w:eastAsia="en-US"/>
              </w:rPr>
              <w:tab/>
              <w:t>Octets optional.</w:t>
            </w:r>
          </w:p>
          <w:p w14:paraId="0DF30083" w14:textId="77777777" w:rsidR="0083744A" w:rsidRDefault="0083744A">
            <w:pPr>
              <w:pStyle w:val="TAN"/>
              <w:rPr>
                <w:lang w:eastAsia="en-US"/>
              </w:rPr>
            </w:pPr>
            <w:r>
              <w:rPr>
                <w:lang w:eastAsia="en-US"/>
              </w:rPr>
              <w:t>2)</w:t>
            </w:r>
            <w:r>
              <w:rPr>
                <w:lang w:eastAsia="en-US"/>
              </w:rPr>
              <w:tab/>
              <w:t>Octets only available if the parameter "Information Transfer Capability" does not indicate "Speech".</w:t>
            </w:r>
          </w:p>
          <w:p w14:paraId="3E6760AE" w14:textId="77777777" w:rsidR="0083744A" w:rsidRDefault="0083744A">
            <w:pPr>
              <w:pStyle w:val="TAN"/>
              <w:rPr>
                <w:lang w:eastAsia="en-US"/>
              </w:rPr>
            </w:pPr>
            <w:r>
              <w:rPr>
                <w:lang w:eastAsia="en-US"/>
              </w:rPr>
              <w:t>3)</w:t>
            </w:r>
            <w:r>
              <w:rPr>
                <w:lang w:eastAsia="en-US"/>
              </w:rPr>
              <w:tab/>
              <w:t>For ITU-T V.120 rate adaption only.</w:t>
            </w:r>
          </w:p>
          <w:p w14:paraId="1EF4CACE" w14:textId="77777777" w:rsidR="0083744A" w:rsidRDefault="0083744A">
            <w:pPr>
              <w:pStyle w:val="TAN"/>
              <w:rPr>
                <w:lang w:eastAsia="en-US"/>
              </w:rPr>
            </w:pPr>
            <w:r>
              <w:rPr>
                <w:lang w:eastAsia="en-US"/>
              </w:rPr>
              <w:t>4)</w:t>
            </w:r>
            <w:r>
              <w:rPr>
                <w:lang w:eastAsia="en-US"/>
              </w:rPr>
              <w:tab/>
              <w:t>Optional octets available only if the parameter "Information Transfer Capability" does not indicate "Speech".</w:t>
            </w:r>
          </w:p>
          <w:p w14:paraId="30150147" w14:textId="77777777" w:rsidR="0083744A" w:rsidRDefault="0083744A">
            <w:pPr>
              <w:pStyle w:val="TAN"/>
              <w:rPr>
                <w:lang w:eastAsia="en-US"/>
              </w:rPr>
            </w:pPr>
            <w:r>
              <w:rPr>
                <w:lang w:eastAsia="en-US"/>
              </w:rPr>
              <w:t>5)</w:t>
            </w:r>
            <w:r>
              <w:rPr>
                <w:lang w:eastAsia="en-US"/>
              </w:rPr>
              <w:tab/>
              <w:t>Extension of the 'Acceptable channel codings' field in octet 6e in case EDGE channel codings are supported.</w:t>
            </w:r>
          </w:p>
          <w:p w14:paraId="30DEBC5D" w14:textId="77777777" w:rsidR="0083744A" w:rsidRDefault="0083744A">
            <w:pPr>
              <w:pStyle w:val="TAN"/>
              <w:rPr>
                <w:lang w:eastAsia="en-US"/>
              </w:rPr>
            </w:pPr>
            <w:r>
              <w:rPr>
                <w:lang w:eastAsia="en-US"/>
              </w:rPr>
              <w:t>6)</w:t>
            </w:r>
            <w:r>
              <w:rPr>
                <w:lang w:eastAsia="en-US"/>
              </w:rPr>
              <w:tab/>
              <w:t xml:space="preserve">Only used if EDGE channels are among the 'Acceptable channel codings'. The value shall be set to 'no preference' in case the connection element is T. </w:t>
            </w:r>
          </w:p>
          <w:p w14:paraId="6BECFEC5" w14:textId="77777777" w:rsidR="0083744A" w:rsidRDefault="0083744A">
            <w:pPr>
              <w:pStyle w:val="TAN"/>
              <w:rPr>
                <w:lang w:eastAsia="en-US"/>
              </w:rPr>
            </w:pPr>
            <w:r>
              <w:rPr>
                <w:lang w:eastAsia="en-US"/>
              </w:rPr>
              <w:t>7)</w:t>
            </w:r>
            <w:r>
              <w:rPr>
                <w:lang w:eastAsia="en-US"/>
              </w:rPr>
              <w:tab/>
              <w:t>For ITC=RDI or UIL1P=V.120, PIAFS, and 'H.223 and H.245' only.</w:t>
            </w:r>
          </w:p>
        </w:tc>
      </w:tr>
    </w:tbl>
    <w:p w14:paraId="7C6D7EEB" w14:textId="77777777" w:rsidR="0083744A" w:rsidRDefault="0083744A"/>
    <w:p w14:paraId="0FAAF9D5" w14:textId="77777777" w:rsidR="0083744A" w:rsidRDefault="0083744A">
      <w:pPr>
        <w:pStyle w:val="TH"/>
        <w:outlineLvl w:val="0"/>
      </w:pPr>
      <w:r>
        <w:t>Table B.3a: Selection of flow control method (for CE:NT with SA:A only)</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69"/>
        <w:gridCol w:w="2066"/>
        <w:gridCol w:w="343"/>
        <w:gridCol w:w="1723"/>
        <w:gridCol w:w="2066"/>
      </w:tblGrid>
      <w:tr w:rsidR="0083744A" w14:paraId="00727025" w14:textId="77777777">
        <w:trPr>
          <w:jc w:val="center"/>
        </w:trPr>
        <w:tc>
          <w:tcPr>
            <w:tcW w:w="3369" w:type="dxa"/>
          </w:tcPr>
          <w:p w14:paraId="2D3F089E" w14:textId="77777777" w:rsidR="0083744A" w:rsidRDefault="0083744A">
            <w:pPr>
              <w:pStyle w:val="TAH"/>
              <w:rPr>
                <w:lang w:eastAsia="en-US"/>
              </w:rPr>
            </w:pPr>
          </w:p>
        </w:tc>
        <w:tc>
          <w:tcPr>
            <w:tcW w:w="2409" w:type="dxa"/>
            <w:gridSpan w:val="2"/>
            <w:tcBorders>
              <w:top w:val="single" w:sz="12" w:space="0" w:color="auto"/>
              <w:bottom w:val="single" w:sz="6" w:space="0" w:color="auto"/>
              <w:right w:val="nil"/>
            </w:tcBorders>
          </w:tcPr>
          <w:p w14:paraId="663A5DA1" w14:textId="77777777" w:rsidR="0083744A" w:rsidRDefault="0083744A">
            <w:pPr>
              <w:pStyle w:val="TAH"/>
              <w:rPr>
                <w:lang w:eastAsia="en-US"/>
              </w:rPr>
            </w:pPr>
            <w:r>
              <w:rPr>
                <w:lang w:eastAsia="en-US"/>
              </w:rPr>
              <w:t>flow control method</w:t>
            </w:r>
          </w:p>
        </w:tc>
        <w:tc>
          <w:tcPr>
            <w:tcW w:w="1723" w:type="dxa"/>
            <w:tcBorders>
              <w:top w:val="single" w:sz="12" w:space="0" w:color="auto"/>
              <w:left w:val="nil"/>
              <w:bottom w:val="single" w:sz="6" w:space="0" w:color="auto"/>
              <w:right w:val="nil"/>
            </w:tcBorders>
          </w:tcPr>
          <w:p w14:paraId="6826C739" w14:textId="77777777" w:rsidR="0083744A" w:rsidRDefault="0083744A">
            <w:pPr>
              <w:pStyle w:val="TAH"/>
              <w:rPr>
                <w:lang w:eastAsia="en-US"/>
              </w:rPr>
            </w:pPr>
          </w:p>
        </w:tc>
        <w:tc>
          <w:tcPr>
            <w:tcW w:w="2066" w:type="dxa"/>
            <w:tcBorders>
              <w:top w:val="single" w:sz="12" w:space="0" w:color="auto"/>
              <w:left w:val="nil"/>
              <w:bottom w:val="single" w:sz="6" w:space="0" w:color="auto"/>
            </w:tcBorders>
          </w:tcPr>
          <w:p w14:paraId="32B5B877" w14:textId="77777777" w:rsidR="0083744A" w:rsidRDefault="0083744A">
            <w:pPr>
              <w:pStyle w:val="TAH"/>
              <w:rPr>
                <w:lang w:eastAsia="en-US"/>
              </w:rPr>
            </w:pPr>
          </w:p>
        </w:tc>
      </w:tr>
      <w:tr w:rsidR="0083744A" w14:paraId="20A98892" w14:textId="77777777">
        <w:trPr>
          <w:jc w:val="center"/>
        </w:trPr>
        <w:tc>
          <w:tcPr>
            <w:tcW w:w="3369" w:type="dxa"/>
          </w:tcPr>
          <w:p w14:paraId="4144F6C9" w14:textId="77777777" w:rsidR="0083744A" w:rsidRDefault="0083744A">
            <w:pPr>
              <w:pStyle w:val="TAL"/>
              <w:rPr>
                <w:lang w:eastAsia="en-US"/>
              </w:rPr>
            </w:pPr>
            <w:r>
              <w:rPr>
                <w:lang w:eastAsia="en-US"/>
              </w:rPr>
              <w:t>information element</w:t>
            </w:r>
          </w:p>
        </w:tc>
        <w:tc>
          <w:tcPr>
            <w:tcW w:w="2066" w:type="dxa"/>
          </w:tcPr>
          <w:p w14:paraId="0DBC5178" w14:textId="77777777" w:rsidR="0083744A" w:rsidRDefault="0083744A">
            <w:pPr>
              <w:pStyle w:val="TAL"/>
              <w:rPr>
                <w:lang w:eastAsia="en-US"/>
              </w:rPr>
            </w:pPr>
            <w:r>
              <w:rPr>
                <w:lang w:eastAsia="en-US"/>
              </w:rPr>
              <w:t>in-band</w:t>
            </w:r>
          </w:p>
        </w:tc>
        <w:tc>
          <w:tcPr>
            <w:tcW w:w="2066" w:type="dxa"/>
            <w:gridSpan w:val="2"/>
          </w:tcPr>
          <w:p w14:paraId="0C8E1C5F" w14:textId="77777777" w:rsidR="0083744A" w:rsidRDefault="0083744A">
            <w:pPr>
              <w:pStyle w:val="TAL"/>
              <w:rPr>
                <w:lang w:eastAsia="en-US"/>
              </w:rPr>
            </w:pPr>
            <w:r>
              <w:rPr>
                <w:lang w:eastAsia="en-US"/>
              </w:rPr>
              <w:t>out-band (3)</w:t>
            </w:r>
          </w:p>
        </w:tc>
        <w:tc>
          <w:tcPr>
            <w:tcW w:w="2066" w:type="dxa"/>
          </w:tcPr>
          <w:p w14:paraId="42E32FB2" w14:textId="77777777" w:rsidR="0083744A" w:rsidRDefault="0083744A">
            <w:pPr>
              <w:pStyle w:val="TAL"/>
              <w:rPr>
                <w:lang w:eastAsia="en-US"/>
              </w:rPr>
            </w:pPr>
            <w:r>
              <w:rPr>
                <w:lang w:eastAsia="en-US"/>
              </w:rPr>
              <w:t>none</w:t>
            </w:r>
          </w:p>
        </w:tc>
      </w:tr>
      <w:tr w:rsidR="0083744A" w14:paraId="5380BC93" w14:textId="77777777">
        <w:trPr>
          <w:jc w:val="center"/>
        </w:trPr>
        <w:tc>
          <w:tcPr>
            <w:tcW w:w="3369" w:type="dxa"/>
          </w:tcPr>
          <w:p w14:paraId="22E918C4" w14:textId="77777777" w:rsidR="0083744A" w:rsidRDefault="0083744A">
            <w:pPr>
              <w:pStyle w:val="TAL"/>
              <w:rPr>
                <w:lang w:eastAsia="en-US"/>
              </w:rPr>
            </w:pPr>
            <w:r>
              <w:rPr>
                <w:lang w:eastAsia="en-US"/>
              </w:rPr>
              <w:t>number of data bits</w:t>
            </w:r>
          </w:p>
        </w:tc>
        <w:tc>
          <w:tcPr>
            <w:tcW w:w="2066" w:type="dxa"/>
          </w:tcPr>
          <w:p w14:paraId="6367D4DE" w14:textId="77777777" w:rsidR="0083744A" w:rsidRDefault="0083744A">
            <w:pPr>
              <w:pStyle w:val="TAL"/>
              <w:rPr>
                <w:lang w:eastAsia="en-US"/>
              </w:rPr>
            </w:pPr>
            <w:r>
              <w:rPr>
                <w:lang w:eastAsia="en-US"/>
              </w:rPr>
              <w:t>7 or 8</w:t>
            </w:r>
          </w:p>
        </w:tc>
        <w:tc>
          <w:tcPr>
            <w:tcW w:w="2066" w:type="dxa"/>
            <w:gridSpan w:val="2"/>
          </w:tcPr>
          <w:p w14:paraId="215E354C" w14:textId="77777777" w:rsidR="0083744A" w:rsidRDefault="0083744A">
            <w:pPr>
              <w:pStyle w:val="TAL"/>
              <w:rPr>
                <w:lang w:eastAsia="en-US"/>
              </w:rPr>
            </w:pPr>
            <w:r>
              <w:rPr>
                <w:lang w:eastAsia="en-US"/>
              </w:rPr>
              <w:t>7 or 8</w:t>
            </w:r>
          </w:p>
        </w:tc>
        <w:tc>
          <w:tcPr>
            <w:tcW w:w="2066" w:type="dxa"/>
          </w:tcPr>
          <w:p w14:paraId="362F669F" w14:textId="77777777" w:rsidR="0083744A" w:rsidRDefault="0083744A">
            <w:pPr>
              <w:pStyle w:val="TAL"/>
              <w:rPr>
                <w:lang w:eastAsia="en-US"/>
              </w:rPr>
            </w:pPr>
            <w:r>
              <w:rPr>
                <w:lang w:eastAsia="en-US"/>
              </w:rPr>
              <w:t>7 or 8</w:t>
            </w:r>
          </w:p>
        </w:tc>
      </w:tr>
      <w:tr w:rsidR="0083744A" w14:paraId="7F2C205B" w14:textId="77777777">
        <w:trPr>
          <w:jc w:val="center"/>
        </w:trPr>
        <w:tc>
          <w:tcPr>
            <w:tcW w:w="3369" w:type="dxa"/>
          </w:tcPr>
          <w:p w14:paraId="0CCF32F0" w14:textId="77777777" w:rsidR="0083744A" w:rsidRDefault="0083744A">
            <w:pPr>
              <w:pStyle w:val="TAL"/>
              <w:rPr>
                <w:lang w:eastAsia="en-US"/>
              </w:rPr>
            </w:pPr>
            <w:r>
              <w:rPr>
                <w:lang w:eastAsia="en-US"/>
              </w:rPr>
              <w:t>user information layer 2 protocol</w:t>
            </w:r>
          </w:p>
        </w:tc>
        <w:tc>
          <w:tcPr>
            <w:tcW w:w="2066" w:type="dxa"/>
          </w:tcPr>
          <w:p w14:paraId="03E1EB5F" w14:textId="77777777" w:rsidR="0083744A" w:rsidRDefault="0083744A">
            <w:pPr>
              <w:pStyle w:val="TAL"/>
              <w:rPr>
                <w:lang w:eastAsia="en-US"/>
              </w:rPr>
            </w:pPr>
            <w:r>
              <w:rPr>
                <w:lang w:eastAsia="en-US"/>
              </w:rPr>
              <w:t>ISO 6429 (1)</w:t>
            </w:r>
          </w:p>
        </w:tc>
        <w:tc>
          <w:tcPr>
            <w:tcW w:w="2066" w:type="dxa"/>
            <w:gridSpan w:val="2"/>
          </w:tcPr>
          <w:p w14:paraId="0D0F483F" w14:textId="77777777" w:rsidR="0083744A" w:rsidRDefault="0083744A">
            <w:pPr>
              <w:pStyle w:val="TAL"/>
              <w:rPr>
                <w:lang w:eastAsia="en-US"/>
              </w:rPr>
            </w:pPr>
            <w:r>
              <w:rPr>
                <w:lang w:eastAsia="en-US"/>
              </w:rPr>
              <w:t>NAV</w:t>
            </w:r>
          </w:p>
        </w:tc>
        <w:tc>
          <w:tcPr>
            <w:tcW w:w="2066" w:type="dxa"/>
          </w:tcPr>
          <w:p w14:paraId="1E535D39" w14:textId="77777777" w:rsidR="0083744A" w:rsidRDefault="0083744A">
            <w:pPr>
              <w:pStyle w:val="TAL"/>
              <w:rPr>
                <w:lang w:eastAsia="en-US"/>
              </w:rPr>
            </w:pPr>
            <w:r>
              <w:rPr>
                <w:lang w:eastAsia="en-US"/>
              </w:rPr>
              <w:t>COPnoFlCt (2)</w:t>
            </w:r>
          </w:p>
        </w:tc>
      </w:tr>
      <w:tr w:rsidR="0083744A" w14:paraId="12A3C13D" w14:textId="77777777">
        <w:trPr>
          <w:cantSplit/>
          <w:jc w:val="center"/>
        </w:trPr>
        <w:tc>
          <w:tcPr>
            <w:tcW w:w="9567" w:type="dxa"/>
            <w:gridSpan w:val="5"/>
          </w:tcPr>
          <w:p w14:paraId="5AE23C4B" w14:textId="77777777" w:rsidR="0083744A" w:rsidRDefault="0083744A">
            <w:pPr>
              <w:pStyle w:val="TAN"/>
              <w:rPr>
                <w:lang w:eastAsia="en-US"/>
              </w:rPr>
            </w:pPr>
            <w:r>
              <w:rPr>
                <w:lang w:eastAsia="en-US"/>
              </w:rPr>
              <w:t>1)</w:t>
            </w:r>
            <w:r>
              <w:rPr>
                <w:lang w:eastAsia="en-US"/>
              </w:rPr>
              <w:tab/>
              <w:t>ISO6429 stands for "ISO 6429, codeset 0, DC1/DC3" and is applicable for 7 and 8 bit codes.</w:t>
            </w:r>
          </w:p>
          <w:p w14:paraId="342FDF31" w14:textId="77777777" w:rsidR="0083744A" w:rsidRDefault="0083744A">
            <w:pPr>
              <w:pStyle w:val="TAN"/>
              <w:rPr>
                <w:lang w:eastAsia="en-US"/>
              </w:rPr>
            </w:pPr>
            <w:r>
              <w:rPr>
                <w:lang w:eastAsia="en-US"/>
              </w:rPr>
              <w:t>2)</w:t>
            </w:r>
            <w:r>
              <w:rPr>
                <w:lang w:eastAsia="en-US"/>
              </w:rPr>
              <w:tab/>
              <w:t>COPnoFlCt stands for a character oriented protocol with no flow control mechanism (no reserved characters for flow control).</w:t>
            </w:r>
          </w:p>
          <w:p w14:paraId="2B921B64" w14:textId="77777777" w:rsidR="0083744A" w:rsidRDefault="0083744A">
            <w:pPr>
              <w:pStyle w:val="TAN"/>
              <w:rPr>
                <w:lang w:eastAsia="en-US"/>
              </w:rPr>
            </w:pPr>
            <w:r>
              <w:rPr>
                <w:lang w:eastAsia="en-US"/>
              </w:rPr>
              <w:t>3)</w:t>
            </w:r>
            <w:r>
              <w:rPr>
                <w:lang w:eastAsia="en-US"/>
              </w:rPr>
              <w:tab/>
              <w:t>"out-band" flow control requires ITU-T V.42 in case of PSTN or ITU-T V.110 in case of ISDN.</w:t>
            </w:r>
          </w:p>
          <w:p w14:paraId="1F3194D6" w14:textId="77777777" w:rsidR="0083744A" w:rsidRDefault="0083744A">
            <w:pPr>
              <w:pStyle w:val="TAN"/>
              <w:rPr>
                <w:lang w:eastAsia="en-US"/>
              </w:rPr>
            </w:pPr>
            <w:r>
              <w:rPr>
                <w:lang w:eastAsia="en-US"/>
              </w:rPr>
              <w:tab/>
              <w:t>If the ITU-T V.110 flow control mechanism is not supported, where required, the call pending shall be terminated.</w:t>
            </w:r>
          </w:p>
          <w:p w14:paraId="4C27907C" w14:textId="77777777" w:rsidR="0083744A" w:rsidRDefault="0083744A">
            <w:pPr>
              <w:pStyle w:val="TAN"/>
              <w:rPr>
                <w:lang w:eastAsia="en-US"/>
              </w:rPr>
            </w:pPr>
            <w:r>
              <w:rPr>
                <w:lang w:eastAsia="en-US"/>
              </w:rPr>
              <w:tab/>
              <w:t>If the ITU-T V.42 functionality is not supported by the modem in the IWF or in the fixed network, the call shall be supported with a fallback to the non- ITU-T V.42 mode. In this case the IWF shall release the call if due to temporary throughput problems on the radio interface or initiation of flow control by the MS and the inability to flow control the fixed network modem an overflow of the L2R buffers occurs.</w:t>
            </w:r>
          </w:p>
          <w:p w14:paraId="24DECE79" w14:textId="77777777" w:rsidR="0083744A" w:rsidRDefault="0083744A">
            <w:pPr>
              <w:pStyle w:val="TAN"/>
              <w:rPr>
                <w:lang w:eastAsia="en-US"/>
              </w:rPr>
            </w:pPr>
            <w:r>
              <w:rPr>
                <w:lang w:eastAsia="en-US"/>
              </w:rPr>
              <w:tab/>
              <w:t>Note that a phase 1 network may release the call, if the ITU-T V.42 functionality is not provided by the IWF or the fixed network modem. As ITU-T V.42 does not apply to ITU-T V.21 modems, outband flow control can not be supported for these modem types.</w:t>
            </w:r>
          </w:p>
        </w:tc>
      </w:tr>
    </w:tbl>
    <w:p w14:paraId="2F390D5D" w14:textId="77777777" w:rsidR="0083744A" w:rsidRDefault="0083744A"/>
    <w:p w14:paraId="3AC27836" w14:textId="77777777" w:rsidR="0083744A" w:rsidRDefault="0083744A">
      <w:pPr>
        <w:pStyle w:val="TH"/>
        <w:outlineLvl w:val="0"/>
      </w:pPr>
      <w:r>
        <w:br w:type="page"/>
        <w:t>Table B.4a: Modem Type subject to negotiation procedure</w:t>
      </w:r>
    </w:p>
    <w:p w14:paraId="518A77C6" w14:textId="77777777" w:rsidR="0083744A" w:rsidRDefault="0083744A">
      <w:r>
        <w:t>Mobile Originated Call:</w:t>
      </w:r>
    </w:p>
    <w:tbl>
      <w:tblPr>
        <w:tblW w:w="0" w:type="auto"/>
        <w:jc w:val="center"/>
        <w:tblLayout w:type="fixed"/>
        <w:tblCellMar>
          <w:left w:w="28" w:type="dxa"/>
          <w:right w:w="28" w:type="dxa"/>
        </w:tblCellMar>
        <w:tblLook w:val="0000" w:firstRow="0" w:lastRow="0" w:firstColumn="0" w:lastColumn="0" w:noHBand="0" w:noVBand="0"/>
      </w:tblPr>
      <w:tblGrid>
        <w:gridCol w:w="1559"/>
        <w:gridCol w:w="3402"/>
        <w:gridCol w:w="2977"/>
      </w:tblGrid>
      <w:tr w:rsidR="0083744A" w14:paraId="665A6308" w14:textId="77777777">
        <w:trPr>
          <w:jc w:val="center"/>
        </w:trPr>
        <w:tc>
          <w:tcPr>
            <w:tcW w:w="1559" w:type="dxa"/>
          </w:tcPr>
          <w:p w14:paraId="4821BDB2" w14:textId="77777777" w:rsidR="0083744A" w:rsidRDefault="0083744A">
            <w:pPr>
              <w:pStyle w:val="TAH"/>
              <w:rPr>
                <w:lang w:eastAsia="en-US"/>
              </w:rPr>
            </w:pPr>
          </w:p>
        </w:tc>
        <w:tc>
          <w:tcPr>
            <w:tcW w:w="6379" w:type="dxa"/>
            <w:gridSpan w:val="2"/>
            <w:tcBorders>
              <w:top w:val="single" w:sz="6" w:space="0" w:color="auto"/>
              <w:left w:val="single" w:sz="6" w:space="0" w:color="auto"/>
              <w:bottom w:val="single" w:sz="6" w:space="0" w:color="auto"/>
              <w:right w:val="single" w:sz="6" w:space="0" w:color="auto"/>
            </w:tcBorders>
          </w:tcPr>
          <w:p w14:paraId="51773C8A" w14:textId="77777777" w:rsidR="0083744A" w:rsidRDefault="0083744A">
            <w:pPr>
              <w:pStyle w:val="TAH"/>
              <w:rPr>
                <w:lang w:eastAsia="en-US"/>
              </w:rPr>
            </w:pPr>
            <w:r>
              <w:rPr>
                <w:lang w:eastAsia="en-US"/>
              </w:rPr>
              <w:t xml:space="preserve">BC-parameter MT and OMT </w:t>
            </w:r>
            <w:r>
              <w:rPr>
                <w:rFonts w:ascii="Courier New" w:hAnsi="Courier New"/>
                <w:position w:val="6"/>
                <w:lang w:eastAsia="en-US"/>
              </w:rPr>
              <w:t>6)</w:t>
            </w:r>
          </w:p>
        </w:tc>
      </w:tr>
      <w:tr w:rsidR="0083744A" w14:paraId="0FC5253B" w14:textId="77777777">
        <w:trPr>
          <w:jc w:val="center"/>
        </w:trPr>
        <w:tc>
          <w:tcPr>
            <w:tcW w:w="1559" w:type="dxa"/>
            <w:tcBorders>
              <w:top w:val="single" w:sz="6" w:space="0" w:color="auto"/>
              <w:left w:val="single" w:sz="6" w:space="0" w:color="auto"/>
              <w:bottom w:val="double" w:sz="6" w:space="0" w:color="auto"/>
              <w:right w:val="single" w:sz="6" w:space="0" w:color="auto"/>
            </w:tcBorders>
          </w:tcPr>
          <w:p w14:paraId="34960F23" w14:textId="77777777" w:rsidR="0083744A" w:rsidRDefault="0083744A">
            <w:pPr>
              <w:pStyle w:val="TAH"/>
              <w:rPr>
                <w:lang w:eastAsia="en-US"/>
              </w:rPr>
            </w:pPr>
            <w:r>
              <w:rPr>
                <w:lang w:eastAsia="en-US"/>
              </w:rPr>
              <w:t xml:space="preserve">BC-parameter CE </w:t>
            </w:r>
          </w:p>
        </w:tc>
        <w:tc>
          <w:tcPr>
            <w:tcW w:w="3402" w:type="dxa"/>
            <w:tcBorders>
              <w:top w:val="single" w:sz="6" w:space="0" w:color="auto"/>
              <w:left w:val="nil"/>
              <w:bottom w:val="double" w:sz="6" w:space="0" w:color="auto"/>
              <w:right w:val="single" w:sz="6" w:space="0" w:color="auto"/>
            </w:tcBorders>
          </w:tcPr>
          <w:p w14:paraId="7BCF7466" w14:textId="77777777" w:rsidR="0083744A" w:rsidRDefault="0083744A">
            <w:pPr>
              <w:pStyle w:val="TAH"/>
              <w:rPr>
                <w:lang w:eastAsia="en-US"/>
              </w:rPr>
            </w:pPr>
            <w:r>
              <w:rPr>
                <w:lang w:eastAsia="en-US"/>
              </w:rPr>
              <w:t>Message SETUP</w:t>
            </w:r>
          </w:p>
        </w:tc>
        <w:tc>
          <w:tcPr>
            <w:tcW w:w="2977" w:type="dxa"/>
            <w:tcBorders>
              <w:top w:val="single" w:sz="6" w:space="0" w:color="auto"/>
              <w:left w:val="nil"/>
              <w:bottom w:val="double" w:sz="6" w:space="0" w:color="auto"/>
              <w:right w:val="single" w:sz="6" w:space="0" w:color="auto"/>
            </w:tcBorders>
          </w:tcPr>
          <w:p w14:paraId="60B16038" w14:textId="77777777" w:rsidR="0083744A" w:rsidRDefault="0083744A">
            <w:pPr>
              <w:pStyle w:val="TAH"/>
              <w:rPr>
                <w:lang w:eastAsia="en-US"/>
              </w:rPr>
            </w:pPr>
            <w:r>
              <w:rPr>
                <w:lang w:eastAsia="en-US"/>
              </w:rPr>
              <w:t>Message CALL PROC</w:t>
            </w:r>
          </w:p>
        </w:tc>
      </w:tr>
      <w:tr w:rsidR="0083744A" w14:paraId="03D5F0C2" w14:textId="77777777">
        <w:trPr>
          <w:jc w:val="center"/>
        </w:trPr>
        <w:tc>
          <w:tcPr>
            <w:tcW w:w="1559" w:type="dxa"/>
            <w:tcBorders>
              <w:left w:val="single" w:sz="6" w:space="0" w:color="auto"/>
              <w:bottom w:val="single" w:sz="6" w:space="0" w:color="auto"/>
              <w:right w:val="single" w:sz="6" w:space="0" w:color="auto"/>
            </w:tcBorders>
          </w:tcPr>
          <w:p w14:paraId="1931F698" w14:textId="77777777" w:rsidR="0083744A" w:rsidRDefault="0083744A">
            <w:pPr>
              <w:pStyle w:val="TAC"/>
              <w:rPr>
                <w:lang w:eastAsia="en-US"/>
              </w:rPr>
            </w:pPr>
            <w:r>
              <w:rPr>
                <w:lang w:eastAsia="en-US"/>
              </w:rPr>
              <w:t>T</w:t>
            </w:r>
          </w:p>
        </w:tc>
        <w:tc>
          <w:tcPr>
            <w:tcW w:w="3402" w:type="dxa"/>
            <w:tcBorders>
              <w:left w:val="nil"/>
            </w:tcBorders>
          </w:tcPr>
          <w:p w14:paraId="2CCDD480" w14:textId="77777777" w:rsidR="0083744A" w:rsidRDefault="0083744A">
            <w:pPr>
              <w:pStyle w:val="TAL"/>
              <w:rPr>
                <w:lang w:eastAsia="en-US"/>
              </w:rPr>
            </w:pPr>
            <w:r>
              <w:rPr>
                <w:lang w:eastAsia="en-US"/>
              </w:rPr>
              <w:t>V-series</w:t>
            </w:r>
          </w:p>
        </w:tc>
        <w:tc>
          <w:tcPr>
            <w:tcW w:w="2977" w:type="dxa"/>
            <w:tcBorders>
              <w:left w:val="single" w:sz="6" w:space="0" w:color="auto"/>
              <w:right w:val="single" w:sz="6" w:space="0" w:color="auto"/>
            </w:tcBorders>
          </w:tcPr>
          <w:p w14:paraId="6F5DFD93" w14:textId="77777777" w:rsidR="0083744A" w:rsidRDefault="0083744A">
            <w:pPr>
              <w:pStyle w:val="TAL"/>
              <w:rPr>
                <w:lang w:eastAsia="en-US"/>
              </w:rPr>
            </w:pPr>
            <w:r>
              <w:rPr>
                <w:lang w:eastAsia="en-US"/>
              </w:rPr>
              <w:t>V-series</w:t>
            </w:r>
          </w:p>
        </w:tc>
      </w:tr>
      <w:tr w:rsidR="0083744A" w14:paraId="4F3A192E" w14:textId="77777777">
        <w:trPr>
          <w:jc w:val="center"/>
        </w:trPr>
        <w:tc>
          <w:tcPr>
            <w:tcW w:w="1559" w:type="dxa"/>
            <w:tcBorders>
              <w:left w:val="single" w:sz="6" w:space="0" w:color="auto"/>
              <w:right w:val="single" w:sz="6" w:space="0" w:color="auto"/>
            </w:tcBorders>
          </w:tcPr>
          <w:p w14:paraId="4181FBCC" w14:textId="77777777" w:rsidR="0083744A" w:rsidRDefault="0083744A">
            <w:pPr>
              <w:pStyle w:val="TAC"/>
              <w:rPr>
                <w:lang w:eastAsia="en-US"/>
              </w:rPr>
            </w:pPr>
            <w:r>
              <w:rPr>
                <w:lang w:eastAsia="en-US"/>
              </w:rPr>
              <w:t>NT</w:t>
            </w:r>
          </w:p>
        </w:tc>
        <w:tc>
          <w:tcPr>
            <w:tcW w:w="3402" w:type="dxa"/>
            <w:tcBorders>
              <w:top w:val="single" w:sz="6" w:space="0" w:color="auto"/>
              <w:left w:val="nil"/>
              <w:bottom w:val="single" w:sz="6" w:space="0" w:color="auto"/>
            </w:tcBorders>
          </w:tcPr>
          <w:p w14:paraId="32A5993A" w14:textId="77777777" w:rsidR="0083744A" w:rsidRDefault="0083744A">
            <w:pPr>
              <w:pStyle w:val="TAL"/>
              <w:rPr>
                <w:lang w:eastAsia="en-US"/>
              </w:rPr>
            </w:pPr>
            <w:r>
              <w:rPr>
                <w:lang w:eastAsia="en-US"/>
              </w:rPr>
              <w:t>V-series</w:t>
            </w:r>
          </w:p>
        </w:tc>
        <w:tc>
          <w:tcPr>
            <w:tcW w:w="2977" w:type="dxa"/>
            <w:tcBorders>
              <w:top w:val="single" w:sz="6" w:space="0" w:color="auto"/>
              <w:left w:val="single" w:sz="6" w:space="0" w:color="auto"/>
              <w:right w:val="single" w:sz="6" w:space="0" w:color="auto"/>
            </w:tcBorders>
          </w:tcPr>
          <w:p w14:paraId="15F410ED" w14:textId="77777777" w:rsidR="0083744A" w:rsidRDefault="0083744A">
            <w:pPr>
              <w:pStyle w:val="TAL"/>
              <w:rPr>
                <w:lang w:eastAsia="en-US"/>
              </w:rPr>
            </w:pPr>
            <w:r>
              <w:rPr>
                <w:lang w:eastAsia="en-US"/>
              </w:rPr>
              <w:t>V-series</w:t>
            </w:r>
          </w:p>
        </w:tc>
      </w:tr>
      <w:tr w:rsidR="0083744A" w14:paraId="41466D6D" w14:textId="77777777">
        <w:trPr>
          <w:jc w:val="center"/>
        </w:trPr>
        <w:tc>
          <w:tcPr>
            <w:tcW w:w="1559" w:type="dxa"/>
            <w:tcBorders>
              <w:left w:val="single" w:sz="6" w:space="0" w:color="auto"/>
              <w:right w:val="single" w:sz="6" w:space="0" w:color="auto"/>
            </w:tcBorders>
          </w:tcPr>
          <w:p w14:paraId="02E4E5B0" w14:textId="77777777" w:rsidR="0083744A" w:rsidRDefault="0083744A">
            <w:pPr>
              <w:pStyle w:val="TAC"/>
              <w:rPr>
                <w:lang w:eastAsia="en-US"/>
              </w:rPr>
            </w:pPr>
          </w:p>
        </w:tc>
        <w:tc>
          <w:tcPr>
            <w:tcW w:w="3402" w:type="dxa"/>
            <w:tcBorders>
              <w:left w:val="nil"/>
            </w:tcBorders>
          </w:tcPr>
          <w:p w14:paraId="224C3A9A" w14:textId="77777777" w:rsidR="0083744A" w:rsidRDefault="0083744A">
            <w:pPr>
              <w:pStyle w:val="TAL"/>
              <w:rPr>
                <w:lang w:eastAsia="en-US"/>
              </w:rPr>
            </w:pPr>
            <w:r>
              <w:rPr>
                <w:lang w:eastAsia="en-US"/>
              </w:rPr>
              <w:t>autobauding type 1</w:t>
            </w:r>
          </w:p>
        </w:tc>
        <w:tc>
          <w:tcPr>
            <w:tcW w:w="2977" w:type="dxa"/>
            <w:tcBorders>
              <w:top w:val="single" w:sz="6" w:space="0" w:color="auto"/>
              <w:left w:val="single" w:sz="6" w:space="0" w:color="auto"/>
              <w:right w:val="single" w:sz="6" w:space="0" w:color="auto"/>
            </w:tcBorders>
          </w:tcPr>
          <w:p w14:paraId="6170D91F" w14:textId="77777777" w:rsidR="0083744A" w:rsidRDefault="0083744A">
            <w:pPr>
              <w:pStyle w:val="TAL"/>
              <w:rPr>
                <w:lang w:eastAsia="en-US"/>
              </w:rPr>
            </w:pPr>
            <w:r>
              <w:rPr>
                <w:lang w:eastAsia="en-US"/>
              </w:rPr>
              <w:t>autobauding type 1 or</w:t>
            </w:r>
          </w:p>
        </w:tc>
      </w:tr>
      <w:tr w:rsidR="0083744A" w14:paraId="7731C8A4" w14:textId="77777777">
        <w:trPr>
          <w:jc w:val="center"/>
        </w:trPr>
        <w:tc>
          <w:tcPr>
            <w:tcW w:w="1559" w:type="dxa"/>
            <w:tcBorders>
              <w:left w:val="single" w:sz="6" w:space="0" w:color="auto"/>
              <w:right w:val="single" w:sz="6" w:space="0" w:color="auto"/>
            </w:tcBorders>
          </w:tcPr>
          <w:p w14:paraId="45E0CF68" w14:textId="77777777" w:rsidR="0083744A" w:rsidRDefault="0083744A">
            <w:pPr>
              <w:pStyle w:val="TAC"/>
              <w:rPr>
                <w:lang w:eastAsia="en-US"/>
              </w:rPr>
            </w:pPr>
          </w:p>
        </w:tc>
        <w:tc>
          <w:tcPr>
            <w:tcW w:w="3402" w:type="dxa"/>
            <w:tcBorders>
              <w:left w:val="nil"/>
              <w:bottom w:val="single" w:sz="6" w:space="0" w:color="auto"/>
            </w:tcBorders>
          </w:tcPr>
          <w:p w14:paraId="5C819655" w14:textId="77777777" w:rsidR="0083744A" w:rsidRDefault="0083744A">
            <w:pPr>
              <w:pStyle w:val="TAL"/>
              <w:rPr>
                <w:lang w:eastAsia="en-US"/>
              </w:rPr>
            </w:pPr>
          </w:p>
        </w:tc>
        <w:tc>
          <w:tcPr>
            <w:tcW w:w="2977" w:type="dxa"/>
            <w:tcBorders>
              <w:left w:val="single" w:sz="6" w:space="0" w:color="auto"/>
              <w:right w:val="single" w:sz="6" w:space="0" w:color="auto"/>
            </w:tcBorders>
          </w:tcPr>
          <w:p w14:paraId="727114A4" w14:textId="77777777" w:rsidR="0083744A" w:rsidRDefault="0083744A">
            <w:pPr>
              <w:pStyle w:val="TAL"/>
              <w:rPr>
                <w:lang w:eastAsia="en-US"/>
              </w:rPr>
            </w:pPr>
            <w:r>
              <w:rPr>
                <w:lang w:eastAsia="en-US"/>
              </w:rPr>
              <w:t xml:space="preserve">V-series </w:t>
            </w:r>
            <w:r>
              <w:rPr>
                <w:position w:val="6"/>
                <w:lang w:eastAsia="en-US"/>
              </w:rPr>
              <w:t>1)</w:t>
            </w:r>
          </w:p>
        </w:tc>
      </w:tr>
      <w:tr w:rsidR="0083744A" w14:paraId="517FBA89" w14:textId="77777777">
        <w:trPr>
          <w:jc w:val="center"/>
        </w:trPr>
        <w:tc>
          <w:tcPr>
            <w:tcW w:w="1559" w:type="dxa"/>
            <w:tcBorders>
              <w:top w:val="single" w:sz="6" w:space="0" w:color="auto"/>
              <w:left w:val="single" w:sz="6" w:space="0" w:color="auto"/>
              <w:right w:val="single" w:sz="6" w:space="0" w:color="auto"/>
            </w:tcBorders>
          </w:tcPr>
          <w:p w14:paraId="4BEB3F87" w14:textId="77777777" w:rsidR="0083744A" w:rsidRDefault="0083744A">
            <w:pPr>
              <w:pStyle w:val="TAC"/>
              <w:rPr>
                <w:lang w:eastAsia="en-US"/>
              </w:rPr>
            </w:pPr>
            <w:r>
              <w:rPr>
                <w:lang w:eastAsia="en-US"/>
              </w:rPr>
              <w:t>bothT or</w:t>
            </w:r>
          </w:p>
        </w:tc>
        <w:tc>
          <w:tcPr>
            <w:tcW w:w="3402" w:type="dxa"/>
            <w:tcBorders>
              <w:left w:val="nil"/>
            </w:tcBorders>
          </w:tcPr>
          <w:p w14:paraId="1AF0F2F0" w14:textId="77777777" w:rsidR="0083744A" w:rsidRDefault="0083744A">
            <w:pPr>
              <w:pStyle w:val="TAL"/>
              <w:rPr>
                <w:lang w:eastAsia="en-US"/>
              </w:rPr>
            </w:pPr>
            <w:r>
              <w:rPr>
                <w:lang w:eastAsia="en-US"/>
              </w:rPr>
              <w:t>V-series</w:t>
            </w:r>
          </w:p>
        </w:tc>
        <w:tc>
          <w:tcPr>
            <w:tcW w:w="2977" w:type="dxa"/>
            <w:tcBorders>
              <w:top w:val="single" w:sz="6" w:space="0" w:color="auto"/>
              <w:left w:val="single" w:sz="6" w:space="0" w:color="auto"/>
              <w:right w:val="single" w:sz="6" w:space="0" w:color="auto"/>
            </w:tcBorders>
          </w:tcPr>
          <w:p w14:paraId="28A4B350" w14:textId="77777777" w:rsidR="0083744A" w:rsidRDefault="0083744A">
            <w:pPr>
              <w:pStyle w:val="TAL"/>
              <w:rPr>
                <w:lang w:eastAsia="en-US"/>
              </w:rPr>
            </w:pPr>
            <w:r>
              <w:rPr>
                <w:lang w:eastAsia="en-US"/>
              </w:rPr>
              <w:t>V-series</w:t>
            </w:r>
          </w:p>
        </w:tc>
      </w:tr>
      <w:tr w:rsidR="0083744A" w14:paraId="3BD3531F" w14:textId="77777777">
        <w:trPr>
          <w:jc w:val="center"/>
        </w:trPr>
        <w:tc>
          <w:tcPr>
            <w:tcW w:w="1559" w:type="dxa"/>
            <w:tcBorders>
              <w:left w:val="single" w:sz="6" w:space="0" w:color="auto"/>
              <w:right w:val="single" w:sz="6" w:space="0" w:color="auto"/>
            </w:tcBorders>
          </w:tcPr>
          <w:p w14:paraId="2C23F5A2" w14:textId="77777777" w:rsidR="0083744A" w:rsidRDefault="0083744A">
            <w:pPr>
              <w:pStyle w:val="TAC"/>
              <w:rPr>
                <w:lang w:eastAsia="en-US"/>
              </w:rPr>
            </w:pPr>
            <w:r>
              <w:rPr>
                <w:lang w:eastAsia="en-US"/>
              </w:rPr>
              <w:t>bothNT</w:t>
            </w:r>
          </w:p>
        </w:tc>
        <w:tc>
          <w:tcPr>
            <w:tcW w:w="3402" w:type="dxa"/>
            <w:tcBorders>
              <w:left w:val="nil"/>
            </w:tcBorders>
          </w:tcPr>
          <w:p w14:paraId="7A9315D9" w14:textId="77777777" w:rsidR="0083744A" w:rsidRDefault="0083744A">
            <w:pPr>
              <w:pStyle w:val="TAL"/>
              <w:rPr>
                <w:lang w:eastAsia="en-US"/>
              </w:rPr>
            </w:pPr>
          </w:p>
        </w:tc>
        <w:tc>
          <w:tcPr>
            <w:tcW w:w="2977" w:type="dxa"/>
            <w:tcBorders>
              <w:left w:val="single" w:sz="6" w:space="0" w:color="auto"/>
              <w:right w:val="single" w:sz="6" w:space="0" w:color="auto"/>
            </w:tcBorders>
          </w:tcPr>
          <w:p w14:paraId="77BA2967" w14:textId="77777777" w:rsidR="0083744A" w:rsidRDefault="0083744A">
            <w:pPr>
              <w:pStyle w:val="TAL"/>
              <w:rPr>
                <w:lang w:eastAsia="en-US"/>
              </w:rPr>
            </w:pPr>
            <w:r>
              <w:rPr>
                <w:lang w:eastAsia="en-US"/>
              </w:rPr>
              <w:t>´</w:t>
            </w:r>
          </w:p>
        </w:tc>
      </w:tr>
      <w:tr w:rsidR="0083744A" w14:paraId="4903DA67" w14:textId="77777777">
        <w:trPr>
          <w:jc w:val="center"/>
        </w:trPr>
        <w:tc>
          <w:tcPr>
            <w:tcW w:w="1559" w:type="dxa"/>
            <w:tcBorders>
              <w:left w:val="single" w:sz="6" w:space="0" w:color="auto"/>
              <w:right w:val="single" w:sz="6" w:space="0" w:color="auto"/>
            </w:tcBorders>
          </w:tcPr>
          <w:p w14:paraId="3528AC19" w14:textId="77777777" w:rsidR="0083744A" w:rsidRDefault="0083744A">
            <w:pPr>
              <w:pStyle w:val="TAC"/>
              <w:rPr>
                <w:lang w:eastAsia="en-US"/>
              </w:rPr>
            </w:pPr>
          </w:p>
        </w:tc>
        <w:tc>
          <w:tcPr>
            <w:tcW w:w="3402" w:type="dxa"/>
            <w:tcBorders>
              <w:top w:val="single" w:sz="6" w:space="0" w:color="auto"/>
              <w:left w:val="nil"/>
              <w:right w:val="single" w:sz="6" w:space="0" w:color="auto"/>
            </w:tcBorders>
          </w:tcPr>
          <w:p w14:paraId="745EFAC5" w14:textId="77777777" w:rsidR="0083744A" w:rsidRDefault="0083744A">
            <w:pPr>
              <w:pStyle w:val="TAL"/>
              <w:rPr>
                <w:lang w:eastAsia="en-US"/>
              </w:rPr>
            </w:pPr>
            <w:r>
              <w:rPr>
                <w:lang w:eastAsia="en-US"/>
              </w:rPr>
              <w:t>autobauding type 1</w:t>
            </w:r>
          </w:p>
        </w:tc>
        <w:tc>
          <w:tcPr>
            <w:tcW w:w="2977" w:type="dxa"/>
            <w:tcBorders>
              <w:top w:val="single" w:sz="6" w:space="0" w:color="auto"/>
              <w:left w:val="nil"/>
              <w:right w:val="single" w:sz="6" w:space="0" w:color="auto"/>
            </w:tcBorders>
          </w:tcPr>
          <w:p w14:paraId="7AC7408A" w14:textId="77777777" w:rsidR="0083744A" w:rsidRDefault="0083744A">
            <w:pPr>
              <w:pStyle w:val="TAL"/>
              <w:rPr>
                <w:lang w:eastAsia="en-US"/>
              </w:rPr>
            </w:pPr>
            <w:r>
              <w:rPr>
                <w:lang w:eastAsia="en-US"/>
              </w:rPr>
              <w:t>autobauding type 1 or</w:t>
            </w:r>
          </w:p>
        </w:tc>
      </w:tr>
      <w:tr w:rsidR="0083744A" w14:paraId="775B0508" w14:textId="77777777">
        <w:trPr>
          <w:jc w:val="center"/>
        </w:trPr>
        <w:tc>
          <w:tcPr>
            <w:tcW w:w="1559" w:type="dxa"/>
            <w:tcBorders>
              <w:left w:val="single" w:sz="6" w:space="0" w:color="auto"/>
              <w:bottom w:val="single" w:sz="6" w:space="0" w:color="auto"/>
              <w:right w:val="single" w:sz="6" w:space="0" w:color="auto"/>
            </w:tcBorders>
          </w:tcPr>
          <w:p w14:paraId="33DE8D64" w14:textId="77777777" w:rsidR="0083744A" w:rsidRDefault="0083744A">
            <w:pPr>
              <w:pStyle w:val="TAC"/>
              <w:rPr>
                <w:lang w:eastAsia="en-US"/>
              </w:rPr>
            </w:pPr>
          </w:p>
        </w:tc>
        <w:tc>
          <w:tcPr>
            <w:tcW w:w="3402" w:type="dxa"/>
            <w:tcBorders>
              <w:left w:val="nil"/>
              <w:bottom w:val="single" w:sz="6" w:space="0" w:color="auto"/>
              <w:right w:val="single" w:sz="6" w:space="0" w:color="auto"/>
            </w:tcBorders>
          </w:tcPr>
          <w:p w14:paraId="7BE30559" w14:textId="77777777" w:rsidR="0083744A" w:rsidRDefault="0083744A">
            <w:pPr>
              <w:pStyle w:val="TAL"/>
              <w:rPr>
                <w:lang w:eastAsia="en-US"/>
              </w:rPr>
            </w:pPr>
          </w:p>
        </w:tc>
        <w:tc>
          <w:tcPr>
            <w:tcW w:w="2977" w:type="dxa"/>
            <w:tcBorders>
              <w:left w:val="nil"/>
              <w:bottom w:val="single" w:sz="6" w:space="0" w:color="auto"/>
              <w:right w:val="single" w:sz="6" w:space="0" w:color="auto"/>
            </w:tcBorders>
          </w:tcPr>
          <w:p w14:paraId="4F51273C" w14:textId="77777777" w:rsidR="0083744A" w:rsidRDefault="0083744A">
            <w:pPr>
              <w:pStyle w:val="TAL"/>
              <w:rPr>
                <w:lang w:eastAsia="en-US"/>
              </w:rPr>
            </w:pPr>
            <w:r>
              <w:rPr>
                <w:lang w:eastAsia="en-US"/>
              </w:rPr>
              <w:t xml:space="preserve">V-series </w:t>
            </w:r>
            <w:r>
              <w:rPr>
                <w:position w:val="6"/>
                <w:lang w:eastAsia="en-US"/>
              </w:rPr>
              <w:t>1)2)</w:t>
            </w:r>
          </w:p>
        </w:tc>
      </w:tr>
    </w:tbl>
    <w:p w14:paraId="79DCF4BF" w14:textId="77777777" w:rsidR="0083744A" w:rsidRDefault="0083744A"/>
    <w:p w14:paraId="2CA63282" w14:textId="77777777" w:rsidR="0083744A" w:rsidRDefault="0083744A">
      <w:pPr>
        <w:keepNext/>
      </w:pPr>
      <w:r>
        <w:t>Mobile Terminated Call:</w:t>
      </w:r>
    </w:p>
    <w:tbl>
      <w:tblPr>
        <w:tblW w:w="0" w:type="auto"/>
        <w:jc w:val="center"/>
        <w:tblLayout w:type="fixed"/>
        <w:tblCellMar>
          <w:left w:w="28" w:type="dxa"/>
          <w:right w:w="28" w:type="dxa"/>
        </w:tblCellMar>
        <w:tblLook w:val="0000" w:firstRow="0" w:lastRow="0" w:firstColumn="0" w:lastColumn="0" w:noHBand="0" w:noVBand="0"/>
      </w:tblPr>
      <w:tblGrid>
        <w:gridCol w:w="1559"/>
        <w:gridCol w:w="3402"/>
        <w:gridCol w:w="2977"/>
      </w:tblGrid>
      <w:tr w:rsidR="0083744A" w14:paraId="7BB57DC9" w14:textId="77777777">
        <w:trPr>
          <w:jc w:val="center"/>
        </w:trPr>
        <w:tc>
          <w:tcPr>
            <w:tcW w:w="1559" w:type="dxa"/>
          </w:tcPr>
          <w:p w14:paraId="7EEC6716" w14:textId="77777777" w:rsidR="0083744A" w:rsidRDefault="0083744A">
            <w:pPr>
              <w:pStyle w:val="TAH"/>
              <w:rPr>
                <w:lang w:eastAsia="en-US"/>
              </w:rPr>
            </w:pPr>
          </w:p>
        </w:tc>
        <w:tc>
          <w:tcPr>
            <w:tcW w:w="6379" w:type="dxa"/>
            <w:gridSpan w:val="2"/>
            <w:tcBorders>
              <w:top w:val="single" w:sz="6" w:space="0" w:color="auto"/>
              <w:left w:val="single" w:sz="6" w:space="0" w:color="auto"/>
              <w:bottom w:val="single" w:sz="6" w:space="0" w:color="auto"/>
              <w:right w:val="single" w:sz="6" w:space="0" w:color="auto"/>
            </w:tcBorders>
          </w:tcPr>
          <w:p w14:paraId="4E3BAA3B" w14:textId="77777777" w:rsidR="0083744A" w:rsidRDefault="0083744A">
            <w:pPr>
              <w:pStyle w:val="TAH"/>
              <w:rPr>
                <w:lang w:eastAsia="en-US"/>
              </w:rPr>
            </w:pPr>
            <w:r>
              <w:rPr>
                <w:lang w:eastAsia="en-US"/>
              </w:rPr>
              <w:t xml:space="preserve">BC-parameter MT and OMT </w:t>
            </w:r>
            <w:r>
              <w:rPr>
                <w:rFonts w:ascii="Courier New" w:hAnsi="Courier New"/>
                <w:position w:val="6"/>
                <w:lang w:eastAsia="en-US"/>
              </w:rPr>
              <w:t>6)</w:t>
            </w:r>
          </w:p>
          <w:p w14:paraId="61FE815B" w14:textId="77777777" w:rsidR="0083744A" w:rsidRDefault="0083744A">
            <w:pPr>
              <w:pStyle w:val="TAH"/>
              <w:rPr>
                <w:lang w:eastAsia="en-US"/>
              </w:rPr>
            </w:pPr>
          </w:p>
        </w:tc>
      </w:tr>
      <w:tr w:rsidR="0083744A" w14:paraId="2B8A80FC" w14:textId="77777777">
        <w:trPr>
          <w:jc w:val="center"/>
        </w:trPr>
        <w:tc>
          <w:tcPr>
            <w:tcW w:w="1559" w:type="dxa"/>
            <w:tcBorders>
              <w:top w:val="single" w:sz="6" w:space="0" w:color="auto"/>
              <w:left w:val="single" w:sz="6" w:space="0" w:color="auto"/>
              <w:bottom w:val="double" w:sz="6" w:space="0" w:color="auto"/>
              <w:right w:val="single" w:sz="6" w:space="0" w:color="auto"/>
            </w:tcBorders>
          </w:tcPr>
          <w:p w14:paraId="7CA78047" w14:textId="77777777" w:rsidR="0083744A" w:rsidRDefault="0083744A">
            <w:pPr>
              <w:pStyle w:val="TAH"/>
              <w:rPr>
                <w:lang w:eastAsia="en-US"/>
              </w:rPr>
            </w:pPr>
            <w:r>
              <w:rPr>
                <w:lang w:eastAsia="en-US"/>
              </w:rPr>
              <w:t xml:space="preserve">BC-parameter CE </w:t>
            </w:r>
          </w:p>
        </w:tc>
        <w:tc>
          <w:tcPr>
            <w:tcW w:w="3402" w:type="dxa"/>
            <w:tcBorders>
              <w:top w:val="single" w:sz="6" w:space="0" w:color="auto"/>
              <w:left w:val="nil"/>
              <w:bottom w:val="double" w:sz="6" w:space="0" w:color="auto"/>
              <w:right w:val="single" w:sz="6" w:space="0" w:color="auto"/>
            </w:tcBorders>
          </w:tcPr>
          <w:p w14:paraId="40F1122A" w14:textId="77777777" w:rsidR="0083744A" w:rsidRDefault="0083744A">
            <w:pPr>
              <w:pStyle w:val="TAH"/>
              <w:rPr>
                <w:lang w:eastAsia="en-US"/>
              </w:rPr>
            </w:pPr>
            <w:r>
              <w:rPr>
                <w:lang w:eastAsia="en-US"/>
              </w:rPr>
              <w:t>Message SETUP</w:t>
            </w:r>
          </w:p>
        </w:tc>
        <w:tc>
          <w:tcPr>
            <w:tcW w:w="2977" w:type="dxa"/>
            <w:tcBorders>
              <w:top w:val="single" w:sz="6" w:space="0" w:color="auto"/>
              <w:left w:val="nil"/>
              <w:bottom w:val="double" w:sz="6" w:space="0" w:color="auto"/>
              <w:right w:val="single" w:sz="6" w:space="0" w:color="auto"/>
            </w:tcBorders>
          </w:tcPr>
          <w:p w14:paraId="7B529E29" w14:textId="77777777" w:rsidR="0083744A" w:rsidRDefault="0083744A">
            <w:pPr>
              <w:pStyle w:val="TAH"/>
              <w:rPr>
                <w:lang w:eastAsia="en-US"/>
              </w:rPr>
            </w:pPr>
            <w:r>
              <w:rPr>
                <w:lang w:eastAsia="en-US"/>
              </w:rPr>
              <w:t>Message CALL CONF</w:t>
            </w:r>
          </w:p>
        </w:tc>
      </w:tr>
      <w:tr w:rsidR="0083744A" w14:paraId="333B1A1C" w14:textId="77777777">
        <w:trPr>
          <w:jc w:val="center"/>
        </w:trPr>
        <w:tc>
          <w:tcPr>
            <w:tcW w:w="1559" w:type="dxa"/>
            <w:tcBorders>
              <w:left w:val="single" w:sz="6" w:space="0" w:color="auto"/>
              <w:bottom w:val="single" w:sz="6" w:space="0" w:color="auto"/>
              <w:right w:val="single" w:sz="6" w:space="0" w:color="auto"/>
            </w:tcBorders>
          </w:tcPr>
          <w:p w14:paraId="7B830136" w14:textId="77777777" w:rsidR="0083744A" w:rsidRDefault="0083744A">
            <w:pPr>
              <w:pStyle w:val="TAL"/>
              <w:rPr>
                <w:lang w:eastAsia="en-US"/>
              </w:rPr>
            </w:pPr>
            <w:r>
              <w:rPr>
                <w:lang w:eastAsia="en-US"/>
              </w:rPr>
              <w:t>T</w:t>
            </w:r>
          </w:p>
        </w:tc>
        <w:tc>
          <w:tcPr>
            <w:tcW w:w="3402" w:type="dxa"/>
            <w:tcBorders>
              <w:left w:val="nil"/>
            </w:tcBorders>
          </w:tcPr>
          <w:p w14:paraId="6BD26143" w14:textId="77777777" w:rsidR="0083744A" w:rsidRDefault="0083744A">
            <w:pPr>
              <w:pStyle w:val="TAL"/>
              <w:rPr>
                <w:lang w:eastAsia="en-US"/>
              </w:rPr>
            </w:pPr>
            <w:r>
              <w:rPr>
                <w:lang w:eastAsia="en-US"/>
              </w:rPr>
              <w:t>V-series</w:t>
            </w:r>
          </w:p>
        </w:tc>
        <w:tc>
          <w:tcPr>
            <w:tcW w:w="2977" w:type="dxa"/>
            <w:tcBorders>
              <w:left w:val="single" w:sz="6" w:space="0" w:color="auto"/>
              <w:right w:val="single" w:sz="6" w:space="0" w:color="auto"/>
            </w:tcBorders>
          </w:tcPr>
          <w:p w14:paraId="00EA2FDE" w14:textId="77777777" w:rsidR="0083744A" w:rsidRDefault="0083744A">
            <w:pPr>
              <w:pStyle w:val="TAL"/>
              <w:rPr>
                <w:lang w:eastAsia="en-US"/>
              </w:rPr>
            </w:pPr>
            <w:r>
              <w:rPr>
                <w:lang w:eastAsia="en-US"/>
              </w:rPr>
              <w:t>V-series</w:t>
            </w:r>
          </w:p>
        </w:tc>
      </w:tr>
      <w:tr w:rsidR="0083744A" w14:paraId="75E753A4" w14:textId="77777777">
        <w:trPr>
          <w:jc w:val="center"/>
        </w:trPr>
        <w:tc>
          <w:tcPr>
            <w:tcW w:w="1559" w:type="dxa"/>
            <w:tcBorders>
              <w:left w:val="single" w:sz="6" w:space="0" w:color="auto"/>
              <w:right w:val="single" w:sz="6" w:space="0" w:color="auto"/>
            </w:tcBorders>
          </w:tcPr>
          <w:p w14:paraId="7D65826E" w14:textId="77777777" w:rsidR="0083744A" w:rsidRDefault="0083744A">
            <w:pPr>
              <w:pStyle w:val="TAL"/>
              <w:rPr>
                <w:lang w:eastAsia="en-US"/>
              </w:rPr>
            </w:pPr>
            <w:r>
              <w:rPr>
                <w:lang w:eastAsia="en-US"/>
              </w:rPr>
              <w:t>NT</w:t>
            </w:r>
          </w:p>
        </w:tc>
        <w:tc>
          <w:tcPr>
            <w:tcW w:w="3402" w:type="dxa"/>
            <w:tcBorders>
              <w:top w:val="single" w:sz="6" w:space="0" w:color="auto"/>
              <w:left w:val="nil"/>
              <w:bottom w:val="single" w:sz="6" w:space="0" w:color="auto"/>
            </w:tcBorders>
          </w:tcPr>
          <w:p w14:paraId="3A49AEA2" w14:textId="77777777" w:rsidR="0083744A" w:rsidRDefault="0083744A">
            <w:pPr>
              <w:pStyle w:val="TAL"/>
              <w:rPr>
                <w:lang w:eastAsia="en-US"/>
              </w:rPr>
            </w:pPr>
            <w:r>
              <w:rPr>
                <w:lang w:eastAsia="en-US"/>
              </w:rPr>
              <w:t>V-series</w:t>
            </w:r>
          </w:p>
        </w:tc>
        <w:tc>
          <w:tcPr>
            <w:tcW w:w="2977" w:type="dxa"/>
            <w:tcBorders>
              <w:top w:val="single" w:sz="6" w:space="0" w:color="auto"/>
              <w:left w:val="single" w:sz="6" w:space="0" w:color="auto"/>
              <w:right w:val="single" w:sz="6" w:space="0" w:color="auto"/>
            </w:tcBorders>
          </w:tcPr>
          <w:p w14:paraId="37BD580A" w14:textId="77777777" w:rsidR="0083744A" w:rsidRDefault="0083744A">
            <w:pPr>
              <w:pStyle w:val="TAL"/>
              <w:rPr>
                <w:lang w:eastAsia="en-US"/>
              </w:rPr>
            </w:pPr>
            <w:r>
              <w:rPr>
                <w:lang w:eastAsia="en-US"/>
              </w:rPr>
              <w:t>V-series or autobauding type 1</w:t>
            </w:r>
            <w:r>
              <w:rPr>
                <w:position w:val="6"/>
                <w:lang w:eastAsia="en-US"/>
              </w:rPr>
              <w:t>3)</w:t>
            </w:r>
          </w:p>
        </w:tc>
      </w:tr>
      <w:tr w:rsidR="0083744A" w14:paraId="66145113" w14:textId="77777777">
        <w:trPr>
          <w:jc w:val="center"/>
        </w:trPr>
        <w:tc>
          <w:tcPr>
            <w:tcW w:w="1559" w:type="dxa"/>
            <w:tcBorders>
              <w:left w:val="single" w:sz="6" w:space="0" w:color="auto"/>
              <w:right w:val="single" w:sz="6" w:space="0" w:color="auto"/>
            </w:tcBorders>
          </w:tcPr>
          <w:p w14:paraId="4680BCE1" w14:textId="77777777" w:rsidR="0083744A" w:rsidRDefault="0083744A">
            <w:pPr>
              <w:pStyle w:val="TAL"/>
              <w:rPr>
                <w:lang w:eastAsia="en-US"/>
              </w:rPr>
            </w:pPr>
          </w:p>
        </w:tc>
        <w:tc>
          <w:tcPr>
            <w:tcW w:w="3402" w:type="dxa"/>
            <w:tcBorders>
              <w:left w:val="nil"/>
            </w:tcBorders>
          </w:tcPr>
          <w:p w14:paraId="53DAD8C8" w14:textId="77777777" w:rsidR="0083744A" w:rsidRDefault="0083744A">
            <w:pPr>
              <w:pStyle w:val="TAL"/>
              <w:rPr>
                <w:lang w:eastAsia="en-US"/>
              </w:rPr>
            </w:pPr>
            <w:r>
              <w:rPr>
                <w:lang w:eastAsia="en-US"/>
              </w:rPr>
              <w:t>autobauding type 1</w:t>
            </w:r>
          </w:p>
        </w:tc>
        <w:tc>
          <w:tcPr>
            <w:tcW w:w="2977" w:type="dxa"/>
            <w:tcBorders>
              <w:top w:val="single" w:sz="6" w:space="0" w:color="auto"/>
              <w:left w:val="single" w:sz="6" w:space="0" w:color="auto"/>
              <w:right w:val="single" w:sz="6" w:space="0" w:color="auto"/>
            </w:tcBorders>
          </w:tcPr>
          <w:p w14:paraId="0DBB50B8" w14:textId="77777777" w:rsidR="0083744A" w:rsidRDefault="0083744A">
            <w:pPr>
              <w:pStyle w:val="TAL"/>
              <w:rPr>
                <w:lang w:eastAsia="en-US"/>
              </w:rPr>
            </w:pPr>
            <w:r>
              <w:rPr>
                <w:lang w:eastAsia="en-US"/>
              </w:rPr>
              <w:t>autobauding type 1 or</w:t>
            </w:r>
          </w:p>
        </w:tc>
      </w:tr>
      <w:tr w:rsidR="0083744A" w14:paraId="78EEE1CF" w14:textId="77777777">
        <w:trPr>
          <w:jc w:val="center"/>
        </w:trPr>
        <w:tc>
          <w:tcPr>
            <w:tcW w:w="1559" w:type="dxa"/>
            <w:tcBorders>
              <w:left w:val="single" w:sz="6" w:space="0" w:color="auto"/>
              <w:right w:val="single" w:sz="6" w:space="0" w:color="auto"/>
            </w:tcBorders>
          </w:tcPr>
          <w:p w14:paraId="34772284" w14:textId="77777777" w:rsidR="0083744A" w:rsidRDefault="0083744A">
            <w:pPr>
              <w:pStyle w:val="TAL"/>
              <w:rPr>
                <w:lang w:eastAsia="en-US"/>
              </w:rPr>
            </w:pPr>
          </w:p>
        </w:tc>
        <w:tc>
          <w:tcPr>
            <w:tcW w:w="3402" w:type="dxa"/>
            <w:tcBorders>
              <w:left w:val="nil"/>
              <w:bottom w:val="single" w:sz="6" w:space="0" w:color="auto"/>
            </w:tcBorders>
          </w:tcPr>
          <w:p w14:paraId="5973E8E9" w14:textId="77777777" w:rsidR="0083744A" w:rsidRDefault="0083744A">
            <w:pPr>
              <w:pStyle w:val="TAL"/>
              <w:rPr>
                <w:lang w:eastAsia="en-US"/>
              </w:rPr>
            </w:pPr>
          </w:p>
        </w:tc>
        <w:tc>
          <w:tcPr>
            <w:tcW w:w="2977" w:type="dxa"/>
            <w:tcBorders>
              <w:left w:val="single" w:sz="6" w:space="0" w:color="auto"/>
              <w:right w:val="single" w:sz="6" w:space="0" w:color="auto"/>
            </w:tcBorders>
          </w:tcPr>
          <w:p w14:paraId="4EBB0D02" w14:textId="77777777" w:rsidR="0083744A" w:rsidRDefault="0083744A">
            <w:pPr>
              <w:pStyle w:val="TAL"/>
              <w:rPr>
                <w:lang w:eastAsia="en-US"/>
              </w:rPr>
            </w:pPr>
            <w:r>
              <w:rPr>
                <w:lang w:eastAsia="en-US"/>
              </w:rPr>
              <w:t xml:space="preserve">V-series </w:t>
            </w:r>
            <w:r>
              <w:rPr>
                <w:position w:val="6"/>
                <w:lang w:eastAsia="en-US"/>
              </w:rPr>
              <w:t>4)</w:t>
            </w:r>
          </w:p>
        </w:tc>
      </w:tr>
      <w:tr w:rsidR="0083744A" w14:paraId="10C84805" w14:textId="77777777">
        <w:trPr>
          <w:jc w:val="center"/>
        </w:trPr>
        <w:tc>
          <w:tcPr>
            <w:tcW w:w="1559" w:type="dxa"/>
            <w:tcBorders>
              <w:top w:val="single" w:sz="6" w:space="0" w:color="auto"/>
              <w:left w:val="single" w:sz="6" w:space="0" w:color="auto"/>
              <w:right w:val="single" w:sz="6" w:space="0" w:color="auto"/>
            </w:tcBorders>
          </w:tcPr>
          <w:p w14:paraId="7F59CB77" w14:textId="77777777" w:rsidR="0083744A" w:rsidRDefault="0083744A">
            <w:pPr>
              <w:pStyle w:val="TAL"/>
              <w:rPr>
                <w:lang w:eastAsia="en-US"/>
              </w:rPr>
            </w:pPr>
            <w:r>
              <w:rPr>
                <w:lang w:eastAsia="en-US"/>
              </w:rPr>
              <w:t>bothT or</w:t>
            </w:r>
          </w:p>
        </w:tc>
        <w:tc>
          <w:tcPr>
            <w:tcW w:w="3402" w:type="dxa"/>
            <w:tcBorders>
              <w:left w:val="nil"/>
            </w:tcBorders>
          </w:tcPr>
          <w:p w14:paraId="32DF8B71" w14:textId="77777777" w:rsidR="0083744A" w:rsidRDefault="0083744A">
            <w:pPr>
              <w:pStyle w:val="TAL"/>
              <w:rPr>
                <w:lang w:eastAsia="en-US"/>
              </w:rPr>
            </w:pPr>
            <w:r>
              <w:rPr>
                <w:lang w:eastAsia="en-US"/>
              </w:rPr>
              <w:t>V-series</w:t>
            </w:r>
          </w:p>
        </w:tc>
        <w:tc>
          <w:tcPr>
            <w:tcW w:w="2977" w:type="dxa"/>
            <w:tcBorders>
              <w:top w:val="single" w:sz="6" w:space="0" w:color="auto"/>
              <w:left w:val="single" w:sz="6" w:space="0" w:color="auto"/>
              <w:right w:val="single" w:sz="6" w:space="0" w:color="auto"/>
            </w:tcBorders>
          </w:tcPr>
          <w:p w14:paraId="44F54797" w14:textId="77777777" w:rsidR="0083744A" w:rsidRDefault="0083744A">
            <w:pPr>
              <w:pStyle w:val="TAL"/>
              <w:rPr>
                <w:lang w:eastAsia="en-US"/>
              </w:rPr>
            </w:pPr>
            <w:r>
              <w:rPr>
                <w:lang w:eastAsia="en-US"/>
              </w:rPr>
              <w:t>V-series</w:t>
            </w:r>
          </w:p>
        </w:tc>
      </w:tr>
      <w:tr w:rsidR="0083744A" w14:paraId="7499E774" w14:textId="77777777">
        <w:trPr>
          <w:jc w:val="center"/>
        </w:trPr>
        <w:tc>
          <w:tcPr>
            <w:tcW w:w="1559" w:type="dxa"/>
            <w:tcBorders>
              <w:left w:val="single" w:sz="6" w:space="0" w:color="auto"/>
              <w:right w:val="single" w:sz="6" w:space="0" w:color="auto"/>
            </w:tcBorders>
          </w:tcPr>
          <w:p w14:paraId="6E7FAB53" w14:textId="77777777" w:rsidR="0083744A" w:rsidRDefault="0083744A">
            <w:pPr>
              <w:pStyle w:val="TAL"/>
              <w:rPr>
                <w:lang w:eastAsia="en-US"/>
              </w:rPr>
            </w:pPr>
            <w:r>
              <w:rPr>
                <w:lang w:eastAsia="en-US"/>
              </w:rPr>
              <w:t>bothNT</w:t>
            </w:r>
          </w:p>
        </w:tc>
        <w:tc>
          <w:tcPr>
            <w:tcW w:w="3402" w:type="dxa"/>
            <w:tcBorders>
              <w:left w:val="nil"/>
            </w:tcBorders>
          </w:tcPr>
          <w:p w14:paraId="32DC823E" w14:textId="77777777" w:rsidR="0083744A" w:rsidRDefault="0083744A">
            <w:pPr>
              <w:pStyle w:val="TAL"/>
              <w:rPr>
                <w:lang w:eastAsia="en-US"/>
              </w:rPr>
            </w:pPr>
          </w:p>
        </w:tc>
        <w:tc>
          <w:tcPr>
            <w:tcW w:w="2977" w:type="dxa"/>
            <w:tcBorders>
              <w:left w:val="single" w:sz="6" w:space="0" w:color="auto"/>
              <w:right w:val="single" w:sz="6" w:space="0" w:color="auto"/>
            </w:tcBorders>
          </w:tcPr>
          <w:p w14:paraId="507D5E5D" w14:textId="77777777" w:rsidR="0083744A" w:rsidRDefault="0083744A">
            <w:pPr>
              <w:pStyle w:val="TAL"/>
              <w:rPr>
                <w:lang w:eastAsia="en-US"/>
              </w:rPr>
            </w:pPr>
            <w:r>
              <w:rPr>
                <w:lang w:eastAsia="en-US"/>
              </w:rPr>
              <w:t>´</w:t>
            </w:r>
          </w:p>
        </w:tc>
      </w:tr>
      <w:tr w:rsidR="0083744A" w14:paraId="213506FF" w14:textId="77777777">
        <w:trPr>
          <w:jc w:val="center"/>
        </w:trPr>
        <w:tc>
          <w:tcPr>
            <w:tcW w:w="1559" w:type="dxa"/>
            <w:tcBorders>
              <w:left w:val="single" w:sz="6" w:space="0" w:color="auto"/>
              <w:right w:val="single" w:sz="6" w:space="0" w:color="auto"/>
            </w:tcBorders>
          </w:tcPr>
          <w:p w14:paraId="4F514CE5" w14:textId="77777777" w:rsidR="0083744A" w:rsidRDefault="0083744A">
            <w:pPr>
              <w:pStyle w:val="TAL"/>
              <w:rPr>
                <w:lang w:eastAsia="en-US"/>
              </w:rPr>
            </w:pPr>
          </w:p>
        </w:tc>
        <w:tc>
          <w:tcPr>
            <w:tcW w:w="3402" w:type="dxa"/>
            <w:tcBorders>
              <w:top w:val="single" w:sz="6" w:space="0" w:color="auto"/>
              <w:left w:val="nil"/>
              <w:right w:val="single" w:sz="6" w:space="0" w:color="auto"/>
            </w:tcBorders>
          </w:tcPr>
          <w:p w14:paraId="7CFFBB7D" w14:textId="77777777" w:rsidR="0083744A" w:rsidRDefault="0083744A">
            <w:pPr>
              <w:pStyle w:val="TAL"/>
              <w:rPr>
                <w:lang w:eastAsia="en-US"/>
              </w:rPr>
            </w:pPr>
            <w:r>
              <w:rPr>
                <w:lang w:eastAsia="en-US"/>
              </w:rPr>
              <w:t>autobauding type 1</w:t>
            </w:r>
          </w:p>
        </w:tc>
        <w:tc>
          <w:tcPr>
            <w:tcW w:w="2977" w:type="dxa"/>
            <w:tcBorders>
              <w:top w:val="single" w:sz="6" w:space="0" w:color="auto"/>
              <w:left w:val="nil"/>
              <w:right w:val="single" w:sz="6" w:space="0" w:color="auto"/>
            </w:tcBorders>
          </w:tcPr>
          <w:p w14:paraId="79C8A37E" w14:textId="77777777" w:rsidR="0083744A" w:rsidRDefault="0083744A">
            <w:pPr>
              <w:pStyle w:val="TAL"/>
              <w:rPr>
                <w:lang w:eastAsia="en-US"/>
              </w:rPr>
            </w:pPr>
            <w:r>
              <w:rPr>
                <w:lang w:eastAsia="en-US"/>
              </w:rPr>
              <w:t>autobauding type 1 or</w:t>
            </w:r>
          </w:p>
        </w:tc>
      </w:tr>
      <w:tr w:rsidR="0083744A" w14:paraId="727CB071" w14:textId="77777777">
        <w:trPr>
          <w:jc w:val="center"/>
        </w:trPr>
        <w:tc>
          <w:tcPr>
            <w:tcW w:w="1559" w:type="dxa"/>
            <w:tcBorders>
              <w:left w:val="single" w:sz="6" w:space="0" w:color="auto"/>
              <w:bottom w:val="single" w:sz="6" w:space="0" w:color="auto"/>
              <w:right w:val="single" w:sz="6" w:space="0" w:color="auto"/>
            </w:tcBorders>
          </w:tcPr>
          <w:p w14:paraId="0A5A1F9C" w14:textId="77777777" w:rsidR="0083744A" w:rsidRDefault="0083744A">
            <w:pPr>
              <w:pStyle w:val="TAL"/>
              <w:rPr>
                <w:lang w:eastAsia="en-US"/>
              </w:rPr>
            </w:pPr>
          </w:p>
        </w:tc>
        <w:tc>
          <w:tcPr>
            <w:tcW w:w="3402" w:type="dxa"/>
            <w:tcBorders>
              <w:left w:val="nil"/>
              <w:bottom w:val="single" w:sz="6" w:space="0" w:color="auto"/>
              <w:right w:val="single" w:sz="6" w:space="0" w:color="auto"/>
            </w:tcBorders>
          </w:tcPr>
          <w:p w14:paraId="3E7B5546" w14:textId="77777777" w:rsidR="0083744A" w:rsidRDefault="0083744A">
            <w:pPr>
              <w:pStyle w:val="TAL"/>
              <w:rPr>
                <w:lang w:eastAsia="en-US"/>
              </w:rPr>
            </w:pPr>
          </w:p>
        </w:tc>
        <w:tc>
          <w:tcPr>
            <w:tcW w:w="2977" w:type="dxa"/>
            <w:tcBorders>
              <w:left w:val="nil"/>
              <w:bottom w:val="single" w:sz="6" w:space="0" w:color="auto"/>
              <w:right w:val="single" w:sz="6" w:space="0" w:color="auto"/>
            </w:tcBorders>
          </w:tcPr>
          <w:p w14:paraId="1C8341B6" w14:textId="77777777" w:rsidR="0083744A" w:rsidRDefault="0083744A">
            <w:pPr>
              <w:pStyle w:val="TAL"/>
              <w:rPr>
                <w:lang w:eastAsia="en-US"/>
              </w:rPr>
            </w:pPr>
            <w:r>
              <w:rPr>
                <w:lang w:eastAsia="en-US"/>
              </w:rPr>
              <w:t xml:space="preserve">V-series </w:t>
            </w:r>
            <w:r>
              <w:rPr>
                <w:position w:val="6"/>
                <w:lang w:eastAsia="en-US"/>
              </w:rPr>
              <w:t>4)5)</w:t>
            </w:r>
          </w:p>
        </w:tc>
      </w:tr>
    </w:tbl>
    <w:p w14:paraId="3489CA46" w14:textId="77777777" w:rsidR="0083744A" w:rsidRDefault="0083744A">
      <w:pPr>
        <w:pStyle w:val="NW"/>
      </w:pPr>
    </w:p>
    <w:p w14:paraId="2521B693" w14:textId="77777777" w:rsidR="0083744A" w:rsidRDefault="0083744A">
      <w:pPr>
        <w:pStyle w:val="NW"/>
      </w:pPr>
      <w:r>
        <w:t>1)</w:t>
      </w:r>
      <w:r>
        <w:tab/>
        <w:t>No autobauding capability in the IWF:MSC.</w:t>
      </w:r>
    </w:p>
    <w:p w14:paraId="1965E266" w14:textId="77777777" w:rsidR="0083744A" w:rsidRDefault="0083744A">
      <w:pPr>
        <w:pStyle w:val="NW"/>
      </w:pPr>
      <w:r>
        <w:t>2)</w:t>
      </w:r>
      <w:r>
        <w:tab/>
        <w:t>CE:T selected by IWF/MSC.</w:t>
      </w:r>
    </w:p>
    <w:p w14:paraId="74AB10FC" w14:textId="77777777" w:rsidR="0083744A" w:rsidRDefault="0083744A">
      <w:pPr>
        <w:pStyle w:val="NW"/>
      </w:pPr>
      <w:r>
        <w:t>3)</w:t>
      </w:r>
      <w:r>
        <w:tab/>
        <w:t>Free choice if the SETUP contains no BC-IE (single numbering scheme).</w:t>
      </w:r>
    </w:p>
    <w:p w14:paraId="61B77AA5" w14:textId="77777777" w:rsidR="0083744A" w:rsidRDefault="0083744A">
      <w:pPr>
        <w:pStyle w:val="NW"/>
      </w:pPr>
      <w:r>
        <w:tab/>
        <w:t>If the IWF/MSC has no autobauding capability, a V-series modem type is used.</w:t>
      </w:r>
    </w:p>
    <w:p w14:paraId="56E909BF" w14:textId="77777777" w:rsidR="0083744A" w:rsidRDefault="0083744A">
      <w:pPr>
        <w:pStyle w:val="NW"/>
      </w:pPr>
      <w:r>
        <w:t>4)</w:t>
      </w:r>
      <w:r>
        <w:tab/>
        <w:t>When the MS does not allow the use of autobauding capability.</w:t>
      </w:r>
    </w:p>
    <w:p w14:paraId="4527BD40" w14:textId="77777777" w:rsidR="0083744A" w:rsidRDefault="0083744A">
      <w:pPr>
        <w:pStyle w:val="NW"/>
      </w:pPr>
      <w:r>
        <w:t>5)</w:t>
      </w:r>
      <w:r>
        <w:tab/>
        <w:t>CE:T selected by the MS.</w:t>
      </w:r>
    </w:p>
    <w:p w14:paraId="20942A6D" w14:textId="77777777" w:rsidR="0083744A" w:rsidRDefault="0083744A">
      <w:pPr>
        <w:pStyle w:val="NW"/>
      </w:pPr>
      <w:r>
        <w:t>6)</w:t>
      </w:r>
      <w:r>
        <w:tab/>
        <w:t>When the MT indicates "autobauding" , "modem for undefined interface" or "none", the OMT shall be set to "no other modem type". Any other values of the MT is overridden by the OMT value.</w:t>
      </w:r>
    </w:p>
    <w:p w14:paraId="6F2C59D5" w14:textId="77777777" w:rsidR="0083744A" w:rsidRDefault="0083744A">
      <w:pPr>
        <w:pStyle w:val="NF"/>
      </w:pPr>
    </w:p>
    <w:p w14:paraId="137F301A" w14:textId="77777777" w:rsidR="0083744A" w:rsidRDefault="0083744A">
      <w:pPr>
        <w:pStyle w:val="TH"/>
        <w:outlineLvl w:val="0"/>
      </w:pPr>
      <w:r>
        <w:t>Table B.4b: Intermediate Rate negotiation procedure</w:t>
      </w:r>
    </w:p>
    <w:p w14:paraId="11650255" w14:textId="77777777" w:rsidR="0083744A" w:rsidRDefault="0083744A">
      <w:pPr>
        <w:keepNext/>
        <w:keepLines/>
      </w:pPr>
      <w:r>
        <w:t>If the user rate is 9.6 kbit/s the intermediate rate negotiation procedure is not applicable and NIRR shall be set to "No meaning".</w:t>
      </w:r>
    </w:p>
    <w:p w14:paraId="6B1722C9" w14:textId="77777777" w:rsidR="0083744A" w:rsidRDefault="0083744A">
      <w:pPr>
        <w:keepNext/>
        <w:keepLines/>
      </w:pPr>
      <w:r>
        <w:t>Recipient of SETUP supports full rate, non transparent, 6 kbit/s radio interface rate and the user rate is up to/equal 4,8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3402"/>
        <w:gridCol w:w="2977"/>
      </w:tblGrid>
      <w:tr w:rsidR="0083744A" w14:paraId="31FCD17C" w14:textId="77777777">
        <w:trPr>
          <w:jc w:val="center"/>
        </w:trPr>
        <w:tc>
          <w:tcPr>
            <w:tcW w:w="1809" w:type="dxa"/>
            <w:tcBorders>
              <w:bottom w:val="double" w:sz="6" w:space="0" w:color="auto"/>
            </w:tcBorders>
          </w:tcPr>
          <w:p w14:paraId="719E63CA" w14:textId="77777777" w:rsidR="0083744A" w:rsidRDefault="0083744A">
            <w:pPr>
              <w:pStyle w:val="TAH"/>
              <w:rPr>
                <w:lang w:eastAsia="en-US"/>
              </w:rPr>
            </w:pPr>
            <w:r>
              <w:rPr>
                <w:lang w:eastAsia="en-US"/>
              </w:rPr>
              <w:t>BC-parameter</w:t>
            </w:r>
          </w:p>
        </w:tc>
        <w:tc>
          <w:tcPr>
            <w:tcW w:w="3402" w:type="dxa"/>
            <w:tcBorders>
              <w:bottom w:val="double" w:sz="6" w:space="0" w:color="auto"/>
            </w:tcBorders>
          </w:tcPr>
          <w:p w14:paraId="64673670" w14:textId="77777777" w:rsidR="0083744A" w:rsidRDefault="0083744A">
            <w:pPr>
              <w:pStyle w:val="TAH"/>
              <w:rPr>
                <w:lang w:eastAsia="en-US"/>
              </w:rPr>
            </w:pPr>
            <w:r>
              <w:rPr>
                <w:lang w:eastAsia="en-US"/>
              </w:rPr>
              <w:t>Message SETUP</w:t>
            </w:r>
          </w:p>
        </w:tc>
        <w:tc>
          <w:tcPr>
            <w:tcW w:w="2977" w:type="dxa"/>
            <w:tcBorders>
              <w:bottom w:val="double" w:sz="6" w:space="0" w:color="auto"/>
            </w:tcBorders>
          </w:tcPr>
          <w:p w14:paraId="66A062D7" w14:textId="77777777" w:rsidR="0083744A" w:rsidRDefault="0083744A">
            <w:pPr>
              <w:pStyle w:val="TAH"/>
              <w:rPr>
                <w:lang w:eastAsia="en-US"/>
              </w:rPr>
            </w:pPr>
            <w:r>
              <w:rPr>
                <w:lang w:eastAsia="en-US"/>
              </w:rPr>
              <w:t>Message CALL CONF or CALL PROC</w:t>
            </w:r>
          </w:p>
        </w:tc>
      </w:tr>
      <w:tr w:rsidR="0083744A" w14:paraId="38D08936" w14:textId="77777777">
        <w:trPr>
          <w:jc w:val="center"/>
        </w:trPr>
        <w:tc>
          <w:tcPr>
            <w:tcW w:w="1809" w:type="dxa"/>
            <w:tcBorders>
              <w:top w:val="nil"/>
            </w:tcBorders>
          </w:tcPr>
          <w:p w14:paraId="4AFD53CB" w14:textId="77777777" w:rsidR="0083744A" w:rsidRDefault="0083744A">
            <w:pPr>
              <w:pStyle w:val="TAL"/>
              <w:rPr>
                <w:lang w:eastAsia="en-US"/>
              </w:rPr>
            </w:pPr>
            <w:r>
              <w:rPr>
                <w:lang w:eastAsia="en-US"/>
              </w:rPr>
              <w:t>NIRR</w:t>
            </w:r>
          </w:p>
        </w:tc>
        <w:tc>
          <w:tcPr>
            <w:tcW w:w="3402" w:type="dxa"/>
            <w:tcBorders>
              <w:top w:val="nil"/>
            </w:tcBorders>
          </w:tcPr>
          <w:p w14:paraId="7384731A" w14:textId="77777777" w:rsidR="0083744A" w:rsidRDefault="0083744A">
            <w:pPr>
              <w:pStyle w:val="TAL"/>
              <w:rPr>
                <w:lang w:eastAsia="en-US"/>
              </w:rPr>
            </w:pPr>
            <w:r>
              <w:rPr>
                <w:lang w:eastAsia="en-US"/>
              </w:rPr>
              <w:t>6 kbit/s</w:t>
            </w:r>
          </w:p>
        </w:tc>
        <w:tc>
          <w:tcPr>
            <w:tcW w:w="2977" w:type="dxa"/>
            <w:tcBorders>
              <w:top w:val="nil"/>
            </w:tcBorders>
          </w:tcPr>
          <w:p w14:paraId="3B409CEA" w14:textId="77777777" w:rsidR="0083744A" w:rsidRDefault="0083744A">
            <w:pPr>
              <w:pStyle w:val="TAL"/>
              <w:rPr>
                <w:lang w:eastAsia="en-US"/>
              </w:rPr>
            </w:pPr>
            <w:r>
              <w:rPr>
                <w:lang w:eastAsia="en-US"/>
              </w:rPr>
              <w:t>6 kbit/s</w:t>
            </w:r>
          </w:p>
        </w:tc>
      </w:tr>
      <w:tr w:rsidR="0083744A" w14:paraId="5897A7B3" w14:textId="77777777">
        <w:trPr>
          <w:jc w:val="center"/>
        </w:trPr>
        <w:tc>
          <w:tcPr>
            <w:tcW w:w="1809" w:type="dxa"/>
          </w:tcPr>
          <w:p w14:paraId="332CAC0B" w14:textId="77777777" w:rsidR="0083744A" w:rsidRDefault="0083744A">
            <w:pPr>
              <w:pStyle w:val="TAL"/>
              <w:rPr>
                <w:lang w:eastAsia="en-US"/>
              </w:rPr>
            </w:pPr>
            <w:r>
              <w:rPr>
                <w:lang w:eastAsia="en-US"/>
              </w:rPr>
              <w:t>IR</w:t>
            </w:r>
          </w:p>
        </w:tc>
        <w:tc>
          <w:tcPr>
            <w:tcW w:w="3402" w:type="dxa"/>
          </w:tcPr>
          <w:p w14:paraId="53D0EA27" w14:textId="77777777" w:rsidR="0083744A" w:rsidRDefault="0083744A">
            <w:pPr>
              <w:pStyle w:val="TAL"/>
              <w:rPr>
                <w:lang w:eastAsia="en-US"/>
              </w:rPr>
            </w:pPr>
            <w:r>
              <w:rPr>
                <w:lang w:eastAsia="en-US"/>
              </w:rPr>
              <w:t>16 kbit/s</w:t>
            </w:r>
          </w:p>
        </w:tc>
        <w:tc>
          <w:tcPr>
            <w:tcW w:w="2977" w:type="dxa"/>
          </w:tcPr>
          <w:p w14:paraId="10B3B0F0" w14:textId="77777777" w:rsidR="0083744A" w:rsidRDefault="0083744A">
            <w:pPr>
              <w:pStyle w:val="TAL"/>
              <w:rPr>
                <w:lang w:eastAsia="en-US"/>
              </w:rPr>
            </w:pPr>
            <w:r>
              <w:rPr>
                <w:lang w:eastAsia="en-US"/>
              </w:rPr>
              <w:t>8 kbit/s</w:t>
            </w:r>
          </w:p>
        </w:tc>
      </w:tr>
      <w:tr w:rsidR="0083744A" w14:paraId="0EE65BD8" w14:textId="77777777">
        <w:trPr>
          <w:jc w:val="center"/>
        </w:trPr>
        <w:tc>
          <w:tcPr>
            <w:tcW w:w="1809" w:type="dxa"/>
          </w:tcPr>
          <w:p w14:paraId="4D0966ED" w14:textId="77777777" w:rsidR="0083744A" w:rsidRDefault="0083744A">
            <w:pPr>
              <w:pStyle w:val="TAL"/>
              <w:rPr>
                <w:lang w:eastAsia="en-US"/>
              </w:rPr>
            </w:pPr>
            <w:r>
              <w:rPr>
                <w:lang w:eastAsia="en-US"/>
              </w:rPr>
              <w:t>User Rate</w:t>
            </w:r>
          </w:p>
        </w:tc>
        <w:tc>
          <w:tcPr>
            <w:tcW w:w="3402" w:type="dxa"/>
          </w:tcPr>
          <w:p w14:paraId="7CBE7753" w14:textId="77777777" w:rsidR="0083744A" w:rsidRDefault="0083744A">
            <w:pPr>
              <w:pStyle w:val="TAL"/>
              <w:rPr>
                <w:lang w:eastAsia="en-US"/>
              </w:rPr>
            </w:pPr>
            <w:r>
              <w:rPr>
                <w:lang w:eastAsia="en-US"/>
              </w:rPr>
              <w:t>up to/equal 4,8 kbit/s</w:t>
            </w:r>
          </w:p>
        </w:tc>
        <w:tc>
          <w:tcPr>
            <w:tcW w:w="2977" w:type="dxa"/>
          </w:tcPr>
          <w:p w14:paraId="31F49434" w14:textId="77777777" w:rsidR="0083744A" w:rsidRDefault="0083744A">
            <w:pPr>
              <w:pStyle w:val="TAL"/>
              <w:rPr>
                <w:lang w:eastAsia="en-US"/>
              </w:rPr>
            </w:pPr>
            <w:r>
              <w:rPr>
                <w:lang w:eastAsia="en-US"/>
              </w:rPr>
              <w:t>as requested</w:t>
            </w:r>
          </w:p>
        </w:tc>
      </w:tr>
    </w:tbl>
    <w:p w14:paraId="365E35DA" w14:textId="77777777" w:rsidR="0083744A" w:rsidRDefault="0083744A">
      <w:pPr>
        <w:pStyle w:val="NW"/>
      </w:pPr>
    </w:p>
    <w:p w14:paraId="5744B181" w14:textId="77777777" w:rsidR="0083744A" w:rsidRDefault="0083744A">
      <w:pPr>
        <w:pStyle w:val="NO"/>
      </w:pPr>
      <w:r>
        <w:t>NOTE 1:</w:t>
      </w:r>
      <w:r>
        <w:tab/>
        <w:t>In case of a Mobile Terminated Call, if the SETUP message does not contain a BC</w:t>
      </w:r>
      <w:r>
        <w:noBreakHyphen/>
        <w:t>IE, the MS shall behave as if NIRR set to "No meaning".</w:t>
      </w:r>
    </w:p>
    <w:p w14:paraId="015A7C61" w14:textId="77777777" w:rsidR="0083744A" w:rsidRDefault="0083744A">
      <w:pPr>
        <w:pStyle w:val="NO"/>
      </w:pPr>
      <w:r>
        <w:tab/>
        <w:t>In case of a MO CALL or a MT CALL where no BC-IE is included in the CALL PROCEEDING or CALL CONFIRMED message, respectively, the MS or the network shall behave as if the NIRR was set to "No meaning".</w:t>
      </w:r>
    </w:p>
    <w:p w14:paraId="076258E7" w14:textId="77777777" w:rsidR="0083744A" w:rsidRDefault="0083744A">
      <w:r>
        <w:t>Recipient of SETUP does support full rate, non transparent, but not in connection with 6 kbit/s radio interface rate: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3402"/>
        <w:gridCol w:w="2977"/>
      </w:tblGrid>
      <w:tr w:rsidR="0083744A" w14:paraId="0422F2F6" w14:textId="77777777">
        <w:trPr>
          <w:jc w:val="center"/>
        </w:trPr>
        <w:tc>
          <w:tcPr>
            <w:tcW w:w="1809" w:type="dxa"/>
            <w:tcBorders>
              <w:bottom w:val="double" w:sz="6" w:space="0" w:color="auto"/>
            </w:tcBorders>
          </w:tcPr>
          <w:p w14:paraId="62F94A38" w14:textId="77777777" w:rsidR="0083744A" w:rsidRDefault="0083744A">
            <w:pPr>
              <w:pStyle w:val="TAH"/>
              <w:rPr>
                <w:lang w:eastAsia="en-US"/>
              </w:rPr>
            </w:pPr>
            <w:r>
              <w:rPr>
                <w:lang w:eastAsia="en-US"/>
              </w:rPr>
              <w:t>BC-parameter</w:t>
            </w:r>
          </w:p>
        </w:tc>
        <w:tc>
          <w:tcPr>
            <w:tcW w:w="3402" w:type="dxa"/>
            <w:tcBorders>
              <w:bottom w:val="double" w:sz="6" w:space="0" w:color="auto"/>
            </w:tcBorders>
          </w:tcPr>
          <w:p w14:paraId="10A12372" w14:textId="77777777" w:rsidR="0083744A" w:rsidRDefault="0083744A">
            <w:pPr>
              <w:pStyle w:val="TAH"/>
              <w:rPr>
                <w:lang w:eastAsia="en-US"/>
              </w:rPr>
            </w:pPr>
            <w:r>
              <w:rPr>
                <w:lang w:eastAsia="en-US"/>
              </w:rPr>
              <w:t>Message SETUP</w:t>
            </w:r>
          </w:p>
        </w:tc>
        <w:tc>
          <w:tcPr>
            <w:tcW w:w="2977" w:type="dxa"/>
            <w:tcBorders>
              <w:bottom w:val="double" w:sz="6" w:space="0" w:color="auto"/>
            </w:tcBorders>
          </w:tcPr>
          <w:p w14:paraId="10D98729" w14:textId="77777777" w:rsidR="0083744A" w:rsidRDefault="0083744A">
            <w:pPr>
              <w:pStyle w:val="TAH"/>
              <w:rPr>
                <w:lang w:eastAsia="en-US"/>
              </w:rPr>
            </w:pPr>
            <w:r>
              <w:rPr>
                <w:lang w:eastAsia="en-US"/>
              </w:rPr>
              <w:t>Message CALL CONF or CALL PROC</w:t>
            </w:r>
          </w:p>
        </w:tc>
      </w:tr>
      <w:tr w:rsidR="0083744A" w14:paraId="705A2501" w14:textId="77777777">
        <w:trPr>
          <w:jc w:val="center"/>
        </w:trPr>
        <w:tc>
          <w:tcPr>
            <w:tcW w:w="1809" w:type="dxa"/>
            <w:tcBorders>
              <w:top w:val="nil"/>
            </w:tcBorders>
          </w:tcPr>
          <w:p w14:paraId="4BCF6A49" w14:textId="77777777" w:rsidR="0083744A" w:rsidRDefault="0083744A">
            <w:pPr>
              <w:pStyle w:val="TAL"/>
              <w:rPr>
                <w:lang w:eastAsia="en-US"/>
              </w:rPr>
            </w:pPr>
            <w:r>
              <w:rPr>
                <w:lang w:eastAsia="en-US"/>
              </w:rPr>
              <w:t>NIRR</w:t>
            </w:r>
          </w:p>
        </w:tc>
        <w:tc>
          <w:tcPr>
            <w:tcW w:w="3402" w:type="dxa"/>
            <w:tcBorders>
              <w:top w:val="nil"/>
            </w:tcBorders>
          </w:tcPr>
          <w:p w14:paraId="6F2D3EB8" w14:textId="77777777" w:rsidR="0083744A" w:rsidRDefault="0083744A">
            <w:pPr>
              <w:pStyle w:val="TAL"/>
              <w:rPr>
                <w:lang w:eastAsia="en-US"/>
              </w:rPr>
            </w:pPr>
            <w:r>
              <w:rPr>
                <w:lang w:eastAsia="en-US"/>
              </w:rPr>
              <w:t>6 kbit/s</w:t>
            </w:r>
          </w:p>
        </w:tc>
        <w:tc>
          <w:tcPr>
            <w:tcW w:w="2977" w:type="dxa"/>
            <w:tcBorders>
              <w:top w:val="nil"/>
            </w:tcBorders>
          </w:tcPr>
          <w:p w14:paraId="35CC0EA2" w14:textId="77777777" w:rsidR="0083744A" w:rsidRDefault="0083744A">
            <w:pPr>
              <w:pStyle w:val="TAL"/>
              <w:rPr>
                <w:lang w:eastAsia="en-US"/>
              </w:rPr>
            </w:pPr>
            <w:r>
              <w:rPr>
                <w:lang w:eastAsia="en-US"/>
              </w:rPr>
              <w:t>No meaning</w:t>
            </w:r>
          </w:p>
        </w:tc>
      </w:tr>
      <w:tr w:rsidR="0083744A" w14:paraId="2CE274E7" w14:textId="77777777">
        <w:trPr>
          <w:jc w:val="center"/>
        </w:trPr>
        <w:tc>
          <w:tcPr>
            <w:tcW w:w="1809" w:type="dxa"/>
          </w:tcPr>
          <w:p w14:paraId="4D4A947E" w14:textId="77777777" w:rsidR="0083744A" w:rsidRDefault="0083744A">
            <w:pPr>
              <w:pStyle w:val="TAL"/>
              <w:rPr>
                <w:lang w:eastAsia="en-US"/>
              </w:rPr>
            </w:pPr>
            <w:r>
              <w:rPr>
                <w:lang w:eastAsia="en-US"/>
              </w:rPr>
              <w:t>IR</w:t>
            </w:r>
          </w:p>
        </w:tc>
        <w:tc>
          <w:tcPr>
            <w:tcW w:w="3402" w:type="dxa"/>
          </w:tcPr>
          <w:p w14:paraId="412F8CCD" w14:textId="77777777" w:rsidR="0083744A" w:rsidRDefault="0083744A">
            <w:pPr>
              <w:pStyle w:val="TAL"/>
              <w:rPr>
                <w:lang w:eastAsia="en-US"/>
              </w:rPr>
            </w:pPr>
            <w:r>
              <w:rPr>
                <w:lang w:eastAsia="en-US"/>
              </w:rPr>
              <w:t>16 kbit/s</w:t>
            </w:r>
          </w:p>
        </w:tc>
        <w:tc>
          <w:tcPr>
            <w:tcW w:w="2977" w:type="dxa"/>
          </w:tcPr>
          <w:p w14:paraId="583964F2" w14:textId="77777777" w:rsidR="0083744A" w:rsidRDefault="0083744A">
            <w:pPr>
              <w:pStyle w:val="TAL"/>
              <w:rPr>
                <w:lang w:eastAsia="en-US"/>
              </w:rPr>
            </w:pPr>
            <w:r>
              <w:rPr>
                <w:lang w:eastAsia="en-US"/>
              </w:rPr>
              <w:t>16 kbit/s</w:t>
            </w:r>
          </w:p>
        </w:tc>
      </w:tr>
      <w:tr w:rsidR="0083744A" w14:paraId="27FB29EA" w14:textId="77777777">
        <w:trPr>
          <w:jc w:val="center"/>
        </w:trPr>
        <w:tc>
          <w:tcPr>
            <w:tcW w:w="1809" w:type="dxa"/>
          </w:tcPr>
          <w:p w14:paraId="06AB855B" w14:textId="77777777" w:rsidR="0083744A" w:rsidRDefault="0083744A">
            <w:pPr>
              <w:pStyle w:val="TAL"/>
              <w:rPr>
                <w:lang w:eastAsia="en-US"/>
              </w:rPr>
            </w:pPr>
            <w:r>
              <w:rPr>
                <w:lang w:eastAsia="en-US"/>
              </w:rPr>
              <w:t>User Rate</w:t>
            </w:r>
          </w:p>
        </w:tc>
        <w:tc>
          <w:tcPr>
            <w:tcW w:w="3402" w:type="dxa"/>
          </w:tcPr>
          <w:p w14:paraId="7D27B9D0" w14:textId="77777777" w:rsidR="0083744A" w:rsidRDefault="0083744A">
            <w:pPr>
              <w:pStyle w:val="TAL"/>
              <w:rPr>
                <w:lang w:eastAsia="en-US"/>
              </w:rPr>
            </w:pPr>
            <w:r>
              <w:rPr>
                <w:lang w:eastAsia="en-US"/>
              </w:rPr>
              <w:t>up to/equal 4,8 kbit/s</w:t>
            </w:r>
          </w:p>
        </w:tc>
        <w:tc>
          <w:tcPr>
            <w:tcW w:w="2977" w:type="dxa"/>
          </w:tcPr>
          <w:p w14:paraId="781064E2" w14:textId="77777777" w:rsidR="0083744A" w:rsidRDefault="0083744A">
            <w:pPr>
              <w:pStyle w:val="TAL"/>
              <w:rPr>
                <w:lang w:eastAsia="en-US"/>
              </w:rPr>
            </w:pPr>
            <w:r>
              <w:rPr>
                <w:lang w:eastAsia="en-US"/>
              </w:rPr>
              <w:t>as requested</w:t>
            </w:r>
          </w:p>
        </w:tc>
      </w:tr>
    </w:tbl>
    <w:p w14:paraId="6983BA91" w14:textId="77777777" w:rsidR="0083744A" w:rsidRDefault="0083744A">
      <w:pPr>
        <w:pStyle w:val="NW"/>
      </w:pPr>
    </w:p>
    <w:p w14:paraId="7D992E3B" w14:textId="77777777" w:rsidR="0083744A" w:rsidRDefault="0083744A">
      <w:pPr>
        <w:pStyle w:val="NO"/>
      </w:pPr>
      <w:r>
        <w:t>NOTE 2:</w:t>
      </w:r>
      <w:r>
        <w:tab/>
        <w:t>If no other parameter needs negotiation, the CALL CONF/PROC message need not contain any BC-IE.</w:t>
      </w:r>
    </w:p>
    <w:p w14:paraId="788F7A4D" w14:textId="77777777" w:rsidR="0083744A" w:rsidRDefault="0083744A">
      <w:pPr>
        <w:pStyle w:val="NO"/>
      </w:pPr>
      <w:r>
        <w:tab/>
        <w:t>In case of a MO CALL or a MT CALL where no BC-IE is included in the CALL PROCEEDING or CALL CONFIRMED message, respectively, the MS or the network shall behave as if the NIRR was set to "No meaning".</w:t>
      </w:r>
    </w:p>
    <w:p w14:paraId="3353D954" w14:textId="77777777" w:rsidR="0083744A" w:rsidRDefault="0083744A">
      <w:pPr>
        <w:pStyle w:val="NO"/>
      </w:pPr>
      <w:r>
        <w:t>NOTE 3:</w:t>
      </w:r>
      <w:r>
        <w:tab/>
        <w:t>In case a GBS-operation is requested and acknowledged, the MS indicates the acceptable channel codings. The indicated acceptance of TCH/F4.8 is equivalent to the support of 6 kbit/s radio interface rate per TCH/F and therefore overrides the NIRR parameter.</w:t>
      </w:r>
    </w:p>
    <w:p w14:paraId="32C54103" w14:textId="77777777" w:rsidR="0083744A" w:rsidRDefault="0083744A">
      <w:pPr>
        <w:pStyle w:val="TH"/>
        <w:outlineLvl w:val="0"/>
      </w:pPr>
      <w:r>
        <w:t>Table B.4c Negotiation of fixed network user rate</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3155"/>
        <w:gridCol w:w="3649"/>
      </w:tblGrid>
      <w:tr w:rsidR="0083744A" w14:paraId="52B8BF97" w14:textId="77777777">
        <w:tc>
          <w:tcPr>
            <w:tcW w:w="1843" w:type="dxa"/>
          </w:tcPr>
          <w:p w14:paraId="545BCD3B" w14:textId="77777777" w:rsidR="0083744A" w:rsidRDefault="0083744A">
            <w:pPr>
              <w:pStyle w:val="TAH"/>
              <w:rPr>
                <w:lang w:eastAsia="en-US"/>
              </w:rPr>
            </w:pPr>
            <w:r>
              <w:rPr>
                <w:lang w:eastAsia="en-US"/>
              </w:rPr>
              <w:t>BC-parameter</w:t>
            </w:r>
          </w:p>
        </w:tc>
        <w:tc>
          <w:tcPr>
            <w:tcW w:w="3155" w:type="dxa"/>
          </w:tcPr>
          <w:p w14:paraId="60DD32AA" w14:textId="77777777" w:rsidR="0083744A" w:rsidRDefault="0083744A">
            <w:pPr>
              <w:pStyle w:val="TAH"/>
              <w:rPr>
                <w:lang w:eastAsia="en-US"/>
              </w:rPr>
            </w:pPr>
            <w:r>
              <w:rPr>
                <w:lang w:eastAsia="en-US"/>
              </w:rPr>
              <w:t>Message SETUP</w:t>
            </w:r>
          </w:p>
        </w:tc>
        <w:tc>
          <w:tcPr>
            <w:tcW w:w="3649" w:type="dxa"/>
          </w:tcPr>
          <w:p w14:paraId="20ED829F" w14:textId="77777777" w:rsidR="0083744A" w:rsidRDefault="0083744A">
            <w:pPr>
              <w:pStyle w:val="TAH"/>
              <w:rPr>
                <w:lang w:eastAsia="en-US"/>
              </w:rPr>
            </w:pPr>
            <w:r>
              <w:rPr>
                <w:lang w:eastAsia="en-US"/>
              </w:rPr>
              <w:t>Message CALL PROC/CONFIRMED</w:t>
            </w:r>
          </w:p>
        </w:tc>
      </w:tr>
      <w:tr w:rsidR="0083744A" w14:paraId="6B371A61" w14:textId="77777777">
        <w:tc>
          <w:tcPr>
            <w:tcW w:w="1843" w:type="dxa"/>
          </w:tcPr>
          <w:p w14:paraId="149AD5AE" w14:textId="77777777" w:rsidR="0083744A" w:rsidRDefault="0083744A">
            <w:pPr>
              <w:pStyle w:val="TAL"/>
              <w:rPr>
                <w:lang w:eastAsia="en-US"/>
              </w:rPr>
            </w:pPr>
            <w:r>
              <w:rPr>
                <w:lang w:eastAsia="en-US"/>
              </w:rPr>
              <w:t>FNUR</w:t>
            </w:r>
          </w:p>
        </w:tc>
        <w:tc>
          <w:tcPr>
            <w:tcW w:w="3155" w:type="dxa"/>
          </w:tcPr>
          <w:p w14:paraId="1304352D" w14:textId="77777777" w:rsidR="0083744A" w:rsidRDefault="0083744A">
            <w:pPr>
              <w:pStyle w:val="TAL"/>
              <w:rPr>
                <w:lang w:eastAsia="en-US"/>
              </w:rPr>
            </w:pPr>
            <w:r>
              <w:rPr>
                <w:lang w:eastAsia="en-US"/>
              </w:rPr>
              <w:t>requested value</w:t>
            </w:r>
          </w:p>
        </w:tc>
        <w:tc>
          <w:tcPr>
            <w:tcW w:w="3649" w:type="dxa"/>
          </w:tcPr>
          <w:p w14:paraId="2378C555" w14:textId="77777777" w:rsidR="0083744A" w:rsidRDefault="0083744A">
            <w:pPr>
              <w:pStyle w:val="TAL"/>
              <w:rPr>
                <w:lang w:eastAsia="en-US"/>
              </w:rPr>
            </w:pPr>
            <w:r>
              <w:rPr>
                <w:lang w:eastAsia="en-US"/>
              </w:rPr>
              <w:t>equal or lower than the requested value</w:t>
            </w:r>
          </w:p>
        </w:tc>
      </w:tr>
    </w:tbl>
    <w:p w14:paraId="3BFBE689" w14:textId="77777777" w:rsidR="0083744A" w:rsidRDefault="0083744A">
      <w:pPr>
        <w:pStyle w:val="TAL"/>
      </w:pPr>
    </w:p>
    <w:p w14:paraId="49C7F3CE" w14:textId="77777777" w:rsidR="0083744A" w:rsidRDefault="0083744A">
      <w:pPr>
        <w:pStyle w:val="TAL"/>
      </w:pPr>
      <w:r>
        <w:t xml:space="preserve">The network might accept the modified value or reject the call. </w:t>
      </w:r>
    </w:p>
    <w:p w14:paraId="16E0FE1B" w14:textId="77777777" w:rsidR="0083744A" w:rsidRDefault="0083744A">
      <w:pPr>
        <w:pStyle w:val="NW"/>
        <w:ind w:left="0" w:firstLine="0"/>
      </w:pPr>
    </w:p>
    <w:p w14:paraId="5081043C" w14:textId="77777777" w:rsidR="0083744A" w:rsidRDefault="0083744A">
      <w:pPr>
        <w:pStyle w:val="TH"/>
        <w:outlineLvl w:val="0"/>
      </w:pPr>
      <w:r>
        <w:t>Table B.4d Negotiation of user initiated modification indication</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3155"/>
        <w:gridCol w:w="3975"/>
      </w:tblGrid>
      <w:tr w:rsidR="0083744A" w14:paraId="0B9E42A2" w14:textId="77777777">
        <w:tc>
          <w:tcPr>
            <w:tcW w:w="1843" w:type="dxa"/>
          </w:tcPr>
          <w:p w14:paraId="008C5502" w14:textId="77777777" w:rsidR="0083744A" w:rsidRDefault="0083744A">
            <w:pPr>
              <w:pStyle w:val="TAH"/>
              <w:keepNext w:val="0"/>
              <w:rPr>
                <w:lang w:eastAsia="en-US"/>
              </w:rPr>
            </w:pPr>
            <w:r>
              <w:rPr>
                <w:lang w:eastAsia="en-US"/>
              </w:rPr>
              <w:t>BC-parameter</w:t>
            </w:r>
          </w:p>
        </w:tc>
        <w:tc>
          <w:tcPr>
            <w:tcW w:w="3155" w:type="dxa"/>
          </w:tcPr>
          <w:p w14:paraId="22A5CDB9" w14:textId="77777777" w:rsidR="0083744A" w:rsidRDefault="0083744A">
            <w:pPr>
              <w:pStyle w:val="TAH"/>
              <w:keepNext w:val="0"/>
              <w:rPr>
                <w:lang w:eastAsia="en-US"/>
              </w:rPr>
            </w:pPr>
            <w:r>
              <w:rPr>
                <w:lang w:eastAsia="en-US"/>
              </w:rPr>
              <w:t>Message SETUP</w:t>
            </w:r>
          </w:p>
        </w:tc>
        <w:tc>
          <w:tcPr>
            <w:tcW w:w="3975" w:type="dxa"/>
          </w:tcPr>
          <w:p w14:paraId="4DD1FB30" w14:textId="77777777" w:rsidR="0083744A" w:rsidRDefault="0083744A">
            <w:pPr>
              <w:pStyle w:val="TAH"/>
              <w:keepNext w:val="0"/>
              <w:rPr>
                <w:lang w:eastAsia="en-US"/>
              </w:rPr>
            </w:pPr>
            <w:r>
              <w:rPr>
                <w:lang w:eastAsia="en-US"/>
              </w:rPr>
              <w:t>Message CALL PROC/CONFIRMED</w:t>
            </w:r>
          </w:p>
        </w:tc>
      </w:tr>
      <w:tr w:rsidR="0083744A" w14:paraId="7F086967" w14:textId="77777777">
        <w:tc>
          <w:tcPr>
            <w:tcW w:w="1843" w:type="dxa"/>
          </w:tcPr>
          <w:p w14:paraId="516F0915" w14:textId="77777777" w:rsidR="0083744A" w:rsidRDefault="0083744A">
            <w:pPr>
              <w:pStyle w:val="TAL"/>
              <w:keepNext w:val="0"/>
              <w:rPr>
                <w:lang w:eastAsia="en-US"/>
              </w:rPr>
            </w:pPr>
            <w:r>
              <w:rPr>
                <w:lang w:eastAsia="en-US"/>
              </w:rPr>
              <w:t>UIMI</w:t>
            </w:r>
          </w:p>
        </w:tc>
        <w:tc>
          <w:tcPr>
            <w:tcW w:w="3155" w:type="dxa"/>
          </w:tcPr>
          <w:p w14:paraId="2BBC485E" w14:textId="77777777" w:rsidR="0083744A" w:rsidRDefault="0083744A">
            <w:pPr>
              <w:pStyle w:val="TAL"/>
              <w:keepNext w:val="0"/>
              <w:rPr>
                <w:lang w:eastAsia="en-US"/>
              </w:rPr>
            </w:pPr>
            <w:r>
              <w:rPr>
                <w:lang w:eastAsia="en-US"/>
              </w:rPr>
              <w:t>offered value</w:t>
            </w:r>
          </w:p>
        </w:tc>
        <w:tc>
          <w:tcPr>
            <w:tcW w:w="3975" w:type="dxa"/>
          </w:tcPr>
          <w:p w14:paraId="7130FA8A" w14:textId="77777777" w:rsidR="0083744A" w:rsidRDefault="0083744A">
            <w:pPr>
              <w:pStyle w:val="TAL"/>
              <w:keepNext w:val="0"/>
              <w:rPr>
                <w:lang w:eastAsia="en-US"/>
              </w:rPr>
            </w:pPr>
            <w:r>
              <w:rPr>
                <w:lang w:eastAsia="en-US"/>
              </w:rPr>
              <w:t>equal to or a value indicating a request for modification to a lower number of traffic channels than offered</w:t>
            </w:r>
          </w:p>
        </w:tc>
      </w:tr>
    </w:tbl>
    <w:p w14:paraId="00C09C91" w14:textId="77777777" w:rsidR="0083744A" w:rsidRDefault="0083744A">
      <w:pPr>
        <w:keepLines/>
        <w:spacing w:line="180" w:lineRule="exact"/>
        <w:rPr>
          <w:rFonts w:ascii="Courier New" w:hAnsi="Courier New"/>
          <w:sz w:val="14"/>
        </w:rPr>
      </w:pPr>
    </w:p>
    <w:p w14:paraId="78431BCC" w14:textId="77777777" w:rsidR="0083744A" w:rsidRDefault="0083744A">
      <w:pPr>
        <w:pStyle w:val="TH"/>
        <w:outlineLvl w:val="0"/>
        <w:rPr>
          <w:lang w:eastAsia="ja-JP"/>
        </w:rPr>
      </w:pPr>
      <w:r>
        <w:t>Table B.4</w:t>
      </w:r>
      <w:r>
        <w:rPr>
          <w:rFonts w:hint="eastAsia"/>
          <w:lang w:eastAsia="ja-JP"/>
        </w:rPr>
        <w:t>e</w:t>
      </w:r>
      <w:r>
        <w:t>: Negotiation of Synchronous/Asynchronous</w:t>
      </w:r>
    </w:p>
    <w:p w14:paraId="418E58FF" w14:textId="77777777" w:rsidR="0083744A" w:rsidRDefault="0083744A">
      <w:pPr>
        <w:keepNext/>
      </w:pPr>
      <w:r>
        <w:t>Mobile Terminated Call:</w:t>
      </w:r>
    </w:p>
    <w:tbl>
      <w:tblPr>
        <w:tblW w:w="0" w:type="auto"/>
        <w:jc w:val="center"/>
        <w:tblLayout w:type="fixed"/>
        <w:tblCellMar>
          <w:left w:w="28" w:type="dxa"/>
          <w:right w:w="28" w:type="dxa"/>
        </w:tblCellMar>
        <w:tblLook w:val="0000" w:firstRow="0" w:lastRow="0" w:firstColumn="0" w:lastColumn="0" w:noHBand="0" w:noVBand="0"/>
      </w:tblPr>
      <w:tblGrid>
        <w:gridCol w:w="1559"/>
        <w:gridCol w:w="3402"/>
        <w:gridCol w:w="2977"/>
      </w:tblGrid>
      <w:tr w:rsidR="0083744A" w14:paraId="5CE3CE47" w14:textId="77777777">
        <w:trPr>
          <w:jc w:val="center"/>
        </w:trPr>
        <w:tc>
          <w:tcPr>
            <w:tcW w:w="1559" w:type="dxa"/>
          </w:tcPr>
          <w:p w14:paraId="0CF905A2" w14:textId="77777777" w:rsidR="0083744A" w:rsidRDefault="0083744A">
            <w:pPr>
              <w:pStyle w:val="TAH"/>
              <w:rPr>
                <w:lang w:eastAsia="en-US"/>
              </w:rPr>
            </w:pPr>
          </w:p>
        </w:tc>
        <w:tc>
          <w:tcPr>
            <w:tcW w:w="6379" w:type="dxa"/>
            <w:gridSpan w:val="2"/>
            <w:tcBorders>
              <w:top w:val="single" w:sz="6" w:space="0" w:color="auto"/>
              <w:left w:val="single" w:sz="6" w:space="0" w:color="auto"/>
              <w:bottom w:val="single" w:sz="6" w:space="0" w:color="auto"/>
              <w:right w:val="single" w:sz="6" w:space="0" w:color="auto"/>
            </w:tcBorders>
          </w:tcPr>
          <w:p w14:paraId="4859C6E8" w14:textId="77777777" w:rsidR="0083744A" w:rsidRDefault="0083744A">
            <w:pPr>
              <w:pStyle w:val="TAH"/>
              <w:rPr>
                <w:lang w:eastAsia="en-US"/>
              </w:rPr>
            </w:pPr>
            <w:r>
              <w:rPr>
                <w:lang w:eastAsia="en-US"/>
              </w:rPr>
              <w:t>BC-parameter Synchronous/Asynchronous</w:t>
            </w:r>
          </w:p>
          <w:p w14:paraId="37308ED2" w14:textId="77777777" w:rsidR="0083744A" w:rsidRDefault="0083744A">
            <w:pPr>
              <w:pStyle w:val="TAH"/>
              <w:rPr>
                <w:lang w:eastAsia="en-US"/>
              </w:rPr>
            </w:pPr>
          </w:p>
        </w:tc>
      </w:tr>
      <w:tr w:rsidR="0083744A" w14:paraId="66A7DA55" w14:textId="77777777">
        <w:trPr>
          <w:jc w:val="center"/>
        </w:trPr>
        <w:tc>
          <w:tcPr>
            <w:tcW w:w="1559" w:type="dxa"/>
            <w:tcBorders>
              <w:top w:val="single" w:sz="6" w:space="0" w:color="auto"/>
              <w:left w:val="single" w:sz="6" w:space="0" w:color="auto"/>
              <w:right w:val="single" w:sz="6" w:space="0" w:color="auto"/>
            </w:tcBorders>
          </w:tcPr>
          <w:p w14:paraId="2A6D5847" w14:textId="77777777" w:rsidR="0083744A" w:rsidRDefault="0083744A">
            <w:pPr>
              <w:pStyle w:val="TAC"/>
              <w:rPr>
                <w:lang w:eastAsia="en-US"/>
              </w:rPr>
            </w:pPr>
            <w:r>
              <w:rPr>
                <w:rFonts w:hint="eastAsia"/>
                <w:lang w:eastAsia="ja-JP"/>
              </w:rPr>
              <w:t>Bearer type</w:t>
            </w:r>
            <w:r>
              <w:rPr>
                <w:lang w:eastAsia="en-US"/>
              </w:rPr>
              <w:t xml:space="preserve"> </w:t>
            </w:r>
          </w:p>
        </w:tc>
        <w:tc>
          <w:tcPr>
            <w:tcW w:w="3402" w:type="dxa"/>
            <w:tcBorders>
              <w:top w:val="single" w:sz="6" w:space="0" w:color="auto"/>
              <w:left w:val="nil"/>
              <w:right w:val="single" w:sz="6" w:space="0" w:color="auto"/>
            </w:tcBorders>
          </w:tcPr>
          <w:p w14:paraId="3FE07781" w14:textId="77777777" w:rsidR="0083744A" w:rsidRDefault="0083744A">
            <w:pPr>
              <w:pStyle w:val="TAL"/>
              <w:rPr>
                <w:lang w:eastAsia="en-US"/>
              </w:rPr>
            </w:pPr>
            <w:r>
              <w:rPr>
                <w:lang w:eastAsia="en-US"/>
              </w:rPr>
              <w:t>Message SETUP</w:t>
            </w:r>
          </w:p>
        </w:tc>
        <w:tc>
          <w:tcPr>
            <w:tcW w:w="2977" w:type="dxa"/>
            <w:tcBorders>
              <w:top w:val="single" w:sz="6" w:space="0" w:color="auto"/>
              <w:left w:val="nil"/>
              <w:right w:val="single" w:sz="6" w:space="0" w:color="auto"/>
            </w:tcBorders>
          </w:tcPr>
          <w:p w14:paraId="2155764B" w14:textId="77777777" w:rsidR="0083744A" w:rsidRDefault="0083744A">
            <w:pPr>
              <w:pStyle w:val="TAL"/>
              <w:rPr>
                <w:lang w:eastAsia="en-US"/>
              </w:rPr>
            </w:pPr>
            <w:r>
              <w:rPr>
                <w:lang w:eastAsia="en-US"/>
              </w:rPr>
              <w:t>Message CALL CONF</w:t>
            </w:r>
          </w:p>
        </w:tc>
      </w:tr>
      <w:tr w:rsidR="0083744A" w14:paraId="0282E902" w14:textId="77777777">
        <w:trPr>
          <w:jc w:val="center"/>
        </w:trPr>
        <w:tc>
          <w:tcPr>
            <w:tcW w:w="1559" w:type="dxa"/>
            <w:tcBorders>
              <w:top w:val="single" w:sz="6" w:space="0" w:color="auto"/>
              <w:left w:val="single" w:sz="6" w:space="0" w:color="auto"/>
              <w:bottom w:val="single" w:sz="6" w:space="0" w:color="auto"/>
              <w:right w:val="single" w:sz="6" w:space="0" w:color="auto"/>
            </w:tcBorders>
          </w:tcPr>
          <w:p w14:paraId="506FECD5" w14:textId="77777777" w:rsidR="0083744A" w:rsidRDefault="0083744A">
            <w:pPr>
              <w:pStyle w:val="TAL"/>
              <w:jc w:val="center"/>
              <w:rPr>
                <w:lang w:eastAsia="en-US"/>
              </w:rPr>
            </w:pPr>
            <w:r>
              <w:rPr>
                <w:lang w:eastAsia="en-US"/>
              </w:rPr>
              <w:t>FTM</w:t>
            </w:r>
            <w:r>
              <w:rPr>
                <w:rFonts w:hint="eastAsia"/>
                <w:vertAlign w:val="superscript"/>
                <w:lang w:eastAsia="en-US"/>
              </w:rPr>
              <w:t>1</w:t>
            </w:r>
            <w:r>
              <w:rPr>
                <w:vertAlign w:val="superscript"/>
                <w:lang w:eastAsia="en-US"/>
              </w:rPr>
              <w:t>)</w:t>
            </w:r>
          </w:p>
        </w:tc>
        <w:tc>
          <w:tcPr>
            <w:tcW w:w="3402" w:type="dxa"/>
            <w:tcBorders>
              <w:top w:val="single" w:sz="6" w:space="0" w:color="auto"/>
              <w:left w:val="nil"/>
              <w:bottom w:val="single" w:sz="6" w:space="0" w:color="auto"/>
            </w:tcBorders>
          </w:tcPr>
          <w:p w14:paraId="70DD8E2E" w14:textId="77777777" w:rsidR="0083744A" w:rsidRDefault="0083744A">
            <w:pPr>
              <w:pStyle w:val="TAL"/>
              <w:rPr>
                <w:lang w:eastAsia="ja-JP"/>
              </w:rPr>
            </w:pPr>
            <w:r>
              <w:rPr>
                <w:lang w:eastAsia="en-US"/>
              </w:rPr>
              <w:t>Synchronous</w:t>
            </w:r>
            <w:r>
              <w:rPr>
                <w:rFonts w:hint="eastAsia"/>
                <w:lang w:eastAsia="en-US"/>
              </w:rPr>
              <w:t xml:space="preserve"> </w:t>
            </w:r>
          </w:p>
        </w:tc>
        <w:tc>
          <w:tcPr>
            <w:tcW w:w="2977" w:type="dxa"/>
            <w:tcBorders>
              <w:top w:val="single" w:sz="6" w:space="0" w:color="auto"/>
              <w:left w:val="single" w:sz="6" w:space="0" w:color="auto"/>
              <w:bottom w:val="single" w:sz="6" w:space="0" w:color="auto"/>
              <w:right w:val="single" w:sz="6" w:space="0" w:color="auto"/>
            </w:tcBorders>
          </w:tcPr>
          <w:p w14:paraId="7EA45CA4" w14:textId="77777777" w:rsidR="0083744A" w:rsidRDefault="0083744A">
            <w:pPr>
              <w:pStyle w:val="TAL"/>
              <w:rPr>
                <w:lang w:eastAsia="en-US"/>
              </w:rPr>
            </w:pPr>
            <w:r>
              <w:rPr>
                <w:lang w:eastAsia="en-US"/>
              </w:rPr>
              <w:t>Asynchronous</w:t>
            </w:r>
          </w:p>
        </w:tc>
      </w:tr>
      <w:tr w:rsidR="0083744A" w14:paraId="26F2812D" w14:textId="77777777">
        <w:trPr>
          <w:jc w:val="center"/>
        </w:trPr>
        <w:tc>
          <w:tcPr>
            <w:tcW w:w="1559" w:type="dxa"/>
            <w:tcBorders>
              <w:top w:val="single" w:sz="6" w:space="0" w:color="auto"/>
              <w:left w:val="single" w:sz="6" w:space="0" w:color="auto"/>
              <w:bottom w:val="single" w:sz="6" w:space="0" w:color="auto"/>
              <w:right w:val="single" w:sz="6" w:space="0" w:color="auto"/>
            </w:tcBorders>
          </w:tcPr>
          <w:p w14:paraId="733194B7" w14:textId="77777777" w:rsidR="0083744A" w:rsidRDefault="0083744A">
            <w:pPr>
              <w:pStyle w:val="TAL"/>
              <w:jc w:val="center"/>
              <w:rPr>
                <w:lang w:eastAsia="en-US"/>
              </w:rPr>
            </w:pPr>
            <w:r>
              <w:rPr>
                <w:lang w:eastAsia="en-US"/>
              </w:rPr>
              <w:t>PIAFS</w:t>
            </w:r>
            <w:r>
              <w:rPr>
                <w:vertAlign w:val="superscript"/>
                <w:lang w:eastAsia="en-US"/>
              </w:rPr>
              <w:t>2)</w:t>
            </w:r>
          </w:p>
        </w:tc>
        <w:tc>
          <w:tcPr>
            <w:tcW w:w="3402" w:type="dxa"/>
            <w:tcBorders>
              <w:top w:val="single" w:sz="6" w:space="0" w:color="auto"/>
              <w:left w:val="nil"/>
              <w:bottom w:val="single" w:sz="6" w:space="0" w:color="auto"/>
            </w:tcBorders>
          </w:tcPr>
          <w:p w14:paraId="50232A04" w14:textId="77777777" w:rsidR="0083744A" w:rsidRDefault="0083744A">
            <w:pPr>
              <w:pStyle w:val="TAL"/>
              <w:rPr>
                <w:lang w:eastAsia="en-US"/>
              </w:rPr>
            </w:pPr>
            <w:r>
              <w:rPr>
                <w:lang w:eastAsia="en-US"/>
              </w:rPr>
              <w:t xml:space="preserve">Synchronous </w:t>
            </w:r>
          </w:p>
        </w:tc>
        <w:tc>
          <w:tcPr>
            <w:tcW w:w="2977" w:type="dxa"/>
            <w:tcBorders>
              <w:top w:val="single" w:sz="6" w:space="0" w:color="auto"/>
              <w:left w:val="single" w:sz="6" w:space="0" w:color="auto"/>
              <w:bottom w:val="single" w:sz="6" w:space="0" w:color="auto"/>
              <w:right w:val="single" w:sz="6" w:space="0" w:color="auto"/>
            </w:tcBorders>
          </w:tcPr>
          <w:p w14:paraId="700FBDD5" w14:textId="77777777" w:rsidR="0083744A" w:rsidRDefault="0083744A">
            <w:pPr>
              <w:pStyle w:val="TAL"/>
              <w:rPr>
                <w:lang w:eastAsia="en-US"/>
              </w:rPr>
            </w:pPr>
            <w:r>
              <w:rPr>
                <w:lang w:eastAsia="en-US"/>
              </w:rPr>
              <w:t>Asynchronous</w:t>
            </w:r>
          </w:p>
        </w:tc>
      </w:tr>
    </w:tbl>
    <w:p w14:paraId="40526B4C" w14:textId="77777777" w:rsidR="0083744A" w:rsidRDefault="0083744A">
      <w:pPr>
        <w:pStyle w:val="NO"/>
      </w:pPr>
      <w:r>
        <w:t>1)</w:t>
      </w:r>
      <w:r>
        <w:tab/>
        <w:t>This negotiation is possible, only if ITC=UDI or RDI, FNUR=64 or 56 kbit/sand CE=NT or "both" is signalled in the SETUP message. The MS shall signal FTM as specified in B.1.2.3 .</w:t>
      </w:r>
    </w:p>
    <w:p w14:paraId="34EB152E" w14:textId="77777777" w:rsidR="0083744A" w:rsidRDefault="0083744A">
      <w:pPr>
        <w:pStyle w:val="NO"/>
      </w:pPr>
      <w:r>
        <w:rPr>
          <w:rFonts w:hint="eastAsia"/>
          <w:lang w:eastAsia="ja-JP"/>
        </w:rPr>
        <w:t>2</w:t>
      </w:r>
      <w:r>
        <w:t>)</w:t>
      </w:r>
      <w:r>
        <w:tab/>
        <w:t>This negotiation is possible, only if ITC=UDI, FNUR=32</w:t>
      </w:r>
      <w:r>
        <w:rPr>
          <w:rFonts w:hint="eastAsia"/>
          <w:lang w:eastAsia="ja-JP"/>
        </w:rPr>
        <w:t xml:space="preserve"> </w:t>
      </w:r>
      <w:r>
        <w:t>kbit</w:t>
      </w:r>
      <w:r>
        <w:rPr>
          <w:rFonts w:hint="eastAsia"/>
          <w:lang w:eastAsia="ja-JP"/>
        </w:rPr>
        <w:t>/s</w:t>
      </w:r>
      <w:r>
        <w:t xml:space="preserve"> and CE= "both" </w:t>
      </w:r>
      <w:r>
        <w:rPr>
          <w:rFonts w:hint="eastAsia"/>
          <w:lang w:eastAsia="ja-JP"/>
        </w:rPr>
        <w:t xml:space="preserve">is </w:t>
      </w:r>
      <w:r>
        <w:t xml:space="preserve">signalled in the SETUP message. The </w:t>
      </w:r>
      <w:r>
        <w:rPr>
          <w:rFonts w:hint="eastAsia"/>
          <w:lang w:eastAsia="ja-JP"/>
        </w:rPr>
        <w:t>UE</w:t>
      </w:r>
      <w:r>
        <w:t xml:space="preserve"> shall signal </w:t>
      </w:r>
      <w:r>
        <w:rPr>
          <w:rFonts w:hint="eastAsia"/>
          <w:lang w:eastAsia="ja-JP"/>
        </w:rPr>
        <w:t>PIAFS</w:t>
      </w:r>
      <w:r>
        <w:t xml:space="preserve"> as specified in B.1.</w:t>
      </w:r>
      <w:r>
        <w:rPr>
          <w:rFonts w:hint="eastAsia"/>
          <w:lang w:eastAsia="ja-JP"/>
        </w:rPr>
        <w:t>2.4</w:t>
      </w:r>
    </w:p>
    <w:p w14:paraId="399865FF" w14:textId="77777777" w:rsidR="0083744A" w:rsidRDefault="0083744A">
      <w:pPr>
        <w:pStyle w:val="TH"/>
        <w:outlineLvl w:val="0"/>
        <w:rPr>
          <w:lang w:eastAsia="ja-JP"/>
        </w:rPr>
      </w:pPr>
      <w:r>
        <w:t>Table B.4</w:t>
      </w:r>
      <w:r>
        <w:rPr>
          <w:rFonts w:hint="eastAsia"/>
          <w:lang w:eastAsia="ja-JP"/>
        </w:rPr>
        <w:t>f</w:t>
      </w:r>
      <w:r>
        <w:t>: Negotiation of Rate adaptation/Other rate adaptation</w:t>
      </w:r>
    </w:p>
    <w:p w14:paraId="268DAAC6" w14:textId="77777777" w:rsidR="0083744A" w:rsidRDefault="0083744A">
      <w:pPr>
        <w:keepNext/>
      </w:pPr>
      <w:r>
        <w:t>Mobile Terminated Call:</w:t>
      </w:r>
    </w:p>
    <w:tbl>
      <w:tblPr>
        <w:tblW w:w="0" w:type="auto"/>
        <w:jc w:val="center"/>
        <w:tblLayout w:type="fixed"/>
        <w:tblCellMar>
          <w:left w:w="28" w:type="dxa"/>
          <w:right w:w="28" w:type="dxa"/>
        </w:tblCellMar>
        <w:tblLook w:val="0000" w:firstRow="0" w:lastRow="0" w:firstColumn="0" w:lastColumn="0" w:noHBand="0" w:noVBand="0"/>
      </w:tblPr>
      <w:tblGrid>
        <w:gridCol w:w="1559"/>
        <w:gridCol w:w="3402"/>
        <w:gridCol w:w="2977"/>
      </w:tblGrid>
      <w:tr w:rsidR="0083744A" w14:paraId="1E54658C" w14:textId="77777777">
        <w:trPr>
          <w:jc w:val="center"/>
        </w:trPr>
        <w:tc>
          <w:tcPr>
            <w:tcW w:w="1559" w:type="dxa"/>
          </w:tcPr>
          <w:p w14:paraId="23DD3E2E" w14:textId="77777777" w:rsidR="0083744A" w:rsidRDefault="0083744A">
            <w:pPr>
              <w:pStyle w:val="TAH"/>
              <w:rPr>
                <w:lang w:eastAsia="en-US"/>
              </w:rPr>
            </w:pPr>
          </w:p>
        </w:tc>
        <w:tc>
          <w:tcPr>
            <w:tcW w:w="6379" w:type="dxa"/>
            <w:gridSpan w:val="2"/>
            <w:tcBorders>
              <w:top w:val="single" w:sz="6" w:space="0" w:color="auto"/>
              <w:left w:val="single" w:sz="6" w:space="0" w:color="auto"/>
              <w:bottom w:val="single" w:sz="6" w:space="0" w:color="auto"/>
              <w:right w:val="single" w:sz="6" w:space="0" w:color="auto"/>
            </w:tcBorders>
          </w:tcPr>
          <w:p w14:paraId="79A732CA" w14:textId="77777777" w:rsidR="0083744A" w:rsidRDefault="0083744A">
            <w:pPr>
              <w:pStyle w:val="TAH"/>
              <w:rPr>
                <w:lang w:eastAsia="en-US"/>
              </w:rPr>
            </w:pPr>
            <w:r>
              <w:rPr>
                <w:lang w:eastAsia="en-US"/>
              </w:rPr>
              <w:t>BC-parameter Rate adaptation/Other rate adaptation</w:t>
            </w:r>
          </w:p>
        </w:tc>
      </w:tr>
      <w:tr w:rsidR="0083744A" w14:paraId="350456FE" w14:textId="77777777">
        <w:trPr>
          <w:jc w:val="center"/>
        </w:trPr>
        <w:tc>
          <w:tcPr>
            <w:tcW w:w="1559" w:type="dxa"/>
            <w:tcBorders>
              <w:top w:val="single" w:sz="6" w:space="0" w:color="auto"/>
              <w:left w:val="single" w:sz="6" w:space="0" w:color="auto"/>
              <w:right w:val="single" w:sz="6" w:space="0" w:color="auto"/>
            </w:tcBorders>
          </w:tcPr>
          <w:p w14:paraId="26C87092" w14:textId="77777777" w:rsidR="0083744A" w:rsidRDefault="0083744A">
            <w:pPr>
              <w:pStyle w:val="TAC"/>
              <w:rPr>
                <w:lang w:eastAsia="en-US"/>
              </w:rPr>
            </w:pPr>
            <w:r>
              <w:rPr>
                <w:rFonts w:hint="eastAsia"/>
                <w:lang w:eastAsia="ja-JP"/>
              </w:rPr>
              <w:t>Bearer type</w:t>
            </w:r>
            <w:r>
              <w:rPr>
                <w:lang w:eastAsia="en-US"/>
              </w:rPr>
              <w:t xml:space="preserve"> </w:t>
            </w:r>
          </w:p>
        </w:tc>
        <w:tc>
          <w:tcPr>
            <w:tcW w:w="3402" w:type="dxa"/>
            <w:tcBorders>
              <w:top w:val="single" w:sz="6" w:space="0" w:color="auto"/>
              <w:left w:val="nil"/>
              <w:right w:val="single" w:sz="6" w:space="0" w:color="auto"/>
            </w:tcBorders>
          </w:tcPr>
          <w:p w14:paraId="72935A2B" w14:textId="77777777" w:rsidR="0083744A" w:rsidRDefault="0083744A">
            <w:pPr>
              <w:pStyle w:val="TAL"/>
              <w:rPr>
                <w:lang w:eastAsia="en-US"/>
              </w:rPr>
            </w:pPr>
            <w:r>
              <w:rPr>
                <w:lang w:eastAsia="en-US"/>
              </w:rPr>
              <w:t>Message SETUP</w:t>
            </w:r>
          </w:p>
        </w:tc>
        <w:tc>
          <w:tcPr>
            <w:tcW w:w="2977" w:type="dxa"/>
            <w:tcBorders>
              <w:top w:val="single" w:sz="6" w:space="0" w:color="auto"/>
              <w:left w:val="nil"/>
              <w:right w:val="single" w:sz="6" w:space="0" w:color="auto"/>
            </w:tcBorders>
          </w:tcPr>
          <w:p w14:paraId="19F70841" w14:textId="77777777" w:rsidR="0083744A" w:rsidRDefault="0083744A">
            <w:pPr>
              <w:pStyle w:val="TAL"/>
              <w:rPr>
                <w:lang w:eastAsia="en-US"/>
              </w:rPr>
            </w:pPr>
            <w:r>
              <w:rPr>
                <w:lang w:eastAsia="en-US"/>
              </w:rPr>
              <w:t>Message CALL CONF</w:t>
            </w:r>
          </w:p>
        </w:tc>
      </w:tr>
      <w:tr w:rsidR="0083744A" w14:paraId="4581D423" w14:textId="77777777">
        <w:trPr>
          <w:jc w:val="center"/>
        </w:trPr>
        <w:tc>
          <w:tcPr>
            <w:tcW w:w="1559" w:type="dxa"/>
            <w:tcBorders>
              <w:top w:val="single" w:sz="6" w:space="0" w:color="auto"/>
              <w:left w:val="single" w:sz="6" w:space="0" w:color="auto"/>
              <w:bottom w:val="single" w:sz="6" w:space="0" w:color="auto"/>
              <w:right w:val="single" w:sz="6" w:space="0" w:color="auto"/>
            </w:tcBorders>
          </w:tcPr>
          <w:p w14:paraId="028A1CA7" w14:textId="77777777" w:rsidR="0083744A" w:rsidRDefault="0083744A">
            <w:pPr>
              <w:pStyle w:val="TAL"/>
              <w:jc w:val="center"/>
              <w:rPr>
                <w:lang w:eastAsia="en-US"/>
              </w:rPr>
            </w:pPr>
            <w:r>
              <w:rPr>
                <w:lang w:eastAsia="en-US"/>
              </w:rPr>
              <w:t>FTM</w:t>
            </w:r>
            <w:r>
              <w:rPr>
                <w:rFonts w:hint="eastAsia"/>
                <w:vertAlign w:val="superscript"/>
                <w:lang w:eastAsia="en-US"/>
              </w:rPr>
              <w:t>1</w:t>
            </w:r>
            <w:r>
              <w:rPr>
                <w:vertAlign w:val="superscript"/>
                <w:lang w:eastAsia="en-US"/>
              </w:rPr>
              <w:t>)</w:t>
            </w:r>
          </w:p>
        </w:tc>
        <w:tc>
          <w:tcPr>
            <w:tcW w:w="3402" w:type="dxa"/>
            <w:tcBorders>
              <w:top w:val="single" w:sz="6" w:space="0" w:color="auto"/>
              <w:left w:val="nil"/>
              <w:bottom w:val="single" w:sz="6" w:space="0" w:color="auto"/>
            </w:tcBorders>
          </w:tcPr>
          <w:p w14:paraId="0779E5FF" w14:textId="77777777" w:rsidR="0083744A" w:rsidRDefault="0083744A">
            <w:pPr>
              <w:pStyle w:val="TAL"/>
              <w:rPr>
                <w:lang w:eastAsia="en-US"/>
              </w:rPr>
            </w:pPr>
            <w:r>
              <w:rPr>
                <w:lang w:eastAsia="en-US"/>
              </w:rPr>
              <w:t>V.110, I.460 and X.30</w:t>
            </w:r>
          </w:p>
        </w:tc>
        <w:tc>
          <w:tcPr>
            <w:tcW w:w="2977" w:type="dxa"/>
            <w:tcBorders>
              <w:top w:val="single" w:sz="6" w:space="0" w:color="auto"/>
              <w:left w:val="single" w:sz="6" w:space="0" w:color="auto"/>
              <w:bottom w:val="single" w:sz="6" w:space="0" w:color="auto"/>
              <w:right w:val="single" w:sz="6" w:space="0" w:color="auto"/>
            </w:tcBorders>
          </w:tcPr>
          <w:p w14:paraId="6A792B5F" w14:textId="77777777" w:rsidR="0083744A" w:rsidRDefault="0083744A">
            <w:pPr>
              <w:pStyle w:val="TAL"/>
              <w:rPr>
                <w:lang w:eastAsia="en-US"/>
              </w:rPr>
            </w:pPr>
            <w:r>
              <w:rPr>
                <w:rFonts w:hint="eastAsia"/>
                <w:lang w:eastAsia="ja-JP"/>
              </w:rPr>
              <w:t>X.31</w:t>
            </w:r>
            <w:r>
              <w:rPr>
                <w:lang w:eastAsia="ja-JP"/>
              </w:rPr>
              <w:t xml:space="preserve"> flag stuffing</w:t>
            </w:r>
          </w:p>
        </w:tc>
      </w:tr>
      <w:tr w:rsidR="0083744A" w14:paraId="29999ED6" w14:textId="77777777">
        <w:trPr>
          <w:jc w:val="center"/>
        </w:trPr>
        <w:tc>
          <w:tcPr>
            <w:tcW w:w="1559" w:type="dxa"/>
            <w:tcBorders>
              <w:top w:val="single" w:sz="6" w:space="0" w:color="auto"/>
              <w:left w:val="single" w:sz="6" w:space="0" w:color="auto"/>
              <w:bottom w:val="single" w:sz="6" w:space="0" w:color="auto"/>
              <w:right w:val="single" w:sz="6" w:space="0" w:color="auto"/>
            </w:tcBorders>
          </w:tcPr>
          <w:p w14:paraId="20B41E34" w14:textId="77777777" w:rsidR="0083744A" w:rsidRDefault="0083744A">
            <w:pPr>
              <w:pStyle w:val="TAL"/>
              <w:jc w:val="center"/>
              <w:rPr>
                <w:lang w:eastAsia="en-US"/>
              </w:rPr>
            </w:pPr>
            <w:r>
              <w:rPr>
                <w:lang w:eastAsia="en-US"/>
              </w:rPr>
              <w:t>PIAFS</w:t>
            </w:r>
            <w:r>
              <w:rPr>
                <w:vertAlign w:val="superscript"/>
                <w:lang w:eastAsia="en-US"/>
              </w:rPr>
              <w:t>2)</w:t>
            </w:r>
          </w:p>
        </w:tc>
        <w:tc>
          <w:tcPr>
            <w:tcW w:w="3402" w:type="dxa"/>
            <w:tcBorders>
              <w:top w:val="single" w:sz="6" w:space="0" w:color="auto"/>
              <w:left w:val="nil"/>
              <w:bottom w:val="single" w:sz="6" w:space="0" w:color="auto"/>
            </w:tcBorders>
          </w:tcPr>
          <w:p w14:paraId="38F7826A" w14:textId="77777777" w:rsidR="0083744A" w:rsidRDefault="0083744A">
            <w:pPr>
              <w:pStyle w:val="TAL"/>
              <w:rPr>
                <w:lang w:eastAsia="en-US"/>
              </w:rPr>
            </w:pPr>
            <w:r>
              <w:rPr>
                <w:lang w:eastAsia="en-US"/>
              </w:rPr>
              <w:t>V.110, I.460 and X.30</w:t>
            </w:r>
          </w:p>
        </w:tc>
        <w:tc>
          <w:tcPr>
            <w:tcW w:w="2977" w:type="dxa"/>
            <w:tcBorders>
              <w:top w:val="single" w:sz="6" w:space="0" w:color="auto"/>
              <w:left w:val="single" w:sz="6" w:space="0" w:color="auto"/>
              <w:bottom w:val="single" w:sz="6" w:space="0" w:color="auto"/>
              <w:right w:val="single" w:sz="6" w:space="0" w:color="auto"/>
            </w:tcBorders>
          </w:tcPr>
          <w:p w14:paraId="0A52E7F7" w14:textId="77777777" w:rsidR="0083744A" w:rsidRDefault="0083744A">
            <w:pPr>
              <w:pStyle w:val="TAL"/>
              <w:rPr>
                <w:lang w:eastAsia="ja-JP"/>
              </w:rPr>
            </w:pPr>
            <w:r>
              <w:rPr>
                <w:lang w:eastAsia="en-US"/>
              </w:rPr>
              <w:t>PIAFS</w:t>
            </w:r>
          </w:p>
        </w:tc>
      </w:tr>
      <w:tr w:rsidR="0083744A" w14:paraId="15DF335E" w14:textId="77777777">
        <w:trPr>
          <w:jc w:val="center"/>
        </w:trPr>
        <w:tc>
          <w:tcPr>
            <w:tcW w:w="1559" w:type="dxa"/>
            <w:tcBorders>
              <w:top w:val="single" w:sz="6" w:space="0" w:color="auto"/>
              <w:left w:val="single" w:sz="6" w:space="0" w:color="auto"/>
              <w:bottom w:val="single" w:sz="6" w:space="0" w:color="auto"/>
              <w:right w:val="single" w:sz="6" w:space="0" w:color="auto"/>
            </w:tcBorders>
          </w:tcPr>
          <w:p w14:paraId="056F42C0" w14:textId="77777777" w:rsidR="0083744A" w:rsidRDefault="0083744A">
            <w:pPr>
              <w:pStyle w:val="TAL"/>
              <w:jc w:val="center"/>
              <w:rPr>
                <w:lang w:eastAsia="en-US"/>
              </w:rPr>
            </w:pPr>
            <w:r>
              <w:rPr>
                <w:rFonts w:hint="eastAsia"/>
                <w:lang w:eastAsia="ja-JP"/>
              </w:rPr>
              <w:t>Multimedia</w:t>
            </w:r>
          </w:p>
        </w:tc>
        <w:tc>
          <w:tcPr>
            <w:tcW w:w="3402" w:type="dxa"/>
            <w:tcBorders>
              <w:top w:val="single" w:sz="6" w:space="0" w:color="auto"/>
              <w:left w:val="nil"/>
              <w:bottom w:val="single" w:sz="6" w:space="0" w:color="auto"/>
            </w:tcBorders>
          </w:tcPr>
          <w:p w14:paraId="18606C69" w14:textId="77777777" w:rsidR="0083744A" w:rsidRDefault="0083744A">
            <w:pPr>
              <w:pStyle w:val="TAL"/>
              <w:rPr>
                <w:lang w:eastAsia="en-US"/>
              </w:rPr>
            </w:pPr>
            <w:r>
              <w:rPr>
                <w:lang w:eastAsia="en-US"/>
              </w:rPr>
              <w:t>V.110, I.460 and X.30</w:t>
            </w:r>
            <w:r>
              <w:rPr>
                <w:rFonts w:hint="eastAsia"/>
                <w:position w:val="6"/>
                <w:lang w:eastAsia="ja-JP"/>
              </w:rPr>
              <w:t>3</w:t>
            </w:r>
            <w:r>
              <w:rPr>
                <w:position w:val="6"/>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2BB583" w14:textId="77777777" w:rsidR="0083744A" w:rsidRDefault="0083744A">
            <w:pPr>
              <w:pStyle w:val="TAL"/>
              <w:rPr>
                <w:lang w:eastAsia="en-US"/>
              </w:rPr>
            </w:pPr>
            <w:r>
              <w:rPr>
                <w:lang w:eastAsia="en-US"/>
              </w:rPr>
              <w:t>H.223 and H.245</w:t>
            </w:r>
          </w:p>
        </w:tc>
      </w:tr>
      <w:tr w:rsidR="0083744A" w14:paraId="3F9F1AEE" w14:textId="77777777">
        <w:trPr>
          <w:jc w:val="center"/>
        </w:trPr>
        <w:tc>
          <w:tcPr>
            <w:tcW w:w="1559" w:type="dxa"/>
            <w:tcBorders>
              <w:top w:val="single" w:sz="6" w:space="0" w:color="auto"/>
              <w:left w:val="single" w:sz="6" w:space="0" w:color="auto"/>
              <w:bottom w:val="single" w:sz="6" w:space="0" w:color="auto"/>
              <w:right w:val="single" w:sz="6" w:space="0" w:color="auto"/>
            </w:tcBorders>
          </w:tcPr>
          <w:p w14:paraId="2EC24948" w14:textId="77777777" w:rsidR="0083744A" w:rsidRDefault="0083744A">
            <w:pPr>
              <w:pStyle w:val="TAL"/>
              <w:jc w:val="center"/>
              <w:rPr>
                <w:lang w:eastAsia="en-US"/>
              </w:rPr>
            </w:pPr>
          </w:p>
        </w:tc>
        <w:tc>
          <w:tcPr>
            <w:tcW w:w="3402" w:type="dxa"/>
            <w:tcBorders>
              <w:top w:val="single" w:sz="6" w:space="0" w:color="auto"/>
              <w:left w:val="nil"/>
              <w:bottom w:val="single" w:sz="6" w:space="0" w:color="auto"/>
            </w:tcBorders>
          </w:tcPr>
          <w:p w14:paraId="6E822878" w14:textId="77777777" w:rsidR="0083744A" w:rsidRDefault="0083744A">
            <w:pPr>
              <w:pStyle w:val="TAL"/>
              <w:rPr>
                <w:lang w:eastAsia="en-US"/>
              </w:rPr>
            </w:pPr>
            <w:r>
              <w:rPr>
                <w:lang w:eastAsia="en-US"/>
              </w:rPr>
              <w:t>No rate adaptation</w:t>
            </w:r>
            <w:r>
              <w:rPr>
                <w:rFonts w:hint="eastAsia"/>
                <w:position w:val="6"/>
                <w:lang w:eastAsia="ja-JP"/>
              </w:rPr>
              <w:t>5</w:t>
            </w:r>
            <w:r>
              <w:rPr>
                <w:position w:val="6"/>
                <w:lang w:eastAsia="en-US"/>
              </w:rPr>
              <w:t>) 6)</w:t>
            </w:r>
            <w:r>
              <w:rPr>
                <w:lang w:eastAsia="en-US"/>
              </w:rPr>
              <w:t xml:space="preserve"> </w:t>
            </w:r>
          </w:p>
        </w:tc>
        <w:tc>
          <w:tcPr>
            <w:tcW w:w="2977" w:type="dxa"/>
            <w:tcBorders>
              <w:top w:val="single" w:sz="6" w:space="0" w:color="auto"/>
              <w:left w:val="single" w:sz="6" w:space="0" w:color="auto"/>
              <w:bottom w:val="single" w:sz="6" w:space="0" w:color="auto"/>
              <w:right w:val="single" w:sz="6" w:space="0" w:color="auto"/>
            </w:tcBorders>
          </w:tcPr>
          <w:p w14:paraId="12577138" w14:textId="77777777" w:rsidR="0083744A" w:rsidRDefault="0083744A">
            <w:pPr>
              <w:pStyle w:val="TAL"/>
              <w:rPr>
                <w:lang w:eastAsia="en-US"/>
              </w:rPr>
            </w:pPr>
            <w:r>
              <w:rPr>
                <w:lang w:eastAsia="en-US"/>
              </w:rPr>
              <w:t>H.223 and H.245</w:t>
            </w:r>
          </w:p>
        </w:tc>
      </w:tr>
    </w:tbl>
    <w:p w14:paraId="55D8EF08" w14:textId="77777777" w:rsidR="0083744A" w:rsidRDefault="0083744A">
      <w:pPr>
        <w:pStyle w:val="NF"/>
      </w:pPr>
    </w:p>
    <w:p w14:paraId="7E56E630" w14:textId="77777777" w:rsidR="0083744A" w:rsidRDefault="0083744A">
      <w:pPr>
        <w:pStyle w:val="NO"/>
      </w:pPr>
      <w:r>
        <w:t>1)</w:t>
      </w:r>
      <w:r>
        <w:tab/>
        <w:t>This negotiation is possible, only if ITC=UDI or RDI, FNUR=64 or 56 kbit/s and CE=NT or "both" is signalled in the SETUP message. The MS shall signal FTM as specified in B.1.2.3.</w:t>
      </w:r>
    </w:p>
    <w:p w14:paraId="66C9A8EF" w14:textId="77777777" w:rsidR="0083744A" w:rsidRDefault="0083744A">
      <w:pPr>
        <w:pStyle w:val="NO"/>
      </w:pPr>
      <w:r>
        <w:t>2)</w:t>
      </w:r>
      <w:r>
        <w:tab/>
        <w:t>This negotiation is possible, only if ITC=UDI, FNUR=32 kbit/s and CE= "both" is signalled in the SETUP message. The UE shall signal PIAFS as specified in B.1.2.4.</w:t>
      </w:r>
    </w:p>
    <w:p w14:paraId="6162CF6F" w14:textId="77777777" w:rsidR="0083744A" w:rsidRDefault="0083744A">
      <w:pPr>
        <w:pStyle w:val="NO"/>
      </w:pPr>
      <w:r>
        <w:t>3)</w:t>
      </w:r>
      <w:r>
        <w:tab/>
        <w:t>This negotiation is possible, only if ITC=UDI or RDI, FNUR=32 or 56 kbit/s and CE=T or "both" is signalled in the SETUP message. The MS shall signal 3G-H.324/M as specified in B.1.3.1.3, B.1.3.1.4 and B.1.3.1.6.</w:t>
      </w:r>
    </w:p>
    <w:p w14:paraId="26BCC3C5" w14:textId="77777777" w:rsidR="0083744A" w:rsidRDefault="0083744A">
      <w:pPr>
        <w:pStyle w:val="NO"/>
      </w:pPr>
      <w:r>
        <w:t>4)</w:t>
      </w:r>
      <w:r>
        <w:tab/>
        <w:t>Void.</w:t>
      </w:r>
    </w:p>
    <w:p w14:paraId="32AF2C5E" w14:textId="77777777" w:rsidR="0083744A" w:rsidRDefault="0083744A">
      <w:pPr>
        <w:pStyle w:val="NO"/>
      </w:pPr>
      <w:r>
        <w:rPr>
          <w:lang w:eastAsia="ja-JP"/>
        </w:rPr>
        <w:t>5)</w:t>
      </w:r>
      <w:r>
        <w:rPr>
          <w:lang w:eastAsia="ja-JP"/>
        </w:rPr>
        <w:tab/>
      </w:r>
      <w:r>
        <w:t xml:space="preserve">This negotiation is possible, if </w:t>
      </w:r>
      <w:r>
        <w:rPr>
          <w:lang w:eastAsia="ja-JP"/>
        </w:rPr>
        <w:t>ITC=3,1 kHz, FNUR=28.8 kbit/s, MT=V.34 and CE=T or "both"</w:t>
      </w:r>
      <w:r>
        <w:t xml:space="preserve"> is signalled in the SETUP message. The MS shall signal 3G-H.324/M as specified in B.1.3.2.3.</w:t>
      </w:r>
    </w:p>
    <w:p w14:paraId="0545D6C9" w14:textId="77777777" w:rsidR="0083744A" w:rsidRDefault="0083744A">
      <w:pPr>
        <w:pStyle w:val="NO"/>
      </w:pPr>
      <w:r>
        <w:t>6)</w:t>
      </w:r>
      <w:r>
        <w:tab/>
        <w:t>This negotiation is possible, if ITC=UDI or RDI, FNUR=64 or 56 kbit/s and CE=T is signalled in the SETUP message. The MS shall signal 3G-H.324/M as specified in B.1.3.1.3, B.1.3.1.4, and B.1.3.1.5</w:t>
      </w:r>
    </w:p>
    <w:p w14:paraId="634D9F2E" w14:textId="77777777" w:rsidR="0083744A" w:rsidRDefault="0083744A"/>
    <w:p w14:paraId="33E09076" w14:textId="77777777" w:rsidR="0083744A" w:rsidRDefault="0083744A">
      <w:pPr>
        <w:pStyle w:val="TH"/>
        <w:outlineLvl w:val="0"/>
      </w:pPr>
      <w:r>
        <w:t>Table B.5: BC parameter setting (part 1)</w:t>
      </w:r>
    </w:p>
    <w:p w14:paraId="4912D629"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w:t>
      </w:r>
    </w:p>
    <w:p w14:paraId="72AEADD2"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common setting of field values      ──────────────┐  │</w:t>
      </w:r>
    </w:p>
    <w:p w14:paraId="324F43B5" w14:textId="77777777" w:rsidR="0083744A" w:rsidRDefault="0083744A">
      <w:pPr>
        <w:keepNext/>
        <w:keepLines/>
        <w:spacing w:after="0" w:line="180" w:lineRule="exact"/>
        <w:rPr>
          <w:rFonts w:ascii="Courier New" w:hAnsi="Courier New"/>
          <w:sz w:val="14"/>
        </w:rPr>
      </w:pPr>
      <w:r>
        <w:rPr>
          <w:rFonts w:ascii="Courier New" w:hAnsi="Courier New"/>
          <w:sz w:val="14"/>
        </w:rPr>
        <w:t>Abbreviations for Parameters and Values:                         ──────────────────────────────┐  │  │</w:t>
      </w:r>
    </w:p>
    <w:p w14:paraId="25E53851"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default setting of field values (NA) ───────┐  │  │  │</w:t>
      </w:r>
    </w:p>
    <w:p w14:paraId="65AE52CA" w14:textId="77777777" w:rsidR="0083744A" w:rsidRDefault="0083744A">
      <w:pPr>
        <w:keepNext/>
        <w:keepLines/>
        <w:spacing w:after="0" w:line="180" w:lineRule="exact"/>
        <w:outlineLvl w:val="0"/>
        <w:rPr>
          <w:rFonts w:ascii="Courier New" w:hAnsi="Courier New"/>
          <w:sz w:val="14"/>
        </w:rPr>
      </w:pPr>
      <w:r>
        <w:rPr>
          <w:rFonts w:ascii="Courier New" w:hAnsi="Courier New"/>
          <w:sz w:val="14"/>
        </w:rPr>
        <w:t>─────────────────────────────────────────────────────────────────────────────────────────┐  v  │  v  │</w:t>
      </w:r>
    </w:p>
    <w:p w14:paraId="6BAB07A4" w14:textId="77777777" w:rsidR="0083744A" w:rsidRDefault="0083744A">
      <w:pPr>
        <w:keepNext/>
        <w:keepLines/>
        <w:spacing w:after="0" w:line="180" w:lineRule="exact"/>
        <w:rPr>
          <w:rFonts w:ascii="Courier New" w:hAnsi="Courier New"/>
          <w:sz w:val="14"/>
        </w:rPr>
      </w:pPr>
      <w:r>
        <w:rPr>
          <w:rFonts w:ascii="Courier New" w:hAnsi="Courier New"/>
          <w:sz w:val="14"/>
        </w:rPr>
        <w:t>ITC...Information Transfer Capability: - Speech                                          │     │     │</w:t>
      </w:r>
    </w:p>
    <w:p w14:paraId="1B510CE0"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UDI..Unrestricted Digital                       │     │     │</w:t>
      </w:r>
    </w:p>
    <w:p w14:paraId="0F67AF3E"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FAX3..Group 3 Facsimile                         │     │     │</w:t>
      </w:r>
    </w:p>
    <w:p w14:paraId="17BA840A"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- 3,1 kHz..3,1 kHz Ex PLMN                        │     │     │</w:t>
      </w:r>
    </w:p>
    <w:p w14:paraId="6968350B" w14:textId="77777777" w:rsidR="0083744A" w:rsidRDefault="0083744A">
      <w:pPr>
        <w:keepNext/>
        <w:keepLines/>
        <w:spacing w:after="0" w:line="0" w:lineRule="atLeast"/>
        <w:rPr>
          <w:rFonts w:ascii="Courier New" w:hAnsi="Courier New"/>
          <w:sz w:val="14"/>
        </w:rPr>
      </w:pPr>
      <w:r>
        <w:rPr>
          <w:rFonts w:ascii="Courier New" w:hAnsi="Courier New"/>
          <w:sz w:val="14"/>
        </w:rPr>
        <w:t xml:space="preserve">                                       - RDI..Restricted Digital                         │     │     │</w:t>
      </w:r>
    </w:p>
    <w:p w14:paraId="5DC7D6CA"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5687DD85" w14:textId="77777777" w:rsidR="0083744A" w:rsidRDefault="0083744A">
      <w:pPr>
        <w:keepNext/>
        <w:keepLines/>
        <w:spacing w:after="0" w:line="180" w:lineRule="exact"/>
        <w:rPr>
          <w:rFonts w:ascii="Courier New" w:hAnsi="Courier New"/>
          <w:sz w:val="14"/>
        </w:rPr>
      </w:pPr>
      <w:r>
        <w:rPr>
          <w:rFonts w:ascii="Courier New" w:hAnsi="Courier New"/>
          <w:sz w:val="14"/>
        </w:rPr>
        <w:t>TM....Transfer Mode:                   - ci..Circuit                                     │  X  │  X  │</w:t>
      </w:r>
    </w:p>
    <w:p w14:paraId="354A24DD"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7874FB30"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3AD55686" w14:textId="77777777" w:rsidR="0083744A" w:rsidRDefault="0083744A">
      <w:pPr>
        <w:keepNext/>
        <w:keepLines/>
        <w:spacing w:after="0" w:line="180" w:lineRule="exact"/>
        <w:rPr>
          <w:rFonts w:ascii="Courier New" w:hAnsi="Courier New"/>
          <w:sz w:val="14"/>
        </w:rPr>
      </w:pPr>
      <w:r>
        <w:rPr>
          <w:rFonts w:ascii="Courier New" w:hAnsi="Courier New"/>
          <w:sz w:val="14"/>
        </w:rPr>
        <w:t>S.....Structure:                       - SDU..Service Data Unit Integrity                │     │     │</w:t>
      </w:r>
    </w:p>
    <w:p w14:paraId="256536B6"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Unstructured                                    │  X  │     │</w:t>
      </w:r>
    </w:p>
    <w:p w14:paraId="36F0AA67"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49C5F36E" w14:textId="77777777" w:rsidR="0083744A" w:rsidRDefault="0083744A">
      <w:pPr>
        <w:keepNext/>
        <w:keepLines/>
        <w:spacing w:after="0" w:line="180" w:lineRule="exact"/>
        <w:rPr>
          <w:rFonts w:ascii="Courier New" w:hAnsi="Courier New"/>
          <w:sz w:val="14"/>
        </w:rPr>
      </w:pPr>
      <w:r>
        <w:rPr>
          <w:rFonts w:ascii="Courier New" w:hAnsi="Courier New"/>
          <w:sz w:val="14"/>
        </w:rPr>
        <w:t>C.....Configuration:                   - pp..Point to point                              │  X  │  X  │</w:t>
      </w:r>
    </w:p>
    <w:p w14:paraId="4A189DC6"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2D699477" w14:textId="77777777" w:rsidR="0083744A" w:rsidRDefault="0083744A">
      <w:pPr>
        <w:keepNext/>
        <w:keepLines/>
        <w:spacing w:after="0" w:line="180" w:lineRule="exact"/>
        <w:rPr>
          <w:rFonts w:ascii="Courier New" w:hAnsi="Courier New"/>
          <w:sz w:val="14"/>
        </w:rPr>
      </w:pPr>
      <w:r>
        <w:rPr>
          <w:rFonts w:ascii="Courier New" w:hAnsi="Courier New"/>
          <w:sz w:val="14"/>
        </w:rPr>
        <w:t>E.....Establishment:                   - de..Demand                                      │  X  │  X  │</w:t>
      </w:r>
    </w:p>
    <w:p w14:paraId="46716369"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06FF863E" w14:textId="77777777" w:rsidR="0083744A" w:rsidRDefault="0083744A">
      <w:pPr>
        <w:keepNext/>
        <w:keepLines/>
        <w:spacing w:after="0" w:line="180" w:lineRule="exact"/>
        <w:rPr>
          <w:rFonts w:ascii="Courier New" w:hAnsi="Courier New"/>
          <w:sz w:val="14"/>
        </w:rPr>
      </w:pPr>
      <w:r>
        <w:rPr>
          <w:rFonts w:ascii="Courier New" w:hAnsi="Courier New"/>
          <w:sz w:val="14"/>
        </w:rPr>
        <w:t>SA....Sync/Async:                      - S..Synchronous                                  │     │     │</w:t>
      </w:r>
    </w:p>
    <w:p w14:paraId="13CDBCDC"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A..Asynchronous                                 │     │     │</w:t>
      </w:r>
    </w:p>
    <w:p w14:paraId="56D3109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7A2FAA45" w14:textId="77777777" w:rsidR="0083744A" w:rsidRDefault="0083744A">
      <w:pPr>
        <w:keepNext/>
        <w:keepLines/>
        <w:spacing w:after="0" w:line="180" w:lineRule="exact"/>
        <w:rPr>
          <w:rFonts w:ascii="Courier New" w:hAnsi="Courier New"/>
          <w:sz w:val="14"/>
        </w:rPr>
      </w:pPr>
      <w:r>
        <w:rPr>
          <w:rFonts w:ascii="Courier New" w:hAnsi="Courier New"/>
          <w:sz w:val="14"/>
        </w:rPr>
        <w:t>N.....Negotiation                     - ibn..in band negotiation not possible            │  X  │  X  │</w:t>
      </w:r>
    </w:p>
    <w:p w14:paraId="11A4153A"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5ECF04CC" w14:textId="77777777" w:rsidR="0083744A" w:rsidRDefault="0083744A">
      <w:pPr>
        <w:keepNext/>
        <w:keepLines/>
        <w:spacing w:after="0" w:line="180" w:lineRule="exact"/>
        <w:rPr>
          <w:rFonts w:ascii="Courier New" w:hAnsi="Courier New"/>
          <w:sz w:val="14"/>
        </w:rPr>
      </w:pPr>
      <w:smartTag w:uri="urn:schemas-microsoft-com:office:smarttags" w:element="place">
        <w:smartTag w:uri="urn:schemas-microsoft-com:office:smarttags" w:element="City">
          <w:r>
            <w:rPr>
              <w:rFonts w:ascii="Courier New" w:hAnsi="Courier New"/>
              <w:sz w:val="14"/>
            </w:rPr>
            <w:t>UR</w:t>
          </w:r>
        </w:smartTag>
      </w:smartTag>
      <w:r>
        <w:rPr>
          <w:rFonts w:ascii="Courier New" w:hAnsi="Courier New"/>
          <w:sz w:val="14"/>
        </w:rPr>
        <w:t>....User Rate:                       - 0.3..0.3 kbit/s                                 │     │     │</w:t>
      </w:r>
    </w:p>
    <w:p w14:paraId="46F7DED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- 1.2..1.2 kbit/s                                 │     │     │</w:t>
      </w:r>
    </w:p>
    <w:p w14:paraId="2E2C20E4"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- 2.4..2.4 kbit/s                                 │     │     │</w:t>
      </w:r>
    </w:p>
    <w:p w14:paraId="6DF6954E"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- 4.8..4.8 kbit/s                                 │     │     │</w:t>
      </w:r>
    </w:p>
    <w:p w14:paraId="27CAC04E"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- 9.6..9.6 kbit/s                                 │  X  │     │</w:t>
      </w:r>
    </w:p>
    <w:p w14:paraId="28404AA0"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457BB13E" w14:textId="77777777" w:rsidR="0083744A" w:rsidRDefault="0083744A">
      <w:pPr>
        <w:keepNext/>
        <w:keepLines/>
        <w:spacing w:after="0" w:line="180" w:lineRule="exact"/>
        <w:rPr>
          <w:rFonts w:ascii="Courier New" w:hAnsi="Courier New"/>
          <w:sz w:val="14"/>
        </w:rPr>
      </w:pPr>
      <w:r>
        <w:rPr>
          <w:rFonts w:ascii="Courier New" w:hAnsi="Courier New"/>
          <w:sz w:val="14"/>
        </w:rPr>
        <w:t>IR....Intermediate Rate:               - 8.. 8  kbit/s                                   │     │     │</w:t>
      </w:r>
    </w:p>
    <w:p w14:paraId="354B7E8D"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- 16.. 16  kbit/s                                 │  X  │     │</w:t>
      </w:r>
    </w:p>
    <w:p w14:paraId="2C42B7B2"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168E04A7" w14:textId="77777777" w:rsidR="0083744A" w:rsidRDefault="0083744A">
      <w:pPr>
        <w:keepNext/>
        <w:keepLines/>
        <w:spacing w:after="0" w:line="180" w:lineRule="exact"/>
        <w:rPr>
          <w:rFonts w:ascii="Courier New" w:hAnsi="Courier New"/>
          <w:sz w:val="14"/>
        </w:rPr>
      </w:pPr>
      <w:r>
        <w:rPr>
          <w:rFonts w:ascii="Courier New" w:hAnsi="Courier New"/>
          <w:sz w:val="14"/>
        </w:rPr>
        <w:t>NICT..Network Independent Clock on Tx: - not_required.. Not required                     │  X  │  X  │</w:t>
      </w:r>
    </w:p>
    <w:p w14:paraId="61553E1A"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required                                        │     │     │</w:t>
      </w:r>
    </w:p>
    <w:p w14:paraId="1E3C5792"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0BF833A4" w14:textId="77777777" w:rsidR="0083744A" w:rsidRDefault="0083744A">
      <w:pPr>
        <w:keepNext/>
        <w:keepLines/>
        <w:spacing w:after="0" w:line="180" w:lineRule="exact"/>
        <w:rPr>
          <w:rFonts w:ascii="Courier New" w:hAnsi="Courier New"/>
          <w:sz w:val="14"/>
        </w:rPr>
      </w:pPr>
      <w:r>
        <w:rPr>
          <w:rFonts w:ascii="Courier New" w:hAnsi="Courier New"/>
          <w:sz w:val="14"/>
        </w:rPr>
        <w:t>NICR..Network Independent Clock on Rx: - not_accepted..not accepted                      │  X  │  X  │</w:t>
      </w:r>
    </w:p>
    <w:p w14:paraId="4BE1C58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accepted                                        │     │     │</w:t>
      </w:r>
    </w:p>
    <w:p w14:paraId="2F630F81"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06568456" w14:textId="77777777" w:rsidR="0083744A" w:rsidRDefault="0083744A">
      <w:pPr>
        <w:keepNext/>
        <w:keepLines/>
        <w:spacing w:after="0" w:line="180" w:lineRule="exact"/>
        <w:rPr>
          <w:rFonts w:ascii="Courier New" w:hAnsi="Courier New"/>
          <w:sz w:val="14"/>
        </w:rPr>
      </w:pPr>
      <w:r>
        <w:rPr>
          <w:rFonts w:ascii="Courier New" w:hAnsi="Courier New"/>
          <w:sz w:val="14"/>
        </w:rPr>
        <w:t>NSB...Number of Stop Bits:             - 1..1 bit                                        │  X  │     │</w:t>
      </w:r>
    </w:p>
    <w:p w14:paraId="401F7AC2"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- 2..2 bit                                        │     │     │</w:t>
      </w:r>
    </w:p>
    <w:p w14:paraId="12B54211"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4EB434A1" w14:textId="77777777" w:rsidR="0083744A" w:rsidRDefault="0083744A">
      <w:pPr>
        <w:keepNext/>
        <w:keepLines/>
        <w:spacing w:after="0" w:line="180" w:lineRule="exact"/>
        <w:rPr>
          <w:rFonts w:ascii="Courier New" w:hAnsi="Courier New"/>
          <w:sz w:val="14"/>
        </w:rPr>
      </w:pPr>
      <w:r>
        <w:rPr>
          <w:rFonts w:ascii="Courier New" w:hAnsi="Courier New"/>
          <w:sz w:val="14"/>
        </w:rPr>
        <w:t>NDB...Number of Data Bits Excluding                                                      │     │     │</w:t>
      </w:r>
    </w:p>
    <w:p w14:paraId="7253F600"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Parity If Present:               - 7.. 7 bit                                       │     │     │</w:t>
      </w:r>
    </w:p>
    <w:p w14:paraId="1A11655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- 8.. 8 bit                                       │  X  │     │</w:t>
      </w:r>
    </w:p>
    <w:p w14:paraId="2868D66E"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58F6F30E"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14D749AA" w14:textId="77777777" w:rsidR="0083744A" w:rsidRDefault="0083744A">
      <w:pPr>
        <w:keepNext/>
        <w:keepLines/>
        <w:spacing w:after="0" w:line="180" w:lineRule="exact"/>
        <w:rPr>
          <w:rFonts w:ascii="Courier New" w:hAnsi="Courier New"/>
          <w:sz w:val="14"/>
        </w:rPr>
      </w:pPr>
      <w:r>
        <w:rPr>
          <w:rFonts w:ascii="Courier New" w:hAnsi="Courier New"/>
          <w:sz w:val="14"/>
        </w:rPr>
        <w:t>NPB...Parity Information:              - Odd                                             │     │     │</w:t>
      </w:r>
    </w:p>
    <w:p w14:paraId="2231AF9D"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Even                                            │     │     │</w:t>
      </w:r>
    </w:p>
    <w:p w14:paraId="672ADDFE"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None                                            │  X  │     │</w:t>
      </w:r>
    </w:p>
    <w:p w14:paraId="72934FCF"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- 0.. Forced to 0                                 │     │     │</w:t>
      </w:r>
    </w:p>
    <w:p w14:paraId="18699FAE"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- 1.. Forced to 1                                 │     │     │</w:t>
      </w:r>
    </w:p>
    <w:p w14:paraId="271F83D8"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7F11C0B1"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671A5496" w14:textId="77777777" w:rsidR="0083744A" w:rsidRDefault="0083744A">
      <w:pPr>
        <w:keepNext/>
        <w:keepLines/>
        <w:spacing w:after="0" w:line="180" w:lineRule="exact"/>
        <w:rPr>
          <w:rFonts w:ascii="Courier New" w:hAnsi="Courier New"/>
          <w:sz w:val="14"/>
        </w:rPr>
      </w:pPr>
      <w:r>
        <w:rPr>
          <w:rFonts w:ascii="Courier New" w:hAnsi="Courier New"/>
          <w:sz w:val="14"/>
        </w:rPr>
        <w:t>UIL1P.User Information Layer 1                                                           │     │     │</w:t>
      </w:r>
    </w:p>
    <w:p w14:paraId="782BFC4B"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Protocol                         - def..default layer 1 protocol                   │  X  │  X  │</w:t>
      </w:r>
    </w:p>
    <w:p w14:paraId="4A7AC879"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6369B447"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6935FE54" w14:textId="77777777" w:rsidR="0083744A" w:rsidRDefault="0083744A">
      <w:pPr>
        <w:pStyle w:val="NW"/>
      </w:pPr>
    </w:p>
    <w:p w14:paraId="576AC3FE" w14:textId="77777777" w:rsidR="0083744A" w:rsidRDefault="0083744A">
      <w:pPr>
        <w:pStyle w:val="TH"/>
        <w:outlineLvl w:val="0"/>
      </w:pPr>
      <w:r>
        <w:t>Table B.5: BC parameter setting (part 2)</w:t>
      </w:r>
    </w:p>
    <w:p w14:paraId="35EDBB32"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w:t>
      </w:r>
    </w:p>
    <w:p w14:paraId="7C33316C"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common setting of field values      ──────────────┐  │</w:t>
      </w:r>
    </w:p>
    <w:p w14:paraId="52FBE848" w14:textId="77777777" w:rsidR="0083744A" w:rsidRDefault="0083744A">
      <w:pPr>
        <w:keepNext/>
        <w:keepLines/>
        <w:spacing w:after="0" w:line="180" w:lineRule="exact"/>
        <w:rPr>
          <w:rFonts w:ascii="Courier New" w:hAnsi="Courier New"/>
          <w:sz w:val="14"/>
        </w:rPr>
      </w:pPr>
      <w:r>
        <w:rPr>
          <w:rFonts w:ascii="Courier New" w:hAnsi="Courier New"/>
          <w:sz w:val="14"/>
        </w:rPr>
        <w:t>Abbreviations for Parameters and Values                          ──────────────────────────────┐  │  │</w:t>
      </w:r>
    </w:p>
    <w:p w14:paraId="250AE94D"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default setting of field values (NA) ───────┐  │  │  │</w:t>
      </w:r>
    </w:p>
    <w:p w14:paraId="2EA4EBF7" w14:textId="77777777" w:rsidR="0083744A" w:rsidRDefault="0083744A">
      <w:pPr>
        <w:keepNext/>
        <w:keepLines/>
        <w:spacing w:after="0" w:line="180" w:lineRule="exact"/>
        <w:outlineLvl w:val="0"/>
        <w:rPr>
          <w:rFonts w:ascii="Courier New" w:hAnsi="Courier New"/>
          <w:sz w:val="14"/>
        </w:rPr>
      </w:pPr>
      <w:r>
        <w:rPr>
          <w:rFonts w:ascii="Courier New" w:hAnsi="Courier New"/>
          <w:sz w:val="14"/>
        </w:rPr>
        <w:t>─────────────────────────────────────────────────────────────────────────────────────────┐  v  │  v  │</w:t>
      </w:r>
    </w:p>
    <w:p w14:paraId="07FD3707"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1834C849" w14:textId="77777777" w:rsidR="0083744A" w:rsidRDefault="0083744A">
      <w:pPr>
        <w:keepNext/>
        <w:keepLines/>
        <w:spacing w:after="0" w:line="180" w:lineRule="exact"/>
        <w:rPr>
          <w:rFonts w:ascii="Courier New" w:hAnsi="Courier New"/>
          <w:sz w:val="14"/>
        </w:rPr>
      </w:pPr>
      <w:r>
        <w:rPr>
          <w:rFonts w:ascii="Courier New" w:hAnsi="Courier New"/>
          <w:sz w:val="14"/>
        </w:rPr>
        <w:t>DM....Duplex Mode:                     -                                                 │     │     │</w:t>
      </w:r>
    </w:p>
    <w:p w14:paraId="3BF44999"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fd.. Full Duplex                                │  X  │  X  │</w:t>
      </w:r>
    </w:p>
    <w:p w14:paraId="25B84B7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2A333E97" w14:textId="77777777" w:rsidR="0083744A" w:rsidRDefault="0083744A">
      <w:pPr>
        <w:keepNext/>
        <w:keepLines/>
        <w:spacing w:after="0" w:line="180" w:lineRule="exact"/>
        <w:rPr>
          <w:rFonts w:ascii="Courier New" w:hAnsi="Courier New"/>
          <w:sz w:val="14"/>
        </w:rPr>
      </w:pPr>
      <w:r>
        <w:rPr>
          <w:rFonts w:ascii="Courier New" w:hAnsi="Courier New"/>
          <w:sz w:val="14"/>
        </w:rPr>
        <w:t>MT....Modem Type:                      - V.21                                            │     │     │</w:t>
      </w:r>
    </w:p>
    <w:p w14:paraId="0AF4E918"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V.22                                            │     │     │</w:t>
      </w:r>
    </w:p>
    <w:p w14:paraId="709F0712"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V.22 bis                                        │     │     │</w:t>
      </w:r>
    </w:p>
    <w:p w14:paraId="1FDF371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V.26 ter                                        │     │     │</w:t>
      </w:r>
    </w:p>
    <w:p w14:paraId="51509F5B"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V.32                                            │     │     │</w:t>
      </w:r>
    </w:p>
    <w:p w14:paraId="1CFE3C87"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auto1.. autobauding type 1                      │     │     │</w:t>
      </w:r>
    </w:p>
    <w:p w14:paraId="6064D20B"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none                                            │  X  │     │</w:t>
      </w:r>
    </w:p>
    <w:p w14:paraId="16DAE962"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673811F7" w14:textId="77777777" w:rsidR="0083744A" w:rsidRDefault="0083744A">
      <w:pPr>
        <w:keepNext/>
        <w:keepLines/>
        <w:spacing w:after="0" w:line="180" w:lineRule="exact"/>
        <w:rPr>
          <w:rFonts w:ascii="Courier New" w:hAnsi="Courier New"/>
          <w:sz w:val="14"/>
        </w:rPr>
      </w:pPr>
      <w:r>
        <w:rPr>
          <w:rFonts w:ascii="Courier New" w:hAnsi="Courier New"/>
          <w:sz w:val="14"/>
        </w:rPr>
        <w:t>RCR...Radio Channel Requirement:       - FR  Full Rate support only Mobile Station       │     │     │</w:t>
      </w:r>
    </w:p>
    <w:p w14:paraId="6D1627DD"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dual HR  Dual Rate support </w:t>
      </w:r>
      <w:smartTag w:uri="urn:schemas-microsoft-com:office:smarttags" w:element="place">
        <w:r>
          <w:rPr>
            <w:rFonts w:ascii="Courier New" w:hAnsi="Courier New"/>
            <w:sz w:val="14"/>
          </w:rPr>
          <w:t>Mobile</w:t>
        </w:r>
      </w:smartTag>
      <w:r>
        <w:rPr>
          <w:rFonts w:ascii="Courier New" w:hAnsi="Courier New"/>
          <w:sz w:val="14"/>
        </w:rPr>
        <w:t xml:space="preserve"> Station/      │     │     │</w:t>
      </w:r>
    </w:p>
    <w:p w14:paraId="06044226"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Half Rate preferred                    │     │     │</w:t>
      </w:r>
    </w:p>
    <w:p w14:paraId="6C6A5ED4"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dual FR  Dual Rate support </w:t>
      </w:r>
      <w:smartTag w:uri="urn:schemas-microsoft-com:office:smarttags" w:element="place">
        <w:r>
          <w:rPr>
            <w:rFonts w:ascii="Courier New" w:hAnsi="Courier New"/>
            <w:sz w:val="14"/>
          </w:rPr>
          <w:t>Mobile</w:t>
        </w:r>
      </w:smartTag>
      <w:r>
        <w:rPr>
          <w:rFonts w:ascii="Courier New" w:hAnsi="Courier New"/>
          <w:sz w:val="14"/>
        </w:rPr>
        <w:t xml:space="preserve"> Station/      │     │     │</w:t>
      </w:r>
    </w:p>
    <w:p w14:paraId="47C4DF9B"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Full Rate preferred                    │     │     │</w:t>
      </w:r>
    </w:p>
    <w:p w14:paraId="66C3090F"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633F76CA" w14:textId="77777777" w:rsidR="0083744A" w:rsidRDefault="0083744A">
      <w:pPr>
        <w:keepNext/>
        <w:keepLines/>
        <w:spacing w:after="0" w:line="180" w:lineRule="exact"/>
        <w:rPr>
          <w:rFonts w:ascii="Courier New" w:hAnsi="Courier New"/>
          <w:sz w:val="14"/>
        </w:rPr>
      </w:pPr>
      <w:r>
        <w:rPr>
          <w:rFonts w:ascii="Courier New" w:hAnsi="Courier New"/>
          <w:sz w:val="14"/>
        </w:rPr>
        <w:t>CE....Connection Element:              - T.. Transparent                                 │     │     │</w:t>
      </w:r>
    </w:p>
    <w:p w14:paraId="14BD0445"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NT.. Non Transparent                            │     │     │</w:t>
      </w:r>
    </w:p>
    <w:p w14:paraId="32597939"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bothT both transparent preferred                │     │     │</w:t>
      </w:r>
    </w:p>
    <w:p w14:paraId="2D8C555A"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bothNT both non Transparent preferred           │     │     │</w:t>
      </w:r>
    </w:p>
    <w:p w14:paraId="7BB328C5"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23300DEC" w14:textId="77777777" w:rsidR="0083744A" w:rsidRDefault="0083744A">
      <w:pPr>
        <w:keepNext/>
        <w:keepLines/>
        <w:spacing w:after="0" w:line="180" w:lineRule="exact"/>
        <w:rPr>
          <w:rFonts w:ascii="Courier New" w:hAnsi="Courier New"/>
          <w:sz w:val="14"/>
        </w:rPr>
      </w:pPr>
      <w:r>
        <w:rPr>
          <w:rFonts w:ascii="Courier New" w:hAnsi="Courier New"/>
          <w:sz w:val="14"/>
        </w:rPr>
        <w:t>UIL2P.User Information Layer 2                                                           │     │     │</w:t>
      </w:r>
    </w:p>
    <w:p w14:paraId="0592D00F"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Protocol:                        - ISO6429..ISO6429,codeset 0,DC1/DC3              │     │     │</w:t>
      </w:r>
    </w:p>
    <w:p w14:paraId="6C44813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1B1D72BF"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53C7CE8B"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COPnoFlCt..Character oriented protocol with     │     │     │</w:t>
      </w:r>
    </w:p>
    <w:p w14:paraId="334B9D70"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no flow control mechanism            │     │     │</w:t>
      </w:r>
    </w:p>
    <w:p w14:paraId="76E39D96"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152183C6"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41C8F535" w14:textId="77777777" w:rsidR="0083744A" w:rsidRDefault="0083744A">
      <w:pPr>
        <w:keepNext/>
        <w:keepLines/>
        <w:spacing w:after="0" w:line="180" w:lineRule="exact"/>
        <w:rPr>
          <w:rFonts w:ascii="Courier New" w:hAnsi="Courier New"/>
          <w:sz w:val="14"/>
        </w:rPr>
      </w:pPr>
      <w:r>
        <w:rPr>
          <w:rFonts w:ascii="Courier New" w:hAnsi="Courier New"/>
          <w:sz w:val="14"/>
        </w:rPr>
        <w:t>SAP...Signalling Access Protocol:      - I.440.. I.440/450                               │  X  │     │</w:t>
      </w:r>
    </w:p>
    <w:p w14:paraId="5573C785"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55BA2E47"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628E4863" w14:textId="77777777" w:rsidR="0083744A" w:rsidRDefault="0083744A">
      <w:pPr>
        <w:keepNext/>
        <w:keepLines/>
        <w:spacing w:after="0" w:line="180" w:lineRule="exact"/>
        <w:rPr>
          <w:rFonts w:ascii="Courier New" w:hAnsi="Courier New"/>
          <w:sz w:val="14"/>
        </w:rPr>
      </w:pPr>
      <w:r>
        <w:rPr>
          <w:rFonts w:ascii="Courier New" w:hAnsi="Courier New"/>
          <w:sz w:val="14"/>
        </w:rPr>
        <w:t>RA....Rate Adaptation:                 - V.110.. V.110/X.30                              │     │     │</w:t>
      </w:r>
    </w:p>
    <w:p w14:paraId="077BDBB4"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X.31Flag.. X.31 flagstuffing                    │     │     │</w:t>
      </w:r>
    </w:p>
    <w:p w14:paraId="35A844C9"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NO.. no rate adaptation                         │  X  │     │</w:t>
      </w:r>
    </w:p>
    <w:p w14:paraId="136395EF"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V.120                                           │     │     │</w:t>
      </w:r>
    </w:p>
    <w:p w14:paraId="6E7BAD2A"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PIAFS                                           │     │     │</w:t>
      </w:r>
    </w:p>
    <w:p w14:paraId="19AF1F11"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H.223 and H.245                                 │     │     │</w:t>
      </w:r>
    </w:p>
    <w:p w14:paraId="6E479DEC"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4C826344" w14:textId="77777777" w:rsidR="0083744A" w:rsidRDefault="0083744A">
      <w:pPr>
        <w:keepNext/>
        <w:keepLines/>
        <w:spacing w:after="0" w:line="180" w:lineRule="exact"/>
        <w:rPr>
          <w:rFonts w:ascii="Courier New" w:hAnsi="Courier New"/>
          <w:sz w:val="14"/>
        </w:rPr>
      </w:pPr>
      <w:r>
        <w:rPr>
          <w:rFonts w:ascii="Courier New" w:hAnsi="Courier New"/>
          <w:sz w:val="14"/>
        </w:rPr>
        <w:t>CS....Coding Standard:                 - GSM                                             │  X  │  X  │</w:t>
      </w:r>
    </w:p>
    <w:p w14:paraId="4126FD59"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0FD20A6A" w14:textId="77777777" w:rsidR="0083744A" w:rsidRDefault="0083744A">
      <w:pPr>
        <w:keepNext/>
        <w:keepLines/>
        <w:spacing w:after="0" w:line="180" w:lineRule="exact"/>
        <w:rPr>
          <w:rFonts w:ascii="Courier New" w:hAnsi="Courier New"/>
          <w:sz w:val="14"/>
        </w:rPr>
      </w:pPr>
      <w:r>
        <w:rPr>
          <w:rFonts w:ascii="Courier New" w:hAnsi="Courier New"/>
          <w:sz w:val="14"/>
        </w:rPr>
        <w:t>NIRR..Negotiation of Intermediate                                                        │     │     │</w:t>
      </w:r>
    </w:p>
    <w:p w14:paraId="07E63823"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Rate Requested:                   NM..No Meaning associated with this value        │  X  │     │</w:t>
      </w:r>
    </w:p>
    <w:p w14:paraId="26044FF6"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6kbit/s..6kbit/s radio interface rate requested  │     │     │</w:t>
      </w:r>
    </w:p>
    <w:p w14:paraId="0E7C6185"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     │</w:t>
      </w:r>
    </w:p>
    <w:p w14:paraId="54B5D3ED" w14:textId="77777777" w:rsidR="0083744A" w:rsidRDefault="0083744A">
      <w:pPr>
        <w:keepNext/>
        <w:keepLines/>
        <w:spacing w:after="0" w:line="180" w:lineRule="exact"/>
        <w:rPr>
          <w:rFonts w:ascii="Courier New" w:hAnsi="Courier New"/>
          <w:sz w:val="14"/>
        </w:rPr>
      </w:pPr>
      <w:r>
        <w:rPr>
          <w:rFonts w:ascii="Courier New" w:hAnsi="Courier New"/>
          <w:sz w:val="14"/>
        </w:rPr>
        <w:t>DC....Data Compression                 - DC.. compression  possible/allowed              │     │     │</w:t>
      </w:r>
    </w:p>
    <w:p w14:paraId="5E90162B" w14:textId="77777777" w:rsidR="0083744A" w:rsidRDefault="0083744A">
      <w:pPr>
        <w:keepNext/>
        <w:keepLines/>
        <w:spacing w:after="0" w:line="180" w:lineRule="exact"/>
        <w:rPr>
          <w:rFonts w:ascii="Courier New" w:hAnsi="Courier New"/>
          <w:sz w:val="14"/>
        </w:rPr>
      </w:pPr>
      <w:r>
        <w:rPr>
          <w:rFonts w:ascii="Courier New" w:hAnsi="Courier New"/>
          <w:sz w:val="14"/>
        </w:rPr>
        <w:t xml:space="preserve">                                       - NO.. compression  not possible/allowed          │  X  │     │</w:t>
      </w:r>
    </w:p>
    <w:p w14:paraId="58AF5F1D" w14:textId="77777777" w:rsidR="0083744A" w:rsidRDefault="0083744A">
      <w:pPr>
        <w:keepNext/>
        <w:keepLines/>
        <w:spacing w:after="0" w:line="180" w:lineRule="exact"/>
        <w:rPr>
          <w:rFonts w:ascii="Courier New" w:hAnsi="Courier New"/>
          <w:sz w:val="14"/>
        </w:rPr>
      </w:pPr>
    </w:p>
    <w:p w14:paraId="5AE0C02A" w14:textId="77777777" w:rsidR="0083744A" w:rsidRDefault="0083744A">
      <w:pPr>
        <w:pStyle w:val="NW"/>
      </w:pPr>
    </w:p>
    <w:p w14:paraId="7B38E2EC" w14:textId="77777777" w:rsidR="0083744A" w:rsidRDefault="0083744A">
      <w:pPr>
        <w:pStyle w:val="TH"/>
        <w:outlineLvl w:val="0"/>
      </w:pPr>
      <w:r>
        <w:br w:type="page"/>
        <w:t>Table B.5: BC parameter setting (part 3)</w:t>
      </w:r>
    </w:p>
    <w:p w14:paraId="50666581" w14:textId="77777777" w:rsidR="0083744A" w:rsidRDefault="0083744A">
      <w:pPr>
        <w:spacing w:after="0" w:line="180" w:lineRule="exact"/>
        <w:rPr>
          <w:rFonts w:ascii="Courier New" w:hAnsi="Courier New"/>
          <w:sz w:val="14"/>
        </w:rPr>
      </w:pPr>
      <w:r>
        <w:rPr>
          <w:rFonts w:ascii="Courier New" w:hAnsi="Courier New"/>
          <w:sz w:val="14"/>
        </w:rPr>
        <w:t xml:space="preserve">                                                                 ────────────────────────────────────┐</w:t>
      </w:r>
    </w:p>
    <w:p w14:paraId="0350E3C1" w14:textId="77777777" w:rsidR="0083744A" w:rsidRDefault="0083744A">
      <w:pPr>
        <w:spacing w:after="0" w:line="180" w:lineRule="exact"/>
        <w:rPr>
          <w:rFonts w:ascii="Courier New" w:hAnsi="Courier New"/>
          <w:sz w:val="14"/>
        </w:rPr>
      </w:pPr>
      <w:r>
        <w:rPr>
          <w:rFonts w:ascii="Courier New" w:hAnsi="Courier New"/>
          <w:sz w:val="14"/>
        </w:rPr>
        <w:t xml:space="preserve">                                                common setting of field values      ──────────────┐  │</w:t>
      </w:r>
    </w:p>
    <w:p w14:paraId="513E0714" w14:textId="77777777" w:rsidR="0083744A" w:rsidRDefault="0083744A">
      <w:pPr>
        <w:spacing w:after="0" w:line="180" w:lineRule="exact"/>
        <w:rPr>
          <w:rFonts w:ascii="Courier New" w:hAnsi="Courier New"/>
          <w:sz w:val="14"/>
        </w:rPr>
      </w:pPr>
      <w:r>
        <w:rPr>
          <w:rFonts w:ascii="Courier New" w:hAnsi="Courier New"/>
          <w:sz w:val="14"/>
        </w:rPr>
        <w:t>Abbreviations for Parameters and Values                          ──────────────────────────────┐  │  │</w:t>
      </w:r>
    </w:p>
    <w:p w14:paraId="53A26B4D" w14:textId="77777777" w:rsidR="0083744A" w:rsidRDefault="0083744A">
      <w:pPr>
        <w:spacing w:after="0" w:line="180" w:lineRule="exact"/>
        <w:rPr>
          <w:rFonts w:ascii="Courier New" w:hAnsi="Courier New"/>
          <w:sz w:val="14"/>
        </w:rPr>
      </w:pPr>
      <w:r>
        <w:rPr>
          <w:rFonts w:ascii="Courier New" w:hAnsi="Courier New"/>
          <w:sz w:val="14"/>
        </w:rPr>
        <w:t xml:space="preserve">                                                default setting of field values (NA) ───────┐  │  │  │</w:t>
      </w:r>
    </w:p>
    <w:p w14:paraId="18FB3C12" w14:textId="77777777" w:rsidR="0083744A" w:rsidRDefault="0083744A">
      <w:pPr>
        <w:spacing w:after="0" w:line="180" w:lineRule="exact"/>
        <w:outlineLvl w:val="0"/>
        <w:rPr>
          <w:rFonts w:ascii="Courier New" w:hAnsi="Courier New"/>
          <w:sz w:val="14"/>
        </w:rPr>
      </w:pPr>
      <w:r>
        <w:rPr>
          <w:rFonts w:ascii="Courier New" w:hAnsi="Courier New"/>
          <w:sz w:val="14"/>
        </w:rPr>
        <w:t>─────────────────────────────────────────────────────────────────────────────────────────┐  v  │  v  │</w:t>
      </w:r>
    </w:p>
    <w:p w14:paraId="793C42DF" w14:textId="77777777" w:rsidR="0083744A" w:rsidRDefault="0083744A">
      <w:pPr>
        <w:spacing w:after="0" w:line="180" w:lineRule="exact"/>
        <w:rPr>
          <w:rFonts w:ascii="Courier New" w:hAnsi="Courier New"/>
          <w:sz w:val="14"/>
        </w:rPr>
      </w:pPr>
      <w:r>
        <w:rPr>
          <w:rFonts w:ascii="Courier New" w:hAnsi="Courier New"/>
          <w:sz w:val="14"/>
        </w:rPr>
        <w:t xml:space="preserve">                                                                                         │     │     │</w:t>
      </w:r>
    </w:p>
    <w:p w14:paraId="17DE5808" w14:textId="77777777" w:rsidR="0083744A" w:rsidRDefault="0083744A">
      <w:pPr>
        <w:spacing w:after="0" w:line="180" w:lineRule="exact"/>
        <w:rPr>
          <w:rFonts w:ascii="Courier New" w:hAnsi="Courier New"/>
          <w:sz w:val="14"/>
        </w:rPr>
      </w:pPr>
      <w:r>
        <w:rPr>
          <w:rFonts w:ascii="Courier New" w:hAnsi="Courier New"/>
          <w:sz w:val="14"/>
        </w:rPr>
        <w:t>FNUR...Fixed Network User Rate         - FNUR not applicable                             │     │     │</w:t>
      </w:r>
    </w:p>
    <w:p w14:paraId="47E3D77D" w14:textId="77777777" w:rsidR="0083744A" w:rsidRDefault="0083744A">
      <w:pPr>
        <w:spacing w:after="0" w:line="180" w:lineRule="exact"/>
        <w:rPr>
          <w:rFonts w:ascii="Courier New" w:hAnsi="Courier New"/>
          <w:sz w:val="14"/>
        </w:rPr>
      </w:pPr>
      <w:r>
        <w:rPr>
          <w:rFonts w:ascii="Courier New" w:hAnsi="Courier New"/>
          <w:sz w:val="14"/>
        </w:rPr>
        <w:t xml:space="preserve">                                       - 9.6.. 9.6 kbit/s                                |     |     |</w:t>
      </w:r>
    </w:p>
    <w:p w14:paraId="0ACEB32D" w14:textId="77777777" w:rsidR="0083744A" w:rsidRDefault="0083744A">
      <w:pPr>
        <w:spacing w:after="0" w:line="180" w:lineRule="exact"/>
        <w:rPr>
          <w:rFonts w:ascii="Courier New" w:hAnsi="Courier New"/>
          <w:sz w:val="14"/>
        </w:rPr>
      </w:pPr>
      <w:r>
        <w:rPr>
          <w:rFonts w:ascii="Courier New" w:hAnsi="Courier New"/>
          <w:sz w:val="14"/>
        </w:rPr>
        <w:t xml:space="preserve">                                       - 14.4.. 14.4 kbit/s                              |     |     |</w:t>
      </w:r>
    </w:p>
    <w:p w14:paraId="36BC73E1" w14:textId="77777777" w:rsidR="0083744A" w:rsidRDefault="0083744A">
      <w:pPr>
        <w:spacing w:after="0" w:line="180" w:lineRule="exact"/>
        <w:rPr>
          <w:rFonts w:ascii="Courier New" w:hAnsi="Courier New"/>
          <w:sz w:val="14"/>
        </w:rPr>
      </w:pPr>
      <w:r>
        <w:rPr>
          <w:rFonts w:ascii="Courier New" w:hAnsi="Courier New"/>
          <w:sz w:val="14"/>
        </w:rPr>
        <w:t xml:space="preserve">                                       - 19.2.. 19.2 kbit/s                              |     |     |</w:t>
      </w:r>
    </w:p>
    <w:p w14:paraId="76B650DB" w14:textId="77777777" w:rsidR="0083744A" w:rsidRDefault="0083744A">
      <w:pPr>
        <w:spacing w:after="0" w:line="180" w:lineRule="exact"/>
        <w:rPr>
          <w:rFonts w:ascii="Courier New" w:hAnsi="Courier New"/>
          <w:sz w:val="14"/>
        </w:rPr>
      </w:pPr>
      <w:r>
        <w:rPr>
          <w:rFonts w:ascii="Courier New" w:hAnsi="Courier New"/>
          <w:sz w:val="14"/>
        </w:rPr>
        <w:t xml:space="preserve">                                       - 28.8.. 28.8 kbit/s                              |     |     |</w:t>
      </w:r>
    </w:p>
    <w:p w14:paraId="4B48E4C2" w14:textId="77777777" w:rsidR="0083744A" w:rsidRDefault="0083744A">
      <w:pPr>
        <w:spacing w:after="0" w:line="180" w:lineRule="exact"/>
        <w:rPr>
          <w:rFonts w:ascii="Courier New" w:hAnsi="Courier New"/>
          <w:sz w:val="14"/>
        </w:rPr>
      </w:pPr>
      <w:r>
        <w:rPr>
          <w:rFonts w:ascii="Courier New" w:hAnsi="Courier New"/>
          <w:sz w:val="14"/>
        </w:rPr>
        <w:t xml:space="preserve">                                       - 32.0.. 32.0 kbit/s                              |     |     |</w:t>
      </w:r>
    </w:p>
    <w:p w14:paraId="467CC26A" w14:textId="77777777" w:rsidR="0083744A" w:rsidRDefault="0083744A">
      <w:pPr>
        <w:spacing w:after="0" w:line="180" w:lineRule="exact"/>
        <w:rPr>
          <w:rFonts w:ascii="Courier New" w:hAnsi="Courier New"/>
          <w:sz w:val="14"/>
        </w:rPr>
      </w:pPr>
      <w:r>
        <w:rPr>
          <w:rFonts w:ascii="Courier New" w:hAnsi="Courier New"/>
          <w:sz w:val="14"/>
        </w:rPr>
        <w:t xml:space="preserve">                                       - 33.6.. 33.6 kbit/s                              |     |     |</w:t>
      </w:r>
    </w:p>
    <w:p w14:paraId="3B3B317A" w14:textId="77777777" w:rsidR="0083744A" w:rsidRDefault="0083744A">
      <w:pPr>
        <w:spacing w:after="0" w:line="180" w:lineRule="exact"/>
        <w:rPr>
          <w:rFonts w:ascii="Courier New" w:hAnsi="Courier New"/>
          <w:sz w:val="14"/>
        </w:rPr>
      </w:pPr>
      <w:r>
        <w:rPr>
          <w:rFonts w:ascii="Courier New" w:hAnsi="Courier New"/>
          <w:sz w:val="14"/>
        </w:rPr>
        <w:t xml:space="preserve">                                       - 38.4.. 38.4 kbit/s                              │     │     │</w:t>
      </w:r>
    </w:p>
    <w:p w14:paraId="68E5EE68" w14:textId="77777777" w:rsidR="0083744A" w:rsidRDefault="0083744A">
      <w:pPr>
        <w:spacing w:after="0" w:line="180" w:lineRule="exact"/>
        <w:rPr>
          <w:rFonts w:ascii="Courier New" w:hAnsi="Courier New"/>
          <w:sz w:val="14"/>
        </w:rPr>
      </w:pPr>
      <w:r>
        <w:rPr>
          <w:rFonts w:ascii="Courier New" w:hAnsi="Courier New"/>
          <w:sz w:val="14"/>
        </w:rPr>
        <w:t xml:space="preserve">                                       - 48.0.. 48.0 kbit/s                              │     │     │</w:t>
      </w:r>
    </w:p>
    <w:p w14:paraId="57F80ADC" w14:textId="77777777" w:rsidR="0083744A" w:rsidRDefault="0083744A">
      <w:pPr>
        <w:spacing w:after="0" w:line="180" w:lineRule="exact"/>
        <w:rPr>
          <w:rFonts w:ascii="Courier New" w:hAnsi="Courier New"/>
          <w:sz w:val="14"/>
        </w:rPr>
      </w:pPr>
      <w:r>
        <w:rPr>
          <w:rFonts w:ascii="Courier New" w:hAnsi="Courier New"/>
          <w:sz w:val="14"/>
        </w:rPr>
        <w:t xml:space="preserve">                                       - 56.0.. 56.0 kbit/s                              │     │     |</w:t>
      </w:r>
    </w:p>
    <w:p w14:paraId="61C57628" w14:textId="77777777" w:rsidR="0083744A" w:rsidRDefault="0083744A">
      <w:pPr>
        <w:spacing w:after="0" w:line="180" w:lineRule="exact"/>
        <w:rPr>
          <w:rFonts w:ascii="Courier New" w:hAnsi="Courier New"/>
          <w:sz w:val="14"/>
        </w:rPr>
      </w:pPr>
      <w:r>
        <w:rPr>
          <w:rFonts w:ascii="Courier New" w:hAnsi="Courier New"/>
          <w:sz w:val="14"/>
        </w:rPr>
        <w:t xml:space="preserve">                                       - 64.0.. 64.0 kbit/s                              │     │     │</w:t>
      </w:r>
    </w:p>
    <w:p w14:paraId="6F52CD5F" w14:textId="77777777" w:rsidR="0083744A" w:rsidRDefault="0083744A">
      <w:pPr>
        <w:spacing w:after="0" w:line="180" w:lineRule="exact"/>
        <w:rPr>
          <w:rFonts w:ascii="Courier New" w:hAnsi="Courier New"/>
          <w:sz w:val="14"/>
        </w:rPr>
      </w:pPr>
      <w:r>
        <w:rPr>
          <w:rFonts w:ascii="Courier New" w:hAnsi="Courier New"/>
          <w:sz w:val="14"/>
        </w:rPr>
        <w:t xml:space="preserve">                                                                                         │     │     │</w:t>
      </w:r>
    </w:p>
    <w:p w14:paraId="569DA47B" w14:textId="77777777" w:rsidR="0083744A" w:rsidRDefault="0083744A">
      <w:pPr>
        <w:spacing w:after="0" w:line="180" w:lineRule="exact"/>
        <w:rPr>
          <w:rFonts w:ascii="Courier New" w:hAnsi="Courier New"/>
          <w:sz w:val="14"/>
        </w:rPr>
      </w:pPr>
      <w:r>
        <w:rPr>
          <w:rFonts w:ascii="Courier New" w:hAnsi="Courier New"/>
          <w:sz w:val="14"/>
        </w:rPr>
        <w:t>WAIUR...Wanted Air Interface User Rate - WAIUR not applicable                            │     │     │</w:t>
      </w:r>
    </w:p>
    <w:p w14:paraId="78BBDCF8" w14:textId="77777777" w:rsidR="0083744A" w:rsidRDefault="0083744A">
      <w:pPr>
        <w:spacing w:after="0" w:line="180" w:lineRule="exact"/>
        <w:rPr>
          <w:rFonts w:ascii="Courier New" w:hAnsi="Courier New"/>
          <w:sz w:val="14"/>
        </w:rPr>
      </w:pPr>
      <w:r>
        <w:rPr>
          <w:rFonts w:ascii="Courier New" w:hAnsi="Courier New"/>
          <w:sz w:val="14"/>
        </w:rPr>
        <w:t xml:space="preserve">                                       - 9.6.. 9.6 kbit/s                                |  X  |     |</w:t>
      </w:r>
    </w:p>
    <w:p w14:paraId="5A191193" w14:textId="77777777" w:rsidR="0083744A" w:rsidRDefault="0083744A">
      <w:pPr>
        <w:spacing w:after="0" w:line="180" w:lineRule="exact"/>
        <w:rPr>
          <w:rFonts w:ascii="Courier New" w:hAnsi="Courier New"/>
          <w:sz w:val="14"/>
        </w:rPr>
      </w:pPr>
      <w:r>
        <w:rPr>
          <w:rFonts w:ascii="Courier New" w:hAnsi="Courier New"/>
          <w:sz w:val="14"/>
        </w:rPr>
        <w:t xml:space="preserve">                                       - 14.4.. 14.4 kbit/s                              |     |     |</w:t>
      </w:r>
    </w:p>
    <w:p w14:paraId="0EC41B6F" w14:textId="77777777" w:rsidR="0083744A" w:rsidRDefault="0083744A">
      <w:pPr>
        <w:spacing w:after="0" w:line="180" w:lineRule="exact"/>
        <w:rPr>
          <w:rFonts w:ascii="Courier New" w:hAnsi="Courier New"/>
          <w:sz w:val="14"/>
        </w:rPr>
      </w:pPr>
      <w:r>
        <w:rPr>
          <w:rFonts w:ascii="Courier New" w:hAnsi="Courier New"/>
          <w:sz w:val="14"/>
        </w:rPr>
        <w:t xml:space="preserve">                                       - 19.2.. 19.2 kbit/s                              |     |     |</w:t>
      </w:r>
    </w:p>
    <w:p w14:paraId="145D1B70" w14:textId="77777777" w:rsidR="0083744A" w:rsidRDefault="0083744A">
      <w:pPr>
        <w:spacing w:after="0" w:line="180" w:lineRule="exact"/>
        <w:rPr>
          <w:rFonts w:ascii="Courier New" w:hAnsi="Courier New"/>
          <w:sz w:val="14"/>
        </w:rPr>
      </w:pPr>
      <w:r>
        <w:rPr>
          <w:rFonts w:ascii="Courier New" w:hAnsi="Courier New"/>
          <w:sz w:val="14"/>
        </w:rPr>
        <w:t xml:space="preserve">                                       - 28.8.. 28.8 kbit/s                              |     |     |</w:t>
      </w:r>
    </w:p>
    <w:p w14:paraId="52F24E4F" w14:textId="77777777" w:rsidR="0083744A" w:rsidRDefault="0083744A">
      <w:pPr>
        <w:spacing w:after="0" w:line="180" w:lineRule="exact"/>
        <w:rPr>
          <w:rFonts w:ascii="Courier New" w:hAnsi="Courier New"/>
          <w:sz w:val="14"/>
        </w:rPr>
      </w:pPr>
      <w:r>
        <w:rPr>
          <w:rFonts w:ascii="Courier New" w:hAnsi="Courier New"/>
          <w:sz w:val="14"/>
        </w:rPr>
        <w:t xml:space="preserve">                                       - 38.4.. 38.4 kbit/s                              │     │     │</w:t>
      </w:r>
    </w:p>
    <w:p w14:paraId="34B31680" w14:textId="77777777" w:rsidR="0083744A" w:rsidRDefault="0083744A">
      <w:pPr>
        <w:spacing w:after="0" w:line="180" w:lineRule="exact"/>
        <w:rPr>
          <w:rFonts w:ascii="Courier New" w:hAnsi="Courier New"/>
          <w:sz w:val="14"/>
        </w:rPr>
      </w:pPr>
      <w:r>
        <w:rPr>
          <w:rFonts w:ascii="Courier New" w:hAnsi="Courier New"/>
          <w:sz w:val="14"/>
        </w:rPr>
        <w:t xml:space="preserve">                                       - 43.2.. 43.2 kbit/s                              |     |     |</w:t>
      </w:r>
    </w:p>
    <w:p w14:paraId="5572F242" w14:textId="77777777" w:rsidR="0083744A" w:rsidRDefault="0083744A">
      <w:pPr>
        <w:spacing w:after="0" w:line="180" w:lineRule="exact"/>
        <w:rPr>
          <w:rFonts w:ascii="Courier New" w:hAnsi="Courier New"/>
          <w:sz w:val="14"/>
        </w:rPr>
      </w:pPr>
      <w:r>
        <w:rPr>
          <w:rFonts w:ascii="Courier New" w:hAnsi="Courier New"/>
          <w:sz w:val="14"/>
        </w:rPr>
        <w:t xml:space="preserve">                                       - 57.6.. 57.6 kbit/s                              |     |     |</w:t>
      </w:r>
    </w:p>
    <w:p w14:paraId="35C4ABF0" w14:textId="77777777" w:rsidR="0083744A" w:rsidRDefault="0083744A">
      <w:pPr>
        <w:spacing w:after="0" w:line="180" w:lineRule="exact"/>
        <w:rPr>
          <w:rFonts w:ascii="Courier New" w:hAnsi="Courier New"/>
          <w:sz w:val="14"/>
        </w:rPr>
      </w:pPr>
      <w:r>
        <w:rPr>
          <w:rFonts w:ascii="Courier New" w:hAnsi="Courier New"/>
          <w:sz w:val="14"/>
        </w:rPr>
        <w:t xml:space="preserve">                                       - int 38.4.. interpreted by the network as        │     │     │</w:t>
      </w:r>
    </w:p>
    <w:p w14:paraId="5504E77C" w14:textId="77777777" w:rsidR="0083744A" w:rsidRDefault="0083744A">
      <w:pPr>
        <w:spacing w:after="0" w:line="180" w:lineRule="exact"/>
        <w:rPr>
          <w:rFonts w:ascii="Courier New" w:hAnsi="Courier New"/>
          <w:sz w:val="14"/>
        </w:rPr>
      </w:pPr>
      <w:r>
        <w:rPr>
          <w:rFonts w:ascii="Courier New" w:hAnsi="Courier New"/>
          <w:sz w:val="14"/>
        </w:rPr>
        <w:t xml:space="preserve">                                                    38.4 kbit/s                          │     │     │</w:t>
      </w:r>
    </w:p>
    <w:p w14:paraId="38315CF5" w14:textId="77777777" w:rsidR="0083744A" w:rsidRDefault="0083744A">
      <w:pPr>
        <w:spacing w:after="0" w:line="180" w:lineRule="exact"/>
        <w:rPr>
          <w:rFonts w:ascii="Courier New" w:hAnsi="Courier New"/>
          <w:sz w:val="14"/>
        </w:rPr>
      </w:pPr>
      <w:r>
        <w:rPr>
          <w:rFonts w:ascii="Courier New" w:hAnsi="Courier New"/>
          <w:sz w:val="14"/>
        </w:rPr>
        <w:t xml:space="preserve">                                                                                         │     │     │</w:t>
      </w:r>
    </w:p>
    <w:p w14:paraId="58C805D5" w14:textId="77777777" w:rsidR="0083744A" w:rsidRDefault="0083744A">
      <w:pPr>
        <w:spacing w:after="0" w:line="180" w:lineRule="exact"/>
        <w:rPr>
          <w:rFonts w:ascii="Courier New" w:hAnsi="Courier New"/>
          <w:sz w:val="14"/>
        </w:rPr>
      </w:pPr>
      <w:r>
        <w:rPr>
          <w:rFonts w:ascii="Courier New" w:hAnsi="Courier New"/>
          <w:sz w:val="14"/>
        </w:rPr>
        <w:t>ACC.........Acceptable channel codings - 4.8.. TCH/F4.8 acceptable                       │     │     │</w:t>
      </w:r>
    </w:p>
    <w:p w14:paraId="0C94ACA0" w14:textId="77777777" w:rsidR="0083744A" w:rsidRDefault="0083744A">
      <w:pPr>
        <w:spacing w:after="0" w:line="180" w:lineRule="exact"/>
        <w:rPr>
          <w:rFonts w:ascii="Courier New" w:hAnsi="Courier New"/>
          <w:sz w:val="14"/>
        </w:rPr>
      </w:pPr>
      <w:r>
        <w:rPr>
          <w:rFonts w:ascii="Courier New" w:hAnsi="Courier New"/>
          <w:sz w:val="14"/>
        </w:rPr>
        <w:t xml:space="preserve">                                       - 9.6.. TCH/F9.6 acceptable                       │     │     │</w:t>
      </w:r>
    </w:p>
    <w:p w14:paraId="3EAF2D59" w14:textId="77777777" w:rsidR="0083744A" w:rsidRDefault="0083744A">
      <w:pPr>
        <w:spacing w:after="0" w:line="180" w:lineRule="exact"/>
        <w:rPr>
          <w:rFonts w:ascii="Courier New" w:hAnsi="Courier New"/>
          <w:sz w:val="14"/>
        </w:rPr>
      </w:pPr>
      <w:r>
        <w:rPr>
          <w:rFonts w:ascii="Courier New" w:hAnsi="Courier New"/>
          <w:sz w:val="14"/>
        </w:rPr>
        <w:t xml:space="preserve">                                       - 14.4..TCH/F14.4 acceptable                      │     │     │</w:t>
      </w:r>
    </w:p>
    <w:p w14:paraId="616B8426" w14:textId="77777777" w:rsidR="0083744A" w:rsidRDefault="0083744A">
      <w:pPr>
        <w:spacing w:after="0" w:line="180" w:lineRule="exact"/>
        <w:ind w:left="3261"/>
        <w:rPr>
          <w:rFonts w:ascii="Courier New" w:hAnsi="Courier New"/>
          <w:sz w:val="14"/>
        </w:rPr>
      </w:pPr>
      <w:r>
        <w:rPr>
          <w:rFonts w:ascii="Courier New" w:hAnsi="Courier New"/>
          <w:sz w:val="14"/>
        </w:rPr>
        <w:t>- 28.8..TCH/F28.8 acceptable                      │     │     │</w:t>
      </w:r>
    </w:p>
    <w:p w14:paraId="74B99751" w14:textId="77777777" w:rsidR="0083744A" w:rsidRDefault="0083744A">
      <w:pPr>
        <w:spacing w:after="0" w:line="180" w:lineRule="exact"/>
        <w:ind w:left="3261"/>
        <w:rPr>
          <w:rFonts w:ascii="Courier New" w:hAnsi="Courier New"/>
          <w:sz w:val="14"/>
        </w:rPr>
      </w:pPr>
      <w:r>
        <w:rPr>
          <w:rFonts w:ascii="Courier New" w:hAnsi="Courier New"/>
          <w:sz w:val="14"/>
        </w:rPr>
        <w:t>- 32.0..TCH/F32.0 acceptable                      │     │     │</w:t>
      </w:r>
    </w:p>
    <w:p w14:paraId="0EEF05C0" w14:textId="77777777" w:rsidR="0083744A" w:rsidRDefault="0083744A">
      <w:pPr>
        <w:spacing w:after="0" w:line="180" w:lineRule="exact"/>
        <w:ind w:left="3261"/>
        <w:rPr>
          <w:rFonts w:ascii="Courier New" w:hAnsi="Courier New"/>
          <w:sz w:val="14"/>
        </w:rPr>
      </w:pPr>
      <w:r>
        <w:rPr>
          <w:rFonts w:ascii="Courier New" w:hAnsi="Courier New"/>
          <w:sz w:val="14"/>
        </w:rPr>
        <w:t>- 43.2..TCH/F43.2 acceptable                      │     │     │</w:t>
      </w:r>
    </w:p>
    <w:p w14:paraId="02BC4C07" w14:textId="77777777" w:rsidR="0083744A" w:rsidRDefault="0083744A">
      <w:pPr>
        <w:spacing w:after="0" w:line="180" w:lineRule="exact"/>
        <w:ind w:left="3261"/>
        <w:rPr>
          <w:rFonts w:ascii="Courier New" w:hAnsi="Courier New"/>
          <w:sz w:val="14"/>
        </w:rPr>
      </w:pPr>
      <w:r>
        <w:rPr>
          <w:rFonts w:ascii="Courier New" w:hAnsi="Courier New"/>
          <w:sz w:val="14"/>
        </w:rPr>
        <w:t>- none..No channel coding (defined by selecting   │     │     │</w:t>
      </w:r>
    </w:p>
    <w:p w14:paraId="0CBD61A4" w14:textId="77777777" w:rsidR="0083744A" w:rsidRDefault="0083744A">
      <w:pPr>
        <w:spacing w:after="0" w:line="180" w:lineRule="exact"/>
        <w:ind w:left="3261"/>
        <w:rPr>
          <w:rFonts w:ascii="Courier New" w:hAnsi="Courier New"/>
          <w:sz w:val="14"/>
        </w:rPr>
      </w:pPr>
      <w:r>
        <w:rPr>
          <w:rFonts w:ascii="Courier New" w:hAnsi="Courier New"/>
          <w:sz w:val="14"/>
        </w:rPr>
        <w:t xml:space="preserve">        none of the above                         │     │     │</w:t>
      </w:r>
    </w:p>
    <w:p w14:paraId="585793CA" w14:textId="77777777" w:rsidR="0083744A" w:rsidRDefault="0083744A">
      <w:pPr>
        <w:spacing w:after="0" w:line="180" w:lineRule="exact"/>
        <w:ind w:left="3261"/>
        <w:rPr>
          <w:rFonts w:ascii="Courier New" w:hAnsi="Courier New"/>
          <w:sz w:val="14"/>
        </w:rPr>
      </w:pPr>
    </w:p>
    <w:p w14:paraId="32CD9A98" w14:textId="77777777" w:rsidR="0083744A" w:rsidRDefault="0083744A">
      <w:pPr>
        <w:spacing w:after="0" w:line="180" w:lineRule="exact"/>
        <w:rPr>
          <w:rFonts w:ascii="Courier New" w:hAnsi="Courier New"/>
          <w:sz w:val="14"/>
        </w:rPr>
      </w:pPr>
    </w:p>
    <w:p w14:paraId="14B08B31" w14:textId="77777777" w:rsidR="0083744A" w:rsidRDefault="0083744A">
      <w:pPr>
        <w:spacing w:after="0" w:line="180" w:lineRule="exact"/>
        <w:rPr>
          <w:rFonts w:ascii="Courier New" w:hAnsi="Courier New"/>
          <w:sz w:val="14"/>
        </w:rPr>
      </w:pPr>
      <w:r>
        <w:rPr>
          <w:rFonts w:ascii="Courier New" w:hAnsi="Courier New"/>
          <w:sz w:val="14"/>
        </w:rPr>
        <w:t xml:space="preserve">                                                                                         │     │     │</w:t>
      </w:r>
    </w:p>
    <w:p w14:paraId="53D8A5B3" w14:textId="77777777" w:rsidR="0083744A" w:rsidRDefault="0083744A">
      <w:pPr>
        <w:spacing w:after="0" w:line="180" w:lineRule="exact"/>
        <w:rPr>
          <w:rFonts w:ascii="Courier New" w:hAnsi="Courier New"/>
          <w:sz w:val="14"/>
        </w:rPr>
      </w:pPr>
      <w:r>
        <w:rPr>
          <w:rFonts w:ascii="Courier New" w:hAnsi="Courier New"/>
          <w:sz w:val="14"/>
        </w:rPr>
        <w:t>MaxNumTCH...Maximum Number of Traffic Channels                                           │     │     │</w:t>
      </w:r>
    </w:p>
    <w:p w14:paraId="3959A822" w14:textId="77777777" w:rsidR="0083744A" w:rsidRDefault="0083744A">
      <w:pPr>
        <w:spacing w:after="0" w:line="180" w:lineRule="exact"/>
        <w:rPr>
          <w:rFonts w:ascii="Courier New" w:hAnsi="Courier New"/>
          <w:sz w:val="14"/>
        </w:rPr>
      </w:pPr>
      <w:r>
        <w:rPr>
          <w:rFonts w:ascii="Courier New" w:hAnsi="Courier New"/>
          <w:sz w:val="14"/>
        </w:rPr>
        <w:t xml:space="preserve"> </w:t>
      </w:r>
      <w:r>
        <w:rPr>
          <w:rFonts w:ascii="Courier New" w:hAnsi="Courier New"/>
          <w:sz w:val="14"/>
        </w:rPr>
        <w:tab/>
        <w:t xml:space="preserve">                           </w:t>
      </w:r>
      <w:r>
        <w:rPr>
          <w:rFonts w:ascii="Courier New" w:hAnsi="Courier New"/>
          <w:sz w:val="12"/>
        </w:rPr>
        <w:t xml:space="preserve">  </w:t>
      </w:r>
      <w:r>
        <w:rPr>
          <w:rFonts w:ascii="Courier New" w:hAnsi="Courier New"/>
          <w:sz w:val="14"/>
        </w:rPr>
        <w:t xml:space="preserve">  </w:t>
      </w:r>
      <w:r>
        <w:rPr>
          <w:rFonts w:ascii="Courier New" w:hAnsi="Courier New"/>
          <w:sz w:val="12"/>
        </w:rPr>
        <w:t xml:space="preserve"> </w:t>
      </w:r>
      <w:r>
        <w:rPr>
          <w:rFonts w:ascii="Courier New" w:hAnsi="Courier New"/>
          <w:sz w:val="14"/>
        </w:rPr>
        <w:t xml:space="preserve">    - 1.. 1 TCH                                       │     │     │</w:t>
      </w:r>
    </w:p>
    <w:p w14:paraId="3F93ED9A" w14:textId="77777777" w:rsidR="0083744A" w:rsidRDefault="0083744A">
      <w:pPr>
        <w:spacing w:after="0" w:line="180" w:lineRule="exact"/>
        <w:rPr>
          <w:rFonts w:ascii="Courier New" w:hAnsi="Courier New"/>
          <w:sz w:val="14"/>
        </w:rPr>
      </w:pPr>
      <w:r>
        <w:rPr>
          <w:rFonts w:ascii="Courier New" w:hAnsi="Courier New"/>
          <w:sz w:val="14"/>
        </w:rPr>
        <w:t xml:space="preserve">                                       - 2.. 2 TCH                                       │     │     │</w:t>
      </w:r>
    </w:p>
    <w:p w14:paraId="290F1133" w14:textId="77777777" w:rsidR="0083744A" w:rsidRDefault="0083744A">
      <w:pPr>
        <w:spacing w:after="0" w:line="180" w:lineRule="exact"/>
        <w:rPr>
          <w:rFonts w:ascii="Courier New" w:hAnsi="Courier New"/>
          <w:sz w:val="14"/>
        </w:rPr>
      </w:pPr>
      <w:r>
        <w:rPr>
          <w:rFonts w:ascii="Courier New" w:hAnsi="Courier New"/>
          <w:sz w:val="14"/>
        </w:rPr>
        <w:t xml:space="preserve">                                       - 3.. 3 TCH                                       │     │     │</w:t>
      </w:r>
    </w:p>
    <w:p w14:paraId="4213ACB7" w14:textId="77777777" w:rsidR="0083744A" w:rsidRDefault="0083744A">
      <w:pPr>
        <w:spacing w:after="0" w:line="180" w:lineRule="exact"/>
        <w:rPr>
          <w:rFonts w:ascii="Courier New" w:hAnsi="Courier New"/>
          <w:sz w:val="14"/>
        </w:rPr>
      </w:pPr>
      <w:r>
        <w:rPr>
          <w:rFonts w:ascii="Courier New" w:hAnsi="Courier New"/>
          <w:sz w:val="14"/>
        </w:rPr>
        <w:t xml:space="preserve">                                       - 4.. 4 TCH                                       │     │     │</w:t>
      </w:r>
    </w:p>
    <w:p w14:paraId="07D5C47F" w14:textId="77777777" w:rsidR="0083744A" w:rsidRDefault="0083744A">
      <w:pPr>
        <w:spacing w:after="0" w:line="180" w:lineRule="exact"/>
        <w:rPr>
          <w:rFonts w:ascii="Courier New" w:hAnsi="Courier New"/>
          <w:sz w:val="14"/>
        </w:rPr>
      </w:pPr>
      <w:r>
        <w:rPr>
          <w:rFonts w:ascii="Courier New" w:hAnsi="Courier New"/>
          <w:sz w:val="14"/>
        </w:rPr>
        <w:t xml:space="preserve">                                       - 5.. 5 TCH                                       │     │     │</w:t>
      </w:r>
    </w:p>
    <w:p w14:paraId="2EDFF1B6" w14:textId="77777777" w:rsidR="0083744A" w:rsidRDefault="0083744A">
      <w:pPr>
        <w:spacing w:after="0" w:line="180" w:lineRule="exact"/>
        <w:rPr>
          <w:rFonts w:ascii="Courier New" w:hAnsi="Courier New"/>
          <w:sz w:val="14"/>
        </w:rPr>
      </w:pPr>
      <w:r>
        <w:rPr>
          <w:rFonts w:ascii="Courier New" w:hAnsi="Courier New"/>
          <w:sz w:val="14"/>
        </w:rPr>
        <w:t xml:space="preserve">                                       - 6.. 6 TCH                                       │     │     │</w:t>
      </w:r>
    </w:p>
    <w:p w14:paraId="6048A816" w14:textId="77777777" w:rsidR="0083744A" w:rsidRDefault="0083744A">
      <w:pPr>
        <w:spacing w:after="0" w:line="180" w:lineRule="exact"/>
        <w:rPr>
          <w:rFonts w:ascii="Courier New" w:hAnsi="Courier New"/>
          <w:sz w:val="14"/>
        </w:rPr>
      </w:pPr>
      <w:r>
        <w:rPr>
          <w:rFonts w:ascii="Courier New" w:hAnsi="Courier New"/>
          <w:sz w:val="14"/>
        </w:rPr>
        <w:t xml:space="preserve">                                       - 7.. 7 TCH                                       │     │     │</w:t>
      </w:r>
    </w:p>
    <w:p w14:paraId="5E652D15" w14:textId="77777777" w:rsidR="0083744A" w:rsidRDefault="0083744A">
      <w:pPr>
        <w:spacing w:after="0" w:line="180" w:lineRule="exact"/>
        <w:rPr>
          <w:rFonts w:ascii="Courier New" w:hAnsi="Courier New"/>
          <w:sz w:val="14"/>
        </w:rPr>
      </w:pPr>
      <w:r>
        <w:rPr>
          <w:rFonts w:ascii="Courier New" w:hAnsi="Courier New"/>
          <w:sz w:val="14"/>
        </w:rPr>
        <w:t xml:space="preserve">                                       - 8.. 8 TCH                                       │     │     │</w:t>
      </w:r>
    </w:p>
    <w:p w14:paraId="6A7F5757" w14:textId="77777777" w:rsidR="0083744A" w:rsidRDefault="0083744A">
      <w:pPr>
        <w:spacing w:after="0" w:line="180" w:lineRule="exact"/>
        <w:rPr>
          <w:rFonts w:ascii="Courier New" w:hAnsi="Courier New"/>
          <w:sz w:val="14"/>
        </w:rPr>
      </w:pPr>
      <w:r>
        <w:rPr>
          <w:rFonts w:ascii="Courier New" w:hAnsi="Courier New"/>
          <w:sz w:val="14"/>
        </w:rPr>
        <w:t xml:space="preserve">                                                                                         │     │     │</w:t>
      </w:r>
    </w:p>
    <w:p w14:paraId="3246A735" w14:textId="77777777" w:rsidR="0083744A" w:rsidRDefault="0083744A">
      <w:pPr>
        <w:spacing w:after="0" w:line="180" w:lineRule="exact"/>
        <w:rPr>
          <w:rFonts w:ascii="Courier New" w:hAnsi="Courier New"/>
          <w:sz w:val="14"/>
        </w:rPr>
      </w:pPr>
      <w:r>
        <w:rPr>
          <w:rFonts w:ascii="Courier New" w:hAnsi="Courier New"/>
          <w:sz w:val="14"/>
        </w:rPr>
        <w:t>OMT...Other modem type                 - no other MT..  no other modem type              │     │     │</w:t>
      </w:r>
    </w:p>
    <w:p w14:paraId="5B8966BB" w14:textId="77777777" w:rsidR="0083744A" w:rsidRDefault="0083744A">
      <w:pPr>
        <w:spacing w:after="0" w:line="180" w:lineRule="exact"/>
        <w:rPr>
          <w:rFonts w:ascii="Courier New" w:hAnsi="Courier New"/>
          <w:sz w:val="14"/>
        </w:rPr>
      </w:pPr>
      <w:r>
        <w:rPr>
          <w:rFonts w:ascii="Courier New" w:hAnsi="Courier New"/>
          <w:sz w:val="14"/>
        </w:rPr>
        <w:t xml:space="preserve">                                       - V.34..    V.34                                  │     │     │</w:t>
      </w:r>
    </w:p>
    <w:p w14:paraId="413702E7" w14:textId="77777777" w:rsidR="0083744A" w:rsidRDefault="0083744A">
      <w:pPr>
        <w:spacing w:after="0" w:line="180" w:lineRule="exact"/>
        <w:rPr>
          <w:rFonts w:ascii="Courier New" w:hAnsi="Courier New"/>
          <w:sz w:val="14"/>
        </w:rPr>
      </w:pPr>
      <w:r>
        <w:rPr>
          <w:rFonts w:ascii="Courier New" w:hAnsi="Courier New"/>
          <w:sz w:val="14"/>
        </w:rPr>
        <w:t xml:space="preserve">                                                                                         │     │     │</w:t>
      </w:r>
    </w:p>
    <w:p w14:paraId="76773221" w14:textId="77777777" w:rsidR="0083744A" w:rsidRDefault="0083744A">
      <w:pPr>
        <w:spacing w:after="0" w:line="180" w:lineRule="exact"/>
        <w:rPr>
          <w:rFonts w:ascii="Courier New" w:hAnsi="Courier New"/>
          <w:sz w:val="14"/>
        </w:rPr>
      </w:pPr>
      <w:r>
        <w:rPr>
          <w:rFonts w:ascii="Courier New" w:hAnsi="Courier New"/>
          <w:sz w:val="14"/>
        </w:rPr>
        <w:t>User initiated modification indication  - not req..   user initiated modification not    │  X  │     │</w:t>
      </w:r>
    </w:p>
    <w:p w14:paraId="55CB1080" w14:textId="77777777" w:rsidR="0083744A" w:rsidRDefault="0083744A">
      <w:pPr>
        <w:spacing w:after="0" w:line="180" w:lineRule="exact"/>
        <w:rPr>
          <w:rFonts w:ascii="Courier New" w:hAnsi="Courier New"/>
          <w:sz w:val="14"/>
        </w:rPr>
      </w:pPr>
      <w:r>
        <w:rPr>
          <w:rFonts w:ascii="Courier New" w:hAnsi="Courier New"/>
          <w:sz w:val="14"/>
        </w:rPr>
        <w:t xml:space="preserve">                                                      required                           │     │     │</w:t>
      </w:r>
    </w:p>
    <w:p w14:paraId="6A44E9B8" w14:textId="77777777" w:rsidR="0083744A" w:rsidRDefault="0083744A">
      <w:pPr>
        <w:spacing w:after="0" w:line="180" w:lineRule="exact"/>
        <w:rPr>
          <w:rFonts w:ascii="Courier New" w:hAnsi="Courier New"/>
          <w:sz w:val="14"/>
        </w:rPr>
      </w:pPr>
      <w:r>
        <w:rPr>
          <w:rFonts w:ascii="Courier New" w:hAnsi="Courier New"/>
          <w:sz w:val="14"/>
        </w:rPr>
        <w:t xml:space="preserve">                                       - upto 1 TCH.. user initiated modification upto   │     │     │</w:t>
      </w:r>
    </w:p>
    <w:p w14:paraId="70C73545" w14:textId="77777777" w:rsidR="0083744A" w:rsidRDefault="0083744A">
      <w:pPr>
        <w:spacing w:after="0" w:line="180" w:lineRule="exact"/>
        <w:rPr>
          <w:rFonts w:ascii="Courier New" w:hAnsi="Courier New"/>
          <w:sz w:val="14"/>
        </w:rPr>
      </w:pPr>
      <w:r>
        <w:rPr>
          <w:rFonts w:ascii="Courier New" w:hAnsi="Courier New"/>
          <w:sz w:val="14"/>
        </w:rPr>
        <w:t xml:space="preserve">                                                      1 TCH may be requested             │     │     │</w:t>
      </w:r>
    </w:p>
    <w:p w14:paraId="25539AD1" w14:textId="77777777" w:rsidR="0083744A" w:rsidRDefault="0083744A">
      <w:pPr>
        <w:spacing w:after="0" w:line="180" w:lineRule="exact"/>
        <w:rPr>
          <w:rFonts w:ascii="Courier New" w:hAnsi="Courier New"/>
          <w:sz w:val="14"/>
        </w:rPr>
      </w:pPr>
      <w:r>
        <w:rPr>
          <w:rFonts w:ascii="Courier New" w:hAnsi="Courier New"/>
          <w:sz w:val="14"/>
        </w:rPr>
        <w:t xml:space="preserve">                                       - upto 2 TCH.. user initiated modification upto   │     │     │</w:t>
      </w:r>
    </w:p>
    <w:p w14:paraId="13671C6B" w14:textId="77777777" w:rsidR="0083744A" w:rsidRDefault="0083744A">
      <w:pPr>
        <w:spacing w:after="0" w:line="180" w:lineRule="exact"/>
        <w:rPr>
          <w:rFonts w:ascii="Courier New" w:hAnsi="Courier New"/>
          <w:sz w:val="14"/>
        </w:rPr>
      </w:pPr>
      <w:r>
        <w:rPr>
          <w:rFonts w:ascii="Courier New" w:hAnsi="Courier New"/>
          <w:sz w:val="14"/>
        </w:rPr>
        <w:t xml:space="preserve">                                                      2 TCH may be requested             │     │     │</w:t>
      </w:r>
    </w:p>
    <w:p w14:paraId="75B9FC33" w14:textId="77777777" w:rsidR="0083744A" w:rsidRDefault="0083744A">
      <w:pPr>
        <w:spacing w:after="0" w:line="180" w:lineRule="exact"/>
        <w:rPr>
          <w:rFonts w:ascii="Courier New" w:hAnsi="Courier New"/>
          <w:sz w:val="14"/>
        </w:rPr>
      </w:pPr>
      <w:r>
        <w:rPr>
          <w:rFonts w:ascii="Courier New" w:hAnsi="Courier New"/>
          <w:sz w:val="14"/>
        </w:rPr>
        <w:t xml:space="preserve">                                       - upto 3 TCH.. user initiated modification upto   │     │     │</w:t>
      </w:r>
    </w:p>
    <w:p w14:paraId="7B0D2DBB" w14:textId="77777777" w:rsidR="0083744A" w:rsidRDefault="0083744A">
      <w:pPr>
        <w:spacing w:after="0" w:line="180" w:lineRule="exact"/>
        <w:rPr>
          <w:rFonts w:ascii="Courier New" w:hAnsi="Courier New"/>
          <w:sz w:val="14"/>
        </w:rPr>
      </w:pPr>
      <w:r>
        <w:rPr>
          <w:rFonts w:ascii="Courier New" w:hAnsi="Courier New"/>
          <w:sz w:val="14"/>
        </w:rPr>
        <w:t xml:space="preserve">                                                      3 TCH may be requested             │     │     │</w:t>
      </w:r>
    </w:p>
    <w:p w14:paraId="43A04CDA" w14:textId="77777777" w:rsidR="0083744A" w:rsidRDefault="0083744A">
      <w:pPr>
        <w:spacing w:after="0" w:line="180" w:lineRule="exact"/>
        <w:rPr>
          <w:rFonts w:ascii="Courier New" w:hAnsi="Courier New"/>
          <w:sz w:val="14"/>
        </w:rPr>
      </w:pPr>
      <w:r>
        <w:rPr>
          <w:rFonts w:ascii="Courier New" w:hAnsi="Courier New"/>
          <w:sz w:val="14"/>
        </w:rPr>
        <w:t xml:space="preserve">                                       - upto 4 TCH.. user initiated modification upto   │     │     │</w:t>
      </w:r>
    </w:p>
    <w:p w14:paraId="77B13304" w14:textId="77777777" w:rsidR="0083744A" w:rsidRDefault="0083744A">
      <w:pPr>
        <w:spacing w:after="0" w:line="180" w:lineRule="exact"/>
        <w:rPr>
          <w:rFonts w:ascii="Courier New" w:hAnsi="Courier New"/>
          <w:sz w:val="14"/>
        </w:rPr>
      </w:pPr>
      <w:r>
        <w:rPr>
          <w:rFonts w:ascii="Courier New" w:hAnsi="Courier New"/>
          <w:sz w:val="14"/>
        </w:rPr>
        <w:t xml:space="preserve">                                                      4 TCH may be requested             │     │     │</w:t>
      </w:r>
    </w:p>
    <w:p w14:paraId="63FF08E7" w14:textId="77777777" w:rsidR="0083744A" w:rsidRDefault="0083744A">
      <w:pPr>
        <w:keepNext/>
        <w:keepLines/>
        <w:spacing w:after="0" w:line="180" w:lineRule="exact"/>
        <w:rPr>
          <w:rFonts w:ascii="Courier New" w:hAnsi="Courier New"/>
          <w:sz w:val="14"/>
        </w:rPr>
      </w:pPr>
    </w:p>
    <w:p w14:paraId="4A0567D9" w14:textId="77777777" w:rsidR="0083744A" w:rsidRDefault="0083744A">
      <w:pPr>
        <w:spacing w:after="0" w:line="180" w:lineRule="exact"/>
        <w:rPr>
          <w:rFonts w:ascii="Courier New" w:hAnsi="Courier New"/>
          <w:sz w:val="14"/>
        </w:rPr>
      </w:pPr>
      <w:r>
        <w:rPr>
          <w:rFonts w:ascii="Courier New" w:hAnsi="Courier New"/>
          <w:sz w:val="14"/>
        </w:rPr>
        <w:t>Asymmetry preference indication         - 00 no preference                               ¦     ¦     ¦</w:t>
      </w:r>
    </w:p>
    <w:p w14:paraId="4C6DD92E" w14:textId="77777777" w:rsidR="0083744A" w:rsidRDefault="0083744A">
      <w:pPr>
        <w:spacing w:after="0" w:line="180" w:lineRule="exact"/>
        <w:rPr>
          <w:rFonts w:ascii="Courier New" w:hAnsi="Courier New"/>
          <w:sz w:val="14"/>
        </w:rPr>
      </w:pPr>
      <w:r>
        <w:rPr>
          <w:rFonts w:ascii="Courier New" w:hAnsi="Courier New"/>
          <w:sz w:val="14"/>
        </w:rPr>
        <w:t xml:space="preserve">                                        - 01 up link biased asymmetry preferred          ¦     ¦     ¦</w:t>
      </w:r>
    </w:p>
    <w:p w14:paraId="2D31A263" w14:textId="77777777" w:rsidR="0083744A" w:rsidRDefault="0083744A">
      <w:pPr>
        <w:spacing w:after="0" w:line="180" w:lineRule="exact"/>
        <w:rPr>
          <w:rFonts w:ascii="Courier New" w:hAnsi="Courier New"/>
          <w:sz w:val="14"/>
        </w:rPr>
      </w:pPr>
      <w:r>
        <w:rPr>
          <w:rFonts w:ascii="Courier New" w:hAnsi="Courier New"/>
          <w:sz w:val="14"/>
        </w:rPr>
        <w:t xml:space="preserve">                                        - 10 down link biased asymmetry preferred        ¦     ¦     ¦</w:t>
      </w:r>
    </w:p>
    <w:p w14:paraId="642F8049" w14:textId="77777777" w:rsidR="0083744A" w:rsidRDefault="0083744A">
      <w:pPr>
        <w:pStyle w:val="TH"/>
        <w:outlineLvl w:val="0"/>
      </w:pPr>
      <w:r>
        <w:t>Table B.5a: Differences in parameter value validity in A/Gb mode and UTRAN Iu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409"/>
        <w:gridCol w:w="2410"/>
        <w:gridCol w:w="2126"/>
      </w:tblGrid>
      <w:tr w:rsidR="0083744A" w14:paraId="13DA9F9A" w14:textId="77777777">
        <w:tc>
          <w:tcPr>
            <w:tcW w:w="2802" w:type="dxa"/>
          </w:tcPr>
          <w:p w14:paraId="0D5965F0" w14:textId="77777777" w:rsidR="0083744A" w:rsidRDefault="0083744A">
            <w:pPr>
              <w:pStyle w:val="TAH"/>
              <w:rPr>
                <w:lang w:eastAsia="en-US"/>
              </w:rPr>
            </w:pPr>
            <w:r>
              <w:rPr>
                <w:lang w:eastAsia="en-US"/>
              </w:rPr>
              <w:t>Parameter</w:t>
            </w:r>
            <w:r>
              <w:rPr>
                <w:i/>
                <w:lang w:eastAsia="en-US"/>
              </w:rPr>
              <w:t xml:space="preserve"> / value</w:t>
            </w:r>
          </w:p>
        </w:tc>
        <w:tc>
          <w:tcPr>
            <w:tcW w:w="2409" w:type="dxa"/>
          </w:tcPr>
          <w:p w14:paraId="39A84D81" w14:textId="77777777" w:rsidR="0083744A" w:rsidRDefault="0083744A">
            <w:pPr>
              <w:pStyle w:val="TAH"/>
              <w:rPr>
                <w:lang w:eastAsia="en-US"/>
              </w:rPr>
            </w:pPr>
            <w:r>
              <w:rPr>
                <w:lang w:eastAsia="en-US"/>
              </w:rPr>
              <w:t>A/Gb mode</w:t>
            </w:r>
          </w:p>
        </w:tc>
        <w:tc>
          <w:tcPr>
            <w:tcW w:w="2410" w:type="dxa"/>
          </w:tcPr>
          <w:p w14:paraId="08B212E0" w14:textId="77777777" w:rsidR="0083744A" w:rsidRDefault="0083744A">
            <w:pPr>
              <w:pStyle w:val="TAH"/>
              <w:rPr>
                <w:lang w:eastAsia="en-US"/>
              </w:rPr>
            </w:pPr>
            <w:r>
              <w:rPr>
                <w:lang w:eastAsia="en-US"/>
              </w:rPr>
              <w:t>GERAN Iu mode</w:t>
            </w:r>
          </w:p>
        </w:tc>
        <w:tc>
          <w:tcPr>
            <w:tcW w:w="2126" w:type="dxa"/>
            <w:tcBorders>
              <w:bottom w:val="single" w:sz="4" w:space="0" w:color="auto"/>
              <w:right w:val="single" w:sz="4" w:space="0" w:color="auto"/>
            </w:tcBorders>
          </w:tcPr>
          <w:p w14:paraId="328ADA04" w14:textId="77777777" w:rsidR="0083744A" w:rsidRDefault="0083744A">
            <w:pPr>
              <w:pStyle w:val="TAH"/>
              <w:rPr>
                <w:lang w:eastAsia="en-US"/>
              </w:rPr>
            </w:pPr>
            <w:r>
              <w:rPr>
                <w:lang w:eastAsia="en-US"/>
              </w:rPr>
              <w:t>UTRAN Iu mode</w:t>
            </w:r>
          </w:p>
        </w:tc>
      </w:tr>
      <w:tr w:rsidR="0083744A" w14:paraId="35C8328D" w14:textId="77777777">
        <w:tc>
          <w:tcPr>
            <w:tcW w:w="2802" w:type="dxa"/>
          </w:tcPr>
          <w:p w14:paraId="452989BF" w14:textId="77777777" w:rsidR="0083744A" w:rsidRDefault="0083744A">
            <w:pPr>
              <w:pStyle w:val="TAC"/>
              <w:jc w:val="left"/>
              <w:rPr>
                <w:i/>
                <w:lang w:eastAsia="en-US"/>
              </w:rPr>
            </w:pPr>
            <w:r>
              <w:rPr>
                <w:lang w:eastAsia="en-US"/>
              </w:rPr>
              <w:t xml:space="preserve">Radio Channel Requirements </w:t>
            </w:r>
            <w:r>
              <w:rPr>
                <w:i/>
                <w:lang w:eastAsia="en-US"/>
              </w:rPr>
              <w:t>/ any</w:t>
            </w:r>
          </w:p>
        </w:tc>
        <w:tc>
          <w:tcPr>
            <w:tcW w:w="2409" w:type="dxa"/>
          </w:tcPr>
          <w:p w14:paraId="65964411" w14:textId="77777777" w:rsidR="0083744A" w:rsidRDefault="0083744A">
            <w:pPr>
              <w:pStyle w:val="TAC"/>
              <w:jc w:val="left"/>
              <w:rPr>
                <w:lang w:eastAsia="en-US"/>
              </w:rPr>
            </w:pPr>
            <w:r>
              <w:rPr>
                <w:lang w:eastAsia="en-US"/>
              </w:rPr>
              <w:t>valid</w:t>
            </w:r>
          </w:p>
        </w:tc>
        <w:tc>
          <w:tcPr>
            <w:tcW w:w="2410" w:type="dxa"/>
          </w:tcPr>
          <w:p w14:paraId="50BE3EA7" w14:textId="77777777" w:rsidR="0083744A" w:rsidRDefault="0083744A">
            <w:pPr>
              <w:pStyle w:val="TAC"/>
              <w:jc w:val="left"/>
              <w:rPr>
                <w:lang w:eastAsia="en-US"/>
              </w:rPr>
            </w:pPr>
            <w:r>
              <w:rPr>
                <w:lang w:eastAsia="en-US"/>
              </w:rPr>
              <w:t>valid</w:t>
            </w:r>
          </w:p>
        </w:tc>
        <w:tc>
          <w:tcPr>
            <w:tcW w:w="2126" w:type="dxa"/>
            <w:tcBorders>
              <w:top w:val="single" w:sz="4" w:space="0" w:color="auto"/>
              <w:right w:val="single" w:sz="4" w:space="0" w:color="auto"/>
            </w:tcBorders>
          </w:tcPr>
          <w:p w14:paraId="2D767DE3" w14:textId="77777777" w:rsidR="0083744A" w:rsidRDefault="0083744A">
            <w:pPr>
              <w:pStyle w:val="TAC"/>
              <w:jc w:val="left"/>
              <w:rPr>
                <w:lang w:eastAsia="en-US"/>
              </w:rPr>
            </w:pPr>
            <w:r>
              <w:rPr>
                <w:lang w:eastAsia="en-US"/>
              </w:rPr>
              <w:t>ignored</w:t>
            </w:r>
          </w:p>
        </w:tc>
      </w:tr>
      <w:tr w:rsidR="0083744A" w14:paraId="2A80DB22" w14:textId="77777777">
        <w:tc>
          <w:tcPr>
            <w:tcW w:w="2802" w:type="dxa"/>
          </w:tcPr>
          <w:p w14:paraId="5C4810D4" w14:textId="77777777" w:rsidR="0083744A" w:rsidRDefault="0083744A">
            <w:pPr>
              <w:pStyle w:val="TAC"/>
              <w:jc w:val="left"/>
              <w:rPr>
                <w:i/>
                <w:lang w:eastAsia="en-US"/>
              </w:rPr>
            </w:pPr>
            <w:r>
              <w:rPr>
                <w:lang w:eastAsia="en-US"/>
              </w:rPr>
              <w:t xml:space="preserve">User rate </w:t>
            </w:r>
            <w:r>
              <w:rPr>
                <w:i/>
                <w:lang w:eastAsia="en-US"/>
              </w:rPr>
              <w:t>/ any</w:t>
            </w:r>
          </w:p>
        </w:tc>
        <w:tc>
          <w:tcPr>
            <w:tcW w:w="2409" w:type="dxa"/>
          </w:tcPr>
          <w:p w14:paraId="53BA8B67" w14:textId="77777777" w:rsidR="0083744A" w:rsidRDefault="0083744A">
            <w:pPr>
              <w:pStyle w:val="TAC"/>
              <w:jc w:val="left"/>
              <w:rPr>
                <w:lang w:eastAsia="en-US"/>
              </w:rPr>
            </w:pPr>
            <w:r>
              <w:rPr>
                <w:lang w:eastAsia="en-US"/>
              </w:rPr>
              <w:t>valid</w:t>
            </w:r>
          </w:p>
        </w:tc>
        <w:tc>
          <w:tcPr>
            <w:tcW w:w="2410" w:type="dxa"/>
          </w:tcPr>
          <w:p w14:paraId="3682C7F5" w14:textId="77777777" w:rsidR="0083744A" w:rsidRDefault="0083744A">
            <w:pPr>
              <w:pStyle w:val="TAC"/>
              <w:jc w:val="left"/>
              <w:rPr>
                <w:lang w:eastAsia="en-US"/>
              </w:rPr>
            </w:pPr>
            <w:r>
              <w:rPr>
                <w:lang w:eastAsia="en-US"/>
              </w:rPr>
              <w:t>ignored</w:t>
            </w:r>
          </w:p>
        </w:tc>
        <w:tc>
          <w:tcPr>
            <w:tcW w:w="2126" w:type="dxa"/>
            <w:tcBorders>
              <w:right w:val="single" w:sz="4" w:space="0" w:color="auto"/>
            </w:tcBorders>
          </w:tcPr>
          <w:p w14:paraId="523DDE2A" w14:textId="77777777" w:rsidR="0083744A" w:rsidRDefault="0083744A">
            <w:pPr>
              <w:pStyle w:val="TAC"/>
              <w:jc w:val="left"/>
              <w:rPr>
                <w:lang w:eastAsia="en-US"/>
              </w:rPr>
            </w:pPr>
            <w:r>
              <w:rPr>
                <w:lang w:eastAsia="en-US"/>
              </w:rPr>
              <w:t>ignored</w:t>
            </w:r>
          </w:p>
        </w:tc>
      </w:tr>
      <w:tr w:rsidR="0083744A" w14:paraId="353E04DF" w14:textId="77777777">
        <w:tc>
          <w:tcPr>
            <w:tcW w:w="2802" w:type="dxa"/>
          </w:tcPr>
          <w:p w14:paraId="2C637414" w14:textId="77777777" w:rsidR="0083744A" w:rsidRDefault="0083744A">
            <w:pPr>
              <w:pStyle w:val="TAC"/>
              <w:jc w:val="left"/>
              <w:rPr>
                <w:lang w:eastAsia="en-US"/>
              </w:rPr>
            </w:pPr>
            <w:r>
              <w:rPr>
                <w:lang w:eastAsia="en-US"/>
              </w:rPr>
              <w:t xml:space="preserve">Intermediate Rate </w:t>
            </w:r>
            <w:r>
              <w:rPr>
                <w:i/>
                <w:lang w:eastAsia="en-US"/>
              </w:rPr>
              <w:t>/ any</w:t>
            </w:r>
          </w:p>
        </w:tc>
        <w:tc>
          <w:tcPr>
            <w:tcW w:w="2409" w:type="dxa"/>
          </w:tcPr>
          <w:p w14:paraId="7E68FD1A" w14:textId="77777777" w:rsidR="0083744A" w:rsidRDefault="0083744A">
            <w:pPr>
              <w:pStyle w:val="TAC"/>
              <w:jc w:val="left"/>
              <w:rPr>
                <w:lang w:eastAsia="en-US"/>
              </w:rPr>
            </w:pPr>
            <w:r>
              <w:rPr>
                <w:lang w:eastAsia="en-US"/>
              </w:rPr>
              <w:t>valid</w:t>
            </w:r>
          </w:p>
        </w:tc>
        <w:tc>
          <w:tcPr>
            <w:tcW w:w="2410" w:type="dxa"/>
          </w:tcPr>
          <w:p w14:paraId="1CC2C67C" w14:textId="77777777" w:rsidR="0083744A" w:rsidRDefault="0083744A">
            <w:pPr>
              <w:pStyle w:val="TAC"/>
              <w:jc w:val="left"/>
              <w:rPr>
                <w:lang w:eastAsia="en-US"/>
              </w:rPr>
            </w:pPr>
            <w:r>
              <w:rPr>
                <w:lang w:eastAsia="en-US"/>
              </w:rPr>
              <w:t>valid</w:t>
            </w:r>
          </w:p>
        </w:tc>
        <w:tc>
          <w:tcPr>
            <w:tcW w:w="2126" w:type="dxa"/>
            <w:tcBorders>
              <w:right w:val="single" w:sz="4" w:space="0" w:color="auto"/>
            </w:tcBorders>
          </w:tcPr>
          <w:p w14:paraId="77453638" w14:textId="77777777" w:rsidR="0083744A" w:rsidRDefault="0083744A">
            <w:pPr>
              <w:pStyle w:val="TAC"/>
              <w:jc w:val="left"/>
              <w:rPr>
                <w:lang w:eastAsia="en-US"/>
              </w:rPr>
            </w:pPr>
            <w:r>
              <w:rPr>
                <w:lang w:eastAsia="en-US"/>
              </w:rPr>
              <w:t>ignored</w:t>
            </w:r>
          </w:p>
        </w:tc>
      </w:tr>
      <w:tr w:rsidR="0083744A" w14:paraId="4A6EE974" w14:textId="77777777">
        <w:tc>
          <w:tcPr>
            <w:tcW w:w="2802" w:type="dxa"/>
          </w:tcPr>
          <w:p w14:paraId="274DA2AC" w14:textId="77777777" w:rsidR="0083744A" w:rsidRDefault="0083744A">
            <w:pPr>
              <w:pStyle w:val="TAC"/>
              <w:jc w:val="left"/>
              <w:rPr>
                <w:lang w:eastAsia="en-US"/>
              </w:rPr>
            </w:pPr>
            <w:r>
              <w:rPr>
                <w:lang w:eastAsia="en-US"/>
              </w:rPr>
              <w:t xml:space="preserve">NIC on transmission </w:t>
            </w:r>
            <w:r>
              <w:rPr>
                <w:i/>
                <w:lang w:eastAsia="en-US"/>
              </w:rPr>
              <w:t>/ any</w:t>
            </w:r>
          </w:p>
        </w:tc>
        <w:tc>
          <w:tcPr>
            <w:tcW w:w="2409" w:type="dxa"/>
          </w:tcPr>
          <w:p w14:paraId="68667B25" w14:textId="77777777" w:rsidR="0083744A" w:rsidRDefault="0083744A">
            <w:pPr>
              <w:pStyle w:val="TAC"/>
              <w:jc w:val="left"/>
              <w:rPr>
                <w:lang w:eastAsia="en-US"/>
              </w:rPr>
            </w:pPr>
            <w:r>
              <w:rPr>
                <w:lang w:eastAsia="en-US"/>
              </w:rPr>
              <w:t>valid</w:t>
            </w:r>
          </w:p>
        </w:tc>
        <w:tc>
          <w:tcPr>
            <w:tcW w:w="2410" w:type="dxa"/>
          </w:tcPr>
          <w:p w14:paraId="3E8F3267" w14:textId="77777777" w:rsidR="0083744A" w:rsidRDefault="0083744A">
            <w:pPr>
              <w:pStyle w:val="TAC"/>
              <w:jc w:val="left"/>
              <w:rPr>
                <w:lang w:eastAsia="en-US"/>
              </w:rPr>
            </w:pPr>
            <w:r>
              <w:rPr>
                <w:lang w:eastAsia="en-US"/>
              </w:rPr>
              <w:t>ignored</w:t>
            </w:r>
          </w:p>
        </w:tc>
        <w:tc>
          <w:tcPr>
            <w:tcW w:w="2126" w:type="dxa"/>
            <w:tcBorders>
              <w:right w:val="single" w:sz="4" w:space="0" w:color="auto"/>
            </w:tcBorders>
          </w:tcPr>
          <w:p w14:paraId="168D6BD8" w14:textId="77777777" w:rsidR="0083744A" w:rsidRDefault="0083744A">
            <w:pPr>
              <w:pStyle w:val="TAC"/>
              <w:jc w:val="left"/>
              <w:rPr>
                <w:lang w:eastAsia="en-US"/>
              </w:rPr>
            </w:pPr>
            <w:r>
              <w:rPr>
                <w:lang w:eastAsia="en-US"/>
              </w:rPr>
              <w:t>ignored</w:t>
            </w:r>
          </w:p>
        </w:tc>
      </w:tr>
      <w:tr w:rsidR="0083744A" w14:paraId="2D8C9A67" w14:textId="77777777">
        <w:tc>
          <w:tcPr>
            <w:tcW w:w="2802" w:type="dxa"/>
          </w:tcPr>
          <w:p w14:paraId="1BFED285" w14:textId="77777777" w:rsidR="0083744A" w:rsidRDefault="0083744A">
            <w:pPr>
              <w:pStyle w:val="TAC"/>
              <w:jc w:val="left"/>
              <w:rPr>
                <w:lang w:eastAsia="en-US"/>
              </w:rPr>
            </w:pPr>
            <w:r>
              <w:rPr>
                <w:lang w:eastAsia="en-US"/>
              </w:rPr>
              <w:t xml:space="preserve">NIC on reception </w:t>
            </w:r>
            <w:r>
              <w:rPr>
                <w:i/>
                <w:lang w:eastAsia="en-US"/>
              </w:rPr>
              <w:t>/ any</w:t>
            </w:r>
          </w:p>
        </w:tc>
        <w:tc>
          <w:tcPr>
            <w:tcW w:w="2409" w:type="dxa"/>
          </w:tcPr>
          <w:p w14:paraId="19DF07D1" w14:textId="77777777" w:rsidR="0083744A" w:rsidRDefault="0083744A">
            <w:pPr>
              <w:pStyle w:val="TAC"/>
              <w:jc w:val="left"/>
              <w:rPr>
                <w:lang w:eastAsia="en-US"/>
              </w:rPr>
            </w:pPr>
            <w:r>
              <w:rPr>
                <w:lang w:eastAsia="en-US"/>
              </w:rPr>
              <w:t>valid</w:t>
            </w:r>
          </w:p>
        </w:tc>
        <w:tc>
          <w:tcPr>
            <w:tcW w:w="2410" w:type="dxa"/>
          </w:tcPr>
          <w:p w14:paraId="1C3BAC0D" w14:textId="77777777" w:rsidR="0083744A" w:rsidRDefault="0083744A">
            <w:pPr>
              <w:pStyle w:val="TAC"/>
              <w:jc w:val="left"/>
              <w:rPr>
                <w:lang w:eastAsia="en-US"/>
              </w:rPr>
            </w:pPr>
            <w:r>
              <w:rPr>
                <w:lang w:eastAsia="en-US"/>
              </w:rPr>
              <w:t>ignored</w:t>
            </w:r>
          </w:p>
        </w:tc>
        <w:tc>
          <w:tcPr>
            <w:tcW w:w="2126" w:type="dxa"/>
            <w:tcBorders>
              <w:right w:val="single" w:sz="4" w:space="0" w:color="auto"/>
            </w:tcBorders>
          </w:tcPr>
          <w:p w14:paraId="3844415F" w14:textId="77777777" w:rsidR="0083744A" w:rsidRDefault="0083744A">
            <w:pPr>
              <w:pStyle w:val="TAC"/>
              <w:jc w:val="left"/>
              <w:rPr>
                <w:lang w:eastAsia="en-US"/>
              </w:rPr>
            </w:pPr>
            <w:r>
              <w:rPr>
                <w:lang w:eastAsia="en-US"/>
              </w:rPr>
              <w:t>ignored</w:t>
            </w:r>
          </w:p>
        </w:tc>
      </w:tr>
      <w:tr w:rsidR="0083744A" w14:paraId="707B0F7A" w14:textId="77777777">
        <w:tc>
          <w:tcPr>
            <w:tcW w:w="2802" w:type="dxa"/>
          </w:tcPr>
          <w:p w14:paraId="060C2070" w14:textId="77777777" w:rsidR="0083744A" w:rsidRDefault="0083744A">
            <w:pPr>
              <w:pStyle w:val="TAC"/>
              <w:jc w:val="left"/>
              <w:rPr>
                <w:lang w:eastAsia="en-US"/>
              </w:rPr>
            </w:pPr>
            <w:r>
              <w:rPr>
                <w:lang w:eastAsia="en-US"/>
              </w:rPr>
              <w:t xml:space="preserve">Negotiation of IR requested </w:t>
            </w:r>
            <w:r>
              <w:rPr>
                <w:i/>
                <w:lang w:eastAsia="en-US"/>
              </w:rPr>
              <w:t>/ any</w:t>
            </w:r>
          </w:p>
        </w:tc>
        <w:tc>
          <w:tcPr>
            <w:tcW w:w="2409" w:type="dxa"/>
          </w:tcPr>
          <w:p w14:paraId="1A4512F3" w14:textId="77777777" w:rsidR="0083744A" w:rsidRDefault="0083744A">
            <w:pPr>
              <w:pStyle w:val="TAC"/>
              <w:jc w:val="left"/>
              <w:rPr>
                <w:lang w:eastAsia="en-US"/>
              </w:rPr>
            </w:pPr>
            <w:r>
              <w:rPr>
                <w:lang w:eastAsia="en-US"/>
              </w:rPr>
              <w:t>valid</w:t>
            </w:r>
          </w:p>
        </w:tc>
        <w:tc>
          <w:tcPr>
            <w:tcW w:w="2410" w:type="dxa"/>
          </w:tcPr>
          <w:p w14:paraId="66F4B8D6" w14:textId="77777777" w:rsidR="0083744A" w:rsidRDefault="0083744A">
            <w:pPr>
              <w:pStyle w:val="TAC"/>
              <w:jc w:val="left"/>
              <w:rPr>
                <w:lang w:eastAsia="en-US"/>
              </w:rPr>
            </w:pPr>
            <w:r>
              <w:rPr>
                <w:lang w:eastAsia="en-US"/>
              </w:rPr>
              <w:t>ignored</w:t>
            </w:r>
          </w:p>
        </w:tc>
        <w:tc>
          <w:tcPr>
            <w:tcW w:w="2126" w:type="dxa"/>
            <w:tcBorders>
              <w:right w:val="single" w:sz="4" w:space="0" w:color="auto"/>
            </w:tcBorders>
          </w:tcPr>
          <w:p w14:paraId="5563CB4C" w14:textId="77777777" w:rsidR="0083744A" w:rsidRDefault="0083744A">
            <w:pPr>
              <w:pStyle w:val="TAC"/>
              <w:jc w:val="left"/>
              <w:rPr>
                <w:lang w:eastAsia="en-US"/>
              </w:rPr>
            </w:pPr>
            <w:r>
              <w:rPr>
                <w:lang w:eastAsia="en-US"/>
              </w:rPr>
              <w:t>ignored</w:t>
            </w:r>
          </w:p>
        </w:tc>
      </w:tr>
      <w:tr w:rsidR="0083744A" w14:paraId="6F424172" w14:textId="77777777">
        <w:tc>
          <w:tcPr>
            <w:tcW w:w="2802" w:type="dxa"/>
          </w:tcPr>
          <w:p w14:paraId="3C0DB89A" w14:textId="77777777" w:rsidR="0083744A" w:rsidRDefault="0083744A">
            <w:pPr>
              <w:pStyle w:val="TAC"/>
              <w:jc w:val="left"/>
              <w:rPr>
                <w:lang w:eastAsia="en-US"/>
              </w:rPr>
            </w:pPr>
            <w:r>
              <w:rPr>
                <w:lang w:eastAsia="en-US"/>
              </w:rPr>
              <w:t xml:space="preserve">Acceptable Channel Codings </w:t>
            </w:r>
            <w:r>
              <w:rPr>
                <w:i/>
                <w:lang w:eastAsia="en-US"/>
              </w:rPr>
              <w:t>/ any</w:t>
            </w:r>
          </w:p>
        </w:tc>
        <w:tc>
          <w:tcPr>
            <w:tcW w:w="2409" w:type="dxa"/>
          </w:tcPr>
          <w:p w14:paraId="756FBA64" w14:textId="77777777" w:rsidR="0083744A" w:rsidRDefault="0083744A">
            <w:pPr>
              <w:pStyle w:val="TAC"/>
              <w:jc w:val="left"/>
              <w:rPr>
                <w:lang w:eastAsia="en-US"/>
              </w:rPr>
            </w:pPr>
            <w:r>
              <w:rPr>
                <w:lang w:eastAsia="en-US"/>
              </w:rPr>
              <w:t>valid (note 2)</w:t>
            </w:r>
          </w:p>
        </w:tc>
        <w:tc>
          <w:tcPr>
            <w:tcW w:w="2410" w:type="dxa"/>
          </w:tcPr>
          <w:p w14:paraId="5A4E9559" w14:textId="77777777" w:rsidR="0083744A" w:rsidRDefault="0083744A">
            <w:pPr>
              <w:pStyle w:val="TAC"/>
              <w:jc w:val="left"/>
              <w:rPr>
                <w:lang w:eastAsia="en-US"/>
              </w:rPr>
            </w:pPr>
            <w:r>
              <w:rPr>
                <w:lang w:eastAsia="en-US"/>
              </w:rPr>
              <w:t>valid (note 2)</w:t>
            </w:r>
          </w:p>
        </w:tc>
        <w:tc>
          <w:tcPr>
            <w:tcW w:w="2126" w:type="dxa"/>
            <w:tcBorders>
              <w:right w:val="single" w:sz="4" w:space="0" w:color="auto"/>
            </w:tcBorders>
          </w:tcPr>
          <w:p w14:paraId="13C45D76" w14:textId="77777777" w:rsidR="0083744A" w:rsidRDefault="0083744A">
            <w:pPr>
              <w:pStyle w:val="TAC"/>
              <w:jc w:val="left"/>
              <w:rPr>
                <w:lang w:eastAsia="en-US"/>
              </w:rPr>
            </w:pPr>
            <w:r>
              <w:rPr>
                <w:lang w:eastAsia="en-US"/>
              </w:rPr>
              <w:t>ignored</w:t>
            </w:r>
          </w:p>
        </w:tc>
      </w:tr>
      <w:tr w:rsidR="0083744A" w14:paraId="34661F14" w14:textId="77777777">
        <w:tc>
          <w:tcPr>
            <w:tcW w:w="2802" w:type="dxa"/>
          </w:tcPr>
          <w:p w14:paraId="5BD59A7D" w14:textId="77777777" w:rsidR="0083744A" w:rsidRDefault="0083744A">
            <w:pPr>
              <w:pStyle w:val="TAC"/>
              <w:jc w:val="left"/>
              <w:rPr>
                <w:lang w:eastAsia="en-US"/>
              </w:rPr>
            </w:pPr>
            <w:r>
              <w:rPr>
                <w:lang w:eastAsia="en-US"/>
              </w:rPr>
              <w:t xml:space="preserve">Maximum number of traffic channels </w:t>
            </w:r>
            <w:r>
              <w:rPr>
                <w:i/>
                <w:lang w:eastAsia="en-US"/>
              </w:rPr>
              <w:t>/ any</w:t>
            </w:r>
          </w:p>
        </w:tc>
        <w:tc>
          <w:tcPr>
            <w:tcW w:w="2409" w:type="dxa"/>
          </w:tcPr>
          <w:p w14:paraId="2C9492CA" w14:textId="77777777" w:rsidR="0083744A" w:rsidRDefault="0083744A">
            <w:pPr>
              <w:pStyle w:val="TAC"/>
              <w:jc w:val="left"/>
              <w:rPr>
                <w:lang w:eastAsia="en-US"/>
              </w:rPr>
            </w:pPr>
            <w:r>
              <w:rPr>
                <w:lang w:eastAsia="en-US"/>
              </w:rPr>
              <w:t>valid (note 2)</w:t>
            </w:r>
          </w:p>
        </w:tc>
        <w:tc>
          <w:tcPr>
            <w:tcW w:w="2410" w:type="dxa"/>
          </w:tcPr>
          <w:p w14:paraId="5AD02001" w14:textId="77777777" w:rsidR="0083744A" w:rsidRDefault="0083744A">
            <w:pPr>
              <w:pStyle w:val="TAC"/>
              <w:jc w:val="left"/>
              <w:rPr>
                <w:lang w:eastAsia="en-US"/>
              </w:rPr>
            </w:pPr>
            <w:r>
              <w:rPr>
                <w:lang w:eastAsia="en-US"/>
              </w:rPr>
              <w:t>valid (note 2)</w:t>
            </w:r>
          </w:p>
        </w:tc>
        <w:tc>
          <w:tcPr>
            <w:tcW w:w="2126" w:type="dxa"/>
            <w:tcBorders>
              <w:right w:val="single" w:sz="4" w:space="0" w:color="auto"/>
            </w:tcBorders>
          </w:tcPr>
          <w:p w14:paraId="7D68B148" w14:textId="77777777" w:rsidR="0083744A" w:rsidRDefault="0083744A">
            <w:pPr>
              <w:pStyle w:val="TAC"/>
              <w:jc w:val="left"/>
              <w:rPr>
                <w:lang w:eastAsia="en-US"/>
              </w:rPr>
            </w:pPr>
            <w:r>
              <w:rPr>
                <w:lang w:eastAsia="en-US"/>
              </w:rPr>
              <w:t>ignored (Note 1)</w:t>
            </w:r>
          </w:p>
        </w:tc>
      </w:tr>
      <w:tr w:rsidR="0083744A" w14:paraId="43F89F26" w14:textId="77777777">
        <w:tc>
          <w:tcPr>
            <w:tcW w:w="2802" w:type="dxa"/>
            <w:tcBorders>
              <w:bottom w:val="single" w:sz="4" w:space="0" w:color="auto"/>
            </w:tcBorders>
          </w:tcPr>
          <w:p w14:paraId="4CC308EC" w14:textId="77777777" w:rsidR="0083744A" w:rsidRDefault="0083744A">
            <w:pPr>
              <w:pStyle w:val="TAC"/>
              <w:jc w:val="left"/>
              <w:rPr>
                <w:lang w:eastAsia="en-US"/>
              </w:rPr>
            </w:pPr>
            <w:r>
              <w:rPr>
                <w:lang w:eastAsia="en-US"/>
              </w:rPr>
              <w:t xml:space="preserve">User initiated modification indication </w:t>
            </w:r>
            <w:r>
              <w:rPr>
                <w:i/>
                <w:lang w:eastAsia="en-US"/>
              </w:rPr>
              <w:t>/ any</w:t>
            </w:r>
          </w:p>
        </w:tc>
        <w:tc>
          <w:tcPr>
            <w:tcW w:w="2409" w:type="dxa"/>
            <w:tcBorders>
              <w:bottom w:val="single" w:sz="4" w:space="0" w:color="auto"/>
            </w:tcBorders>
          </w:tcPr>
          <w:p w14:paraId="713A2A96" w14:textId="77777777" w:rsidR="0083744A" w:rsidRDefault="0083744A">
            <w:pPr>
              <w:pStyle w:val="TAC"/>
              <w:jc w:val="left"/>
              <w:rPr>
                <w:lang w:eastAsia="en-US"/>
              </w:rPr>
            </w:pPr>
            <w:r>
              <w:rPr>
                <w:lang w:eastAsia="en-US"/>
              </w:rPr>
              <w:t>valid</w:t>
            </w:r>
          </w:p>
        </w:tc>
        <w:tc>
          <w:tcPr>
            <w:tcW w:w="2410" w:type="dxa"/>
            <w:tcBorders>
              <w:bottom w:val="single" w:sz="4" w:space="0" w:color="auto"/>
            </w:tcBorders>
          </w:tcPr>
          <w:p w14:paraId="5F80A910" w14:textId="77777777" w:rsidR="0083744A" w:rsidRDefault="0083744A">
            <w:pPr>
              <w:pStyle w:val="TAC"/>
              <w:jc w:val="left"/>
              <w:rPr>
                <w:lang w:eastAsia="en-US"/>
              </w:rPr>
            </w:pPr>
            <w:r>
              <w:rPr>
                <w:lang w:eastAsia="en-US"/>
              </w:rPr>
              <w:t>valid</w:t>
            </w:r>
          </w:p>
        </w:tc>
        <w:tc>
          <w:tcPr>
            <w:tcW w:w="2126" w:type="dxa"/>
            <w:tcBorders>
              <w:bottom w:val="single" w:sz="4" w:space="0" w:color="auto"/>
              <w:right w:val="single" w:sz="4" w:space="0" w:color="auto"/>
            </w:tcBorders>
          </w:tcPr>
          <w:p w14:paraId="65E2AC4B" w14:textId="77777777" w:rsidR="0083744A" w:rsidRDefault="0083744A">
            <w:pPr>
              <w:pStyle w:val="TAC"/>
              <w:jc w:val="left"/>
              <w:rPr>
                <w:lang w:eastAsia="en-US"/>
              </w:rPr>
            </w:pPr>
            <w:r>
              <w:rPr>
                <w:lang w:eastAsia="en-US"/>
              </w:rPr>
              <w:t>ignored (Note 1)</w:t>
            </w:r>
          </w:p>
        </w:tc>
      </w:tr>
      <w:tr w:rsidR="0083744A" w14:paraId="6DC45C4E" w14:textId="77777777">
        <w:tc>
          <w:tcPr>
            <w:tcW w:w="2802" w:type="dxa"/>
            <w:tcBorders>
              <w:right w:val="single" w:sz="4" w:space="0" w:color="auto"/>
            </w:tcBorders>
          </w:tcPr>
          <w:p w14:paraId="33FE4FD8" w14:textId="77777777" w:rsidR="0083744A" w:rsidRDefault="0083744A">
            <w:pPr>
              <w:pStyle w:val="TAC"/>
              <w:jc w:val="left"/>
              <w:rPr>
                <w:lang w:eastAsia="en-US"/>
              </w:rPr>
            </w:pPr>
            <w:r>
              <w:rPr>
                <w:lang w:eastAsia="en-US"/>
              </w:rPr>
              <w:t>Asymmetry preference indication/</w:t>
            </w:r>
            <w:r>
              <w:rPr>
                <w:i/>
                <w:lang w:eastAsia="en-US"/>
              </w:rPr>
              <w:t xml:space="preserve"> any</w:t>
            </w:r>
          </w:p>
        </w:tc>
        <w:tc>
          <w:tcPr>
            <w:tcW w:w="2409" w:type="dxa"/>
            <w:tcBorders>
              <w:left w:val="single" w:sz="4" w:space="0" w:color="auto"/>
              <w:right w:val="single" w:sz="4" w:space="0" w:color="auto"/>
            </w:tcBorders>
          </w:tcPr>
          <w:p w14:paraId="3E49DF8B" w14:textId="77777777" w:rsidR="0083744A" w:rsidRDefault="0083744A">
            <w:pPr>
              <w:pStyle w:val="TAC"/>
              <w:jc w:val="left"/>
              <w:rPr>
                <w:lang w:eastAsia="en-US"/>
              </w:rPr>
            </w:pPr>
            <w:r>
              <w:rPr>
                <w:lang w:eastAsia="en-US"/>
              </w:rPr>
              <w:t>valid</w:t>
            </w:r>
          </w:p>
        </w:tc>
        <w:tc>
          <w:tcPr>
            <w:tcW w:w="2410" w:type="dxa"/>
            <w:tcBorders>
              <w:left w:val="single" w:sz="4" w:space="0" w:color="auto"/>
              <w:right w:val="single" w:sz="4" w:space="0" w:color="auto"/>
            </w:tcBorders>
          </w:tcPr>
          <w:p w14:paraId="3311BBAD" w14:textId="77777777" w:rsidR="0083744A" w:rsidRDefault="0083744A">
            <w:pPr>
              <w:pStyle w:val="TAC"/>
              <w:jc w:val="left"/>
              <w:rPr>
                <w:lang w:eastAsia="en-US"/>
              </w:rPr>
            </w:pPr>
            <w:r>
              <w:rPr>
                <w:lang w:eastAsia="en-US"/>
              </w:rPr>
              <w:t>valid</w:t>
            </w:r>
          </w:p>
        </w:tc>
        <w:tc>
          <w:tcPr>
            <w:tcW w:w="2126" w:type="dxa"/>
            <w:tcBorders>
              <w:left w:val="single" w:sz="4" w:space="0" w:color="auto"/>
              <w:right w:val="single" w:sz="4" w:space="0" w:color="auto"/>
            </w:tcBorders>
          </w:tcPr>
          <w:p w14:paraId="4A59B011" w14:textId="77777777" w:rsidR="0083744A" w:rsidRDefault="0083744A">
            <w:pPr>
              <w:pStyle w:val="TAC"/>
              <w:jc w:val="left"/>
              <w:rPr>
                <w:lang w:eastAsia="en-US"/>
              </w:rPr>
            </w:pPr>
            <w:r>
              <w:rPr>
                <w:lang w:eastAsia="en-US"/>
              </w:rPr>
              <w:t>ignored</w:t>
            </w:r>
          </w:p>
        </w:tc>
      </w:tr>
      <w:tr w:rsidR="0083744A" w14:paraId="6E291B40" w14:textId="77777777">
        <w:tc>
          <w:tcPr>
            <w:tcW w:w="2802" w:type="dxa"/>
            <w:tcBorders>
              <w:right w:val="nil"/>
            </w:tcBorders>
          </w:tcPr>
          <w:p w14:paraId="21161E44" w14:textId="77777777" w:rsidR="0083744A" w:rsidRDefault="0083744A">
            <w:pPr>
              <w:pStyle w:val="TAC"/>
              <w:jc w:val="left"/>
              <w:rPr>
                <w:lang w:eastAsia="en-US"/>
              </w:rPr>
            </w:pPr>
            <w:r>
              <w:rPr>
                <w:lang w:eastAsia="en-US"/>
              </w:rPr>
              <w:t>Modem type /</w:t>
            </w:r>
          </w:p>
        </w:tc>
        <w:tc>
          <w:tcPr>
            <w:tcW w:w="2409" w:type="dxa"/>
            <w:tcBorders>
              <w:left w:val="nil"/>
              <w:right w:val="nil"/>
            </w:tcBorders>
          </w:tcPr>
          <w:p w14:paraId="6893C8FA" w14:textId="77777777" w:rsidR="0083744A" w:rsidRDefault="0083744A">
            <w:pPr>
              <w:pStyle w:val="TAH"/>
              <w:rPr>
                <w:b w:val="0"/>
                <w:lang w:eastAsia="en-US"/>
              </w:rPr>
            </w:pPr>
          </w:p>
        </w:tc>
        <w:tc>
          <w:tcPr>
            <w:tcW w:w="2410" w:type="dxa"/>
            <w:tcBorders>
              <w:left w:val="nil"/>
              <w:right w:val="nil"/>
            </w:tcBorders>
          </w:tcPr>
          <w:p w14:paraId="08921A75" w14:textId="77777777" w:rsidR="0083744A" w:rsidRDefault="0083744A">
            <w:pPr>
              <w:pStyle w:val="TAH"/>
              <w:rPr>
                <w:b w:val="0"/>
                <w:lang w:eastAsia="en-US"/>
              </w:rPr>
            </w:pPr>
          </w:p>
        </w:tc>
        <w:tc>
          <w:tcPr>
            <w:tcW w:w="2126" w:type="dxa"/>
            <w:tcBorders>
              <w:left w:val="nil"/>
              <w:right w:val="single" w:sz="4" w:space="0" w:color="auto"/>
            </w:tcBorders>
          </w:tcPr>
          <w:p w14:paraId="680DA2BD" w14:textId="77777777" w:rsidR="0083744A" w:rsidRDefault="0083744A">
            <w:pPr>
              <w:pStyle w:val="TAH"/>
              <w:rPr>
                <w:b w:val="0"/>
                <w:lang w:eastAsia="en-US"/>
              </w:rPr>
            </w:pPr>
          </w:p>
        </w:tc>
      </w:tr>
      <w:tr w:rsidR="0083744A" w14:paraId="3F0FAEDE" w14:textId="77777777">
        <w:tc>
          <w:tcPr>
            <w:tcW w:w="2802" w:type="dxa"/>
          </w:tcPr>
          <w:p w14:paraId="3A076A59" w14:textId="77777777" w:rsidR="0083744A" w:rsidRDefault="0083744A">
            <w:pPr>
              <w:pStyle w:val="TAC"/>
              <w:jc w:val="left"/>
              <w:rPr>
                <w:i/>
                <w:lang w:val="pt-BR" w:eastAsia="en-US"/>
              </w:rPr>
            </w:pPr>
            <w:r>
              <w:rPr>
                <w:i/>
                <w:lang w:val="pt-BR" w:eastAsia="en-US"/>
              </w:rPr>
              <w:t>V.21, V.22, V.22bis, V.26ter</w:t>
            </w:r>
          </w:p>
        </w:tc>
        <w:tc>
          <w:tcPr>
            <w:tcW w:w="2409" w:type="dxa"/>
          </w:tcPr>
          <w:p w14:paraId="4987BB2A" w14:textId="77777777" w:rsidR="0083744A" w:rsidRDefault="0083744A">
            <w:pPr>
              <w:pStyle w:val="TAC"/>
              <w:jc w:val="left"/>
              <w:rPr>
                <w:lang w:eastAsia="en-US"/>
              </w:rPr>
            </w:pPr>
            <w:r>
              <w:rPr>
                <w:lang w:eastAsia="en-US"/>
              </w:rPr>
              <w:t>valid</w:t>
            </w:r>
          </w:p>
        </w:tc>
        <w:tc>
          <w:tcPr>
            <w:tcW w:w="2410" w:type="dxa"/>
          </w:tcPr>
          <w:p w14:paraId="77240422" w14:textId="77777777" w:rsidR="0083744A" w:rsidRDefault="0083744A">
            <w:pPr>
              <w:pStyle w:val="TAC"/>
              <w:jc w:val="left"/>
              <w:rPr>
                <w:lang w:eastAsia="en-US"/>
              </w:rPr>
            </w:pPr>
            <w:r>
              <w:rPr>
                <w:lang w:eastAsia="en-US"/>
              </w:rPr>
              <w:t>invalid</w:t>
            </w:r>
          </w:p>
        </w:tc>
        <w:tc>
          <w:tcPr>
            <w:tcW w:w="2126" w:type="dxa"/>
            <w:tcBorders>
              <w:right w:val="single" w:sz="4" w:space="0" w:color="auto"/>
            </w:tcBorders>
          </w:tcPr>
          <w:p w14:paraId="3BBF904D" w14:textId="77777777" w:rsidR="0083744A" w:rsidRDefault="0083744A">
            <w:pPr>
              <w:pStyle w:val="TAC"/>
              <w:jc w:val="left"/>
              <w:rPr>
                <w:lang w:eastAsia="en-US"/>
              </w:rPr>
            </w:pPr>
            <w:r>
              <w:rPr>
                <w:lang w:eastAsia="en-US"/>
              </w:rPr>
              <w:t>invalid</w:t>
            </w:r>
          </w:p>
        </w:tc>
      </w:tr>
      <w:tr w:rsidR="0083744A" w14:paraId="23F4ECD2" w14:textId="77777777">
        <w:tc>
          <w:tcPr>
            <w:tcW w:w="2802" w:type="dxa"/>
          </w:tcPr>
          <w:p w14:paraId="57B44CC5" w14:textId="77777777" w:rsidR="0083744A" w:rsidRDefault="0083744A">
            <w:pPr>
              <w:pStyle w:val="TAC"/>
              <w:jc w:val="left"/>
              <w:rPr>
                <w:i/>
                <w:lang w:eastAsia="en-US"/>
              </w:rPr>
            </w:pPr>
            <w:r>
              <w:rPr>
                <w:i/>
                <w:lang w:eastAsia="en-US"/>
              </w:rPr>
              <w:t>V.32</w:t>
            </w:r>
          </w:p>
        </w:tc>
        <w:tc>
          <w:tcPr>
            <w:tcW w:w="2409" w:type="dxa"/>
            <w:tcBorders>
              <w:bottom w:val="nil"/>
            </w:tcBorders>
          </w:tcPr>
          <w:p w14:paraId="3AF1FE67" w14:textId="77777777" w:rsidR="0083744A" w:rsidRDefault="0083744A">
            <w:pPr>
              <w:pStyle w:val="TAC"/>
              <w:jc w:val="left"/>
              <w:rPr>
                <w:lang w:eastAsia="en-US"/>
              </w:rPr>
            </w:pPr>
            <w:r>
              <w:rPr>
                <w:lang w:eastAsia="en-US"/>
              </w:rPr>
              <w:t>valid</w:t>
            </w:r>
          </w:p>
        </w:tc>
        <w:tc>
          <w:tcPr>
            <w:tcW w:w="2410" w:type="dxa"/>
          </w:tcPr>
          <w:p w14:paraId="70B99147" w14:textId="77777777" w:rsidR="0083744A" w:rsidRDefault="0083744A">
            <w:pPr>
              <w:pStyle w:val="TAC"/>
              <w:jc w:val="left"/>
              <w:rPr>
                <w:lang w:eastAsia="en-US"/>
              </w:rPr>
            </w:pPr>
            <w:r>
              <w:rPr>
                <w:lang w:eastAsia="en-US"/>
              </w:rPr>
              <w:t>valid</w:t>
            </w:r>
          </w:p>
        </w:tc>
        <w:tc>
          <w:tcPr>
            <w:tcW w:w="2126" w:type="dxa"/>
            <w:tcBorders>
              <w:right w:val="single" w:sz="4" w:space="0" w:color="auto"/>
            </w:tcBorders>
          </w:tcPr>
          <w:p w14:paraId="1A074529" w14:textId="77777777" w:rsidR="0083744A" w:rsidRDefault="0083744A">
            <w:pPr>
              <w:pStyle w:val="TAC"/>
              <w:jc w:val="left"/>
              <w:rPr>
                <w:lang w:eastAsia="en-US"/>
              </w:rPr>
            </w:pPr>
            <w:r>
              <w:rPr>
                <w:lang w:eastAsia="en-US"/>
              </w:rPr>
              <w:t>invalid for CE=T</w:t>
            </w:r>
          </w:p>
        </w:tc>
      </w:tr>
      <w:tr w:rsidR="0083744A" w14:paraId="426BCBA6" w14:textId="77777777">
        <w:tc>
          <w:tcPr>
            <w:tcW w:w="2802" w:type="dxa"/>
            <w:tcBorders>
              <w:right w:val="nil"/>
            </w:tcBorders>
          </w:tcPr>
          <w:p w14:paraId="062DED3D" w14:textId="77777777" w:rsidR="0083744A" w:rsidRDefault="0083744A">
            <w:pPr>
              <w:pStyle w:val="TAL"/>
              <w:rPr>
                <w:lang w:eastAsia="en-US"/>
              </w:rPr>
            </w:pPr>
            <w:r>
              <w:rPr>
                <w:lang w:eastAsia="en-US"/>
              </w:rPr>
              <w:t>Fixed Network User Rate /</w:t>
            </w:r>
          </w:p>
        </w:tc>
        <w:tc>
          <w:tcPr>
            <w:tcW w:w="2409" w:type="dxa"/>
            <w:tcBorders>
              <w:left w:val="nil"/>
              <w:right w:val="nil"/>
            </w:tcBorders>
          </w:tcPr>
          <w:p w14:paraId="2AF2F270" w14:textId="77777777" w:rsidR="0083744A" w:rsidRDefault="0083744A">
            <w:pPr>
              <w:pStyle w:val="TAH"/>
              <w:rPr>
                <w:b w:val="0"/>
                <w:lang w:eastAsia="en-US"/>
              </w:rPr>
            </w:pPr>
          </w:p>
        </w:tc>
        <w:tc>
          <w:tcPr>
            <w:tcW w:w="2410" w:type="dxa"/>
            <w:tcBorders>
              <w:left w:val="nil"/>
              <w:right w:val="nil"/>
            </w:tcBorders>
          </w:tcPr>
          <w:p w14:paraId="454B6BC8" w14:textId="77777777" w:rsidR="0083744A" w:rsidRDefault="0083744A">
            <w:pPr>
              <w:pStyle w:val="TAH"/>
              <w:rPr>
                <w:b w:val="0"/>
                <w:lang w:eastAsia="en-US"/>
              </w:rPr>
            </w:pPr>
          </w:p>
        </w:tc>
        <w:tc>
          <w:tcPr>
            <w:tcW w:w="2126" w:type="dxa"/>
            <w:tcBorders>
              <w:left w:val="nil"/>
              <w:right w:val="single" w:sz="4" w:space="0" w:color="auto"/>
            </w:tcBorders>
          </w:tcPr>
          <w:p w14:paraId="7972C13A" w14:textId="77777777" w:rsidR="0083744A" w:rsidRDefault="0083744A">
            <w:pPr>
              <w:pStyle w:val="TAH"/>
              <w:rPr>
                <w:b w:val="0"/>
                <w:lang w:eastAsia="en-US"/>
              </w:rPr>
            </w:pPr>
          </w:p>
        </w:tc>
      </w:tr>
      <w:tr w:rsidR="0083744A" w14:paraId="1A3E2E16" w14:textId="77777777">
        <w:tc>
          <w:tcPr>
            <w:tcW w:w="2802" w:type="dxa"/>
          </w:tcPr>
          <w:p w14:paraId="3C7089A1" w14:textId="77777777" w:rsidR="0083744A" w:rsidRDefault="0083744A">
            <w:pPr>
              <w:pStyle w:val="TAC"/>
              <w:jc w:val="left"/>
              <w:rPr>
                <w:i/>
                <w:lang w:eastAsia="en-US"/>
              </w:rPr>
            </w:pPr>
            <w:r>
              <w:rPr>
                <w:i/>
                <w:lang w:eastAsia="en-US"/>
              </w:rPr>
              <w:t>32 kbit/s</w:t>
            </w:r>
          </w:p>
        </w:tc>
        <w:tc>
          <w:tcPr>
            <w:tcW w:w="2409" w:type="dxa"/>
          </w:tcPr>
          <w:p w14:paraId="445CB5A9" w14:textId="77777777" w:rsidR="0083744A" w:rsidRDefault="0083744A">
            <w:pPr>
              <w:pStyle w:val="TAC"/>
              <w:jc w:val="left"/>
              <w:rPr>
                <w:lang w:eastAsia="en-US"/>
              </w:rPr>
            </w:pPr>
            <w:r>
              <w:rPr>
                <w:lang w:eastAsia="en-US"/>
              </w:rPr>
              <w:t>Invalid for CE = NT</w:t>
            </w:r>
          </w:p>
        </w:tc>
        <w:tc>
          <w:tcPr>
            <w:tcW w:w="2410" w:type="dxa"/>
          </w:tcPr>
          <w:p w14:paraId="33B1FBDF" w14:textId="77777777" w:rsidR="0083744A" w:rsidRDefault="0083744A">
            <w:pPr>
              <w:pStyle w:val="TAC"/>
              <w:jc w:val="left"/>
              <w:rPr>
                <w:lang w:eastAsia="en-US"/>
              </w:rPr>
            </w:pPr>
            <w:r>
              <w:rPr>
                <w:lang w:eastAsia="en-US"/>
              </w:rPr>
              <w:t>Invalid for CE = NT</w:t>
            </w:r>
          </w:p>
        </w:tc>
        <w:tc>
          <w:tcPr>
            <w:tcW w:w="2126" w:type="dxa"/>
            <w:tcBorders>
              <w:right w:val="single" w:sz="4" w:space="0" w:color="auto"/>
            </w:tcBorders>
          </w:tcPr>
          <w:p w14:paraId="4E186DEE" w14:textId="77777777" w:rsidR="0083744A" w:rsidRDefault="0083744A">
            <w:pPr>
              <w:pStyle w:val="TAC"/>
              <w:jc w:val="left"/>
              <w:rPr>
                <w:lang w:eastAsia="en-US"/>
              </w:rPr>
            </w:pPr>
            <w:r>
              <w:rPr>
                <w:lang w:eastAsia="en-US"/>
              </w:rPr>
              <w:t>valid</w:t>
            </w:r>
          </w:p>
        </w:tc>
      </w:tr>
      <w:tr w:rsidR="0083744A" w14:paraId="17322C56" w14:textId="77777777">
        <w:tc>
          <w:tcPr>
            <w:tcW w:w="2802" w:type="dxa"/>
          </w:tcPr>
          <w:p w14:paraId="5E7AC7AD" w14:textId="77777777" w:rsidR="0083744A" w:rsidRDefault="0083744A">
            <w:pPr>
              <w:pStyle w:val="TAC"/>
              <w:jc w:val="left"/>
              <w:rPr>
                <w:i/>
                <w:lang w:eastAsia="en-US"/>
              </w:rPr>
            </w:pPr>
            <w:r>
              <w:rPr>
                <w:i/>
                <w:lang w:eastAsia="en-US"/>
              </w:rPr>
              <w:t>33.6 kbit/s</w:t>
            </w:r>
          </w:p>
        </w:tc>
        <w:tc>
          <w:tcPr>
            <w:tcW w:w="2409" w:type="dxa"/>
          </w:tcPr>
          <w:p w14:paraId="274B0ED7" w14:textId="77777777" w:rsidR="0083744A" w:rsidRDefault="0083744A">
            <w:pPr>
              <w:pStyle w:val="TAC"/>
              <w:jc w:val="left"/>
              <w:rPr>
                <w:lang w:eastAsia="en-US"/>
              </w:rPr>
            </w:pPr>
            <w:r>
              <w:rPr>
                <w:lang w:eastAsia="en-US"/>
              </w:rPr>
              <w:t>invalid</w:t>
            </w:r>
          </w:p>
        </w:tc>
        <w:tc>
          <w:tcPr>
            <w:tcW w:w="2410" w:type="dxa"/>
          </w:tcPr>
          <w:p w14:paraId="05852387" w14:textId="77777777" w:rsidR="0083744A" w:rsidRDefault="0083744A">
            <w:pPr>
              <w:pStyle w:val="TAC"/>
              <w:jc w:val="left"/>
              <w:rPr>
                <w:lang w:eastAsia="en-US"/>
              </w:rPr>
            </w:pPr>
            <w:r>
              <w:rPr>
                <w:lang w:eastAsia="en-US"/>
              </w:rPr>
              <w:t>invalid</w:t>
            </w:r>
          </w:p>
        </w:tc>
        <w:tc>
          <w:tcPr>
            <w:tcW w:w="2126" w:type="dxa"/>
            <w:tcBorders>
              <w:right w:val="single" w:sz="4" w:space="0" w:color="auto"/>
            </w:tcBorders>
          </w:tcPr>
          <w:p w14:paraId="5FB0A837" w14:textId="77777777" w:rsidR="0083744A" w:rsidRDefault="0083744A">
            <w:pPr>
              <w:pStyle w:val="TAC"/>
              <w:jc w:val="left"/>
              <w:rPr>
                <w:lang w:eastAsia="en-US"/>
              </w:rPr>
            </w:pPr>
            <w:r>
              <w:rPr>
                <w:lang w:eastAsia="en-US"/>
              </w:rPr>
              <w:t>valid</w:t>
            </w:r>
          </w:p>
        </w:tc>
      </w:tr>
      <w:tr w:rsidR="0083744A" w14:paraId="539347CB" w14:textId="77777777">
        <w:tc>
          <w:tcPr>
            <w:tcW w:w="2802" w:type="dxa"/>
          </w:tcPr>
          <w:p w14:paraId="7ADB975C" w14:textId="77777777" w:rsidR="0083744A" w:rsidRDefault="0083744A">
            <w:pPr>
              <w:pStyle w:val="TAC"/>
              <w:jc w:val="left"/>
              <w:rPr>
                <w:i/>
                <w:lang w:eastAsia="en-US"/>
              </w:rPr>
            </w:pPr>
            <w:r>
              <w:rPr>
                <w:i/>
                <w:lang w:eastAsia="en-US"/>
              </w:rPr>
              <w:t>9.6, 14.4, 19.2, 38.4, 48.0</w:t>
            </w:r>
          </w:p>
        </w:tc>
        <w:tc>
          <w:tcPr>
            <w:tcW w:w="2409" w:type="dxa"/>
          </w:tcPr>
          <w:p w14:paraId="554AA67F" w14:textId="77777777" w:rsidR="0083744A" w:rsidRDefault="0083744A">
            <w:pPr>
              <w:pStyle w:val="TAC"/>
              <w:jc w:val="left"/>
              <w:rPr>
                <w:lang w:eastAsia="en-US"/>
              </w:rPr>
            </w:pPr>
            <w:r>
              <w:rPr>
                <w:lang w:eastAsia="en-US"/>
              </w:rPr>
              <w:t>valid</w:t>
            </w:r>
          </w:p>
        </w:tc>
        <w:tc>
          <w:tcPr>
            <w:tcW w:w="2410" w:type="dxa"/>
          </w:tcPr>
          <w:p w14:paraId="2BE23C91" w14:textId="77777777" w:rsidR="0083744A" w:rsidRDefault="0083744A">
            <w:pPr>
              <w:pStyle w:val="TAC"/>
              <w:jc w:val="left"/>
              <w:rPr>
                <w:lang w:eastAsia="en-US"/>
              </w:rPr>
            </w:pPr>
            <w:r>
              <w:rPr>
                <w:lang w:eastAsia="en-US"/>
              </w:rPr>
              <w:t>invalid for CE=T</w:t>
            </w:r>
          </w:p>
        </w:tc>
        <w:tc>
          <w:tcPr>
            <w:tcW w:w="2126" w:type="dxa"/>
            <w:tcBorders>
              <w:right w:val="single" w:sz="4" w:space="0" w:color="auto"/>
            </w:tcBorders>
          </w:tcPr>
          <w:p w14:paraId="213A45C5" w14:textId="77777777" w:rsidR="0083744A" w:rsidRDefault="0083744A">
            <w:pPr>
              <w:pStyle w:val="TAC"/>
              <w:jc w:val="left"/>
              <w:rPr>
                <w:lang w:eastAsia="en-US"/>
              </w:rPr>
            </w:pPr>
            <w:r>
              <w:rPr>
                <w:lang w:eastAsia="en-US"/>
              </w:rPr>
              <w:t>invalid for CE=T</w:t>
            </w:r>
          </w:p>
        </w:tc>
      </w:tr>
      <w:tr w:rsidR="0083744A" w14:paraId="0995BE00" w14:textId="77777777">
        <w:tc>
          <w:tcPr>
            <w:tcW w:w="2802" w:type="dxa"/>
          </w:tcPr>
          <w:p w14:paraId="54361D8C" w14:textId="77777777" w:rsidR="0083744A" w:rsidRDefault="0083744A">
            <w:pPr>
              <w:pStyle w:val="TAC"/>
              <w:jc w:val="left"/>
              <w:rPr>
                <w:i/>
                <w:lang w:eastAsia="en-US"/>
              </w:rPr>
            </w:pPr>
            <w:r>
              <w:rPr>
                <w:i/>
                <w:lang w:eastAsia="en-US"/>
              </w:rPr>
              <w:t>28.8</w:t>
            </w:r>
          </w:p>
        </w:tc>
        <w:tc>
          <w:tcPr>
            <w:tcW w:w="2409" w:type="dxa"/>
            <w:tcBorders>
              <w:bottom w:val="nil"/>
            </w:tcBorders>
          </w:tcPr>
          <w:p w14:paraId="3B1865CB" w14:textId="77777777" w:rsidR="0083744A" w:rsidRDefault="0083744A">
            <w:pPr>
              <w:pStyle w:val="TAC"/>
              <w:jc w:val="left"/>
              <w:rPr>
                <w:lang w:eastAsia="en-US"/>
              </w:rPr>
            </w:pPr>
            <w:r>
              <w:rPr>
                <w:lang w:eastAsia="en-US"/>
              </w:rPr>
              <w:t>valid</w:t>
            </w:r>
          </w:p>
        </w:tc>
        <w:tc>
          <w:tcPr>
            <w:tcW w:w="2410" w:type="dxa"/>
          </w:tcPr>
          <w:p w14:paraId="3205DFBC" w14:textId="77777777" w:rsidR="0083744A" w:rsidRDefault="0083744A">
            <w:pPr>
              <w:pStyle w:val="TAC"/>
              <w:jc w:val="left"/>
              <w:rPr>
                <w:lang w:eastAsia="en-US"/>
              </w:rPr>
            </w:pPr>
            <w:r>
              <w:rPr>
                <w:lang w:eastAsia="en-US"/>
              </w:rPr>
              <w:t>invalid for CE=T in the case of ITC=UDI</w:t>
            </w:r>
          </w:p>
        </w:tc>
        <w:tc>
          <w:tcPr>
            <w:tcW w:w="2126" w:type="dxa"/>
            <w:tcBorders>
              <w:right w:val="single" w:sz="4" w:space="0" w:color="auto"/>
            </w:tcBorders>
          </w:tcPr>
          <w:p w14:paraId="2664F19C" w14:textId="77777777" w:rsidR="0083744A" w:rsidRDefault="0083744A">
            <w:pPr>
              <w:pStyle w:val="TAC"/>
              <w:jc w:val="left"/>
              <w:rPr>
                <w:lang w:eastAsia="en-US"/>
              </w:rPr>
            </w:pPr>
            <w:r>
              <w:rPr>
                <w:lang w:eastAsia="en-US"/>
              </w:rPr>
              <w:t>invalid for CE=T in the case of ITC=UDI</w:t>
            </w:r>
          </w:p>
        </w:tc>
      </w:tr>
      <w:tr w:rsidR="0083744A" w14:paraId="2ED8AC2A" w14:textId="77777777">
        <w:tc>
          <w:tcPr>
            <w:tcW w:w="2802" w:type="dxa"/>
            <w:tcBorders>
              <w:right w:val="nil"/>
            </w:tcBorders>
          </w:tcPr>
          <w:p w14:paraId="50A6AEAF" w14:textId="77777777" w:rsidR="0083744A" w:rsidRDefault="0083744A">
            <w:pPr>
              <w:pStyle w:val="TAL"/>
              <w:rPr>
                <w:lang w:eastAsia="en-US"/>
              </w:rPr>
            </w:pPr>
            <w:r>
              <w:rPr>
                <w:lang w:eastAsia="en-US"/>
              </w:rPr>
              <w:t xml:space="preserve">Other Rate adaptation / </w:t>
            </w:r>
          </w:p>
        </w:tc>
        <w:tc>
          <w:tcPr>
            <w:tcW w:w="2409" w:type="dxa"/>
            <w:tcBorders>
              <w:left w:val="nil"/>
              <w:right w:val="nil"/>
            </w:tcBorders>
          </w:tcPr>
          <w:p w14:paraId="2588619E" w14:textId="77777777" w:rsidR="0083744A" w:rsidRDefault="0083744A">
            <w:pPr>
              <w:pStyle w:val="TAH"/>
              <w:rPr>
                <w:b w:val="0"/>
                <w:lang w:eastAsia="en-US"/>
              </w:rPr>
            </w:pPr>
          </w:p>
        </w:tc>
        <w:tc>
          <w:tcPr>
            <w:tcW w:w="2410" w:type="dxa"/>
            <w:tcBorders>
              <w:left w:val="nil"/>
              <w:right w:val="nil"/>
            </w:tcBorders>
          </w:tcPr>
          <w:p w14:paraId="7C15AF67" w14:textId="77777777" w:rsidR="0083744A" w:rsidRDefault="0083744A">
            <w:pPr>
              <w:pStyle w:val="TAH"/>
              <w:rPr>
                <w:b w:val="0"/>
                <w:lang w:eastAsia="en-US"/>
              </w:rPr>
            </w:pPr>
          </w:p>
        </w:tc>
        <w:tc>
          <w:tcPr>
            <w:tcW w:w="2126" w:type="dxa"/>
            <w:tcBorders>
              <w:left w:val="nil"/>
              <w:right w:val="single" w:sz="4" w:space="0" w:color="auto"/>
            </w:tcBorders>
          </w:tcPr>
          <w:p w14:paraId="66F70DC8" w14:textId="77777777" w:rsidR="0083744A" w:rsidRDefault="0083744A">
            <w:pPr>
              <w:pStyle w:val="TAH"/>
              <w:rPr>
                <w:b w:val="0"/>
                <w:lang w:eastAsia="en-US"/>
              </w:rPr>
            </w:pPr>
          </w:p>
        </w:tc>
      </w:tr>
      <w:tr w:rsidR="0083744A" w14:paraId="1FC250DD" w14:textId="77777777">
        <w:tc>
          <w:tcPr>
            <w:tcW w:w="2802" w:type="dxa"/>
          </w:tcPr>
          <w:p w14:paraId="4951A06C" w14:textId="77777777" w:rsidR="0083744A" w:rsidRDefault="0083744A">
            <w:pPr>
              <w:pStyle w:val="TAC"/>
              <w:jc w:val="left"/>
              <w:rPr>
                <w:i/>
                <w:lang w:eastAsia="en-US"/>
              </w:rPr>
            </w:pPr>
            <w:r>
              <w:rPr>
                <w:i/>
                <w:lang w:eastAsia="en-US"/>
              </w:rPr>
              <w:t>PIAFS</w:t>
            </w:r>
          </w:p>
        </w:tc>
        <w:tc>
          <w:tcPr>
            <w:tcW w:w="2409" w:type="dxa"/>
          </w:tcPr>
          <w:p w14:paraId="5B842EEB" w14:textId="77777777" w:rsidR="0083744A" w:rsidRDefault="0083744A">
            <w:pPr>
              <w:pStyle w:val="TAC"/>
              <w:jc w:val="left"/>
              <w:rPr>
                <w:lang w:eastAsia="en-US"/>
              </w:rPr>
            </w:pPr>
            <w:r>
              <w:rPr>
                <w:lang w:eastAsia="en-US"/>
              </w:rPr>
              <w:t>invalid</w:t>
            </w:r>
          </w:p>
        </w:tc>
        <w:tc>
          <w:tcPr>
            <w:tcW w:w="2410" w:type="dxa"/>
          </w:tcPr>
          <w:p w14:paraId="7908C57C" w14:textId="77777777" w:rsidR="0083744A" w:rsidRDefault="0083744A">
            <w:pPr>
              <w:pStyle w:val="TAC"/>
              <w:jc w:val="left"/>
              <w:rPr>
                <w:lang w:eastAsia="en-US"/>
              </w:rPr>
            </w:pPr>
            <w:r>
              <w:rPr>
                <w:lang w:eastAsia="en-US"/>
              </w:rPr>
              <w:t>invalid</w:t>
            </w:r>
          </w:p>
        </w:tc>
        <w:tc>
          <w:tcPr>
            <w:tcW w:w="2126" w:type="dxa"/>
            <w:tcBorders>
              <w:right w:val="single" w:sz="4" w:space="0" w:color="auto"/>
            </w:tcBorders>
          </w:tcPr>
          <w:p w14:paraId="608D1743" w14:textId="77777777" w:rsidR="0083744A" w:rsidRDefault="0083744A">
            <w:pPr>
              <w:pStyle w:val="TAC"/>
              <w:jc w:val="left"/>
              <w:rPr>
                <w:lang w:eastAsia="en-US"/>
              </w:rPr>
            </w:pPr>
            <w:r>
              <w:rPr>
                <w:lang w:eastAsia="en-US"/>
              </w:rPr>
              <w:t>valid</w:t>
            </w:r>
          </w:p>
        </w:tc>
      </w:tr>
    </w:tbl>
    <w:p w14:paraId="7CA4FADC" w14:textId="77777777" w:rsidR="0083744A" w:rsidRDefault="0083744A"/>
    <w:p w14:paraId="6038BC30" w14:textId="77777777" w:rsidR="0083744A" w:rsidRDefault="0083744A">
      <w:pPr>
        <w:pStyle w:val="NO"/>
      </w:pPr>
      <w:r>
        <w:t>NOTE:</w:t>
      </w:r>
      <w:r>
        <w:tab/>
        <w:t>Although a parameter value is marked as "valid", the validity may be restricted by rules given elsewhere in the present document.</w:t>
      </w:r>
    </w:p>
    <w:p w14:paraId="7B98576C" w14:textId="77777777" w:rsidR="0083744A" w:rsidRDefault="0083744A">
      <w:pPr>
        <w:pStyle w:val="NO"/>
      </w:pPr>
      <w:r>
        <w:t>NOTE 1:</w:t>
      </w:r>
      <w:r>
        <w:tab/>
        <w:t>This parameter is relevant in UTRAN Iu mode for NT calls, in conjunction with WAIUR, for deciding which RLP version to negotiate in order to avoid renegotiation of RLP version in case of handover, see 3GPP TS 24.022 [9]. It is otherwise irrelevant for specifying the UTRAN Iu mode radio access bearer.</w:t>
      </w:r>
    </w:p>
    <w:p w14:paraId="1E5ED035" w14:textId="77777777" w:rsidR="0083744A" w:rsidRDefault="0083744A">
      <w:pPr>
        <w:pStyle w:val="NO"/>
      </w:pPr>
      <w:r>
        <w:t xml:space="preserve">NOTE 2: </w:t>
      </w:r>
      <w:r>
        <w:tab/>
        <w:t>The MS can indicate that the requested service is not supported in A/Gb or GERAN Iu mode by setting all Acceptable Channel Codings to “none” (all zeros) and the Maximum Number of Traffic Channels parameter to the value “one TCH” (zero). The network will interpret these values as an indication that a handover to another mode (e.g. UTRAN Iu mode) is needed before the call setup can proceed. Similarly, while in another mode, the MS can inform the network that the MS does not support the requested service in A/Gb or GERAN Iu mode.</w:t>
      </w:r>
    </w:p>
    <w:p w14:paraId="36665267" w14:textId="77777777" w:rsidR="0083744A" w:rsidRDefault="0083744A">
      <w:pPr>
        <w:pStyle w:val="TH"/>
        <w:outlineLvl w:val="0"/>
      </w:pPr>
      <w:r>
        <w:br w:type="page"/>
        <w:t>Table B.6: Channel combinations</w:t>
      </w:r>
    </w:p>
    <w:p w14:paraId="0E740865" w14:textId="77777777" w:rsidR="0083744A" w:rsidRDefault="0083744A">
      <w:pPr>
        <w:outlineLvl w:val="0"/>
      </w:pPr>
      <w:r>
        <w:t>Single Bearer and Teleservices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785"/>
        <w:gridCol w:w="4785"/>
      </w:tblGrid>
      <w:tr w:rsidR="0083744A" w14:paraId="66A9BE7C" w14:textId="77777777">
        <w:trPr>
          <w:jc w:val="center"/>
        </w:trPr>
        <w:tc>
          <w:tcPr>
            <w:tcW w:w="4785" w:type="dxa"/>
            <w:tcBorders>
              <w:top w:val="single" w:sz="12" w:space="0" w:color="auto"/>
              <w:bottom w:val="nil"/>
            </w:tcBorders>
          </w:tcPr>
          <w:p w14:paraId="1472CF67" w14:textId="77777777" w:rsidR="0083744A" w:rsidRDefault="0083744A">
            <w:pPr>
              <w:pStyle w:val="TAH"/>
              <w:rPr>
                <w:lang w:eastAsia="en-US"/>
              </w:rPr>
            </w:pPr>
            <w:r>
              <w:rPr>
                <w:lang w:eastAsia="en-US"/>
              </w:rPr>
              <w:t>MS indication</w:t>
            </w:r>
          </w:p>
        </w:tc>
        <w:tc>
          <w:tcPr>
            <w:tcW w:w="4785" w:type="dxa"/>
            <w:tcBorders>
              <w:top w:val="single" w:sz="12" w:space="0" w:color="auto"/>
              <w:bottom w:val="nil"/>
            </w:tcBorders>
          </w:tcPr>
          <w:p w14:paraId="138B6B8D" w14:textId="77777777" w:rsidR="0083744A" w:rsidRDefault="0083744A">
            <w:pPr>
              <w:pStyle w:val="TAH"/>
              <w:rPr>
                <w:lang w:eastAsia="en-US"/>
              </w:rPr>
            </w:pPr>
            <w:r>
              <w:rPr>
                <w:lang w:eastAsia="en-US"/>
              </w:rPr>
              <w:t>Network selection CT</w:t>
            </w:r>
          </w:p>
        </w:tc>
      </w:tr>
      <w:tr w:rsidR="0083744A" w14:paraId="4757B34B" w14:textId="77777777">
        <w:trPr>
          <w:jc w:val="center"/>
        </w:trPr>
        <w:tc>
          <w:tcPr>
            <w:tcW w:w="4785" w:type="dxa"/>
            <w:tcBorders>
              <w:top w:val="nil"/>
              <w:bottom w:val="nil"/>
            </w:tcBorders>
          </w:tcPr>
          <w:p w14:paraId="18FD9914" w14:textId="77777777" w:rsidR="0083744A" w:rsidRDefault="0083744A">
            <w:pPr>
              <w:pStyle w:val="TAH"/>
              <w:rPr>
                <w:lang w:eastAsia="en-US"/>
              </w:rPr>
            </w:pPr>
            <w:r>
              <w:rPr>
                <w:lang w:eastAsia="en-US"/>
              </w:rPr>
              <w:t>BC</w:t>
            </w:r>
          </w:p>
        </w:tc>
        <w:tc>
          <w:tcPr>
            <w:tcW w:w="4785" w:type="dxa"/>
            <w:tcBorders>
              <w:top w:val="nil"/>
              <w:bottom w:val="nil"/>
            </w:tcBorders>
          </w:tcPr>
          <w:p w14:paraId="53E65BAC" w14:textId="77777777" w:rsidR="0083744A" w:rsidRDefault="0083744A">
            <w:pPr>
              <w:pStyle w:val="TAH"/>
              <w:rPr>
                <w:lang w:eastAsia="en-US"/>
              </w:rPr>
            </w:pPr>
            <w:r>
              <w:rPr>
                <w:lang w:eastAsia="en-US"/>
              </w:rPr>
              <w:t>CT</w:t>
            </w:r>
          </w:p>
        </w:tc>
      </w:tr>
      <w:tr w:rsidR="0083744A" w14:paraId="50121AF8" w14:textId="77777777">
        <w:trPr>
          <w:jc w:val="center"/>
        </w:trPr>
        <w:tc>
          <w:tcPr>
            <w:tcW w:w="4785" w:type="dxa"/>
            <w:tcBorders>
              <w:top w:val="single" w:sz="6" w:space="0" w:color="auto"/>
              <w:bottom w:val="nil"/>
              <w:right w:val="single" w:sz="6" w:space="0" w:color="auto"/>
            </w:tcBorders>
          </w:tcPr>
          <w:p w14:paraId="0A862DF9" w14:textId="77777777" w:rsidR="0083744A" w:rsidRDefault="0083744A">
            <w:pPr>
              <w:pStyle w:val="TAL"/>
              <w:rPr>
                <w:lang w:eastAsia="en-US"/>
              </w:rPr>
            </w:pPr>
            <w:r>
              <w:rPr>
                <w:lang w:eastAsia="en-US"/>
              </w:rPr>
              <w:t>FR</w:t>
            </w:r>
          </w:p>
        </w:tc>
        <w:tc>
          <w:tcPr>
            <w:tcW w:w="4785" w:type="dxa"/>
            <w:tcBorders>
              <w:top w:val="single" w:sz="6" w:space="0" w:color="auto"/>
              <w:left w:val="single" w:sz="6" w:space="0" w:color="auto"/>
              <w:bottom w:val="nil"/>
            </w:tcBorders>
          </w:tcPr>
          <w:p w14:paraId="589E683F" w14:textId="77777777" w:rsidR="0083744A" w:rsidRDefault="0083744A">
            <w:pPr>
              <w:pStyle w:val="TAL"/>
              <w:rPr>
                <w:lang w:eastAsia="en-US"/>
              </w:rPr>
            </w:pPr>
            <w:r>
              <w:rPr>
                <w:lang w:eastAsia="en-US"/>
              </w:rPr>
              <w:t>FR</w:t>
            </w:r>
          </w:p>
        </w:tc>
      </w:tr>
      <w:tr w:rsidR="0083744A" w14:paraId="17415F8A" w14:textId="77777777">
        <w:trPr>
          <w:jc w:val="center"/>
        </w:trPr>
        <w:tc>
          <w:tcPr>
            <w:tcW w:w="4785" w:type="dxa"/>
            <w:tcBorders>
              <w:top w:val="nil"/>
              <w:bottom w:val="nil"/>
              <w:right w:val="single" w:sz="6" w:space="0" w:color="auto"/>
            </w:tcBorders>
          </w:tcPr>
          <w:p w14:paraId="61A16D04" w14:textId="77777777" w:rsidR="0083744A" w:rsidRDefault="0083744A">
            <w:pPr>
              <w:pStyle w:val="TAL"/>
              <w:rPr>
                <w:lang w:eastAsia="en-US"/>
              </w:rPr>
            </w:pPr>
            <w:r>
              <w:rPr>
                <w:lang w:eastAsia="en-US"/>
              </w:rPr>
              <w:t>dual FR</w:t>
            </w:r>
          </w:p>
        </w:tc>
        <w:tc>
          <w:tcPr>
            <w:tcW w:w="4785" w:type="dxa"/>
            <w:tcBorders>
              <w:top w:val="nil"/>
              <w:left w:val="single" w:sz="6" w:space="0" w:color="auto"/>
              <w:bottom w:val="nil"/>
            </w:tcBorders>
          </w:tcPr>
          <w:p w14:paraId="08E012E4" w14:textId="77777777" w:rsidR="0083744A" w:rsidRDefault="0083744A">
            <w:pPr>
              <w:pStyle w:val="TAL"/>
              <w:rPr>
                <w:lang w:eastAsia="en-US"/>
              </w:rPr>
            </w:pPr>
            <w:r>
              <w:rPr>
                <w:lang w:eastAsia="en-US"/>
              </w:rPr>
              <w:t>FR or HR</w:t>
            </w:r>
          </w:p>
        </w:tc>
      </w:tr>
      <w:tr w:rsidR="0083744A" w14:paraId="025A8D67" w14:textId="77777777">
        <w:trPr>
          <w:jc w:val="center"/>
        </w:trPr>
        <w:tc>
          <w:tcPr>
            <w:tcW w:w="4785" w:type="dxa"/>
            <w:tcBorders>
              <w:top w:val="nil"/>
              <w:bottom w:val="single" w:sz="12" w:space="0" w:color="auto"/>
              <w:right w:val="single" w:sz="6" w:space="0" w:color="auto"/>
            </w:tcBorders>
          </w:tcPr>
          <w:p w14:paraId="41FAF924" w14:textId="77777777" w:rsidR="0083744A" w:rsidRDefault="0083744A">
            <w:pPr>
              <w:pStyle w:val="TAL"/>
              <w:rPr>
                <w:lang w:eastAsia="en-US"/>
              </w:rPr>
            </w:pPr>
            <w:r>
              <w:rPr>
                <w:lang w:eastAsia="en-US"/>
              </w:rPr>
              <w:t>dual HR</w:t>
            </w:r>
          </w:p>
        </w:tc>
        <w:tc>
          <w:tcPr>
            <w:tcW w:w="4785" w:type="dxa"/>
            <w:tcBorders>
              <w:top w:val="nil"/>
              <w:left w:val="single" w:sz="6" w:space="0" w:color="auto"/>
              <w:bottom w:val="single" w:sz="12" w:space="0" w:color="auto"/>
            </w:tcBorders>
          </w:tcPr>
          <w:p w14:paraId="5434A2E8" w14:textId="77777777" w:rsidR="0083744A" w:rsidRDefault="0083744A">
            <w:pPr>
              <w:pStyle w:val="TAL"/>
              <w:rPr>
                <w:lang w:eastAsia="en-US"/>
              </w:rPr>
            </w:pPr>
            <w:r>
              <w:rPr>
                <w:lang w:eastAsia="en-US"/>
              </w:rPr>
              <w:t>HR or FR</w:t>
            </w:r>
          </w:p>
        </w:tc>
      </w:tr>
    </w:tbl>
    <w:p w14:paraId="66EF6A34" w14:textId="77777777" w:rsidR="0083744A" w:rsidRDefault="0083744A"/>
    <w:p w14:paraId="09CA392B" w14:textId="77777777" w:rsidR="0083744A" w:rsidRDefault="0083744A">
      <w:pPr>
        <w:outlineLvl w:val="0"/>
      </w:pPr>
      <w:r>
        <w:t>Alternate services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418"/>
        <w:gridCol w:w="1382"/>
        <w:gridCol w:w="1382"/>
        <w:gridCol w:w="1382"/>
        <w:gridCol w:w="1382"/>
        <w:gridCol w:w="1382"/>
      </w:tblGrid>
      <w:tr w:rsidR="0083744A" w14:paraId="0F492392" w14:textId="77777777">
        <w:tc>
          <w:tcPr>
            <w:tcW w:w="2660" w:type="dxa"/>
            <w:gridSpan w:val="2"/>
            <w:tcBorders>
              <w:top w:val="single" w:sz="12" w:space="0" w:color="auto"/>
              <w:bottom w:val="nil"/>
            </w:tcBorders>
          </w:tcPr>
          <w:p w14:paraId="2DFFDCCC" w14:textId="77777777" w:rsidR="0083744A" w:rsidRDefault="0083744A">
            <w:pPr>
              <w:pStyle w:val="TAH"/>
              <w:rPr>
                <w:lang w:eastAsia="en-US"/>
              </w:rPr>
            </w:pPr>
            <w:r>
              <w:rPr>
                <w:lang w:eastAsia="en-US"/>
              </w:rPr>
              <w:t>MS indication</w:t>
            </w:r>
          </w:p>
        </w:tc>
        <w:tc>
          <w:tcPr>
            <w:tcW w:w="6910" w:type="dxa"/>
            <w:gridSpan w:val="5"/>
            <w:tcBorders>
              <w:top w:val="single" w:sz="12" w:space="0" w:color="auto"/>
              <w:bottom w:val="nil"/>
            </w:tcBorders>
          </w:tcPr>
          <w:p w14:paraId="4BC63E19" w14:textId="77777777" w:rsidR="0083744A" w:rsidRDefault="0083744A">
            <w:pPr>
              <w:pStyle w:val="TAH"/>
              <w:rPr>
                <w:lang w:eastAsia="en-US"/>
              </w:rPr>
            </w:pPr>
            <w:r>
              <w:rPr>
                <w:lang w:eastAsia="en-US"/>
              </w:rPr>
              <w:t>Network selection</w:t>
            </w:r>
          </w:p>
        </w:tc>
      </w:tr>
      <w:tr w:rsidR="0083744A" w14:paraId="77A9FE50" w14:textId="77777777">
        <w:tc>
          <w:tcPr>
            <w:tcW w:w="1242" w:type="dxa"/>
            <w:tcBorders>
              <w:top w:val="nil"/>
              <w:bottom w:val="single" w:sz="6" w:space="0" w:color="auto"/>
              <w:right w:val="nil"/>
            </w:tcBorders>
          </w:tcPr>
          <w:p w14:paraId="03E64D64" w14:textId="77777777" w:rsidR="0083744A" w:rsidRDefault="0083744A">
            <w:pPr>
              <w:pStyle w:val="TAH"/>
              <w:rPr>
                <w:lang w:eastAsia="en-US"/>
              </w:rPr>
            </w:pPr>
            <w:r>
              <w:rPr>
                <w:lang w:eastAsia="en-US"/>
              </w:rPr>
              <w:t>BC(1)</w:t>
            </w:r>
          </w:p>
        </w:tc>
        <w:tc>
          <w:tcPr>
            <w:tcW w:w="1418" w:type="dxa"/>
            <w:tcBorders>
              <w:top w:val="nil"/>
              <w:left w:val="nil"/>
              <w:bottom w:val="single" w:sz="6" w:space="0" w:color="auto"/>
              <w:right w:val="single" w:sz="6" w:space="0" w:color="auto"/>
            </w:tcBorders>
          </w:tcPr>
          <w:p w14:paraId="3533B565" w14:textId="77777777" w:rsidR="0083744A" w:rsidRDefault="0083744A">
            <w:pPr>
              <w:pStyle w:val="TAH"/>
              <w:rPr>
                <w:lang w:eastAsia="en-US"/>
              </w:rPr>
            </w:pPr>
            <w:r>
              <w:rPr>
                <w:lang w:eastAsia="en-US"/>
              </w:rPr>
              <w:t>BC(2)</w:t>
            </w:r>
          </w:p>
        </w:tc>
        <w:tc>
          <w:tcPr>
            <w:tcW w:w="1382" w:type="dxa"/>
            <w:tcBorders>
              <w:top w:val="nil"/>
              <w:left w:val="single" w:sz="6" w:space="0" w:color="auto"/>
              <w:bottom w:val="single" w:sz="6" w:space="0" w:color="auto"/>
              <w:right w:val="nil"/>
            </w:tcBorders>
          </w:tcPr>
          <w:p w14:paraId="1BC2A2C9" w14:textId="77777777" w:rsidR="0083744A" w:rsidRDefault="0083744A">
            <w:pPr>
              <w:pStyle w:val="TAH"/>
              <w:rPr>
                <w:lang w:eastAsia="en-US"/>
              </w:rPr>
            </w:pPr>
            <w:r>
              <w:rPr>
                <w:lang w:eastAsia="en-US"/>
              </w:rPr>
              <w:t>CT(1)</w:t>
            </w:r>
          </w:p>
        </w:tc>
        <w:tc>
          <w:tcPr>
            <w:tcW w:w="1382" w:type="dxa"/>
            <w:tcBorders>
              <w:top w:val="nil"/>
              <w:left w:val="nil"/>
              <w:bottom w:val="single" w:sz="6" w:space="0" w:color="auto"/>
              <w:right w:val="nil"/>
            </w:tcBorders>
          </w:tcPr>
          <w:p w14:paraId="14EBAA40" w14:textId="77777777" w:rsidR="0083744A" w:rsidRDefault="0083744A">
            <w:pPr>
              <w:pStyle w:val="TAH"/>
              <w:rPr>
                <w:lang w:eastAsia="en-US"/>
              </w:rPr>
            </w:pPr>
            <w:r>
              <w:rPr>
                <w:lang w:eastAsia="en-US"/>
              </w:rPr>
              <w:t>CT(2)</w:t>
            </w:r>
          </w:p>
        </w:tc>
        <w:tc>
          <w:tcPr>
            <w:tcW w:w="1382" w:type="dxa"/>
            <w:tcBorders>
              <w:top w:val="nil"/>
              <w:left w:val="nil"/>
              <w:bottom w:val="single" w:sz="6" w:space="0" w:color="auto"/>
              <w:right w:val="nil"/>
            </w:tcBorders>
          </w:tcPr>
          <w:p w14:paraId="2FEF19B1" w14:textId="77777777" w:rsidR="0083744A" w:rsidRDefault="0083744A">
            <w:pPr>
              <w:pStyle w:val="TAH"/>
              <w:rPr>
                <w:lang w:eastAsia="en-US"/>
              </w:rPr>
            </w:pPr>
            <w:r>
              <w:rPr>
                <w:lang w:eastAsia="en-US"/>
              </w:rPr>
              <w:t>Or</w:t>
            </w:r>
          </w:p>
        </w:tc>
        <w:tc>
          <w:tcPr>
            <w:tcW w:w="1382" w:type="dxa"/>
            <w:tcBorders>
              <w:top w:val="nil"/>
              <w:left w:val="nil"/>
              <w:bottom w:val="single" w:sz="6" w:space="0" w:color="auto"/>
              <w:right w:val="nil"/>
            </w:tcBorders>
          </w:tcPr>
          <w:p w14:paraId="02B956DF" w14:textId="77777777" w:rsidR="0083744A" w:rsidRDefault="0083744A">
            <w:pPr>
              <w:pStyle w:val="TAH"/>
              <w:rPr>
                <w:lang w:eastAsia="en-US"/>
              </w:rPr>
            </w:pPr>
            <w:r>
              <w:rPr>
                <w:lang w:eastAsia="en-US"/>
              </w:rPr>
              <w:t>CT(1)</w:t>
            </w:r>
          </w:p>
        </w:tc>
        <w:tc>
          <w:tcPr>
            <w:tcW w:w="1382" w:type="dxa"/>
            <w:tcBorders>
              <w:top w:val="nil"/>
              <w:left w:val="nil"/>
              <w:bottom w:val="single" w:sz="6" w:space="0" w:color="auto"/>
            </w:tcBorders>
          </w:tcPr>
          <w:p w14:paraId="1B466C00" w14:textId="77777777" w:rsidR="0083744A" w:rsidRDefault="0083744A">
            <w:pPr>
              <w:pStyle w:val="TAH"/>
              <w:rPr>
                <w:lang w:eastAsia="en-US"/>
              </w:rPr>
            </w:pPr>
            <w:r>
              <w:rPr>
                <w:lang w:eastAsia="en-US"/>
              </w:rPr>
              <w:t>CT(2)</w:t>
            </w:r>
          </w:p>
        </w:tc>
      </w:tr>
      <w:tr w:rsidR="0083744A" w14:paraId="701E2BAA" w14:textId="77777777">
        <w:tc>
          <w:tcPr>
            <w:tcW w:w="1242" w:type="dxa"/>
            <w:tcBorders>
              <w:top w:val="nil"/>
              <w:bottom w:val="nil"/>
              <w:right w:val="nil"/>
            </w:tcBorders>
          </w:tcPr>
          <w:p w14:paraId="4F8E2A63" w14:textId="77777777" w:rsidR="0083744A" w:rsidRDefault="0083744A">
            <w:pPr>
              <w:pStyle w:val="TAL"/>
              <w:rPr>
                <w:lang w:eastAsia="en-US"/>
              </w:rPr>
            </w:pPr>
            <w:r>
              <w:rPr>
                <w:lang w:eastAsia="en-US"/>
              </w:rPr>
              <w:t>FR</w:t>
            </w:r>
          </w:p>
        </w:tc>
        <w:tc>
          <w:tcPr>
            <w:tcW w:w="1418" w:type="dxa"/>
            <w:tcBorders>
              <w:top w:val="nil"/>
              <w:left w:val="nil"/>
              <w:bottom w:val="nil"/>
            </w:tcBorders>
          </w:tcPr>
          <w:p w14:paraId="1BFD0463" w14:textId="77777777" w:rsidR="0083744A" w:rsidRDefault="0083744A">
            <w:pPr>
              <w:pStyle w:val="TAL"/>
              <w:rPr>
                <w:lang w:eastAsia="en-US"/>
              </w:rPr>
            </w:pPr>
            <w:r>
              <w:rPr>
                <w:lang w:eastAsia="en-US"/>
              </w:rPr>
              <w:t>FR</w:t>
            </w:r>
          </w:p>
        </w:tc>
        <w:tc>
          <w:tcPr>
            <w:tcW w:w="1382" w:type="dxa"/>
            <w:tcBorders>
              <w:top w:val="nil"/>
              <w:bottom w:val="nil"/>
              <w:right w:val="nil"/>
            </w:tcBorders>
          </w:tcPr>
          <w:p w14:paraId="549E1D6F" w14:textId="77777777" w:rsidR="0083744A" w:rsidRDefault="0083744A">
            <w:pPr>
              <w:pStyle w:val="TAL"/>
              <w:rPr>
                <w:lang w:eastAsia="en-US"/>
              </w:rPr>
            </w:pPr>
            <w:r>
              <w:rPr>
                <w:lang w:eastAsia="en-US"/>
              </w:rPr>
              <w:t>FR</w:t>
            </w:r>
          </w:p>
        </w:tc>
        <w:tc>
          <w:tcPr>
            <w:tcW w:w="1382" w:type="dxa"/>
            <w:tcBorders>
              <w:top w:val="nil"/>
              <w:left w:val="nil"/>
              <w:bottom w:val="nil"/>
              <w:right w:val="nil"/>
            </w:tcBorders>
          </w:tcPr>
          <w:p w14:paraId="50DC1280" w14:textId="77777777" w:rsidR="0083744A" w:rsidRDefault="0083744A">
            <w:pPr>
              <w:pStyle w:val="TAL"/>
              <w:rPr>
                <w:lang w:eastAsia="en-US"/>
              </w:rPr>
            </w:pPr>
            <w:r>
              <w:rPr>
                <w:lang w:eastAsia="en-US"/>
              </w:rPr>
              <w:t>FR</w:t>
            </w:r>
          </w:p>
        </w:tc>
        <w:tc>
          <w:tcPr>
            <w:tcW w:w="1382" w:type="dxa"/>
            <w:tcBorders>
              <w:top w:val="nil"/>
              <w:left w:val="nil"/>
              <w:bottom w:val="nil"/>
              <w:right w:val="nil"/>
            </w:tcBorders>
          </w:tcPr>
          <w:p w14:paraId="25BE96E9" w14:textId="77777777" w:rsidR="0083744A" w:rsidRDefault="0083744A">
            <w:pPr>
              <w:pStyle w:val="TAL"/>
              <w:rPr>
                <w:lang w:eastAsia="en-US"/>
              </w:rPr>
            </w:pPr>
          </w:p>
        </w:tc>
        <w:tc>
          <w:tcPr>
            <w:tcW w:w="1382" w:type="dxa"/>
            <w:tcBorders>
              <w:top w:val="nil"/>
              <w:left w:val="nil"/>
              <w:bottom w:val="nil"/>
              <w:right w:val="nil"/>
            </w:tcBorders>
          </w:tcPr>
          <w:p w14:paraId="1BB03D64" w14:textId="77777777" w:rsidR="0083744A" w:rsidRDefault="0083744A">
            <w:pPr>
              <w:pStyle w:val="TAL"/>
              <w:rPr>
                <w:lang w:eastAsia="en-US"/>
              </w:rPr>
            </w:pPr>
          </w:p>
        </w:tc>
        <w:tc>
          <w:tcPr>
            <w:tcW w:w="1382" w:type="dxa"/>
            <w:tcBorders>
              <w:top w:val="nil"/>
              <w:left w:val="nil"/>
              <w:bottom w:val="nil"/>
            </w:tcBorders>
          </w:tcPr>
          <w:p w14:paraId="532FE983" w14:textId="77777777" w:rsidR="0083744A" w:rsidRDefault="0083744A">
            <w:pPr>
              <w:pStyle w:val="TAL"/>
              <w:rPr>
                <w:lang w:eastAsia="en-US"/>
              </w:rPr>
            </w:pPr>
          </w:p>
        </w:tc>
      </w:tr>
      <w:tr w:rsidR="0083744A" w14:paraId="3B069F47" w14:textId="77777777">
        <w:tc>
          <w:tcPr>
            <w:tcW w:w="1242" w:type="dxa"/>
            <w:tcBorders>
              <w:top w:val="nil"/>
              <w:bottom w:val="nil"/>
              <w:right w:val="nil"/>
            </w:tcBorders>
          </w:tcPr>
          <w:p w14:paraId="507E1A3C" w14:textId="77777777" w:rsidR="0083744A" w:rsidRDefault="0083744A">
            <w:pPr>
              <w:pStyle w:val="TAL"/>
              <w:rPr>
                <w:lang w:eastAsia="en-US"/>
              </w:rPr>
            </w:pPr>
            <w:r>
              <w:rPr>
                <w:lang w:eastAsia="en-US"/>
              </w:rPr>
              <w:t>FR</w:t>
            </w:r>
          </w:p>
        </w:tc>
        <w:tc>
          <w:tcPr>
            <w:tcW w:w="1418" w:type="dxa"/>
            <w:tcBorders>
              <w:top w:val="nil"/>
              <w:left w:val="nil"/>
              <w:bottom w:val="nil"/>
            </w:tcBorders>
          </w:tcPr>
          <w:p w14:paraId="10C144D8" w14:textId="77777777" w:rsidR="0083744A" w:rsidRDefault="0083744A">
            <w:pPr>
              <w:pStyle w:val="TAL"/>
              <w:rPr>
                <w:lang w:eastAsia="en-US"/>
              </w:rPr>
            </w:pPr>
            <w:r>
              <w:rPr>
                <w:lang w:eastAsia="en-US"/>
              </w:rPr>
              <w:t>dual Rate</w:t>
            </w:r>
          </w:p>
        </w:tc>
        <w:tc>
          <w:tcPr>
            <w:tcW w:w="1382" w:type="dxa"/>
            <w:tcBorders>
              <w:top w:val="nil"/>
              <w:bottom w:val="nil"/>
              <w:right w:val="nil"/>
            </w:tcBorders>
          </w:tcPr>
          <w:p w14:paraId="617ACC29" w14:textId="77777777" w:rsidR="0083744A" w:rsidRDefault="0083744A">
            <w:pPr>
              <w:pStyle w:val="TAL"/>
              <w:rPr>
                <w:lang w:eastAsia="en-US"/>
              </w:rPr>
            </w:pPr>
            <w:r>
              <w:rPr>
                <w:lang w:eastAsia="en-US"/>
              </w:rPr>
              <w:t>FR</w:t>
            </w:r>
          </w:p>
        </w:tc>
        <w:tc>
          <w:tcPr>
            <w:tcW w:w="1382" w:type="dxa"/>
            <w:tcBorders>
              <w:top w:val="nil"/>
              <w:left w:val="nil"/>
              <w:bottom w:val="nil"/>
              <w:right w:val="nil"/>
            </w:tcBorders>
          </w:tcPr>
          <w:p w14:paraId="3EF73BDA" w14:textId="77777777" w:rsidR="0083744A" w:rsidRDefault="0083744A">
            <w:pPr>
              <w:pStyle w:val="TAL"/>
              <w:rPr>
                <w:lang w:eastAsia="en-US"/>
              </w:rPr>
            </w:pPr>
            <w:r>
              <w:rPr>
                <w:lang w:eastAsia="en-US"/>
              </w:rPr>
              <w:t>FR</w:t>
            </w:r>
          </w:p>
        </w:tc>
        <w:tc>
          <w:tcPr>
            <w:tcW w:w="1382" w:type="dxa"/>
            <w:tcBorders>
              <w:top w:val="nil"/>
              <w:left w:val="nil"/>
              <w:bottom w:val="nil"/>
              <w:right w:val="nil"/>
            </w:tcBorders>
          </w:tcPr>
          <w:p w14:paraId="2DBFF6CF" w14:textId="77777777" w:rsidR="0083744A" w:rsidRDefault="0083744A">
            <w:pPr>
              <w:pStyle w:val="TAL"/>
              <w:rPr>
                <w:lang w:eastAsia="en-US"/>
              </w:rPr>
            </w:pPr>
          </w:p>
        </w:tc>
        <w:tc>
          <w:tcPr>
            <w:tcW w:w="1382" w:type="dxa"/>
            <w:tcBorders>
              <w:top w:val="nil"/>
              <w:left w:val="nil"/>
              <w:bottom w:val="nil"/>
              <w:right w:val="nil"/>
            </w:tcBorders>
          </w:tcPr>
          <w:p w14:paraId="386C2A28" w14:textId="77777777" w:rsidR="0083744A" w:rsidRDefault="0083744A">
            <w:pPr>
              <w:pStyle w:val="TAL"/>
              <w:rPr>
                <w:lang w:eastAsia="en-US"/>
              </w:rPr>
            </w:pPr>
          </w:p>
        </w:tc>
        <w:tc>
          <w:tcPr>
            <w:tcW w:w="1382" w:type="dxa"/>
            <w:tcBorders>
              <w:top w:val="nil"/>
              <w:left w:val="nil"/>
              <w:bottom w:val="nil"/>
            </w:tcBorders>
          </w:tcPr>
          <w:p w14:paraId="289A1AE6" w14:textId="77777777" w:rsidR="0083744A" w:rsidRDefault="0083744A">
            <w:pPr>
              <w:pStyle w:val="TAL"/>
              <w:rPr>
                <w:lang w:eastAsia="en-US"/>
              </w:rPr>
            </w:pPr>
          </w:p>
        </w:tc>
      </w:tr>
      <w:tr w:rsidR="0083744A" w14:paraId="0C5D3465" w14:textId="77777777">
        <w:tc>
          <w:tcPr>
            <w:tcW w:w="1242" w:type="dxa"/>
            <w:tcBorders>
              <w:top w:val="nil"/>
              <w:bottom w:val="nil"/>
              <w:right w:val="nil"/>
            </w:tcBorders>
          </w:tcPr>
          <w:p w14:paraId="081949B4" w14:textId="77777777" w:rsidR="0083744A" w:rsidRDefault="0083744A">
            <w:pPr>
              <w:pStyle w:val="TAL"/>
              <w:rPr>
                <w:lang w:eastAsia="en-US"/>
              </w:rPr>
            </w:pPr>
            <w:r>
              <w:rPr>
                <w:lang w:eastAsia="en-US"/>
              </w:rPr>
              <w:t>dual Rate</w:t>
            </w:r>
          </w:p>
        </w:tc>
        <w:tc>
          <w:tcPr>
            <w:tcW w:w="1418" w:type="dxa"/>
            <w:tcBorders>
              <w:top w:val="nil"/>
              <w:left w:val="nil"/>
              <w:bottom w:val="nil"/>
            </w:tcBorders>
          </w:tcPr>
          <w:p w14:paraId="4D2D28E0" w14:textId="77777777" w:rsidR="0083744A" w:rsidRDefault="0083744A">
            <w:pPr>
              <w:pStyle w:val="TAL"/>
              <w:rPr>
                <w:lang w:eastAsia="en-US"/>
              </w:rPr>
            </w:pPr>
            <w:r>
              <w:rPr>
                <w:lang w:eastAsia="en-US"/>
              </w:rPr>
              <w:t>dual Rate</w:t>
            </w:r>
          </w:p>
        </w:tc>
        <w:tc>
          <w:tcPr>
            <w:tcW w:w="1382" w:type="dxa"/>
            <w:tcBorders>
              <w:top w:val="nil"/>
              <w:bottom w:val="nil"/>
              <w:right w:val="nil"/>
            </w:tcBorders>
          </w:tcPr>
          <w:p w14:paraId="5885F2D7" w14:textId="77777777" w:rsidR="0083744A" w:rsidRDefault="0083744A">
            <w:pPr>
              <w:pStyle w:val="TAL"/>
              <w:rPr>
                <w:lang w:eastAsia="en-US"/>
              </w:rPr>
            </w:pPr>
            <w:r>
              <w:rPr>
                <w:lang w:eastAsia="en-US"/>
              </w:rPr>
              <w:t>FR</w:t>
            </w:r>
          </w:p>
        </w:tc>
        <w:tc>
          <w:tcPr>
            <w:tcW w:w="1382" w:type="dxa"/>
            <w:tcBorders>
              <w:top w:val="nil"/>
              <w:left w:val="nil"/>
              <w:bottom w:val="nil"/>
              <w:right w:val="nil"/>
            </w:tcBorders>
          </w:tcPr>
          <w:p w14:paraId="25C1F74D" w14:textId="77777777" w:rsidR="0083744A" w:rsidRDefault="0083744A">
            <w:pPr>
              <w:pStyle w:val="TAL"/>
              <w:rPr>
                <w:lang w:eastAsia="en-US"/>
              </w:rPr>
            </w:pPr>
            <w:r>
              <w:rPr>
                <w:lang w:eastAsia="en-US"/>
              </w:rPr>
              <w:t>FR</w:t>
            </w:r>
          </w:p>
        </w:tc>
        <w:tc>
          <w:tcPr>
            <w:tcW w:w="1382" w:type="dxa"/>
            <w:tcBorders>
              <w:top w:val="nil"/>
              <w:left w:val="nil"/>
              <w:bottom w:val="nil"/>
              <w:right w:val="nil"/>
            </w:tcBorders>
          </w:tcPr>
          <w:p w14:paraId="1D390C9B" w14:textId="77777777" w:rsidR="0083744A" w:rsidRDefault="0083744A">
            <w:pPr>
              <w:pStyle w:val="TAL"/>
              <w:rPr>
                <w:lang w:eastAsia="en-US"/>
              </w:rPr>
            </w:pPr>
            <w:r>
              <w:rPr>
                <w:lang w:eastAsia="en-US"/>
              </w:rPr>
              <w:t>Or</w:t>
            </w:r>
          </w:p>
        </w:tc>
        <w:tc>
          <w:tcPr>
            <w:tcW w:w="1382" w:type="dxa"/>
            <w:tcBorders>
              <w:top w:val="nil"/>
              <w:left w:val="nil"/>
              <w:bottom w:val="nil"/>
              <w:right w:val="nil"/>
            </w:tcBorders>
          </w:tcPr>
          <w:p w14:paraId="30A562A9" w14:textId="77777777" w:rsidR="0083744A" w:rsidRDefault="0083744A">
            <w:pPr>
              <w:pStyle w:val="TAL"/>
              <w:rPr>
                <w:lang w:eastAsia="en-US"/>
              </w:rPr>
            </w:pPr>
            <w:r>
              <w:rPr>
                <w:lang w:eastAsia="en-US"/>
              </w:rPr>
              <w:t>HR</w:t>
            </w:r>
          </w:p>
        </w:tc>
        <w:tc>
          <w:tcPr>
            <w:tcW w:w="1382" w:type="dxa"/>
            <w:tcBorders>
              <w:top w:val="nil"/>
              <w:left w:val="nil"/>
              <w:bottom w:val="nil"/>
            </w:tcBorders>
          </w:tcPr>
          <w:p w14:paraId="53C6CAC1" w14:textId="77777777" w:rsidR="0083744A" w:rsidRDefault="0083744A">
            <w:pPr>
              <w:pStyle w:val="TAL"/>
              <w:rPr>
                <w:lang w:eastAsia="en-US"/>
              </w:rPr>
            </w:pPr>
            <w:r>
              <w:rPr>
                <w:lang w:eastAsia="en-US"/>
              </w:rPr>
              <w:t>HR</w:t>
            </w:r>
          </w:p>
        </w:tc>
      </w:tr>
      <w:tr w:rsidR="0083744A" w14:paraId="52CE0A39" w14:textId="77777777">
        <w:tc>
          <w:tcPr>
            <w:tcW w:w="1242" w:type="dxa"/>
            <w:tcBorders>
              <w:top w:val="nil"/>
              <w:bottom w:val="single" w:sz="12" w:space="0" w:color="auto"/>
              <w:right w:val="nil"/>
            </w:tcBorders>
          </w:tcPr>
          <w:p w14:paraId="6EAFB7D8" w14:textId="77777777" w:rsidR="0083744A" w:rsidRDefault="0083744A">
            <w:pPr>
              <w:pStyle w:val="TAL"/>
              <w:rPr>
                <w:lang w:eastAsia="en-US"/>
              </w:rPr>
            </w:pPr>
            <w:r>
              <w:rPr>
                <w:lang w:eastAsia="en-US"/>
              </w:rPr>
              <w:t>dual Rate</w:t>
            </w:r>
          </w:p>
        </w:tc>
        <w:tc>
          <w:tcPr>
            <w:tcW w:w="1418" w:type="dxa"/>
            <w:tcBorders>
              <w:top w:val="nil"/>
              <w:left w:val="nil"/>
              <w:bottom w:val="single" w:sz="12" w:space="0" w:color="auto"/>
            </w:tcBorders>
          </w:tcPr>
          <w:p w14:paraId="662CB94D" w14:textId="77777777" w:rsidR="0083744A" w:rsidRDefault="0083744A">
            <w:pPr>
              <w:pStyle w:val="TAL"/>
              <w:rPr>
                <w:lang w:eastAsia="en-US"/>
              </w:rPr>
            </w:pPr>
            <w:r>
              <w:rPr>
                <w:lang w:eastAsia="en-US"/>
              </w:rPr>
              <w:t>FR</w:t>
            </w:r>
          </w:p>
        </w:tc>
        <w:tc>
          <w:tcPr>
            <w:tcW w:w="1382" w:type="dxa"/>
            <w:tcBorders>
              <w:top w:val="nil"/>
              <w:bottom w:val="single" w:sz="12" w:space="0" w:color="auto"/>
              <w:right w:val="nil"/>
            </w:tcBorders>
          </w:tcPr>
          <w:p w14:paraId="5CCDA519" w14:textId="77777777" w:rsidR="0083744A" w:rsidRDefault="0083744A">
            <w:pPr>
              <w:pStyle w:val="TAL"/>
              <w:rPr>
                <w:lang w:eastAsia="en-US"/>
              </w:rPr>
            </w:pPr>
            <w:r>
              <w:rPr>
                <w:lang w:eastAsia="en-US"/>
              </w:rPr>
              <w:t>FR</w:t>
            </w:r>
          </w:p>
        </w:tc>
        <w:tc>
          <w:tcPr>
            <w:tcW w:w="1382" w:type="dxa"/>
            <w:tcBorders>
              <w:top w:val="nil"/>
              <w:left w:val="nil"/>
              <w:bottom w:val="single" w:sz="12" w:space="0" w:color="auto"/>
              <w:right w:val="nil"/>
            </w:tcBorders>
          </w:tcPr>
          <w:p w14:paraId="5843A006" w14:textId="77777777" w:rsidR="0083744A" w:rsidRDefault="0083744A">
            <w:pPr>
              <w:pStyle w:val="TAL"/>
              <w:rPr>
                <w:lang w:eastAsia="en-US"/>
              </w:rPr>
            </w:pPr>
            <w:r>
              <w:rPr>
                <w:lang w:eastAsia="en-US"/>
              </w:rPr>
              <w:t>FR</w:t>
            </w:r>
          </w:p>
        </w:tc>
        <w:tc>
          <w:tcPr>
            <w:tcW w:w="1382" w:type="dxa"/>
            <w:tcBorders>
              <w:top w:val="nil"/>
              <w:left w:val="nil"/>
              <w:bottom w:val="single" w:sz="12" w:space="0" w:color="auto"/>
              <w:right w:val="nil"/>
            </w:tcBorders>
          </w:tcPr>
          <w:p w14:paraId="355EEE42" w14:textId="77777777" w:rsidR="0083744A" w:rsidRDefault="0083744A">
            <w:pPr>
              <w:pStyle w:val="TAL"/>
              <w:rPr>
                <w:lang w:eastAsia="en-US"/>
              </w:rPr>
            </w:pPr>
          </w:p>
        </w:tc>
        <w:tc>
          <w:tcPr>
            <w:tcW w:w="1382" w:type="dxa"/>
            <w:tcBorders>
              <w:top w:val="nil"/>
              <w:left w:val="nil"/>
              <w:bottom w:val="single" w:sz="12" w:space="0" w:color="auto"/>
              <w:right w:val="nil"/>
            </w:tcBorders>
          </w:tcPr>
          <w:p w14:paraId="15E718EB" w14:textId="77777777" w:rsidR="0083744A" w:rsidRDefault="0083744A">
            <w:pPr>
              <w:pStyle w:val="TAL"/>
              <w:rPr>
                <w:lang w:eastAsia="en-US"/>
              </w:rPr>
            </w:pPr>
          </w:p>
        </w:tc>
        <w:tc>
          <w:tcPr>
            <w:tcW w:w="1382" w:type="dxa"/>
            <w:tcBorders>
              <w:top w:val="nil"/>
              <w:left w:val="nil"/>
              <w:bottom w:val="single" w:sz="12" w:space="0" w:color="auto"/>
            </w:tcBorders>
          </w:tcPr>
          <w:p w14:paraId="5DB3B906" w14:textId="77777777" w:rsidR="0083744A" w:rsidRDefault="0083744A">
            <w:pPr>
              <w:pStyle w:val="TAL"/>
              <w:rPr>
                <w:lang w:eastAsia="en-US"/>
              </w:rPr>
            </w:pPr>
          </w:p>
        </w:tc>
      </w:tr>
    </w:tbl>
    <w:p w14:paraId="456B0DE4" w14:textId="77777777" w:rsidR="0083744A" w:rsidRDefault="0083744A"/>
    <w:p w14:paraId="3700ADDC" w14:textId="77777777" w:rsidR="0083744A" w:rsidRDefault="0083744A">
      <w:pPr>
        <w:outlineLvl w:val="0"/>
      </w:pPr>
      <w:r>
        <w:t>Followed-by services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418"/>
        <w:gridCol w:w="863"/>
        <w:gridCol w:w="863"/>
        <w:gridCol w:w="863"/>
        <w:gridCol w:w="863"/>
        <w:gridCol w:w="863"/>
        <w:gridCol w:w="863"/>
        <w:gridCol w:w="863"/>
        <w:gridCol w:w="863"/>
      </w:tblGrid>
      <w:tr w:rsidR="0083744A" w14:paraId="1D696D29" w14:textId="77777777">
        <w:tc>
          <w:tcPr>
            <w:tcW w:w="2660" w:type="dxa"/>
            <w:gridSpan w:val="2"/>
            <w:tcBorders>
              <w:top w:val="single" w:sz="12" w:space="0" w:color="auto"/>
              <w:bottom w:val="nil"/>
            </w:tcBorders>
          </w:tcPr>
          <w:p w14:paraId="301A9615" w14:textId="77777777" w:rsidR="0083744A" w:rsidRDefault="0083744A">
            <w:pPr>
              <w:pStyle w:val="TAH"/>
              <w:rPr>
                <w:lang w:eastAsia="en-US"/>
              </w:rPr>
            </w:pPr>
            <w:r>
              <w:rPr>
                <w:lang w:eastAsia="en-US"/>
              </w:rPr>
              <w:t>MS indication</w:t>
            </w:r>
          </w:p>
        </w:tc>
        <w:tc>
          <w:tcPr>
            <w:tcW w:w="6904" w:type="dxa"/>
            <w:gridSpan w:val="8"/>
            <w:tcBorders>
              <w:top w:val="single" w:sz="12" w:space="0" w:color="auto"/>
              <w:bottom w:val="nil"/>
            </w:tcBorders>
          </w:tcPr>
          <w:p w14:paraId="06FC7036" w14:textId="77777777" w:rsidR="0083744A" w:rsidRDefault="0083744A">
            <w:pPr>
              <w:pStyle w:val="TAH"/>
              <w:rPr>
                <w:lang w:eastAsia="en-US"/>
              </w:rPr>
            </w:pPr>
            <w:r>
              <w:rPr>
                <w:lang w:eastAsia="en-US"/>
              </w:rPr>
              <w:t>Network selection</w:t>
            </w:r>
          </w:p>
        </w:tc>
      </w:tr>
      <w:tr w:rsidR="0083744A" w14:paraId="1AD0231F" w14:textId="77777777">
        <w:tc>
          <w:tcPr>
            <w:tcW w:w="1242" w:type="dxa"/>
            <w:tcBorders>
              <w:top w:val="nil"/>
              <w:bottom w:val="single" w:sz="6" w:space="0" w:color="auto"/>
              <w:right w:val="nil"/>
            </w:tcBorders>
          </w:tcPr>
          <w:p w14:paraId="708D7171" w14:textId="77777777" w:rsidR="0083744A" w:rsidRDefault="0083744A">
            <w:pPr>
              <w:pStyle w:val="TAH"/>
              <w:rPr>
                <w:lang w:eastAsia="en-US"/>
              </w:rPr>
            </w:pPr>
            <w:r>
              <w:rPr>
                <w:lang w:eastAsia="en-US"/>
              </w:rPr>
              <w:t>BC(1)</w:t>
            </w:r>
          </w:p>
        </w:tc>
        <w:tc>
          <w:tcPr>
            <w:tcW w:w="1418" w:type="dxa"/>
            <w:tcBorders>
              <w:top w:val="nil"/>
              <w:left w:val="nil"/>
              <w:bottom w:val="single" w:sz="6" w:space="0" w:color="auto"/>
              <w:right w:val="single" w:sz="6" w:space="0" w:color="auto"/>
            </w:tcBorders>
          </w:tcPr>
          <w:p w14:paraId="7D45FB0D" w14:textId="77777777" w:rsidR="0083744A" w:rsidRDefault="0083744A">
            <w:pPr>
              <w:pStyle w:val="TAH"/>
              <w:rPr>
                <w:lang w:eastAsia="en-US"/>
              </w:rPr>
            </w:pPr>
            <w:r>
              <w:rPr>
                <w:lang w:eastAsia="en-US"/>
              </w:rPr>
              <w:t>BC(2)</w:t>
            </w:r>
          </w:p>
        </w:tc>
        <w:tc>
          <w:tcPr>
            <w:tcW w:w="863" w:type="dxa"/>
            <w:tcBorders>
              <w:top w:val="nil"/>
              <w:left w:val="single" w:sz="6" w:space="0" w:color="auto"/>
              <w:bottom w:val="single" w:sz="6" w:space="0" w:color="auto"/>
              <w:right w:val="nil"/>
            </w:tcBorders>
          </w:tcPr>
          <w:p w14:paraId="00BD1D6F" w14:textId="77777777" w:rsidR="0083744A" w:rsidRDefault="0083744A">
            <w:pPr>
              <w:pStyle w:val="TAH"/>
              <w:rPr>
                <w:lang w:eastAsia="en-US"/>
              </w:rPr>
            </w:pPr>
            <w:r>
              <w:rPr>
                <w:lang w:eastAsia="en-US"/>
              </w:rPr>
              <w:t>CT(1)</w:t>
            </w:r>
          </w:p>
        </w:tc>
        <w:tc>
          <w:tcPr>
            <w:tcW w:w="863" w:type="dxa"/>
            <w:tcBorders>
              <w:top w:val="nil"/>
              <w:left w:val="nil"/>
              <w:bottom w:val="single" w:sz="6" w:space="0" w:color="auto"/>
              <w:right w:val="nil"/>
            </w:tcBorders>
          </w:tcPr>
          <w:p w14:paraId="721EDA9A" w14:textId="77777777" w:rsidR="0083744A" w:rsidRDefault="0083744A">
            <w:pPr>
              <w:pStyle w:val="TAH"/>
              <w:rPr>
                <w:lang w:eastAsia="en-US"/>
              </w:rPr>
            </w:pPr>
            <w:r>
              <w:rPr>
                <w:lang w:eastAsia="en-US"/>
              </w:rPr>
              <w:t>CT(2)</w:t>
            </w:r>
          </w:p>
        </w:tc>
        <w:tc>
          <w:tcPr>
            <w:tcW w:w="863" w:type="dxa"/>
            <w:tcBorders>
              <w:top w:val="nil"/>
              <w:left w:val="nil"/>
              <w:bottom w:val="single" w:sz="6" w:space="0" w:color="auto"/>
              <w:right w:val="nil"/>
            </w:tcBorders>
          </w:tcPr>
          <w:p w14:paraId="24B53764" w14:textId="77777777" w:rsidR="0083744A" w:rsidRDefault="0083744A">
            <w:pPr>
              <w:pStyle w:val="TAH"/>
              <w:rPr>
                <w:lang w:eastAsia="en-US"/>
              </w:rPr>
            </w:pPr>
            <w:r>
              <w:rPr>
                <w:lang w:eastAsia="en-US"/>
              </w:rPr>
              <w:t>or</w:t>
            </w:r>
          </w:p>
        </w:tc>
        <w:tc>
          <w:tcPr>
            <w:tcW w:w="863" w:type="dxa"/>
            <w:tcBorders>
              <w:top w:val="nil"/>
              <w:left w:val="nil"/>
              <w:bottom w:val="single" w:sz="6" w:space="0" w:color="auto"/>
              <w:right w:val="nil"/>
            </w:tcBorders>
          </w:tcPr>
          <w:p w14:paraId="571AB67E" w14:textId="77777777" w:rsidR="0083744A" w:rsidRDefault="0083744A">
            <w:pPr>
              <w:pStyle w:val="TAH"/>
              <w:rPr>
                <w:lang w:eastAsia="en-US"/>
              </w:rPr>
            </w:pPr>
            <w:r>
              <w:rPr>
                <w:lang w:eastAsia="en-US"/>
              </w:rPr>
              <w:t>CT(1)</w:t>
            </w:r>
          </w:p>
        </w:tc>
        <w:tc>
          <w:tcPr>
            <w:tcW w:w="863" w:type="dxa"/>
            <w:tcBorders>
              <w:top w:val="nil"/>
              <w:left w:val="nil"/>
              <w:bottom w:val="single" w:sz="6" w:space="0" w:color="auto"/>
              <w:right w:val="nil"/>
            </w:tcBorders>
          </w:tcPr>
          <w:p w14:paraId="36D7DE55" w14:textId="77777777" w:rsidR="0083744A" w:rsidRDefault="0083744A">
            <w:pPr>
              <w:pStyle w:val="TAH"/>
              <w:rPr>
                <w:lang w:eastAsia="en-US"/>
              </w:rPr>
            </w:pPr>
            <w:r>
              <w:rPr>
                <w:lang w:eastAsia="en-US"/>
              </w:rPr>
              <w:t>CT(2)</w:t>
            </w:r>
          </w:p>
        </w:tc>
        <w:tc>
          <w:tcPr>
            <w:tcW w:w="863" w:type="dxa"/>
            <w:tcBorders>
              <w:top w:val="nil"/>
              <w:left w:val="nil"/>
              <w:bottom w:val="single" w:sz="6" w:space="0" w:color="auto"/>
              <w:right w:val="nil"/>
            </w:tcBorders>
          </w:tcPr>
          <w:p w14:paraId="12794590" w14:textId="77777777" w:rsidR="0083744A" w:rsidRDefault="0083744A">
            <w:pPr>
              <w:pStyle w:val="TAH"/>
              <w:rPr>
                <w:lang w:eastAsia="en-US"/>
              </w:rPr>
            </w:pPr>
            <w:r>
              <w:rPr>
                <w:lang w:eastAsia="en-US"/>
              </w:rPr>
              <w:t>or</w:t>
            </w:r>
          </w:p>
        </w:tc>
        <w:tc>
          <w:tcPr>
            <w:tcW w:w="863" w:type="dxa"/>
            <w:tcBorders>
              <w:top w:val="nil"/>
              <w:left w:val="nil"/>
              <w:bottom w:val="single" w:sz="6" w:space="0" w:color="auto"/>
              <w:right w:val="nil"/>
            </w:tcBorders>
          </w:tcPr>
          <w:p w14:paraId="516E6141" w14:textId="77777777" w:rsidR="0083744A" w:rsidRDefault="0083744A">
            <w:pPr>
              <w:pStyle w:val="TAH"/>
              <w:rPr>
                <w:lang w:eastAsia="en-US"/>
              </w:rPr>
            </w:pPr>
            <w:r>
              <w:rPr>
                <w:lang w:eastAsia="en-US"/>
              </w:rPr>
              <w:t>CT(1)</w:t>
            </w:r>
          </w:p>
        </w:tc>
        <w:tc>
          <w:tcPr>
            <w:tcW w:w="863" w:type="dxa"/>
            <w:tcBorders>
              <w:top w:val="nil"/>
              <w:left w:val="nil"/>
              <w:bottom w:val="single" w:sz="6" w:space="0" w:color="auto"/>
            </w:tcBorders>
          </w:tcPr>
          <w:p w14:paraId="1295E072" w14:textId="77777777" w:rsidR="0083744A" w:rsidRDefault="0083744A">
            <w:pPr>
              <w:pStyle w:val="TAH"/>
              <w:rPr>
                <w:lang w:eastAsia="en-US"/>
              </w:rPr>
            </w:pPr>
            <w:r>
              <w:rPr>
                <w:lang w:eastAsia="en-US"/>
              </w:rPr>
              <w:t>CT(2)</w:t>
            </w:r>
          </w:p>
        </w:tc>
      </w:tr>
      <w:tr w:rsidR="0083744A" w14:paraId="27F192BF" w14:textId="77777777">
        <w:tc>
          <w:tcPr>
            <w:tcW w:w="1242" w:type="dxa"/>
            <w:tcBorders>
              <w:top w:val="nil"/>
              <w:bottom w:val="nil"/>
              <w:right w:val="nil"/>
            </w:tcBorders>
          </w:tcPr>
          <w:p w14:paraId="3DE02E75" w14:textId="77777777" w:rsidR="0083744A" w:rsidRDefault="0083744A">
            <w:pPr>
              <w:pStyle w:val="TAL"/>
              <w:rPr>
                <w:lang w:eastAsia="en-US"/>
              </w:rPr>
            </w:pPr>
            <w:r>
              <w:rPr>
                <w:lang w:eastAsia="en-US"/>
              </w:rPr>
              <w:t>FR</w:t>
            </w:r>
          </w:p>
        </w:tc>
        <w:tc>
          <w:tcPr>
            <w:tcW w:w="1418" w:type="dxa"/>
            <w:tcBorders>
              <w:top w:val="nil"/>
              <w:left w:val="nil"/>
              <w:bottom w:val="nil"/>
            </w:tcBorders>
          </w:tcPr>
          <w:p w14:paraId="5C63224F" w14:textId="77777777" w:rsidR="0083744A" w:rsidRDefault="0083744A">
            <w:pPr>
              <w:pStyle w:val="TAL"/>
              <w:rPr>
                <w:lang w:eastAsia="en-US"/>
              </w:rPr>
            </w:pPr>
            <w:r>
              <w:rPr>
                <w:lang w:eastAsia="en-US"/>
              </w:rPr>
              <w:t>FR</w:t>
            </w:r>
          </w:p>
        </w:tc>
        <w:tc>
          <w:tcPr>
            <w:tcW w:w="863" w:type="dxa"/>
            <w:tcBorders>
              <w:top w:val="nil"/>
              <w:bottom w:val="nil"/>
              <w:right w:val="nil"/>
            </w:tcBorders>
          </w:tcPr>
          <w:p w14:paraId="62280870" w14:textId="77777777" w:rsidR="0083744A" w:rsidRDefault="0083744A">
            <w:pPr>
              <w:pStyle w:val="TAL"/>
              <w:rPr>
                <w:lang w:eastAsia="en-US"/>
              </w:rPr>
            </w:pPr>
            <w:r>
              <w:rPr>
                <w:lang w:eastAsia="en-US"/>
              </w:rPr>
              <w:t>FR</w:t>
            </w:r>
          </w:p>
        </w:tc>
        <w:tc>
          <w:tcPr>
            <w:tcW w:w="863" w:type="dxa"/>
            <w:tcBorders>
              <w:top w:val="nil"/>
              <w:left w:val="nil"/>
              <w:bottom w:val="nil"/>
              <w:right w:val="nil"/>
            </w:tcBorders>
          </w:tcPr>
          <w:p w14:paraId="34D8A56D" w14:textId="77777777" w:rsidR="0083744A" w:rsidRDefault="0083744A">
            <w:pPr>
              <w:pStyle w:val="TAL"/>
              <w:rPr>
                <w:lang w:eastAsia="en-US"/>
              </w:rPr>
            </w:pPr>
            <w:r>
              <w:rPr>
                <w:lang w:eastAsia="en-US"/>
              </w:rPr>
              <w:t>FR</w:t>
            </w:r>
          </w:p>
        </w:tc>
        <w:tc>
          <w:tcPr>
            <w:tcW w:w="863" w:type="dxa"/>
            <w:tcBorders>
              <w:top w:val="nil"/>
              <w:left w:val="nil"/>
              <w:bottom w:val="nil"/>
              <w:right w:val="nil"/>
            </w:tcBorders>
          </w:tcPr>
          <w:p w14:paraId="764F2049" w14:textId="77777777" w:rsidR="0083744A" w:rsidRDefault="0083744A">
            <w:pPr>
              <w:pStyle w:val="TAL"/>
              <w:rPr>
                <w:lang w:eastAsia="en-US"/>
              </w:rPr>
            </w:pPr>
          </w:p>
        </w:tc>
        <w:tc>
          <w:tcPr>
            <w:tcW w:w="863" w:type="dxa"/>
            <w:tcBorders>
              <w:top w:val="nil"/>
              <w:left w:val="nil"/>
              <w:bottom w:val="nil"/>
              <w:right w:val="nil"/>
            </w:tcBorders>
          </w:tcPr>
          <w:p w14:paraId="54967A9E" w14:textId="77777777" w:rsidR="0083744A" w:rsidRDefault="0083744A">
            <w:pPr>
              <w:pStyle w:val="TAL"/>
              <w:rPr>
                <w:lang w:eastAsia="en-US"/>
              </w:rPr>
            </w:pPr>
          </w:p>
        </w:tc>
        <w:tc>
          <w:tcPr>
            <w:tcW w:w="863" w:type="dxa"/>
            <w:tcBorders>
              <w:top w:val="nil"/>
              <w:left w:val="nil"/>
              <w:bottom w:val="nil"/>
              <w:right w:val="nil"/>
            </w:tcBorders>
          </w:tcPr>
          <w:p w14:paraId="2BEAE108" w14:textId="77777777" w:rsidR="0083744A" w:rsidRDefault="0083744A">
            <w:pPr>
              <w:pStyle w:val="TAL"/>
              <w:rPr>
                <w:lang w:eastAsia="en-US"/>
              </w:rPr>
            </w:pPr>
          </w:p>
        </w:tc>
        <w:tc>
          <w:tcPr>
            <w:tcW w:w="863" w:type="dxa"/>
            <w:tcBorders>
              <w:top w:val="nil"/>
              <w:left w:val="nil"/>
              <w:bottom w:val="nil"/>
              <w:right w:val="nil"/>
            </w:tcBorders>
          </w:tcPr>
          <w:p w14:paraId="6CC7BD61" w14:textId="77777777" w:rsidR="0083744A" w:rsidRDefault="0083744A">
            <w:pPr>
              <w:pStyle w:val="TAL"/>
              <w:rPr>
                <w:lang w:eastAsia="en-US"/>
              </w:rPr>
            </w:pPr>
          </w:p>
        </w:tc>
        <w:tc>
          <w:tcPr>
            <w:tcW w:w="863" w:type="dxa"/>
            <w:tcBorders>
              <w:top w:val="nil"/>
              <w:left w:val="nil"/>
              <w:bottom w:val="nil"/>
              <w:right w:val="nil"/>
            </w:tcBorders>
          </w:tcPr>
          <w:p w14:paraId="45B92B66" w14:textId="77777777" w:rsidR="0083744A" w:rsidRDefault="0083744A">
            <w:pPr>
              <w:pStyle w:val="TAL"/>
              <w:rPr>
                <w:lang w:eastAsia="en-US"/>
              </w:rPr>
            </w:pPr>
          </w:p>
        </w:tc>
        <w:tc>
          <w:tcPr>
            <w:tcW w:w="863" w:type="dxa"/>
            <w:tcBorders>
              <w:top w:val="nil"/>
              <w:left w:val="nil"/>
              <w:bottom w:val="nil"/>
            </w:tcBorders>
          </w:tcPr>
          <w:p w14:paraId="6BC2B6F4" w14:textId="77777777" w:rsidR="0083744A" w:rsidRDefault="0083744A">
            <w:pPr>
              <w:pStyle w:val="TAL"/>
              <w:rPr>
                <w:lang w:eastAsia="en-US"/>
              </w:rPr>
            </w:pPr>
          </w:p>
        </w:tc>
      </w:tr>
      <w:tr w:rsidR="0083744A" w14:paraId="64CF8E30" w14:textId="77777777">
        <w:tc>
          <w:tcPr>
            <w:tcW w:w="1242" w:type="dxa"/>
            <w:tcBorders>
              <w:top w:val="nil"/>
              <w:bottom w:val="nil"/>
              <w:right w:val="nil"/>
            </w:tcBorders>
          </w:tcPr>
          <w:p w14:paraId="799776A2" w14:textId="77777777" w:rsidR="0083744A" w:rsidRDefault="0083744A">
            <w:pPr>
              <w:pStyle w:val="TAL"/>
              <w:rPr>
                <w:lang w:eastAsia="en-US"/>
              </w:rPr>
            </w:pPr>
            <w:r>
              <w:rPr>
                <w:lang w:eastAsia="en-US"/>
              </w:rPr>
              <w:t>FR</w:t>
            </w:r>
          </w:p>
        </w:tc>
        <w:tc>
          <w:tcPr>
            <w:tcW w:w="1418" w:type="dxa"/>
            <w:tcBorders>
              <w:top w:val="nil"/>
              <w:left w:val="nil"/>
              <w:bottom w:val="nil"/>
            </w:tcBorders>
          </w:tcPr>
          <w:p w14:paraId="42AF2F78" w14:textId="77777777" w:rsidR="0083744A" w:rsidRDefault="0083744A">
            <w:pPr>
              <w:pStyle w:val="TAL"/>
              <w:rPr>
                <w:lang w:eastAsia="en-US"/>
              </w:rPr>
            </w:pPr>
            <w:r>
              <w:rPr>
                <w:lang w:eastAsia="en-US"/>
              </w:rPr>
              <w:t>dual Rate</w:t>
            </w:r>
          </w:p>
        </w:tc>
        <w:tc>
          <w:tcPr>
            <w:tcW w:w="863" w:type="dxa"/>
            <w:tcBorders>
              <w:top w:val="nil"/>
              <w:bottom w:val="nil"/>
              <w:right w:val="nil"/>
            </w:tcBorders>
          </w:tcPr>
          <w:p w14:paraId="55BCE9EE" w14:textId="77777777" w:rsidR="0083744A" w:rsidRDefault="0083744A">
            <w:pPr>
              <w:pStyle w:val="TAL"/>
              <w:rPr>
                <w:lang w:eastAsia="en-US"/>
              </w:rPr>
            </w:pPr>
            <w:r>
              <w:rPr>
                <w:lang w:eastAsia="en-US"/>
              </w:rPr>
              <w:t>FR</w:t>
            </w:r>
          </w:p>
        </w:tc>
        <w:tc>
          <w:tcPr>
            <w:tcW w:w="863" w:type="dxa"/>
            <w:tcBorders>
              <w:top w:val="nil"/>
              <w:left w:val="nil"/>
              <w:bottom w:val="nil"/>
              <w:right w:val="nil"/>
            </w:tcBorders>
          </w:tcPr>
          <w:p w14:paraId="4B673969" w14:textId="77777777" w:rsidR="0083744A" w:rsidRDefault="0083744A">
            <w:pPr>
              <w:pStyle w:val="TAL"/>
              <w:rPr>
                <w:lang w:eastAsia="en-US"/>
              </w:rPr>
            </w:pPr>
            <w:r>
              <w:rPr>
                <w:lang w:eastAsia="en-US"/>
              </w:rPr>
              <w:t>FR</w:t>
            </w:r>
          </w:p>
        </w:tc>
        <w:tc>
          <w:tcPr>
            <w:tcW w:w="863" w:type="dxa"/>
            <w:tcBorders>
              <w:top w:val="nil"/>
              <w:left w:val="nil"/>
              <w:bottom w:val="nil"/>
              <w:right w:val="nil"/>
            </w:tcBorders>
          </w:tcPr>
          <w:p w14:paraId="521244D7" w14:textId="77777777" w:rsidR="0083744A" w:rsidRDefault="0083744A">
            <w:pPr>
              <w:pStyle w:val="TAL"/>
              <w:rPr>
                <w:lang w:eastAsia="en-US"/>
              </w:rPr>
            </w:pPr>
          </w:p>
        </w:tc>
        <w:tc>
          <w:tcPr>
            <w:tcW w:w="863" w:type="dxa"/>
            <w:tcBorders>
              <w:top w:val="nil"/>
              <w:left w:val="nil"/>
              <w:bottom w:val="nil"/>
              <w:right w:val="nil"/>
            </w:tcBorders>
          </w:tcPr>
          <w:p w14:paraId="21E7C1D3" w14:textId="77777777" w:rsidR="0083744A" w:rsidRDefault="0083744A">
            <w:pPr>
              <w:pStyle w:val="TAL"/>
              <w:rPr>
                <w:lang w:eastAsia="en-US"/>
              </w:rPr>
            </w:pPr>
          </w:p>
        </w:tc>
        <w:tc>
          <w:tcPr>
            <w:tcW w:w="863" w:type="dxa"/>
            <w:tcBorders>
              <w:top w:val="nil"/>
              <w:left w:val="nil"/>
              <w:bottom w:val="nil"/>
              <w:right w:val="nil"/>
            </w:tcBorders>
          </w:tcPr>
          <w:p w14:paraId="53038DB3" w14:textId="77777777" w:rsidR="0083744A" w:rsidRDefault="0083744A">
            <w:pPr>
              <w:pStyle w:val="TAL"/>
              <w:rPr>
                <w:lang w:eastAsia="en-US"/>
              </w:rPr>
            </w:pPr>
          </w:p>
        </w:tc>
        <w:tc>
          <w:tcPr>
            <w:tcW w:w="863" w:type="dxa"/>
            <w:tcBorders>
              <w:top w:val="nil"/>
              <w:left w:val="nil"/>
              <w:bottom w:val="nil"/>
              <w:right w:val="nil"/>
            </w:tcBorders>
          </w:tcPr>
          <w:p w14:paraId="4A5FE1E5" w14:textId="77777777" w:rsidR="0083744A" w:rsidRDefault="0083744A">
            <w:pPr>
              <w:pStyle w:val="TAL"/>
              <w:rPr>
                <w:lang w:eastAsia="en-US"/>
              </w:rPr>
            </w:pPr>
          </w:p>
        </w:tc>
        <w:tc>
          <w:tcPr>
            <w:tcW w:w="863" w:type="dxa"/>
            <w:tcBorders>
              <w:top w:val="nil"/>
              <w:left w:val="nil"/>
              <w:bottom w:val="nil"/>
              <w:right w:val="nil"/>
            </w:tcBorders>
          </w:tcPr>
          <w:p w14:paraId="5B69EE2C" w14:textId="77777777" w:rsidR="0083744A" w:rsidRDefault="0083744A">
            <w:pPr>
              <w:pStyle w:val="TAL"/>
              <w:rPr>
                <w:lang w:eastAsia="en-US"/>
              </w:rPr>
            </w:pPr>
          </w:p>
        </w:tc>
        <w:tc>
          <w:tcPr>
            <w:tcW w:w="863" w:type="dxa"/>
            <w:tcBorders>
              <w:top w:val="nil"/>
              <w:left w:val="nil"/>
              <w:bottom w:val="nil"/>
            </w:tcBorders>
          </w:tcPr>
          <w:p w14:paraId="09E301FA" w14:textId="77777777" w:rsidR="0083744A" w:rsidRDefault="0083744A">
            <w:pPr>
              <w:pStyle w:val="TAL"/>
              <w:rPr>
                <w:lang w:eastAsia="en-US"/>
              </w:rPr>
            </w:pPr>
          </w:p>
        </w:tc>
      </w:tr>
      <w:tr w:rsidR="0083744A" w14:paraId="399A6E3A" w14:textId="77777777">
        <w:tc>
          <w:tcPr>
            <w:tcW w:w="1242" w:type="dxa"/>
            <w:tcBorders>
              <w:top w:val="nil"/>
              <w:bottom w:val="nil"/>
              <w:right w:val="nil"/>
            </w:tcBorders>
          </w:tcPr>
          <w:p w14:paraId="098EB463" w14:textId="77777777" w:rsidR="0083744A" w:rsidRDefault="0083744A">
            <w:pPr>
              <w:pStyle w:val="TAL"/>
              <w:rPr>
                <w:lang w:eastAsia="en-US"/>
              </w:rPr>
            </w:pPr>
            <w:r>
              <w:rPr>
                <w:lang w:eastAsia="en-US"/>
              </w:rPr>
              <w:t>dual Rate</w:t>
            </w:r>
          </w:p>
        </w:tc>
        <w:tc>
          <w:tcPr>
            <w:tcW w:w="1418" w:type="dxa"/>
            <w:tcBorders>
              <w:top w:val="nil"/>
              <w:left w:val="nil"/>
              <w:bottom w:val="nil"/>
            </w:tcBorders>
          </w:tcPr>
          <w:p w14:paraId="42AAF17D" w14:textId="77777777" w:rsidR="0083744A" w:rsidRDefault="0083744A">
            <w:pPr>
              <w:pStyle w:val="TAL"/>
              <w:rPr>
                <w:lang w:eastAsia="en-US"/>
              </w:rPr>
            </w:pPr>
            <w:r>
              <w:rPr>
                <w:lang w:eastAsia="en-US"/>
              </w:rPr>
              <w:t>dual Rate</w:t>
            </w:r>
          </w:p>
        </w:tc>
        <w:tc>
          <w:tcPr>
            <w:tcW w:w="863" w:type="dxa"/>
            <w:tcBorders>
              <w:top w:val="nil"/>
              <w:bottom w:val="nil"/>
              <w:right w:val="nil"/>
            </w:tcBorders>
          </w:tcPr>
          <w:p w14:paraId="32FF12BD" w14:textId="77777777" w:rsidR="0083744A" w:rsidRDefault="0083744A">
            <w:pPr>
              <w:pStyle w:val="TAL"/>
              <w:rPr>
                <w:lang w:eastAsia="en-US"/>
              </w:rPr>
            </w:pPr>
            <w:r>
              <w:rPr>
                <w:lang w:eastAsia="en-US"/>
              </w:rPr>
              <w:t>FR</w:t>
            </w:r>
          </w:p>
        </w:tc>
        <w:tc>
          <w:tcPr>
            <w:tcW w:w="863" w:type="dxa"/>
            <w:tcBorders>
              <w:top w:val="nil"/>
              <w:left w:val="nil"/>
              <w:bottom w:val="nil"/>
              <w:right w:val="nil"/>
            </w:tcBorders>
          </w:tcPr>
          <w:p w14:paraId="7E7EBDB0" w14:textId="77777777" w:rsidR="0083744A" w:rsidRDefault="0083744A">
            <w:pPr>
              <w:pStyle w:val="TAL"/>
              <w:rPr>
                <w:lang w:eastAsia="en-US"/>
              </w:rPr>
            </w:pPr>
            <w:r>
              <w:rPr>
                <w:lang w:eastAsia="en-US"/>
              </w:rPr>
              <w:t>FR</w:t>
            </w:r>
          </w:p>
        </w:tc>
        <w:tc>
          <w:tcPr>
            <w:tcW w:w="863" w:type="dxa"/>
            <w:tcBorders>
              <w:top w:val="nil"/>
              <w:left w:val="nil"/>
              <w:bottom w:val="nil"/>
              <w:right w:val="nil"/>
            </w:tcBorders>
          </w:tcPr>
          <w:p w14:paraId="5F4011C1" w14:textId="77777777" w:rsidR="0083744A" w:rsidRDefault="0083744A">
            <w:pPr>
              <w:pStyle w:val="TAL"/>
              <w:rPr>
                <w:lang w:eastAsia="en-US"/>
              </w:rPr>
            </w:pPr>
            <w:r>
              <w:rPr>
                <w:lang w:eastAsia="en-US"/>
              </w:rPr>
              <w:t>or</w:t>
            </w:r>
          </w:p>
        </w:tc>
        <w:tc>
          <w:tcPr>
            <w:tcW w:w="863" w:type="dxa"/>
            <w:tcBorders>
              <w:top w:val="nil"/>
              <w:left w:val="nil"/>
              <w:bottom w:val="nil"/>
              <w:right w:val="nil"/>
            </w:tcBorders>
          </w:tcPr>
          <w:p w14:paraId="37F60D07" w14:textId="77777777" w:rsidR="0083744A" w:rsidRDefault="0083744A">
            <w:pPr>
              <w:pStyle w:val="TAL"/>
              <w:rPr>
                <w:lang w:eastAsia="en-US"/>
              </w:rPr>
            </w:pPr>
            <w:r>
              <w:rPr>
                <w:lang w:eastAsia="en-US"/>
              </w:rPr>
              <w:t>HR</w:t>
            </w:r>
          </w:p>
        </w:tc>
        <w:tc>
          <w:tcPr>
            <w:tcW w:w="863" w:type="dxa"/>
            <w:tcBorders>
              <w:top w:val="nil"/>
              <w:left w:val="nil"/>
              <w:bottom w:val="nil"/>
              <w:right w:val="nil"/>
            </w:tcBorders>
          </w:tcPr>
          <w:p w14:paraId="755E9F4E" w14:textId="77777777" w:rsidR="0083744A" w:rsidRDefault="0083744A">
            <w:pPr>
              <w:pStyle w:val="TAL"/>
              <w:rPr>
                <w:lang w:eastAsia="en-US"/>
              </w:rPr>
            </w:pPr>
            <w:r>
              <w:rPr>
                <w:lang w:eastAsia="en-US"/>
              </w:rPr>
              <w:t>HR</w:t>
            </w:r>
          </w:p>
        </w:tc>
        <w:tc>
          <w:tcPr>
            <w:tcW w:w="863" w:type="dxa"/>
            <w:tcBorders>
              <w:top w:val="nil"/>
              <w:left w:val="nil"/>
              <w:bottom w:val="nil"/>
              <w:right w:val="nil"/>
            </w:tcBorders>
          </w:tcPr>
          <w:p w14:paraId="4A126467" w14:textId="77777777" w:rsidR="0083744A" w:rsidRDefault="0083744A">
            <w:pPr>
              <w:pStyle w:val="TAL"/>
              <w:rPr>
                <w:lang w:eastAsia="en-US"/>
              </w:rPr>
            </w:pPr>
            <w:r>
              <w:rPr>
                <w:lang w:eastAsia="en-US"/>
              </w:rPr>
              <w:t>or</w:t>
            </w:r>
          </w:p>
        </w:tc>
        <w:tc>
          <w:tcPr>
            <w:tcW w:w="863" w:type="dxa"/>
            <w:tcBorders>
              <w:top w:val="nil"/>
              <w:left w:val="nil"/>
              <w:bottom w:val="nil"/>
              <w:right w:val="nil"/>
            </w:tcBorders>
          </w:tcPr>
          <w:p w14:paraId="3EA2A101" w14:textId="77777777" w:rsidR="0083744A" w:rsidRDefault="0083744A">
            <w:pPr>
              <w:pStyle w:val="TAL"/>
              <w:rPr>
                <w:lang w:eastAsia="en-US"/>
              </w:rPr>
            </w:pPr>
            <w:r>
              <w:rPr>
                <w:lang w:eastAsia="en-US"/>
              </w:rPr>
              <w:t>FR</w:t>
            </w:r>
          </w:p>
        </w:tc>
        <w:tc>
          <w:tcPr>
            <w:tcW w:w="863" w:type="dxa"/>
            <w:tcBorders>
              <w:top w:val="nil"/>
              <w:left w:val="nil"/>
              <w:bottom w:val="nil"/>
            </w:tcBorders>
          </w:tcPr>
          <w:p w14:paraId="00077830" w14:textId="77777777" w:rsidR="0083744A" w:rsidRDefault="0083744A">
            <w:pPr>
              <w:pStyle w:val="TAL"/>
              <w:rPr>
                <w:lang w:eastAsia="en-US"/>
              </w:rPr>
            </w:pPr>
            <w:r>
              <w:rPr>
                <w:lang w:eastAsia="en-US"/>
              </w:rPr>
              <w:t>HR</w:t>
            </w:r>
          </w:p>
        </w:tc>
      </w:tr>
      <w:tr w:rsidR="0083744A" w14:paraId="010C0DFA" w14:textId="77777777">
        <w:tc>
          <w:tcPr>
            <w:tcW w:w="1242" w:type="dxa"/>
            <w:tcBorders>
              <w:top w:val="nil"/>
              <w:bottom w:val="single" w:sz="12" w:space="0" w:color="auto"/>
              <w:right w:val="nil"/>
            </w:tcBorders>
          </w:tcPr>
          <w:p w14:paraId="74838807" w14:textId="77777777" w:rsidR="0083744A" w:rsidRDefault="0083744A">
            <w:pPr>
              <w:pStyle w:val="TAL"/>
              <w:rPr>
                <w:lang w:eastAsia="en-US"/>
              </w:rPr>
            </w:pPr>
            <w:r>
              <w:rPr>
                <w:lang w:eastAsia="en-US"/>
              </w:rPr>
              <w:t>dual Rate</w:t>
            </w:r>
          </w:p>
        </w:tc>
        <w:tc>
          <w:tcPr>
            <w:tcW w:w="1418" w:type="dxa"/>
            <w:tcBorders>
              <w:top w:val="nil"/>
              <w:left w:val="nil"/>
              <w:bottom w:val="single" w:sz="12" w:space="0" w:color="auto"/>
            </w:tcBorders>
          </w:tcPr>
          <w:p w14:paraId="75065DAA" w14:textId="77777777" w:rsidR="0083744A" w:rsidRDefault="0083744A">
            <w:pPr>
              <w:pStyle w:val="TAL"/>
              <w:rPr>
                <w:lang w:eastAsia="en-US"/>
              </w:rPr>
            </w:pPr>
            <w:r>
              <w:rPr>
                <w:lang w:eastAsia="en-US"/>
              </w:rPr>
              <w:t>FR</w:t>
            </w:r>
          </w:p>
        </w:tc>
        <w:tc>
          <w:tcPr>
            <w:tcW w:w="863" w:type="dxa"/>
            <w:tcBorders>
              <w:top w:val="nil"/>
              <w:bottom w:val="single" w:sz="12" w:space="0" w:color="auto"/>
              <w:right w:val="nil"/>
            </w:tcBorders>
          </w:tcPr>
          <w:p w14:paraId="10443CF8" w14:textId="77777777" w:rsidR="0083744A" w:rsidRDefault="0083744A">
            <w:pPr>
              <w:pStyle w:val="TAL"/>
              <w:rPr>
                <w:lang w:eastAsia="en-US"/>
              </w:rPr>
            </w:pPr>
            <w:r>
              <w:rPr>
                <w:lang w:eastAsia="en-US"/>
              </w:rPr>
              <w:t>FR</w:t>
            </w:r>
          </w:p>
        </w:tc>
        <w:tc>
          <w:tcPr>
            <w:tcW w:w="863" w:type="dxa"/>
            <w:tcBorders>
              <w:top w:val="nil"/>
              <w:left w:val="nil"/>
              <w:bottom w:val="single" w:sz="12" w:space="0" w:color="auto"/>
              <w:right w:val="nil"/>
            </w:tcBorders>
          </w:tcPr>
          <w:p w14:paraId="24E3B376" w14:textId="77777777" w:rsidR="0083744A" w:rsidRDefault="0083744A">
            <w:pPr>
              <w:pStyle w:val="TAL"/>
              <w:rPr>
                <w:lang w:eastAsia="en-US"/>
              </w:rPr>
            </w:pPr>
            <w:r>
              <w:rPr>
                <w:lang w:eastAsia="en-US"/>
              </w:rPr>
              <w:t>FR</w:t>
            </w:r>
          </w:p>
        </w:tc>
        <w:tc>
          <w:tcPr>
            <w:tcW w:w="863" w:type="dxa"/>
            <w:tcBorders>
              <w:top w:val="nil"/>
              <w:left w:val="nil"/>
              <w:bottom w:val="single" w:sz="12" w:space="0" w:color="auto"/>
              <w:right w:val="nil"/>
            </w:tcBorders>
          </w:tcPr>
          <w:p w14:paraId="4E6886A4" w14:textId="77777777" w:rsidR="0083744A" w:rsidRDefault="0083744A">
            <w:pPr>
              <w:pStyle w:val="TAL"/>
              <w:rPr>
                <w:lang w:eastAsia="en-US"/>
              </w:rPr>
            </w:pPr>
          </w:p>
        </w:tc>
        <w:tc>
          <w:tcPr>
            <w:tcW w:w="863" w:type="dxa"/>
            <w:tcBorders>
              <w:top w:val="nil"/>
              <w:left w:val="nil"/>
              <w:bottom w:val="single" w:sz="12" w:space="0" w:color="auto"/>
              <w:right w:val="nil"/>
            </w:tcBorders>
          </w:tcPr>
          <w:p w14:paraId="1B021414" w14:textId="77777777" w:rsidR="0083744A" w:rsidRDefault="0083744A">
            <w:pPr>
              <w:pStyle w:val="TAL"/>
              <w:rPr>
                <w:lang w:eastAsia="en-US"/>
              </w:rPr>
            </w:pPr>
          </w:p>
        </w:tc>
        <w:tc>
          <w:tcPr>
            <w:tcW w:w="863" w:type="dxa"/>
            <w:tcBorders>
              <w:top w:val="nil"/>
              <w:left w:val="nil"/>
              <w:bottom w:val="single" w:sz="12" w:space="0" w:color="auto"/>
              <w:right w:val="nil"/>
            </w:tcBorders>
          </w:tcPr>
          <w:p w14:paraId="39C8F638" w14:textId="77777777" w:rsidR="0083744A" w:rsidRDefault="0083744A">
            <w:pPr>
              <w:pStyle w:val="TAL"/>
              <w:rPr>
                <w:lang w:eastAsia="en-US"/>
              </w:rPr>
            </w:pPr>
          </w:p>
        </w:tc>
        <w:tc>
          <w:tcPr>
            <w:tcW w:w="863" w:type="dxa"/>
            <w:tcBorders>
              <w:top w:val="nil"/>
              <w:left w:val="nil"/>
              <w:bottom w:val="single" w:sz="12" w:space="0" w:color="auto"/>
              <w:right w:val="nil"/>
            </w:tcBorders>
          </w:tcPr>
          <w:p w14:paraId="6D9A8999" w14:textId="77777777" w:rsidR="0083744A" w:rsidRDefault="0083744A">
            <w:pPr>
              <w:pStyle w:val="TAL"/>
              <w:rPr>
                <w:lang w:eastAsia="en-US"/>
              </w:rPr>
            </w:pPr>
          </w:p>
        </w:tc>
        <w:tc>
          <w:tcPr>
            <w:tcW w:w="863" w:type="dxa"/>
            <w:tcBorders>
              <w:top w:val="nil"/>
              <w:left w:val="nil"/>
              <w:bottom w:val="single" w:sz="12" w:space="0" w:color="auto"/>
              <w:right w:val="nil"/>
            </w:tcBorders>
          </w:tcPr>
          <w:p w14:paraId="5C9DA8D1" w14:textId="77777777" w:rsidR="0083744A" w:rsidRDefault="0083744A">
            <w:pPr>
              <w:pStyle w:val="TAL"/>
              <w:rPr>
                <w:lang w:eastAsia="en-US"/>
              </w:rPr>
            </w:pPr>
          </w:p>
        </w:tc>
        <w:tc>
          <w:tcPr>
            <w:tcW w:w="863" w:type="dxa"/>
            <w:tcBorders>
              <w:top w:val="nil"/>
              <w:left w:val="nil"/>
              <w:bottom w:val="single" w:sz="12" w:space="0" w:color="auto"/>
            </w:tcBorders>
          </w:tcPr>
          <w:p w14:paraId="27624C0B" w14:textId="77777777" w:rsidR="0083744A" w:rsidRDefault="0083744A">
            <w:pPr>
              <w:pStyle w:val="TAL"/>
              <w:rPr>
                <w:lang w:eastAsia="en-US"/>
              </w:rPr>
            </w:pPr>
          </w:p>
        </w:tc>
      </w:tr>
    </w:tbl>
    <w:p w14:paraId="4680EA57" w14:textId="77777777" w:rsidR="0083744A" w:rsidRDefault="0083744A">
      <w:pPr>
        <w:pStyle w:val="NW"/>
      </w:pPr>
    </w:p>
    <w:p w14:paraId="5AAAE020" w14:textId="77777777" w:rsidR="0083744A" w:rsidRDefault="0083744A">
      <w:pPr>
        <w:pStyle w:val="NW"/>
      </w:pPr>
      <w:r>
        <w:t>BC</w:t>
      </w:r>
      <w:r>
        <w:tab/>
        <w:t>Bearer Capability</w:t>
      </w:r>
    </w:p>
    <w:p w14:paraId="68650CBB" w14:textId="77777777" w:rsidR="0083744A" w:rsidRDefault="0083744A">
      <w:pPr>
        <w:pStyle w:val="NW"/>
      </w:pPr>
      <w:r>
        <w:t>CT</w:t>
      </w:r>
      <w:r>
        <w:tab/>
        <w:t>Channel Type</w:t>
      </w:r>
    </w:p>
    <w:p w14:paraId="07A64B5D" w14:textId="77777777" w:rsidR="0083744A" w:rsidRDefault="0083744A">
      <w:pPr>
        <w:pStyle w:val="NW"/>
      </w:pPr>
      <w:r>
        <w:t>dual Rate</w:t>
      </w:r>
      <w:r>
        <w:tab/>
        <w:t>{dual FR | dual HR}</w:t>
      </w:r>
    </w:p>
    <w:p w14:paraId="11A5D1B4" w14:textId="77777777" w:rsidR="0083744A" w:rsidRDefault="0083744A">
      <w:pPr>
        <w:pStyle w:val="NW"/>
      </w:pPr>
    </w:p>
    <w:p w14:paraId="216AB298" w14:textId="77777777" w:rsidR="0083744A" w:rsidRDefault="0083744A">
      <w:pPr>
        <w:pStyle w:val="TH"/>
        <w:outlineLvl w:val="0"/>
      </w:pPr>
      <w:r>
        <w:t>Table B.7: TS61/TS62 Negotiation rules</w:t>
      </w:r>
    </w:p>
    <w:p w14:paraId="155240A5" w14:textId="77777777" w:rsidR="0083744A" w:rsidRDefault="0083744A">
      <w:pPr>
        <w:outlineLvl w:val="0"/>
      </w:pPr>
      <w:r>
        <w:t>Mobile Originating Call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02"/>
        <w:gridCol w:w="1984"/>
        <w:gridCol w:w="4784"/>
      </w:tblGrid>
      <w:tr w:rsidR="0083744A" w14:paraId="5CC1AEA7" w14:textId="77777777">
        <w:tc>
          <w:tcPr>
            <w:tcW w:w="2802" w:type="dxa"/>
            <w:tcBorders>
              <w:bottom w:val="nil"/>
            </w:tcBorders>
          </w:tcPr>
          <w:p w14:paraId="0F86C21A" w14:textId="77777777" w:rsidR="0083744A" w:rsidRDefault="0083744A">
            <w:pPr>
              <w:pStyle w:val="TAH"/>
              <w:rPr>
                <w:lang w:eastAsia="en-US"/>
              </w:rPr>
            </w:pPr>
            <w:r>
              <w:rPr>
                <w:lang w:eastAsia="en-US"/>
              </w:rPr>
              <w:t>Subscription</w:t>
            </w:r>
          </w:p>
        </w:tc>
        <w:tc>
          <w:tcPr>
            <w:tcW w:w="1984" w:type="dxa"/>
          </w:tcPr>
          <w:p w14:paraId="3FD10FD9" w14:textId="77777777" w:rsidR="0083744A" w:rsidRDefault="0083744A">
            <w:pPr>
              <w:pStyle w:val="TAH"/>
              <w:rPr>
                <w:lang w:eastAsia="en-US"/>
              </w:rPr>
            </w:pPr>
            <w:r>
              <w:rPr>
                <w:lang w:eastAsia="en-US"/>
              </w:rPr>
              <w:t>SETUP</w:t>
            </w:r>
          </w:p>
        </w:tc>
        <w:tc>
          <w:tcPr>
            <w:tcW w:w="4784" w:type="dxa"/>
          </w:tcPr>
          <w:p w14:paraId="5259DEB5" w14:textId="77777777" w:rsidR="0083744A" w:rsidRDefault="0083744A">
            <w:pPr>
              <w:pStyle w:val="TAH"/>
              <w:rPr>
                <w:lang w:eastAsia="en-US"/>
              </w:rPr>
            </w:pPr>
            <w:r>
              <w:rPr>
                <w:lang w:eastAsia="en-US"/>
              </w:rPr>
              <w:t>CALL PROCEED</w:t>
            </w:r>
          </w:p>
        </w:tc>
      </w:tr>
      <w:tr w:rsidR="0083744A" w14:paraId="74E6DAF5" w14:textId="77777777">
        <w:tc>
          <w:tcPr>
            <w:tcW w:w="2802" w:type="dxa"/>
            <w:tcBorders>
              <w:top w:val="single" w:sz="6" w:space="0" w:color="auto"/>
              <w:bottom w:val="nil"/>
            </w:tcBorders>
          </w:tcPr>
          <w:p w14:paraId="0D5621E6" w14:textId="77777777" w:rsidR="0083744A" w:rsidRDefault="0083744A">
            <w:pPr>
              <w:pStyle w:val="TAL"/>
              <w:rPr>
                <w:lang w:eastAsia="en-US"/>
              </w:rPr>
            </w:pPr>
            <w:r>
              <w:rPr>
                <w:lang w:eastAsia="en-US"/>
              </w:rPr>
              <w:t>TS61</w:t>
            </w:r>
          </w:p>
        </w:tc>
        <w:tc>
          <w:tcPr>
            <w:tcW w:w="1984" w:type="dxa"/>
          </w:tcPr>
          <w:p w14:paraId="3C5F373E" w14:textId="77777777" w:rsidR="0083744A" w:rsidRDefault="0083744A">
            <w:pPr>
              <w:pStyle w:val="TAL"/>
              <w:rPr>
                <w:lang w:eastAsia="en-US"/>
              </w:rPr>
            </w:pPr>
            <w:r>
              <w:rPr>
                <w:lang w:eastAsia="en-US"/>
              </w:rPr>
              <w:t xml:space="preserve">TS61 s/f </w:t>
            </w:r>
            <w:r>
              <w:rPr>
                <w:lang w:eastAsia="en-US"/>
              </w:rPr>
              <w:br/>
              <w:t>TS61 f/s</w:t>
            </w:r>
          </w:p>
        </w:tc>
        <w:tc>
          <w:tcPr>
            <w:tcW w:w="4784" w:type="dxa"/>
          </w:tcPr>
          <w:p w14:paraId="2BD71254" w14:textId="77777777" w:rsidR="0083744A" w:rsidRDefault="0083744A">
            <w:pPr>
              <w:pStyle w:val="TAL"/>
              <w:rPr>
                <w:lang w:eastAsia="en-US"/>
              </w:rPr>
            </w:pPr>
            <w:r>
              <w:rPr>
                <w:lang w:eastAsia="en-US"/>
              </w:rPr>
              <w:t>TS61 s/f or TS62</w:t>
            </w:r>
            <w:r>
              <w:rPr>
                <w:lang w:eastAsia="en-US"/>
              </w:rPr>
              <w:br/>
              <w:t>TS61 f/s or TS62</w:t>
            </w:r>
          </w:p>
        </w:tc>
      </w:tr>
      <w:tr w:rsidR="0083744A" w14:paraId="15873A46" w14:textId="77777777">
        <w:tc>
          <w:tcPr>
            <w:tcW w:w="2802" w:type="dxa"/>
            <w:tcBorders>
              <w:top w:val="nil"/>
              <w:bottom w:val="nil"/>
            </w:tcBorders>
          </w:tcPr>
          <w:p w14:paraId="576ADCEB" w14:textId="77777777" w:rsidR="0083744A" w:rsidRDefault="0083744A">
            <w:pPr>
              <w:pStyle w:val="TAL"/>
              <w:rPr>
                <w:lang w:eastAsia="en-US"/>
              </w:rPr>
            </w:pPr>
          </w:p>
        </w:tc>
        <w:tc>
          <w:tcPr>
            <w:tcW w:w="1984" w:type="dxa"/>
          </w:tcPr>
          <w:p w14:paraId="39A9FD36" w14:textId="77777777" w:rsidR="0083744A" w:rsidRDefault="0083744A">
            <w:pPr>
              <w:pStyle w:val="TAL"/>
              <w:rPr>
                <w:lang w:eastAsia="en-US"/>
              </w:rPr>
            </w:pPr>
            <w:r>
              <w:rPr>
                <w:lang w:eastAsia="en-US"/>
              </w:rPr>
              <w:t>TS62</w:t>
            </w:r>
          </w:p>
        </w:tc>
        <w:tc>
          <w:tcPr>
            <w:tcW w:w="4784" w:type="dxa"/>
          </w:tcPr>
          <w:p w14:paraId="4963D24A" w14:textId="77777777" w:rsidR="0083744A" w:rsidRDefault="0083744A">
            <w:pPr>
              <w:pStyle w:val="TAL"/>
              <w:rPr>
                <w:lang w:eastAsia="en-US"/>
              </w:rPr>
            </w:pPr>
            <w:r>
              <w:rPr>
                <w:lang w:eastAsia="en-US"/>
              </w:rPr>
              <w:t>TS62</w:t>
            </w:r>
          </w:p>
        </w:tc>
      </w:tr>
      <w:tr w:rsidR="0083744A" w14:paraId="00398265" w14:textId="77777777">
        <w:tc>
          <w:tcPr>
            <w:tcW w:w="2802" w:type="dxa"/>
            <w:tcBorders>
              <w:top w:val="single" w:sz="6" w:space="0" w:color="auto"/>
              <w:bottom w:val="nil"/>
            </w:tcBorders>
          </w:tcPr>
          <w:p w14:paraId="7FD35DA7" w14:textId="77777777" w:rsidR="0083744A" w:rsidRDefault="0083744A">
            <w:pPr>
              <w:pStyle w:val="TAL"/>
              <w:rPr>
                <w:lang w:eastAsia="en-US"/>
              </w:rPr>
            </w:pPr>
            <w:r>
              <w:rPr>
                <w:lang w:eastAsia="en-US"/>
              </w:rPr>
              <w:t>TS62</w:t>
            </w:r>
          </w:p>
        </w:tc>
        <w:tc>
          <w:tcPr>
            <w:tcW w:w="1984" w:type="dxa"/>
          </w:tcPr>
          <w:p w14:paraId="6ABCC1C8" w14:textId="77777777" w:rsidR="0083744A" w:rsidRDefault="0083744A">
            <w:pPr>
              <w:pStyle w:val="TAL"/>
              <w:rPr>
                <w:lang w:eastAsia="en-US"/>
              </w:rPr>
            </w:pPr>
            <w:r>
              <w:rPr>
                <w:lang w:eastAsia="en-US"/>
              </w:rPr>
              <w:t>TS61 s/f</w:t>
            </w:r>
            <w:r>
              <w:rPr>
                <w:lang w:eastAsia="en-US"/>
              </w:rPr>
              <w:br/>
              <w:t>TS61 f/s</w:t>
            </w:r>
          </w:p>
        </w:tc>
        <w:tc>
          <w:tcPr>
            <w:tcW w:w="4784" w:type="dxa"/>
          </w:tcPr>
          <w:p w14:paraId="66630812" w14:textId="77777777" w:rsidR="0083744A" w:rsidRDefault="0083744A">
            <w:pPr>
              <w:pStyle w:val="TAL"/>
              <w:rPr>
                <w:lang w:eastAsia="en-US"/>
              </w:rPr>
            </w:pPr>
            <w:r>
              <w:rPr>
                <w:lang w:eastAsia="en-US"/>
              </w:rPr>
              <w:t>TS62</w:t>
            </w:r>
            <w:r>
              <w:rPr>
                <w:lang w:eastAsia="en-US"/>
              </w:rPr>
              <w:br/>
              <w:t>TS62</w:t>
            </w:r>
          </w:p>
        </w:tc>
      </w:tr>
      <w:tr w:rsidR="0083744A" w14:paraId="1B549210" w14:textId="77777777">
        <w:tc>
          <w:tcPr>
            <w:tcW w:w="2802" w:type="dxa"/>
            <w:tcBorders>
              <w:top w:val="nil"/>
              <w:bottom w:val="single" w:sz="12" w:space="0" w:color="auto"/>
            </w:tcBorders>
          </w:tcPr>
          <w:p w14:paraId="394C06BA" w14:textId="77777777" w:rsidR="0083744A" w:rsidRDefault="0083744A">
            <w:pPr>
              <w:pStyle w:val="TAL"/>
              <w:rPr>
                <w:lang w:eastAsia="en-US"/>
              </w:rPr>
            </w:pPr>
          </w:p>
        </w:tc>
        <w:tc>
          <w:tcPr>
            <w:tcW w:w="1984" w:type="dxa"/>
          </w:tcPr>
          <w:p w14:paraId="34AAE397" w14:textId="77777777" w:rsidR="0083744A" w:rsidRDefault="0083744A">
            <w:pPr>
              <w:pStyle w:val="TAL"/>
              <w:rPr>
                <w:lang w:eastAsia="en-US"/>
              </w:rPr>
            </w:pPr>
            <w:r>
              <w:rPr>
                <w:lang w:eastAsia="en-US"/>
              </w:rPr>
              <w:t>TS62</w:t>
            </w:r>
          </w:p>
        </w:tc>
        <w:tc>
          <w:tcPr>
            <w:tcW w:w="4784" w:type="dxa"/>
          </w:tcPr>
          <w:p w14:paraId="1AE9EDCD" w14:textId="77777777" w:rsidR="0083744A" w:rsidRDefault="0083744A">
            <w:pPr>
              <w:pStyle w:val="TAL"/>
              <w:rPr>
                <w:lang w:eastAsia="en-US"/>
              </w:rPr>
            </w:pPr>
            <w:r>
              <w:rPr>
                <w:lang w:eastAsia="en-US"/>
              </w:rPr>
              <w:t>TS62</w:t>
            </w:r>
          </w:p>
        </w:tc>
      </w:tr>
    </w:tbl>
    <w:p w14:paraId="16743952" w14:textId="77777777" w:rsidR="0083744A" w:rsidRDefault="0083744A"/>
    <w:p w14:paraId="03C7B989" w14:textId="77777777" w:rsidR="0083744A" w:rsidRDefault="0083744A">
      <w:pPr>
        <w:outlineLvl w:val="0"/>
      </w:pPr>
      <w:r>
        <w:t>Mobile Terminating Call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02"/>
        <w:gridCol w:w="1984"/>
        <w:gridCol w:w="4784"/>
      </w:tblGrid>
      <w:tr w:rsidR="0083744A" w14:paraId="5C87CF01" w14:textId="77777777">
        <w:tc>
          <w:tcPr>
            <w:tcW w:w="2802" w:type="dxa"/>
            <w:tcBorders>
              <w:bottom w:val="nil"/>
            </w:tcBorders>
          </w:tcPr>
          <w:p w14:paraId="20257FD5" w14:textId="77777777" w:rsidR="0083744A" w:rsidRDefault="0083744A">
            <w:pPr>
              <w:pStyle w:val="TAH"/>
              <w:rPr>
                <w:lang w:eastAsia="en-US"/>
              </w:rPr>
            </w:pPr>
            <w:r>
              <w:rPr>
                <w:lang w:eastAsia="en-US"/>
              </w:rPr>
              <w:t>Subscription</w:t>
            </w:r>
          </w:p>
        </w:tc>
        <w:tc>
          <w:tcPr>
            <w:tcW w:w="1984" w:type="dxa"/>
          </w:tcPr>
          <w:p w14:paraId="59A5D7A8" w14:textId="77777777" w:rsidR="0083744A" w:rsidRDefault="0083744A">
            <w:pPr>
              <w:pStyle w:val="TAH"/>
              <w:rPr>
                <w:lang w:eastAsia="en-US"/>
              </w:rPr>
            </w:pPr>
            <w:r>
              <w:rPr>
                <w:lang w:eastAsia="en-US"/>
              </w:rPr>
              <w:t>SETUP</w:t>
            </w:r>
          </w:p>
        </w:tc>
        <w:tc>
          <w:tcPr>
            <w:tcW w:w="4784" w:type="dxa"/>
          </w:tcPr>
          <w:p w14:paraId="4A4F3A99" w14:textId="77777777" w:rsidR="0083744A" w:rsidRDefault="0083744A">
            <w:pPr>
              <w:pStyle w:val="TAH"/>
              <w:rPr>
                <w:lang w:eastAsia="en-US"/>
              </w:rPr>
            </w:pPr>
            <w:r>
              <w:rPr>
                <w:lang w:eastAsia="en-US"/>
              </w:rPr>
              <w:t>CALL CONFIRMED</w:t>
            </w:r>
          </w:p>
        </w:tc>
      </w:tr>
      <w:tr w:rsidR="0083744A" w14:paraId="3DE25394" w14:textId="77777777">
        <w:tc>
          <w:tcPr>
            <w:tcW w:w="2802" w:type="dxa"/>
            <w:tcBorders>
              <w:top w:val="single" w:sz="6" w:space="0" w:color="auto"/>
              <w:bottom w:val="nil"/>
            </w:tcBorders>
          </w:tcPr>
          <w:p w14:paraId="611D47E1" w14:textId="77777777" w:rsidR="0083744A" w:rsidRDefault="0083744A">
            <w:pPr>
              <w:pStyle w:val="TAL"/>
              <w:rPr>
                <w:lang w:eastAsia="en-US"/>
              </w:rPr>
            </w:pPr>
            <w:r>
              <w:rPr>
                <w:lang w:eastAsia="en-US"/>
              </w:rPr>
              <w:t>TS61</w:t>
            </w:r>
          </w:p>
        </w:tc>
        <w:tc>
          <w:tcPr>
            <w:tcW w:w="1984" w:type="dxa"/>
          </w:tcPr>
          <w:p w14:paraId="3B5B7FDE" w14:textId="77777777" w:rsidR="0083744A" w:rsidRDefault="0083744A">
            <w:pPr>
              <w:pStyle w:val="TAL"/>
              <w:rPr>
                <w:lang w:eastAsia="en-US"/>
              </w:rPr>
            </w:pPr>
            <w:r>
              <w:rPr>
                <w:lang w:eastAsia="en-US"/>
              </w:rPr>
              <w:t>TS61 s/f</w:t>
            </w:r>
          </w:p>
        </w:tc>
        <w:tc>
          <w:tcPr>
            <w:tcW w:w="4784" w:type="dxa"/>
          </w:tcPr>
          <w:p w14:paraId="40454E86" w14:textId="77777777" w:rsidR="0083744A" w:rsidRDefault="0083744A">
            <w:pPr>
              <w:pStyle w:val="TAL"/>
              <w:rPr>
                <w:lang w:eastAsia="en-US"/>
              </w:rPr>
            </w:pPr>
            <w:r>
              <w:rPr>
                <w:lang w:eastAsia="en-US"/>
              </w:rPr>
              <w:t>TS61 s/f or TS61 f/s or TS62</w:t>
            </w:r>
          </w:p>
        </w:tc>
      </w:tr>
      <w:tr w:rsidR="0083744A" w14:paraId="2F08DB73" w14:textId="77777777">
        <w:tc>
          <w:tcPr>
            <w:tcW w:w="2802" w:type="dxa"/>
            <w:tcBorders>
              <w:top w:val="nil"/>
              <w:bottom w:val="nil"/>
            </w:tcBorders>
          </w:tcPr>
          <w:p w14:paraId="2EAD39FF" w14:textId="77777777" w:rsidR="0083744A" w:rsidRDefault="0083744A">
            <w:pPr>
              <w:pStyle w:val="TAL"/>
              <w:rPr>
                <w:lang w:eastAsia="en-US"/>
              </w:rPr>
            </w:pPr>
          </w:p>
        </w:tc>
        <w:tc>
          <w:tcPr>
            <w:tcW w:w="1984" w:type="dxa"/>
          </w:tcPr>
          <w:p w14:paraId="4696AE53" w14:textId="77777777" w:rsidR="0083744A" w:rsidRDefault="0083744A">
            <w:pPr>
              <w:pStyle w:val="TAL"/>
              <w:rPr>
                <w:lang w:eastAsia="en-US"/>
              </w:rPr>
            </w:pPr>
            <w:r>
              <w:rPr>
                <w:lang w:eastAsia="en-US"/>
              </w:rPr>
              <w:t>TS61 f/s</w:t>
            </w:r>
          </w:p>
        </w:tc>
        <w:tc>
          <w:tcPr>
            <w:tcW w:w="4784" w:type="dxa"/>
          </w:tcPr>
          <w:p w14:paraId="1DAA72F5" w14:textId="77777777" w:rsidR="0083744A" w:rsidRDefault="0083744A">
            <w:pPr>
              <w:pStyle w:val="TAL"/>
              <w:rPr>
                <w:lang w:eastAsia="en-US"/>
              </w:rPr>
            </w:pPr>
            <w:r>
              <w:rPr>
                <w:lang w:eastAsia="en-US"/>
              </w:rPr>
              <w:t>TS61 s/f or TS61 f/s or TS62</w:t>
            </w:r>
          </w:p>
        </w:tc>
      </w:tr>
      <w:tr w:rsidR="0083744A" w14:paraId="5155986F" w14:textId="77777777">
        <w:tc>
          <w:tcPr>
            <w:tcW w:w="2802" w:type="dxa"/>
            <w:tcBorders>
              <w:top w:val="nil"/>
              <w:bottom w:val="nil"/>
            </w:tcBorders>
          </w:tcPr>
          <w:p w14:paraId="01D79855" w14:textId="77777777" w:rsidR="0083744A" w:rsidRDefault="0083744A">
            <w:pPr>
              <w:pStyle w:val="TAL"/>
              <w:rPr>
                <w:lang w:eastAsia="en-US"/>
              </w:rPr>
            </w:pPr>
          </w:p>
        </w:tc>
        <w:tc>
          <w:tcPr>
            <w:tcW w:w="1984" w:type="dxa"/>
          </w:tcPr>
          <w:p w14:paraId="46FBA848" w14:textId="77777777" w:rsidR="0083744A" w:rsidRDefault="0083744A">
            <w:pPr>
              <w:pStyle w:val="TAL"/>
              <w:rPr>
                <w:lang w:eastAsia="en-US"/>
              </w:rPr>
            </w:pPr>
            <w:r>
              <w:rPr>
                <w:lang w:eastAsia="en-US"/>
              </w:rPr>
              <w:t>TS62</w:t>
            </w:r>
          </w:p>
        </w:tc>
        <w:tc>
          <w:tcPr>
            <w:tcW w:w="4784" w:type="dxa"/>
          </w:tcPr>
          <w:p w14:paraId="3F739CDD" w14:textId="77777777" w:rsidR="0083744A" w:rsidRDefault="0083744A">
            <w:pPr>
              <w:pStyle w:val="TAL"/>
              <w:rPr>
                <w:lang w:eastAsia="en-US"/>
              </w:rPr>
            </w:pPr>
            <w:r>
              <w:rPr>
                <w:lang w:eastAsia="en-US"/>
              </w:rPr>
              <w:t>TS62</w:t>
            </w:r>
          </w:p>
        </w:tc>
      </w:tr>
      <w:tr w:rsidR="0083744A" w14:paraId="0644EF43" w14:textId="77777777">
        <w:tc>
          <w:tcPr>
            <w:tcW w:w="2802" w:type="dxa"/>
            <w:tcBorders>
              <w:top w:val="nil"/>
              <w:bottom w:val="nil"/>
            </w:tcBorders>
          </w:tcPr>
          <w:p w14:paraId="5BC5C578" w14:textId="77777777" w:rsidR="0083744A" w:rsidRDefault="0083744A">
            <w:pPr>
              <w:pStyle w:val="TAL"/>
              <w:rPr>
                <w:lang w:eastAsia="en-US"/>
              </w:rPr>
            </w:pPr>
          </w:p>
        </w:tc>
        <w:tc>
          <w:tcPr>
            <w:tcW w:w="1984" w:type="dxa"/>
          </w:tcPr>
          <w:p w14:paraId="4D35830E" w14:textId="77777777" w:rsidR="0083744A" w:rsidRDefault="0083744A">
            <w:pPr>
              <w:pStyle w:val="TAL"/>
              <w:rPr>
                <w:lang w:eastAsia="en-US"/>
              </w:rPr>
            </w:pPr>
            <w:r>
              <w:rPr>
                <w:lang w:eastAsia="en-US"/>
              </w:rPr>
              <w:t>no BC</w:t>
            </w:r>
          </w:p>
        </w:tc>
        <w:tc>
          <w:tcPr>
            <w:tcW w:w="4784" w:type="dxa"/>
          </w:tcPr>
          <w:p w14:paraId="18F19099" w14:textId="77777777" w:rsidR="0083744A" w:rsidRDefault="0083744A">
            <w:pPr>
              <w:pStyle w:val="TAL"/>
              <w:rPr>
                <w:lang w:eastAsia="en-US"/>
              </w:rPr>
            </w:pPr>
            <w:r>
              <w:rPr>
                <w:lang w:eastAsia="en-US"/>
              </w:rPr>
              <w:t>TS61 s/f or TS61 f/s or TS62</w:t>
            </w:r>
          </w:p>
        </w:tc>
      </w:tr>
      <w:tr w:rsidR="0083744A" w14:paraId="6DE5F416" w14:textId="77777777">
        <w:tc>
          <w:tcPr>
            <w:tcW w:w="2802" w:type="dxa"/>
            <w:tcBorders>
              <w:top w:val="single" w:sz="6" w:space="0" w:color="auto"/>
              <w:bottom w:val="nil"/>
            </w:tcBorders>
          </w:tcPr>
          <w:p w14:paraId="1D9BA13A" w14:textId="77777777" w:rsidR="0083744A" w:rsidRDefault="0083744A">
            <w:pPr>
              <w:pStyle w:val="TAL"/>
              <w:rPr>
                <w:lang w:eastAsia="en-US"/>
              </w:rPr>
            </w:pPr>
            <w:r>
              <w:rPr>
                <w:lang w:eastAsia="en-US"/>
              </w:rPr>
              <w:t>TS62</w:t>
            </w:r>
          </w:p>
        </w:tc>
        <w:tc>
          <w:tcPr>
            <w:tcW w:w="1984" w:type="dxa"/>
          </w:tcPr>
          <w:p w14:paraId="7684F746" w14:textId="77777777" w:rsidR="0083744A" w:rsidRDefault="0083744A">
            <w:pPr>
              <w:pStyle w:val="TAL"/>
              <w:rPr>
                <w:lang w:eastAsia="en-US"/>
              </w:rPr>
            </w:pPr>
            <w:r>
              <w:rPr>
                <w:lang w:eastAsia="en-US"/>
              </w:rPr>
              <w:t>TS62</w:t>
            </w:r>
          </w:p>
        </w:tc>
        <w:tc>
          <w:tcPr>
            <w:tcW w:w="4784" w:type="dxa"/>
          </w:tcPr>
          <w:p w14:paraId="660F2406" w14:textId="77777777" w:rsidR="0083744A" w:rsidRDefault="0083744A">
            <w:pPr>
              <w:pStyle w:val="TAL"/>
              <w:rPr>
                <w:lang w:eastAsia="en-US"/>
              </w:rPr>
            </w:pPr>
            <w:r>
              <w:rPr>
                <w:lang w:eastAsia="en-US"/>
              </w:rPr>
              <w:t>TS62</w:t>
            </w:r>
          </w:p>
        </w:tc>
      </w:tr>
      <w:tr w:rsidR="0083744A" w14:paraId="3DD94FA4" w14:textId="77777777">
        <w:tc>
          <w:tcPr>
            <w:tcW w:w="2802" w:type="dxa"/>
            <w:tcBorders>
              <w:top w:val="nil"/>
              <w:bottom w:val="single" w:sz="12" w:space="0" w:color="auto"/>
            </w:tcBorders>
          </w:tcPr>
          <w:p w14:paraId="29D1DE23" w14:textId="77777777" w:rsidR="0083744A" w:rsidRDefault="0083744A">
            <w:pPr>
              <w:pStyle w:val="TAL"/>
              <w:rPr>
                <w:lang w:eastAsia="en-US"/>
              </w:rPr>
            </w:pPr>
          </w:p>
        </w:tc>
        <w:tc>
          <w:tcPr>
            <w:tcW w:w="1984" w:type="dxa"/>
          </w:tcPr>
          <w:p w14:paraId="7343BF27" w14:textId="77777777" w:rsidR="0083744A" w:rsidRDefault="0083744A">
            <w:pPr>
              <w:pStyle w:val="TAL"/>
              <w:rPr>
                <w:lang w:eastAsia="en-US"/>
              </w:rPr>
            </w:pPr>
            <w:r>
              <w:rPr>
                <w:lang w:eastAsia="en-US"/>
              </w:rPr>
              <w:t>no BC</w:t>
            </w:r>
          </w:p>
        </w:tc>
        <w:tc>
          <w:tcPr>
            <w:tcW w:w="4784" w:type="dxa"/>
          </w:tcPr>
          <w:p w14:paraId="09091E3A" w14:textId="77777777" w:rsidR="0083744A" w:rsidRDefault="0083744A">
            <w:pPr>
              <w:pStyle w:val="TAL"/>
              <w:rPr>
                <w:lang w:eastAsia="en-US"/>
              </w:rPr>
            </w:pPr>
            <w:r>
              <w:rPr>
                <w:lang w:eastAsia="en-US"/>
              </w:rPr>
              <w:t>TS62 (note)</w:t>
            </w:r>
          </w:p>
        </w:tc>
      </w:tr>
    </w:tbl>
    <w:p w14:paraId="54D125BC" w14:textId="77777777" w:rsidR="0083744A" w:rsidRDefault="0083744A">
      <w:pPr>
        <w:pStyle w:val="NW"/>
      </w:pPr>
    </w:p>
    <w:p w14:paraId="76A1915C" w14:textId="77777777" w:rsidR="0083744A" w:rsidRDefault="0083744A">
      <w:pPr>
        <w:pStyle w:val="NW"/>
      </w:pPr>
      <w:r>
        <w:t>s/f = speech then fax</w:t>
      </w:r>
    </w:p>
    <w:p w14:paraId="2F525E20" w14:textId="77777777" w:rsidR="0083744A" w:rsidRDefault="0083744A">
      <w:pPr>
        <w:pStyle w:val="NW"/>
      </w:pPr>
      <w:r>
        <w:t>f/s = fax then speech</w:t>
      </w:r>
    </w:p>
    <w:p w14:paraId="05F1B417" w14:textId="77777777" w:rsidR="0083744A" w:rsidRDefault="0083744A">
      <w:pPr>
        <w:pStyle w:val="NW"/>
      </w:pPr>
    </w:p>
    <w:p w14:paraId="24968E41" w14:textId="77777777" w:rsidR="0083744A" w:rsidRDefault="0083744A">
      <w:pPr>
        <w:pStyle w:val="NO"/>
      </w:pPr>
      <w:r>
        <w:t>NOTE:</w:t>
      </w:r>
      <w:r>
        <w:tab/>
        <w:t>TS61 is also accepted if the VMSC supports TS61 and does not perform subscription checking on a CALL CONFIRMED message (see 3GPP TS 22.001 and 3GPP TS 29.007).</w:t>
      </w:r>
    </w:p>
    <w:p w14:paraId="3EDC1A6C" w14:textId="77777777" w:rsidR="0083744A" w:rsidRDefault="0083744A">
      <w:pPr>
        <w:pStyle w:val="Heading2"/>
      </w:pPr>
      <w:bookmarkStart w:id="90" w:name="_Toc217240095"/>
      <w:r>
        <w:t>B.1.2</w:t>
      </w:r>
      <w:r>
        <w:tab/>
        <w:t>Bearer Service 20, Data Circuit Duplex Asynchronous</w:t>
      </w:r>
      <w:bookmarkEnd w:id="90"/>
    </w:p>
    <w:p w14:paraId="1CEE6DAA" w14:textId="77777777" w:rsidR="0083744A" w:rsidRDefault="0083744A">
      <w:pPr>
        <w:pStyle w:val="Heading3"/>
      </w:pPr>
      <w:bookmarkStart w:id="91" w:name="_Toc217240096"/>
      <w:r>
        <w:t>B.1.2.1</w:t>
      </w:r>
      <w:r>
        <w:tab/>
        <w:t>Unrestricted / restricted digital information transfer capability</w:t>
      </w:r>
      <w:bookmarkEnd w:id="91"/>
    </w:p>
    <w:p w14:paraId="01F1D0BA" w14:textId="77777777" w:rsidR="0083744A" w:rsidRDefault="0083744A">
      <w:pPr>
        <w:pStyle w:val="TH"/>
      </w:pPr>
      <w:r>
        <w:object w:dxaOrig="10303" w:dyaOrig="12538" w14:anchorId="78D93144">
          <v:shape id="_x0000_i1029" type="#_x0000_t75" style="width:479.25pt;height:583.05pt" o:ole="" o:allowoverlap="f" fillcolor="#cfc">
            <v:imagedata r:id="rId14" o:title=""/>
          </v:shape>
          <o:OLEObject Type="Embed" ProgID="Excel.Sheet.8" ShapeID="_x0000_i1029" DrawAspect="Content" ObjectID="_1819432131" r:id="rId15"/>
        </w:object>
      </w:r>
    </w:p>
    <w:p w14:paraId="34E12B5D" w14:textId="77777777" w:rsidR="0083744A" w:rsidRDefault="0083744A">
      <w:pPr>
        <w:pStyle w:val="NW"/>
        <w:keepNext/>
      </w:pPr>
      <w:r>
        <w:t>1)</w:t>
      </w:r>
      <w:r>
        <w:tab/>
        <w:t>for CE:NT or "both";</w:t>
      </w:r>
    </w:p>
    <w:p w14:paraId="3D4966AE" w14:textId="77777777" w:rsidR="0083744A" w:rsidRDefault="0083744A">
      <w:pPr>
        <w:pStyle w:val="NW"/>
        <w:keepNext/>
      </w:pPr>
      <w:r>
        <w:t>2)</w:t>
      </w:r>
      <w:r>
        <w:tab/>
        <w:t>for CE:T only or CE:NT and NIRR:6kb/s (not for the SETUP message);</w:t>
      </w:r>
    </w:p>
    <w:p w14:paraId="43F4EE2A" w14:textId="77777777" w:rsidR="0083744A" w:rsidRDefault="0083744A">
      <w:pPr>
        <w:pStyle w:val="NW"/>
        <w:keepNext/>
      </w:pPr>
      <w:r>
        <w:t>3)</w:t>
      </w:r>
      <w:r>
        <w:tab/>
        <w:t>Void;</w:t>
      </w:r>
    </w:p>
    <w:p w14:paraId="266189A4" w14:textId="77777777" w:rsidR="0083744A" w:rsidRDefault="0083744A">
      <w:pPr>
        <w:pStyle w:val="NW"/>
        <w:keepNext/>
      </w:pPr>
      <w:r>
        <w:t>4)</w:t>
      </w:r>
      <w:r>
        <w:tab/>
        <w:t>for MT CALLS in the SETUP message or MO/MT CALLS with "out-band" flow control requested;</w:t>
      </w:r>
    </w:p>
    <w:p w14:paraId="06EA1DE4" w14:textId="77777777" w:rsidR="0083744A" w:rsidRDefault="0083744A">
      <w:pPr>
        <w:pStyle w:val="NW"/>
        <w:keepNext/>
      </w:pPr>
      <w:r>
        <w:t>5)</w:t>
      </w:r>
      <w:r>
        <w:tab/>
        <w:t>for MO/MT CALLS with no flow control requested;</w:t>
      </w:r>
    </w:p>
    <w:p w14:paraId="5E8967FA" w14:textId="77777777" w:rsidR="0083744A" w:rsidRDefault="0083744A">
      <w:pPr>
        <w:pStyle w:val="NW"/>
        <w:keepNext/>
      </w:pPr>
      <w:r>
        <w:t>6)</w:t>
      </w:r>
      <w:r>
        <w:tab/>
        <w:t>Void;</w:t>
      </w:r>
    </w:p>
    <w:p w14:paraId="5866CBD8" w14:textId="77777777" w:rsidR="0083744A" w:rsidRDefault="0083744A">
      <w:pPr>
        <w:pStyle w:val="NW"/>
        <w:keepNext/>
      </w:pPr>
      <w:r>
        <w:t>7)</w:t>
      </w:r>
      <w:r>
        <w:tab/>
        <w:t>the V.120 relevant BC parameters (octet 5b) shall be set according to the LLC (see clause B.2);</w:t>
      </w:r>
    </w:p>
    <w:p w14:paraId="7AA6F821" w14:textId="77777777" w:rsidR="0083744A" w:rsidRDefault="0083744A">
      <w:pPr>
        <w:pStyle w:val="NW"/>
        <w:keepNext/>
      </w:pPr>
      <w:r>
        <w:t>8)</w:t>
      </w:r>
      <w:r>
        <w:tab/>
        <w:t xml:space="preserve">IR and </w:t>
      </w:r>
      <w:smartTag w:uri="urn:schemas-microsoft-com:office:smarttags" w:element="place">
        <w:smartTag w:uri="urn:schemas-microsoft-com:office:smarttags" w:element="City">
          <w:r>
            <w:t>UR</w:t>
          </w:r>
        </w:smartTag>
      </w:smartTag>
      <w:r>
        <w:t xml:space="preserve"> are overridden by FNUR, ACC and MaxNumTCH;</w:t>
      </w:r>
    </w:p>
    <w:p w14:paraId="728A01F2" w14:textId="77777777" w:rsidR="0083744A" w:rsidRDefault="0083744A">
      <w:pPr>
        <w:pStyle w:val="NO"/>
      </w:pPr>
      <w:r>
        <w:t>9)</w:t>
      </w:r>
      <w:r>
        <w:tab/>
        <w:t>ACC may have several values simultaneously (bit map coding).</w:t>
      </w:r>
    </w:p>
    <w:p w14:paraId="337999C6" w14:textId="77777777" w:rsidR="0083744A" w:rsidRDefault="0083744A">
      <w:pPr>
        <w:pStyle w:val="Heading3"/>
      </w:pPr>
      <w:r>
        <w:br w:type="page"/>
      </w:r>
      <w:bookmarkStart w:id="92" w:name="_Toc217240097"/>
      <w:r>
        <w:t>B.1.2.2</w:t>
      </w:r>
      <w:r>
        <w:tab/>
        <w:t>3,1 kHz audio ex-PLMN information transfer capability</w:t>
      </w:r>
      <w:bookmarkEnd w:id="92"/>
    </w:p>
    <w:p w14:paraId="5B0D1A51" w14:textId="77777777" w:rsidR="0083744A" w:rsidRDefault="0083744A">
      <w:pPr>
        <w:pStyle w:val="TH"/>
      </w:pPr>
      <w:r>
        <w:object w:dxaOrig="9795" w:dyaOrig="13185" w14:anchorId="3F43ECF9">
          <v:shape id="_x0000_i1030" type="#_x0000_t75" style="width:455.4pt;height:612.65pt" o:ole="" o:allowoverlap="f" fillcolor="#cfc">
            <v:imagedata r:id="rId16" o:title=""/>
          </v:shape>
          <o:OLEObject Type="Embed" ProgID="Excel.Sheet.8" ShapeID="_x0000_i1030" DrawAspect="Content" ObjectID="_1819432132" r:id="rId17"/>
        </w:object>
      </w:r>
    </w:p>
    <w:p w14:paraId="20B78A04" w14:textId="77777777" w:rsidR="0083744A" w:rsidRDefault="0083744A">
      <w:pPr>
        <w:pStyle w:val="NW"/>
        <w:keepNext/>
      </w:pPr>
      <w:r>
        <w:t>1)</w:t>
      </w:r>
      <w:r>
        <w:tab/>
        <w:t>for CE:NT or "both";</w:t>
      </w:r>
    </w:p>
    <w:p w14:paraId="3C368735" w14:textId="77777777" w:rsidR="0083744A" w:rsidRDefault="0083744A">
      <w:pPr>
        <w:pStyle w:val="NW"/>
        <w:keepNext/>
      </w:pPr>
      <w:r>
        <w:t>2)</w:t>
      </w:r>
      <w:r>
        <w:tab/>
        <w:t>for CE:T only or CE:NT and NIRR:6kb/s (not for the SETUP message);</w:t>
      </w:r>
    </w:p>
    <w:p w14:paraId="12EDC83C" w14:textId="77777777" w:rsidR="0083744A" w:rsidRDefault="0083744A">
      <w:pPr>
        <w:pStyle w:val="NW"/>
        <w:keepNext/>
      </w:pPr>
      <w:r>
        <w:t>3)</w:t>
      </w:r>
      <w:r>
        <w:tab/>
        <w:t>Void;</w:t>
      </w:r>
    </w:p>
    <w:p w14:paraId="47276051" w14:textId="77777777" w:rsidR="0083744A" w:rsidRDefault="0083744A">
      <w:pPr>
        <w:pStyle w:val="NW"/>
        <w:keepNext/>
      </w:pPr>
      <w:r>
        <w:t>4)</w:t>
      </w:r>
      <w:r>
        <w:tab/>
        <w:t>for MT CALLS in the SETUP message or MO/MT CALLS with "out-band" flow control requested</w:t>
      </w:r>
    </w:p>
    <w:p w14:paraId="4CA6D7F2" w14:textId="77777777" w:rsidR="0083744A" w:rsidRDefault="0083744A">
      <w:pPr>
        <w:pStyle w:val="NW"/>
        <w:keepNext/>
      </w:pPr>
      <w:r>
        <w:tab/>
        <w:t>(not for V.21 modem type);</w:t>
      </w:r>
    </w:p>
    <w:p w14:paraId="37B7348F" w14:textId="77777777" w:rsidR="0083744A" w:rsidRDefault="0083744A">
      <w:pPr>
        <w:pStyle w:val="NW"/>
        <w:keepNext/>
      </w:pPr>
      <w:r>
        <w:t>5)</w:t>
      </w:r>
      <w:r>
        <w:tab/>
        <w:t>for MO/MT CALLS with no flow control requested;</w:t>
      </w:r>
    </w:p>
    <w:p w14:paraId="0A681D08" w14:textId="77777777" w:rsidR="0083744A" w:rsidRDefault="0083744A">
      <w:pPr>
        <w:pStyle w:val="NW"/>
        <w:keepNext/>
      </w:pPr>
      <w:r>
        <w:t>6)</w:t>
      </w:r>
      <w:r>
        <w:tab/>
        <w:t>Void;</w:t>
      </w:r>
    </w:p>
    <w:p w14:paraId="572E6F88" w14:textId="77777777" w:rsidR="0083744A" w:rsidRDefault="0083744A">
      <w:pPr>
        <w:pStyle w:val="NW"/>
        <w:keepNext/>
      </w:pPr>
      <w:r>
        <w:t>7)</w:t>
      </w:r>
      <w:r>
        <w:tab/>
        <w:t xml:space="preserve">IR and </w:t>
      </w:r>
      <w:smartTag w:uri="urn:schemas-microsoft-com:office:smarttags" w:element="place">
        <w:smartTag w:uri="urn:schemas-microsoft-com:office:smarttags" w:element="City">
          <w:r>
            <w:t>UR</w:t>
          </w:r>
        </w:smartTag>
      </w:smartTag>
      <w:r>
        <w:t xml:space="preserve"> are overridden by FNUR, ACC and MaxNumTCH.</w:t>
      </w:r>
    </w:p>
    <w:p w14:paraId="2B799404" w14:textId="77777777" w:rsidR="0083744A" w:rsidRDefault="0083744A">
      <w:pPr>
        <w:pStyle w:val="NW"/>
        <w:keepNext/>
      </w:pPr>
      <w:r>
        <w:t>8)</w:t>
      </w:r>
      <w:r>
        <w:tab/>
        <w:t>ACC may have several values simultaneously (bit map coding).</w:t>
      </w:r>
    </w:p>
    <w:p w14:paraId="72302E99" w14:textId="77777777" w:rsidR="0083744A" w:rsidRDefault="0083744A">
      <w:pPr>
        <w:pStyle w:val="NO"/>
      </w:pPr>
      <w:r>
        <w:t>9)</w:t>
      </w:r>
      <w:r>
        <w:tab/>
        <w:t>in case of MT = auto1 the value of FNUR has no meaning.</w:t>
      </w:r>
    </w:p>
    <w:p w14:paraId="3D7898EC" w14:textId="77777777" w:rsidR="0083744A" w:rsidRDefault="0083744A">
      <w:pPr>
        <w:pStyle w:val="Heading3"/>
      </w:pPr>
      <w:r>
        <w:br w:type="page"/>
      </w:r>
      <w:bookmarkStart w:id="93" w:name="_Toc217240098"/>
      <w:r>
        <w:t>B.1.2.3</w:t>
      </w:r>
      <w:r>
        <w:tab/>
        <w:t>Frame Tunnelling Mode</w:t>
      </w:r>
      <w:bookmarkEnd w:id="93"/>
    </w:p>
    <w:p w14:paraId="568F5A98" w14:textId="77777777" w:rsidR="0083744A" w:rsidRDefault="0083744A">
      <w:pPr>
        <w:pStyle w:val="TH"/>
      </w:pPr>
      <w:r>
        <w:object w:dxaOrig="10303" w:dyaOrig="12408" w14:anchorId="2BE6DC42">
          <v:shape id="_x0000_i1031" type="#_x0000_t75" style="width:479.25pt;height:576.9pt" o:ole="" o:allowoverlap="f" fillcolor="#cfc">
            <v:imagedata r:id="rId18" o:title=""/>
          </v:shape>
          <o:OLEObject Type="Embed" ProgID="Excel.Sheet.8" ShapeID="_x0000_i1031" DrawAspect="Content" ObjectID="_1819432133" r:id="rId19"/>
        </w:object>
      </w:r>
    </w:p>
    <w:p w14:paraId="54935049" w14:textId="77777777" w:rsidR="0083744A" w:rsidRDefault="0083744A">
      <w:pPr>
        <w:pStyle w:val="NW"/>
        <w:keepNext/>
      </w:pPr>
      <w:r>
        <w:t>1)</w:t>
      </w:r>
      <w:r>
        <w:tab/>
        <w:t>ACC may have several values simultaneously (bit map coding).</w:t>
      </w:r>
    </w:p>
    <w:p w14:paraId="327BDCE8" w14:textId="77777777" w:rsidR="0083744A" w:rsidRDefault="0083744A">
      <w:pPr>
        <w:pStyle w:val="Heading3"/>
        <w:rPr>
          <w:lang w:eastAsia="ja-JP"/>
        </w:rPr>
      </w:pPr>
      <w:r>
        <w:br w:type="page"/>
      </w:r>
      <w:bookmarkStart w:id="94" w:name="_Toc217240099"/>
      <w:r>
        <w:t>B.1.2.</w:t>
      </w:r>
      <w:r>
        <w:rPr>
          <w:rFonts w:hint="eastAsia"/>
          <w:lang w:eastAsia="ja-JP"/>
        </w:rPr>
        <w:t>4</w:t>
      </w:r>
      <w:r>
        <w:tab/>
      </w:r>
      <w:r>
        <w:rPr>
          <w:rFonts w:hint="eastAsia"/>
          <w:lang w:eastAsia="ja-JP"/>
        </w:rPr>
        <w:t>PIAFS</w:t>
      </w:r>
      <w:bookmarkEnd w:id="94"/>
    </w:p>
    <w:p w14:paraId="54D688B2" w14:textId="77777777" w:rsidR="0083744A" w:rsidRDefault="0083744A">
      <w:pPr>
        <w:pStyle w:val="TH"/>
      </w:pPr>
      <w:r>
        <w:object w:dxaOrig="9795" w:dyaOrig="12510" w14:anchorId="529C949C">
          <v:shape id="_x0000_i1032" type="#_x0000_t75" style="width:455.4pt;height:581.75pt" o:ole="" o:allowoverlap="f" fillcolor="#cfc">
            <v:imagedata r:id="rId20" o:title=""/>
          </v:shape>
          <o:OLEObject Type="Embed" ProgID="Excel.Sheet.8" ShapeID="_x0000_i1032" DrawAspect="Content" ObjectID="_1819432134" r:id="rId21"/>
        </w:object>
      </w:r>
    </w:p>
    <w:p w14:paraId="4546FB64" w14:textId="77777777" w:rsidR="0083744A" w:rsidRDefault="0083744A">
      <w:pPr>
        <w:pStyle w:val="TH"/>
      </w:pPr>
    </w:p>
    <w:p w14:paraId="4F27064A" w14:textId="77777777" w:rsidR="0083744A" w:rsidRDefault="0083744A">
      <w:pPr>
        <w:pStyle w:val="Heading2"/>
        <w:rPr>
          <w:rFonts w:ascii="Courier New" w:hAnsi="Courier New"/>
          <w:b/>
          <w:sz w:val="18"/>
          <w:u w:val="single"/>
        </w:rPr>
      </w:pPr>
      <w:r>
        <w:br w:type="page"/>
      </w:r>
      <w:bookmarkStart w:id="95" w:name="_Toc217240100"/>
      <w:r>
        <w:t>B.1.3</w:t>
      </w:r>
      <w:r>
        <w:tab/>
        <w:t>Bearer Service 30, Data Circuit Duplex Synchronous</w:t>
      </w:r>
      <w:bookmarkEnd w:id="95"/>
    </w:p>
    <w:p w14:paraId="2729325B" w14:textId="77777777" w:rsidR="0083744A" w:rsidRDefault="0083744A">
      <w:pPr>
        <w:pStyle w:val="Heading3"/>
      </w:pPr>
      <w:bookmarkStart w:id="96" w:name="_Toc217240101"/>
      <w:r>
        <w:t>B.1.3.1</w:t>
      </w:r>
      <w:r>
        <w:tab/>
        <w:t>Unrestricted/restricted digital information transfer capability</w:t>
      </w:r>
      <w:bookmarkEnd w:id="96"/>
    </w:p>
    <w:p w14:paraId="727D8EFE" w14:textId="77777777" w:rsidR="0083744A" w:rsidRDefault="0083744A">
      <w:pPr>
        <w:pStyle w:val="Heading4"/>
      </w:pPr>
      <w:bookmarkStart w:id="97" w:name="_Toc217240102"/>
      <w:r>
        <w:t>B.1.3.1.1</w:t>
      </w:r>
      <w:r>
        <w:tab/>
        <w:t>Transparent FNUR &lt;= 48 kbit/s (TCH/F4.8, TCH/F9.6, TCH/14.4, TCH/F28.8)</w:t>
      </w:r>
      <w:bookmarkEnd w:id="97"/>
    </w:p>
    <w:p w14:paraId="55E3A07B" w14:textId="77777777" w:rsidR="0083744A" w:rsidRDefault="0083744A">
      <w:r>
        <w:t>Applies to A/Gb mode only. No HO to/from UTRAN Iu mode.</w:t>
      </w:r>
    </w:p>
    <w:p w14:paraId="1890726A" w14:textId="77777777" w:rsidR="0083744A" w:rsidRDefault="0083744A">
      <w:pPr>
        <w:pStyle w:val="TH"/>
      </w:pPr>
      <w:r>
        <w:object w:dxaOrig="10303" w:dyaOrig="12480" w14:anchorId="5BFE0D32">
          <v:shape id="_x0000_i1033" type="#_x0000_t75" style="width:479.25pt;height:580.4pt" o:ole="" o:allowoverlap="f" fillcolor="#cfc">
            <v:imagedata r:id="rId22" o:title=""/>
          </v:shape>
          <o:OLEObject Type="Embed" ProgID="Excel.Sheet.8" ShapeID="_x0000_i1033" DrawAspect="Content" ObjectID="_1819432135" r:id="rId23"/>
        </w:object>
      </w:r>
    </w:p>
    <w:p w14:paraId="78821D47" w14:textId="77777777" w:rsidR="0083744A" w:rsidRDefault="0083744A">
      <w:pPr>
        <w:pStyle w:val="NO"/>
      </w:pPr>
      <w:r>
        <w:t>1)</w:t>
      </w:r>
      <w:r>
        <w:tab/>
        <w:t xml:space="preserve">IR and </w:t>
      </w:r>
      <w:smartTag w:uri="urn:schemas-microsoft-com:office:smarttags" w:element="place">
        <w:smartTag w:uri="urn:schemas-microsoft-com:office:smarttags" w:element="City">
          <w:r>
            <w:t>UR</w:t>
          </w:r>
        </w:smartTag>
      </w:smartTag>
      <w:r>
        <w:t xml:space="preserve"> are overridden by FNUR, ACC and MaxNumTCH.</w:t>
      </w:r>
    </w:p>
    <w:p w14:paraId="32AA25A7" w14:textId="77777777" w:rsidR="0083744A" w:rsidRDefault="0083744A">
      <w:pPr>
        <w:pStyle w:val="NO"/>
      </w:pPr>
      <w:r>
        <w:t>2)</w:t>
      </w:r>
      <w:r>
        <w:tab/>
        <w:t>ACC may have several values simultaneously (bit map coding).</w:t>
      </w:r>
    </w:p>
    <w:p w14:paraId="4473510F" w14:textId="77777777" w:rsidR="0083744A" w:rsidRDefault="0083744A">
      <w:pPr>
        <w:pStyle w:val="Heading4"/>
      </w:pPr>
      <w:bookmarkStart w:id="98" w:name="_Toc217240103"/>
      <w:r>
        <w:t>B.1.3.1.2</w:t>
      </w:r>
      <w:r>
        <w:tab/>
        <w:t>X.32 Case</w:t>
      </w:r>
      <w:bookmarkEnd w:id="98"/>
    </w:p>
    <w:p w14:paraId="16F97AAD" w14:textId="77777777" w:rsidR="0083744A" w:rsidRDefault="0083744A">
      <w:r>
        <w:t>Void.</w:t>
      </w:r>
    </w:p>
    <w:p w14:paraId="7BE40A99" w14:textId="77777777" w:rsidR="0083744A" w:rsidRDefault="0083744A">
      <w:pPr>
        <w:pStyle w:val="Heading4"/>
      </w:pPr>
      <w:r>
        <w:br w:type="page"/>
      </w:r>
      <w:bookmarkStart w:id="99" w:name="_Toc217240104"/>
      <w:r>
        <w:t>B.1.3.1.3</w:t>
      </w:r>
      <w:r>
        <w:tab/>
        <w:t>Transparent FNUR=56 kbit/s, including 3G-H.324/M, (TCH/F9.6, TCH/F32.0, UTRAN Iu mode)</w:t>
      </w:r>
      <w:bookmarkEnd w:id="99"/>
    </w:p>
    <w:bookmarkStart w:id="100" w:name="_MON_1113833764"/>
    <w:bookmarkStart w:id="101" w:name="_MON_1180421629"/>
    <w:bookmarkEnd w:id="100"/>
    <w:bookmarkEnd w:id="101"/>
    <w:bookmarkStart w:id="102" w:name="_MON_1113833620"/>
    <w:bookmarkEnd w:id="102"/>
    <w:p w14:paraId="767781EB" w14:textId="77777777" w:rsidR="0083744A" w:rsidRDefault="0083744A">
      <w:pPr>
        <w:pStyle w:val="TH"/>
      </w:pPr>
      <w:r>
        <w:object w:dxaOrig="9975" w:dyaOrig="12675" w14:anchorId="3C4D1FEA">
          <v:shape id="_x0000_i1034" type="#_x0000_t75" style="width:460.7pt;height:565.85pt" o:ole="" fillcolor="#cfc">
            <v:imagedata r:id="rId24" o:title=""/>
          </v:shape>
          <o:OLEObject Type="Embed" ProgID="Excel.Sheet.8" ShapeID="_x0000_i1034" DrawAspect="Content" ObjectID="_1819432136" r:id="rId25"/>
        </w:object>
      </w:r>
    </w:p>
    <w:p w14:paraId="61C01BC4" w14:textId="77777777" w:rsidR="0083744A" w:rsidRDefault="0083744A">
      <w:pPr>
        <w:pStyle w:val="NO"/>
        <w:spacing w:after="60"/>
      </w:pPr>
      <w:r>
        <w:t>1)</w:t>
      </w:r>
      <w:r>
        <w:tab/>
        <w:t xml:space="preserve">IR and </w:t>
      </w:r>
      <w:smartTag w:uri="urn:schemas-microsoft-com:office:smarttags" w:element="place">
        <w:smartTag w:uri="urn:schemas-microsoft-com:office:smarttags" w:element="City">
          <w:r>
            <w:t>UR</w:t>
          </w:r>
        </w:smartTag>
      </w:smartTag>
      <w:r>
        <w:t xml:space="preserve"> are overridden by FNUR, ACC and MaxNumTCH. IR and </w:t>
      </w:r>
      <w:smartTag w:uri="urn:schemas-microsoft-com:office:smarttags" w:element="place">
        <w:smartTag w:uri="urn:schemas-microsoft-com:office:smarttags" w:element="City">
          <w:r>
            <w:t>UR</w:t>
          </w:r>
        </w:smartTag>
      </w:smartTag>
      <w:r>
        <w:t xml:space="preserve"> are not applicable to UTRAN Iu mode.</w:t>
      </w:r>
    </w:p>
    <w:p w14:paraId="21F610BC" w14:textId="77777777" w:rsidR="0083744A" w:rsidRDefault="0083744A">
      <w:pPr>
        <w:pStyle w:val="NO"/>
        <w:spacing w:after="60"/>
      </w:pPr>
      <w:r>
        <w:t>2)</w:t>
      </w:r>
      <w:r>
        <w:tab/>
        <w:t>ACC may have several values simultaneously (bit map coding). However, handover to/from UTRAN is not possible if the network assigns other traffic channels than TCH/F9.6 or TCH/F32.0.</w:t>
      </w:r>
    </w:p>
    <w:p w14:paraId="77ECD0AA" w14:textId="77777777" w:rsidR="0083744A" w:rsidRDefault="0083744A">
      <w:pPr>
        <w:pStyle w:val="NO"/>
        <w:spacing w:after="60"/>
      </w:pPr>
      <w:r>
        <w:t>3)</w:t>
      </w:r>
      <w:r>
        <w:tab/>
        <w:t>In case ITC=UDI, RA shall be set to V.110. In case ITC=RDI, RA shall be set to H.223 &amp; H.245 or No.</w:t>
      </w:r>
    </w:p>
    <w:p w14:paraId="530DF7D4" w14:textId="77777777" w:rsidR="0083744A" w:rsidRDefault="0083744A">
      <w:pPr>
        <w:pStyle w:val="NO"/>
        <w:spacing w:after="60"/>
      </w:pPr>
      <w:r>
        <w:t>4)</w:t>
      </w:r>
      <w:r>
        <w:tab/>
        <w:t>An MS not supporting GERAN A/Gb and GERAN Iu mode sets ACC to "none" and MaxNumTCH is set to "1 TCH". An MS not supporting GERAN A/Gb and GERAN Iu mode also sets ACCext (i.e. the extension bits of ACC parameter, see 3GPP TS 24.008 for its definition and values) and UIMI to zero if they are included in the PLMN BC-IE, i.e. UIMI is set to "NA" and the ACC parameter (including the ACCext bits) is set to the value "none" (all zeros).</w:t>
      </w:r>
    </w:p>
    <w:p w14:paraId="59E95369" w14:textId="77777777" w:rsidR="0083744A" w:rsidRDefault="0083744A">
      <w:pPr>
        <w:pStyle w:val="NO"/>
        <w:spacing w:after="60"/>
      </w:pPr>
      <w:r>
        <w:t>5)</w:t>
      </w:r>
      <w:r>
        <w:tab/>
        <w:t>The parameters FNUR and OMT are mandatory for this service.</w:t>
      </w:r>
    </w:p>
    <w:p w14:paraId="6731C35A" w14:textId="77777777" w:rsidR="0083744A" w:rsidRDefault="0083744A">
      <w:pPr>
        <w:pStyle w:val="NO"/>
        <w:spacing w:after="60"/>
      </w:pPr>
      <w:r>
        <w:t>6)</w:t>
      </w:r>
      <w:r>
        <w:tab/>
        <w:t>If the call setup is started in A/Gb or GERAN Iu mode, the MS can set all ACC fields to “none” (all zeros) and MaxNumTCH parameter to the value “one TCH” (zero) and the network will interpret these values as an indication that a handover to another mode (e.g. UTRAN Iu mode) is needed. Similarly, while in another mode, the MS can inform the network that the MS does not support the requested service in A/Gb or GERAN Iu mode.</w:t>
      </w:r>
    </w:p>
    <w:p w14:paraId="7B203639" w14:textId="77777777" w:rsidR="0083744A" w:rsidRDefault="0083744A">
      <w:pPr>
        <w:pStyle w:val="Heading4"/>
      </w:pPr>
      <w:r>
        <w:br w:type="page"/>
      </w:r>
      <w:bookmarkStart w:id="103" w:name="_Toc217240105"/>
      <w:r>
        <w:t>B.1.3.1.4</w:t>
      </w:r>
      <w:r>
        <w:tab/>
        <w:t>Transparent FNUR = 56kbit/s, including 3G-H.324/M (TCH/F14.4)</w:t>
      </w:r>
      <w:bookmarkEnd w:id="103"/>
    </w:p>
    <w:p w14:paraId="1DCD2371" w14:textId="77777777" w:rsidR="0083744A" w:rsidRDefault="0083744A">
      <w:pPr>
        <w:spacing w:after="0"/>
      </w:pPr>
      <w:r>
        <w:t>Applies to A/Gb mode only, no HO to/from UTRAN Iu mode</w:t>
      </w:r>
    </w:p>
    <w:p w14:paraId="61D56DE8" w14:textId="77777777" w:rsidR="0083744A" w:rsidRDefault="0083744A">
      <w:pPr>
        <w:pStyle w:val="TH"/>
      </w:pPr>
      <w:r>
        <w:object w:dxaOrig="10303" w:dyaOrig="12495" w14:anchorId="75CE2B4C">
          <v:shape id="_x0000_i1035" type="#_x0000_t75" style="width:479.25pt;height:580.85pt" o:ole="" fillcolor="#cfc">
            <v:imagedata r:id="rId26" o:title=""/>
          </v:shape>
          <o:OLEObject Type="Embed" ProgID="Excel.Sheet.8" ShapeID="_x0000_i1035" DrawAspect="Content" ObjectID="_1819432137" r:id="rId27"/>
        </w:object>
      </w:r>
    </w:p>
    <w:p w14:paraId="53E63E8A" w14:textId="77777777" w:rsidR="0083744A" w:rsidRDefault="0083744A">
      <w:pPr>
        <w:pStyle w:val="NO"/>
        <w:spacing w:after="120"/>
      </w:pPr>
      <w:r>
        <w:t>1)</w:t>
      </w:r>
      <w:r>
        <w:tab/>
        <w:t xml:space="preserve">IR and </w:t>
      </w:r>
      <w:smartTag w:uri="urn:schemas-microsoft-com:office:smarttags" w:element="place">
        <w:smartTag w:uri="urn:schemas-microsoft-com:office:smarttags" w:element="City">
          <w:r>
            <w:t>UR</w:t>
          </w:r>
        </w:smartTag>
      </w:smartTag>
      <w:r>
        <w:t xml:space="preserve"> are overridden by FNUR, ACC and MaxNumTCH.</w:t>
      </w:r>
    </w:p>
    <w:p w14:paraId="42FA0521" w14:textId="77777777" w:rsidR="0083744A" w:rsidRDefault="0083744A">
      <w:pPr>
        <w:pStyle w:val="NO"/>
        <w:spacing w:after="120"/>
      </w:pPr>
      <w:r>
        <w:t>2)</w:t>
      </w:r>
      <w:r>
        <w:tab/>
        <w:t>ACC may have several values simultaneously (bit map coding).</w:t>
      </w:r>
    </w:p>
    <w:p w14:paraId="0CA3AA65" w14:textId="77777777" w:rsidR="0083744A" w:rsidRDefault="0083744A">
      <w:pPr>
        <w:pStyle w:val="NO"/>
        <w:spacing w:after="120"/>
      </w:pPr>
      <w:r>
        <w:t>3)</w:t>
      </w:r>
      <w:r>
        <w:tab/>
        <w:t>In case ITC=UDI, RA shall be set to V.110. In case ITC=RDI, RA shall be set to H.223 &amp; H.245 or No.</w:t>
      </w:r>
    </w:p>
    <w:p w14:paraId="7DCC8B47" w14:textId="77777777" w:rsidR="0083744A" w:rsidRDefault="0083744A">
      <w:pPr>
        <w:pStyle w:val="NO"/>
        <w:spacing w:after="120"/>
      </w:pPr>
      <w:r>
        <w:t>4)</w:t>
      </w:r>
      <w:r>
        <w:tab/>
        <w:t>The parameters FNUR, OMT, ACC and MaxNumTCH are mandatory for this service.</w:t>
      </w:r>
    </w:p>
    <w:p w14:paraId="2B08118A" w14:textId="77777777" w:rsidR="0083744A" w:rsidRDefault="0083744A">
      <w:pPr>
        <w:pStyle w:val="Heading4"/>
      </w:pPr>
      <w:r>
        <w:br w:type="page"/>
      </w:r>
      <w:bookmarkStart w:id="104" w:name="_Toc217240106"/>
      <w:r>
        <w:t>B.1.3.1.5</w:t>
      </w:r>
      <w:r>
        <w:tab/>
        <w:t>Transparent FNUR = 64kbit/s, including 3G-H.324/M (TCH/F9.6, TCH/F14.4, TCH/F32.0, UTRAN Iu mode))</w:t>
      </w:r>
      <w:bookmarkEnd w:id="104"/>
    </w:p>
    <w:bookmarkStart w:id="105" w:name="_MON_1180421802"/>
    <w:bookmarkStart w:id="106" w:name="_MON_1180421840"/>
    <w:bookmarkEnd w:id="105"/>
    <w:bookmarkEnd w:id="106"/>
    <w:bookmarkStart w:id="107" w:name="_MON_1113834029"/>
    <w:bookmarkEnd w:id="107"/>
    <w:p w14:paraId="6F95A097" w14:textId="77777777" w:rsidR="0083744A" w:rsidRDefault="0083744A">
      <w:pPr>
        <w:pStyle w:val="TH"/>
      </w:pPr>
      <w:r>
        <w:object w:dxaOrig="10397" w:dyaOrig="12495" w14:anchorId="015FF3E8">
          <v:shape id="_x0000_i1036" type="#_x0000_t75" style="width:483.7pt;height:580.85pt" o:ole="" fillcolor="#cfc">
            <v:imagedata r:id="rId28" o:title=""/>
          </v:shape>
          <o:OLEObject Type="Embed" ProgID="Excel.Sheet.8" ShapeID="_x0000_i1036" DrawAspect="Content" ObjectID="_1819432138" r:id="rId29"/>
        </w:object>
      </w:r>
    </w:p>
    <w:p w14:paraId="5A3EA94E" w14:textId="77777777" w:rsidR="0083744A" w:rsidRDefault="0083744A">
      <w:pPr>
        <w:pStyle w:val="NO"/>
        <w:spacing w:after="60"/>
      </w:pPr>
      <w:r>
        <w:t>1)</w:t>
      </w:r>
      <w:r>
        <w:tab/>
        <w:t xml:space="preserve">IR and </w:t>
      </w:r>
      <w:smartTag w:uri="urn:schemas-microsoft-com:office:smarttags" w:element="place">
        <w:smartTag w:uri="urn:schemas-microsoft-com:office:smarttags" w:element="City">
          <w:r>
            <w:t>UR</w:t>
          </w:r>
        </w:smartTag>
      </w:smartTag>
      <w:r>
        <w:t xml:space="preserve"> are overridden by FNUR, ACC and MaxNumTCH. IR and </w:t>
      </w:r>
      <w:smartTag w:uri="urn:schemas-microsoft-com:office:smarttags" w:element="place">
        <w:smartTag w:uri="urn:schemas-microsoft-com:office:smarttags" w:element="City">
          <w:r>
            <w:t>UR</w:t>
          </w:r>
        </w:smartTag>
      </w:smartTag>
      <w:r>
        <w:t xml:space="preserve"> are not applicable to UTRAN Iu mode.</w:t>
      </w:r>
    </w:p>
    <w:p w14:paraId="30F1F745" w14:textId="77777777" w:rsidR="0083744A" w:rsidRDefault="0083744A">
      <w:pPr>
        <w:pStyle w:val="NO"/>
        <w:spacing w:after="60"/>
      </w:pPr>
      <w:r>
        <w:t>2)</w:t>
      </w:r>
      <w:r>
        <w:tab/>
        <w:t>ACC may have several values simultaneously (bit map coding).</w:t>
      </w:r>
    </w:p>
    <w:p w14:paraId="4DA7D50D" w14:textId="77777777" w:rsidR="0083744A" w:rsidRDefault="0083744A">
      <w:pPr>
        <w:pStyle w:val="NO"/>
        <w:spacing w:after="60"/>
      </w:pPr>
      <w:r>
        <w:t>3)</w:t>
      </w:r>
      <w:r>
        <w:tab/>
        <w:t xml:space="preserve">An MS not supporting GERAN A/Gb and GERAN Iu mode sets ACC to </w:t>
      </w:r>
      <w:r>
        <w:rPr>
          <w:lang w:eastAsia="ja-JP"/>
        </w:rPr>
        <w:t>"</w:t>
      </w:r>
      <w:r>
        <w:t>none</w:t>
      </w:r>
      <w:r>
        <w:rPr>
          <w:lang w:eastAsia="ja-JP"/>
        </w:rPr>
        <w:t>"</w:t>
      </w:r>
      <w:r>
        <w:t xml:space="preserve"> and MaxNumTCH is set to </w:t>
      </w:r>
      <w:r>
        <w:rPr>
          <w:lang w:eastAsia="ja-JP"/>
        </w:rPr>
        <w:t>"</w:t>
      </w:r>
      <w:r>
        <w:t>1 TCH</w:t>
      </w:r>
      <w:r>
        <w:rPr>
          <w:lang w:eastAsia="ja-JP"/>
        </w:rPr>
        <w:t>"</w:t>
      </w:r>
      <w:r>
        <w:t xml:space="preserve">. An MS not supporting GERAN A/Gb and GERAN Iu mode also sets ACCext (i.e. the extension bits of ACC parameter, see 3GPP TS 24.008 for its definition and values) and UIMI to zero if they are included in the PLMN BC-IE, i.e. UIMI is set to </w:t>
      </w:r>
      <w:r>
        <w:rPr>
          <w:lang w:eastAsia="ja-JP"/>
        </w:rPr>
        <w:t>"</w:t>
      </w:r>
      <w:r>
        <w:t>NA</w:t>
      </w:r>
      <w:r>
        <w:rPr>
          <w:lang w:eastAsia="ja-JP"/>
        </w:rPr>
        <w:t>"</w:t>
      </w:r>
      <w:r>
        <w:t xml:space="preserve"> and the ACC parameter (including the ACCext bits) is set to the value </w:t>
      </w:r>
      <w:r>
        <w:rPr>
          <w:lang w:eastAsia="ja-JP"/>
        </w:rPr>
        <w:t>"</w:t>
      </w:r>
      <w:r>
        <w:t>none</w:t>
      </w:r>
      <w:r>
        <w:rPr>
          <w:lang w:eastAsia="ja-JP"/>
        </w:rPr>
        <w:t>"</w:t>
      </w:r>
      <w:r>
        <w:t xml:space="preserve"> (all zeros).</w:t>
      </w:r>
    </w:p>
    <w:p w14:paraId="3AA53C66" w14:textId="77777777" w:rsidR="0083744A" w:rsidRDefault="0083744A">
      <w:pPr>
        <w:pStyle w:val="NO"/>
        <w:spacing w:after="60"/>
      </w:pPr>
      <w:r>
        <w:t>4)</w:t>
      </w:r>
      <w:r>
        <w:tab/>
        <w:t>The parameters FNUR and OMT are mandatory for this service.</w:t>
      </w:r>
    </w:p>
    <w:p w14:paraId="700AE560" w14:textId="77777777" w:rsidR="0083744A" w:rsidRDefault="0083744A">
      <w:pPr>
        <w:pStyle w:val="NO"/>
        <w:spacing w:after="60"/>
      </w:pPr>
      <w:r>
        <w:t>5)</w:t>
      </w:r>
      <w:r>
        <w:tab/>
        <w:t>If the call setup is started in A/Gb or GERAN Iu mode, the MS can set all ACC fields to “none” (all zeros) and MaxNumTCH parameter to the value “one TCH” (zero).The network will interpret these values as an indication that a handover to another mode (e.g. UTRAN Iu mode) is needed. Similarly, while in another mode, the MS can inform the network that the MS does not support the requested service in A/Gb or GERAN Iu mode.</w:t>
      </w:r>
    </w:p>
    <w:p w14:paraId="6D0E8949" w14:textId="77777777" w:rsidR="0083744A" w:rsidRDefault="0083744A">
      <w:pPr>
        <w:pStyle w:val="NO"/>
        <w:spacing w:after="60"/>
      </w:pPr>
    </w:p>
    <w:p w14:paraId="61B5A7A2" w14:textId="77777777" w:rsidR="0083744A" w:rsidRDefault="0083744A">
      <w:pPr>
        <w:pStyle w:val="Heading4"/>
      </w:pPr>
      <w:bookmarkStart w:id="108" w:name="_Toc217240107"/>
      <w:r>
        <w:t>B.1.3.1.6</w:t>
      </w:r>
      <w:r>
        <w:tab/>
        <w:t>3G-H.324/M, FNUR=32.0 kbit/s (TCH/F32.0, UTRAN Iu mode)</w:t>
      </w:r>
      <w:bookmarkEnd w:id="108"/>
    </w:p>
    <w:bookmarkStart w:id="109" w:name="_MON_1180421949"/>
    <w:bookmarkEnd w:id="109"/>
    <w:bookmarkStart w:id="110" w:name="_MON_1180421908"/>
    <w:bookmarkEnd w:id="110"/>
    <w:p w14:paraId="10ECE445" w14:textId="77777777" w:rsidR="0083744A" w:rsidRDefault="0083744A">
      <w:pPr>
        <w:pStyle w:val="TH"/>
      </w:pPr>
      <w:r>
        <w:object w:dxaOrig="9825" w:dyaOrig="12855" w14:anchorId="591CB0F8">
          <v:shape id="_x0000_i1037" type="#_x0000_t75" style="width:457.2pt;height:597.65pt" o:ole="" fillcolor="lime">
            <v:imagedata r:id="rId30" o:title=""/>
          </v:shape>
          <o:OLEObject Type="Embed" ProgID="Excel.Sheet.8" ShapeID="_x0000_i1037" DrawAspect="Content" ObjectID="_1819432139" r:id="rId31"/>
        </w:object>
      </w:r>
    </w:p>
    <w:p w14:paraId="6AFDEC8D" w14:textId="77777777" w:rsidR="0083744A" w:rsidRDefault="0083744A">
      <w:pPr>
        <w:pStyle w:val="NO"/>
        <w:spacing w:before="120" w:after="120"/>
      </w:pPr>
      <w:r>
        <w:t>1)</w:t>
      </w:r>
      <w:r>
        <w:tab/>
        <w:t>ACC may have several values simultaneously (bit map coding).</w:t>
      </w:r>
    </w:p>
    <w:p w14:paraId="2A68D3FC" w14:textId="77777777" w:rsidR="0083744A" w:rsidRDefault="0083744A">
      <w:pPr>
        <w:pStyle w:val="NO"/>
        <w:spacing w:after="120"/>
      </w:pPr>
      <w:r>
        <w:t>2)</w:t>
      </w:r>
      <w:r>
        <w:tab/>
        <w:t>If ACC, UIMI, MaxNumTCH and ASYM are not available operation is restricted to UTRAN.</w:t>
      </w:r>
    </w:p>
    <w:p w14:paraId="129940A5" w14:textId="77777777" w:rsidR="0083744A" w:rsidRDefault="0083744A">
      <w:pPr>
        <w:pStyle w:val="NO"/>
        <w:spacing w:after="120"/>
      </w:pPr>
      <w:r>
        <w:t>3)</w:t>
      </w:r>
      <w:r>
        <w:tab/>
        <w:t xml:space="preserve">IR and </w:t>
      </w:r>
      <w:smartTag w:uri="urn:schemas-microsoft-com:office:smarttags" w:element="place">
        <w:smartTag w:uri="urn:schemas-microsoft-com:office:smarttags" w:element="City">
          <w:r>
            <w:t>UR</w:t>
          </w:r>
        </w:smartTag>
      </w:smartTag>
      <w:r>
        <w:t xml:space="preserve"> are overridden by FNUR, ACC and MaxNumTCH. IR and </w:t>
      </w:r>
      <w:smartTag w:uri="urn:schemas-microsoft-com:office:smarttags" w:element="place">
        <w:smartTag w:uri="urn:schemas-microsoft-com:office:smarttags" w:element="City">
          <w:r>
            <w:t>UR</w:t>
          </w:r>
        </w:smartTag>
      </w:smartTag>
      <w:r>
        <w:t xml:space="preserve"> are not applicable to UTRAN Iu mode.</w:t>
      </w:r>
    </w:p>
    <w:p w14:paraId="1C51A21B" w14:textId="77777777" w:rsidR="0083744A" w:rsidRDefault="0083744A">
      <w:pPr>
        <w:pStyle w:val="NO"/>
        <w:spacing w:after="120"/>
      </w:pPr>
      <w:r>
        <w:t>4)</w:t>
      </w:r>
      <w:r>
        <w:tab/>
        <w:t>If the call setup is started in A/Gb or GERAN Iu mode, the MS can set all ACC fields to “none” (all zeros) and MaxNumTCH parameter to the value “one TCH” (zero). The network will interpret these values as an indication that a handover to another mode (e.g. UTRAN Iu mode) is needed. Similarly, while in another mode, the MS can inform the network that the MS does not support the requested service in A/Gb or GERAN Iu mode.</w:t>
      </w:r>
    </w:p>
    <w:p w14:paraId="02C4A713" w14:textId="77777777" w:rsidR="0083744A" w:rsidRDefault="0083744A">
      <w:pPr>
        <w:pStyle w:val="NO"/>
        <w:spacing w:after="120"/>
      </w:pPr>
    </w:p>
    <w:p w14:paraId="4D4A3F65" w14:textId="77777777" w:rsidR="0083744A" w:rsidRDefault="0083744A">
      <w:pPr>
        <w:pStyle w:val="Heading4"/>
        <w:rPr>
          <w:rFonts w:ascii="Courier New" w:hAnsi="Courier New"/>
          <w:sz w:val="12"/>
        </w:rPr>
      </w:pPr>
      <w:r>
        <w:br w:type="page"/>
      </w:r>
      <w:bookmarkStart w:id="111" w:name="_Toc217240108"/>
      <w:r>
        <w:t>B.1.3.1.7</w:t>
      </w:r>
      <w:r>
        <w:tab/>
        <w:t>Synchronous transparent 56 kbit/s (RDI) and 64kbit/s (UDI) (UTRAN Iu mode)</w:t>
      </w:r>
      <w:bookmarkEnd w:id="111"/>
    </w:p>
    <w:p w14:paraId="346EE813" w14:textId="77777777" w:rsidR="0083744A" w:rsidRDefault="0083744A">
      <w:r>
        <w:t>See B.1.3.1.3 and B.1.3.1.5.</w:t>
      </w:r>
    </w:p>
    <w:p w14:paraId="1DC9FE57" w14:textId="77777777" w:rsidR="0083744A" w:rsidRDefault="0083744A">
      <w:pPr>
        <w:pStyle w:val="Heading3"/>
      </w:pPr>
      <w:r>
        <w:br w:type="page"/>
      </w:r>
      <w:bookmarkStart w:id="112" w:name="_Toc217240109"/>
      <w:r>
        <w:t>B.1.3.2</w:t>
      </w:r>
      <w:r>
        <w:tab/>
        <w:t>3,1 kHz audio ex-PLMN information transfer capability</w:t>
      </w:r>
      <w:bookmarkEnd w:id="112"/>
    </w:p>
    <w:p w14:paraId="692F167C" w14:textId="77777777" w:rsidR="0083744A" w:rsidRDefault="0083744A">
      <w:pPr>
        <w:pStyle w:val="Heading4"/>
      </w:pPr>
      <w:bookmarkStart w:id="113" w:name="_Toc217240110"/>
      <w:r>
        <w:t>B.1.3.2.1</w:t>
      </w:r>
      <w:r>
        <w:tab/>
        <w:t>Non-X.32 Cases</w:t>
      </w:r>
      <w:bookmarkEnd w:id="113"/>
    </w:p>
    <w:p w14:paraId="4E7E8CCE" w14:textId="77777777" w:rsidR="0083744A" w:rsidRDefault="0083744A">
      <w:pPr>
        <w:pStyle w:val="TH"/>
      </w:pPr>
      <w:r>
        <w:object w:dxaOrig="9795" w:dyaOrig="12810" w14:anchorId="3CBE01F2">
          <v:shape id="_x0000_i1038" type="#_x0000_t75" style="width:455.4pt;height:595.9pt" o:ole="" o:allowoverlap="f" fillcolor="#cfc">
            <v:imagedata r:id="rId32" o:title=""/>
          </v:shape>
          <o:OLEObject Type="Embed" ProgID="Excel.Sheet.8" ShapeID="_x0000_i1038" DrawAspect="Content" ObjectID="_1819432140" r:id="rId33"/>
        </w:object>
      </w:r>
    </w:p>
    <w:p w14:paraId="67EC9B0B" w14:textId="77777777" w:rsidR="0083744A" w:rsidRDefault="0083744A">
      <w:pPr>
        <w:pStyle w:val="NO"/>
        <w:spacing w:before="120" w:after="120"/>
      </w:pPr>
      <w:r>
        <w:t>1)</w:t>
      </w:r>
      <w:r>
        <w:tab/>
        <w:t>ACC may have several values simultaneously (bit map coding).</w:t>
      </w:r>
    </w:p>
    <w:p w14:paraId="7B04D786" w14:textId="77777777" w:rsidR="0083744A" w:rsidRDefault="0083744A">
      <w:pPr>
        <w:pStyle w:val="Heading4"/>
      </w:pPr>
      <w:r>
        <w:br w:type="page"/>
      </w:r>
      <w:bookmarkStart w:id="114" w:name="_Toc217240111"/>
      <w:r>
        <w:t>B.1.3.2.2</w:t>
      </w:r>
      <w:r>
        <w:tab/>
        <w:t>X.32 Case</w:t>
      </w:r>
      <w:bookmarkEnd w:id="114"/>
    </w:p>
    <w:p w14:paraId="03CD2A6B" w14:textId="77777777" w:rsidR="0083744A" w:rsidRDefault="0083744A">
      <w:pPr>
        <w:spacing w:after="120"/>
      </w:pPr>
      <w:r>
        <w:t>Void.</w:t>
      </w:r>
    </w:p>
    <w:p w14:paraId="70E0EC5D" w14:textId="77777777" w:rsidR="0083744A" w:rsidRDefault="0083744A">
      <w:pPr>
        <w:pStyle w:val="Heading4"/>
      </w:pPr>
      <w:r>
        <w:br w:type="page"/>
      </w:r>
      <w:bookmarkStart w:id="115" w:name="_Toc217240112"/>
      <w:r>
        <w:t>B.1.3.2.3</w:t>
      </w:r>
      <w:r>
        <w:tab/>
        <w:t>3G-H.324/M Case</w:t>
      </w:r>
      <w:bookmarkEnd w:id="115"/>
    </w:p>
    <w:bookmarkStart w:id="116" w:name="_MON_1180422305"/>
    <w:bookmarkEnd w:id="116"/>
    <w:p w14:paraId="7FD88D0A" w14:textId="77777777" w:rsidR="0083744A" w:rsidRDefault="0083744A">
      <w:pPr>
        <w:pStyle w:val="TH"/>
      </w:pPr>
      <w:r>
        <w:object w:dxaOrig="10303" w:dyaOrig="12423" w14:anchorId="605D7CC6">
          <v:shape id="_x0000_i1039" type="#_x0000_t75" style="width:479.25pt;height:577.75pt" o:ole="" fillcolor="#cfc">
            <v:imagedata r:id="rId34" o:title=""/>
          </v:shape>
          <o:OLEObject Type="Embed" ProgID="Excel.Sheet.8" ShapeID="_x0000_i1039" DrawAspect="Content" ObjectID="_1819432141" r:id="rId35"/>
        </w:object>
      </w:r>
    </w:p>
    <w:p w14:paraId="31A7B025" w14:textId="77777777" w:rsidR="0083744A" w:rsidRDefault="0083744A">
      <w:pPr>
        <w:pStyle w:val="NO"/>
      </w:pPr>
      <w:r>
        <w:t>1)</w:t>
      </w:r>
      <w:r>
        <w:tab/>
        <w:t>ACC may have several values simultaneously (bit map coding).</w:t>
      </w:r>
    </w:p>
    <w:p w14:paraId="091D4A7F" w14:textId="77777777" w:rsidR="0083744A" w:rsidRDefault="0083744A">
      <w:pPr>
        <w:pStyle w:val="NO"/>
      </w:pPr>
      <w:r>
        <w:t>2)</w:t>
      </w:r>
      <w:r>
        <w:tab/>
      </w:r>
      <w:r>
        <w:tab/>
        <w:t>FNUR 33.6 kbit/s applies to UTRAN Iu mode only.</w:t>
      </w:r>
    </w:p>
    <w:p w14:paraId="43BF8F73" w14:textId="77777777" w:rsidR="0083744A" w:rsidRDefault="0083744A">
      <w:pPr>
        <w:pStyle w:val="NO"/>
      </w:pPr>
      <w:r>
        <w:t>3)</w:t>
      </w:r>
      <w:r>
        <w:tab/>
      </w:r>
      <w:r>
        <w:rPr>
          <w:color w:val="000000"/>
        </w:rPr>
        <w:t xml:space="preserve">If the call setup is started in </w:t>
      </w:r>
      <w:r>
        <w:t>A/Gb or GERAN Iu mode</w:t>
      </w:r>
      <w:r>
        <w:rPr>
          <w:color w:val="000000"/>
        </w:rPr>
        <w:t xml:space="preserve">, the MS can </w:t>
      </w:r>
      <w:r>
        <w:t>set all ACC fields to “none” (all zeros) and MaxNumTCH parameter to the value “one TCH” (zero). The network will interpret these values as an indication that a handover to another mode (e.g. UTRAN Iu mode) is needed. Similarly, while in another mode, the MS can inform the network that the MS does not support the requested service in A/Gb or GERAN Iu mode.</w:t>
      </w:r>
    </w:p>
    <w:p w14:paraId="26EF1A27" w14:textId="77777777" w:rsidR="0083744A" w:rsidRDefault="0083744A">
      <w:pPr>
        <w:pStyle w:val="Heading2"/>
      </w:pPr>
      <w:bookmarkStart w:id="117" w:name="_Toc217240113"/>
      <w:r>
        <w:t>B.1.4</w:t>
      </w:r>
      <w:r>
        <w:tab/>
      </w:r>
      <w:r>
        <w:rPr>
          <w:noProof/>
        </w:rPr>
        <w:t>Bearer Service 40 ... 46, PAD Access Asynchronous</w:t>
      </w:r>
      <w:bookmarkEnd w:id="117"/>
    </w:p>
    <w:p w14:paraId="3DCB08CF" w14:textId="77777777" w:rsidR="0083744A" w:rsidRDefault="0083744A">
      <w:pPr>
        <w:keepNext/>
        <w:keepLines/>
      </w:pPr>
      <w:r>
        <w:t>Void.</w:t>
      </w:r>
    </w:p>
    <w:p w14:paraId="311DC158" w14:textId="77777777" w:rsidR="0083744A" w:rsidRDefault="0083744A">
      <w:pPr>
        <w:pStyle w:val="Heading2"/>
      </w:pPr>
      <w:bookmarkStart w:id="118" w:name="_Toc217240114"/>
      <w:r>
        <w:t>B.1.5</w:t>
      </w:r>
      <w:r>
        <w:tab/>
      </w:r>
      <w:r>
        <w:rPr>
          <w:noProof/>
        </w:rPr>
        <w:t>Bearer Service 50 ... 53 ,Data Packet Duplex Synchronous, Unrestricted digital information transfer capability</w:t>
      </w:r>
      <w:bookmarkEnd w:id="118"/>
    </w:p>
    <w:p w14:paraId="5D8F2622" w14:textId="77777777" w:rsidR="0083744A" w:rsidRDefault="0083744A">
      <w:r>
        <w:t>Void.</w:t>
      </w:r>
    </w:p>
    <w:p w14:paraId="57B6C609" w14:textId="77777777" w:rsidR="0083744A" w:rsidRDefault="0083744A">
      <w:pPr>
        <w:pStyle w:val="Heading2"/>
      </w:pPr>
      <w:bookmarkStart w:id="119" w:name="_Toc217240115"/>
      <w:r>
        <w:t>B.1.6</w:t>
      </w:r>
      <w:r>
        <w:tab/>
      </w:r>
      <w:r>
        <w:rPr>
          <w:noProof/>
        </w:rPr>
        <w:t>Bearer Service 61, Alternate Speech/Data</w:t>
      </w:r>
      <w:bookmarkEnd w:id="119"/>
    </w:p>
    <w:p w14:paraId="19D81F63" w14:textId="77777777" w:rsidR="0083744A" w:rsidRDefault="0083744A">
      <w:r>
        <w:t>Void.</w:t>
      </w:r>
    </w:p>
    <w:p w14:paraId="1338E3D2" w14:textId="77777777" w:rsidR="0083744A" w:rsidRDefault="0083744A">
      <w:pPr>
        <w:pStyle w:val="Heading2"/>
      </w:pPr>
      <w:bookmarkStart w:id="120" w:name="_Toc217240116"/>
      <w:r>
        <w:t>B.1.7</w:t>
      </w:r>
      <w:r>
        <w:tab/>
      </w:r>
      <w:r>
        <w:rPr>
          <w:noProof/>
        </w:rPr>
        <w:t>Bearer Service 81, Speech followed by Data</w:t>
      </w:r>
      <w:bookmarkEnd w:id="120"/>
    </w:p>
    <w:p w14:paraId="0888B460" w14:textId="77777777" w:rsidR="0083744A" w:rsidRDefault="0083744A">
      <w:r>
        <w:t>Void.</w:t>
      </w:r>
    </w:p>
    <w:p w14:paraId="7F7C8C7B" w14:textId="77777777" w:rsidR="0083744A" w:rsidRDefault="0083744A">
      <w:pPr>
        <w:pStyle w:val="Heading2"/>
      </w:pPr>
      <w:r>
        <w:br w:type="page"/>
      </w:r>
      <w:bookmarkStart w:id="121" w:name="_Toc217240117"/>
      <w:r>
        <w:t>B.1.8</w:t>
      </w:r>
      <w:r>
        <w:tab/>
        <w:t>Teleservice 11 ... 12, Speech</w:t>
      </w:r>
      <w:bookmarkEnd w:id="121"/>
    </w:p>
    <w:p w14:paraId="68264111" w14:textId="77777777" w:rsidR="0083744A" w:rsidRDefault="0083744A">
      <w:pPr>
        <w:pStyle w:val="TH"/>
      </w:pPr>
      <w:r>
        <w:object w:dxaOrig="9795" w:dyaOrig="12765" w14:anchorId="7D88AC4A">
          <v:shape id="_x0000_i1040" type="#_x0000_t75" style="width:455.4pt;height:592.8pt" o:ole="" o:allowoverlap="f" fillcolor="#cfc">
            <v:imagedata r:id="rId36" o:title=""/>
          </v:shape>
          <o:OLEObject Type="Embed" ProgID="Excel.Sheet.8" ShapeID="_x0000_i1040" DrawAspect="Content" ObjectID="_1819432142" r:id="rId37"/>
        </w:object>
      </w:r>
    </w:p>
    <w:p w14:paraId="1E9B2915" w14:textId="77777777" w:rsidR="0083744A" w:rsidRDefault="0083744A">
      <w:pPr>
        <w:pStyle w:val="TH"/>
      </w:pPr>
    </w:p>
    <w:p w14:paraId="4183C06D" w14:textId="77777777" w:rsidR="0083744A" w:rsidRDefault="0083744A">
      <w:pPr>
        <w:pStyle w:val="Heading2"/>
      </w:pPr>
      <w:r>
        <w:br w:type="page"/>
      </w:r>
      <w:bookmarkStart w:id="122" w:name="_Toc217240118"/>
      <w:r>
        <w:t>B.1.9</w:t>
      </w:r>
      <w:r>
        <w:tab/>
        <w:t>Teleservice 21 ... 23, Short Message</w:t>
      </w:r>
      <w:bookmarkEnd w:id="122"/>
    </w:p>
    <w:p w14:paraId="7679FF78" w14:textId="77777777" w:rsidR="0083744A" w:rsidRDefault="0083744A">
      <w:r>
        <w:t>Not applicable.</w:t>
      </w:r>
    </w:p>
    <w:p w14:paraId="414A91AF" w14:textId="77777777" w:rsidR="0083744A" w:rsidRDefault="0083744A">
      <w:pPr>
        <w:pStyle w:val="Heading2"/>
      </w:pPr>
      <w:bookmarkStart w:id="123" w:name="_Toc217240119"/>
      <w:r>
        <w:t>B.1.10</w:t>
      </w:r>
      <w:r>
        <w:tab/>
        <w:t>Teleservice 61, Alternate Speech and Facsimile group 3</w:t>
      </w:r>
      <w:bookmarkEnd w:id="123"/>
    </w:p>
    <w:p w14:paraId="64C3C069" w14:textId="77777777" w:rsidR="0083744A" w:rsidRDefault="0083744A">
      <w:r>
        <w:t>The information element of the "repeat indicator" is set to the value "circular for successive selection (alternate)".</w:t>
      </w:r>
    </w:p>
    <w:p w14:paraId="44B9742E" w14:textId="77777777" w:rsidR="0083744A" w:rsidRDefault="0083744A">
      <w:pPr>
        <w:pStyle w:val="Heading3"/>
      </w:pPr>
      <w:bookmarkStart w:id="124" w:name="_Toc217240120"/>
      <w:r>
        <w:t>B.1.10.1</w:t>
      </w:r>
      <w:r>
        <w:tab/>
        <w:t>Teleservice 61, Speech</w:t>
      </w:r>
      <w:bookmarkEnd w:id="124"/>
    </w:p>
    <w:p w14:paraId="19AAE21A" w14:textId="77777777" w:rsidR="0083744A" w:rsidRDefault="0083744A">
      <w:r>
        <w:t>See subclause B.1.8.</w:t>
      </w:r>
    </w:p>
    <w:p w14:paraId="4BB0CDAC" w14:textId="77777777" w:rsidR="0083744A" w:rsidRDefault="0083744A">
      <w:pPr>
        <w:pStyle w:val="Heading3"/>
      </w:pPr>
      <w:r>
        <w:br w:type="page"/>
      </w:r>
      <w:bookmarkStart w:id="125" w:name="_Toc217240121"/>
      <w:r>
        <w:t>B.1.10.2</w:t>
      </w:r>
      <w:r>
        <w:tab/>
        <w:t>Teleservice 61, Facsimile group 3 in A/Gb mode</w:t>
      </w:r>
      <w:bookmarkEnd w:id="125"/>
    </w:p>
    <w:p w14:paraId="58CF0B3C" w14:textId="77777777" w:rsidR="0083744A" w:rsidRDefault="0083744A">
      <w:pPr>
        <w:pStyle w:val="TH"/>
      </w:pPr>
      <w:r>
        <w:object w:dxaOrig="10303" w:dyaOrig="12394" w14:anchorId="7F469674">
          <v:shape id="_x0000_i1041" type="#_x0000_t75" style="width:479.25pt;height:575.55pt" o:ole="" o:allowoverlap="f" fillcolor="#cfc">
            <v:imagedata r:id="rId38" o:title=""/>
          </v:shape>
          <o:OLEObject Type="Embed" ProgID="Excel.Sheet.8" ShapeID="_x0000_i1041" DrawAspect="Content" ObjectID="_1819432143" r:id="rId39"/>
        </w:object>
      </w:r>
    </w:p>
    <w:p w14:paraId="19EEEF24" w14:textId="77777777" w:rsidR="0083744A" w:rsidRDefault="0083744A">
      <w:pPr>
        <w:pStyle w:val="NW"/>
        <w:keepNext/>
      </w:pPr>
      <w:r>
        <w:t>1)</w:t>
      </w:r>
      <w:r>
        <w:tab/>
        <w:t>ACC may have several values simultaneously (bit map coding).</w:t>
      </w:r>
    </w:p>
    <w:p w14:paraId="7E58F298" w14:textId="77777777" w:rsidR="0083744A" w:rsidRDefault="0083744A">
      <w:pPr>
        <w:pStyle w:val="Heading3"/>
        <w:rPr>
          <w:lang w:eastAsia="ja-JP"/>
        </w:rPr>
      </w:pPr>
      <w:r>
        <w:rPr>
          <w:lang w:eastAsia="ja-JP"/>
        </w:rPr>
        <w:br w:type="page"/>
      </w:r>
      <w:bookmarkStart w:id="126" w:name="_Toc217240122"/>
      <w:r>
        <w:t>B.1.10.</w:t>
      </w:r>
      <w:r>
        <w:rPr>
          <w:rFonts w:hint="eastAsia"/>
          <w:lang w:eastAsia="ja-JP"/>
        </w:rPr>
        <w:t>3</w:t>
      </w:r>
      <w:r>
        <w:tab/>
        <w:t>Teleservice 61, Facsimile group 3</w:t>
      </w:r>
      <w:r>
        <w:rPr>
          <w:rFonts w:hint="eastAsia"/>
          <w:lang w:eastAsia="ja-JP"/>
        </w:rPr>
        <w:t xml:space="preserve"> in </w:t>
      </w:r>
      <w:r>
        <w:rPr>
          <w:lang w:eastAsia="ja-JP"/>
        </w:rPr>
        <w:t>UTRAN Iu mode</w:t>
      </w:r>
      <w:bookmarkEnd w:id="126"/>
    </w:p>
    <w:p w14:paraId="355FAC1A" w14:textId="77777777" w:rsidR="0083744A" w:rsidRDefault="0083744A">
      <w:pPr>
        <w:pStyle w:val="TH"/>
      </w:pPr>
      <w:r>
        <w:object w:dxaOrig="9795" w:dyaOrig="12780" w14:anchorId="5206DED8">
          <v:shape id="_x0000_i1042" type="#_x0000_t75" style="width:455.4pt;height:594.1pt" o:ole="" o:allowoverlap="f" fillcolor="#cfc">
            <v:imagedata r:id="rId40" o:title=""/>
          </v:shape>
          <o:OLEObject Type="Embed" ProgID="Excel.Sheet.8" ShapeID="_x0000_i1042" DrawAspect="Content" ObjectID="_1819432144" r:id="rId41"/>
        </w:object>
      </w:r>
    </w:p>
    <w:p w14:paraId="325A3717" w14:textId="77777777" w:rsidR="0083744A" w:rsidRDefault="0083744A">
      <w:pPr>
        <w:pStyle w:val="TH"/>
      </w:pPr>
    </w:p>
    <w:p w14:paraId="4A00386F" w14:textId="77777777" w:rsidR="0083744A" w:rsidRDefault="0083744A">
      <w:pPr>
        <w:pStyle w:val="Heading2"/>
      </w:pPr>
      <w:r>
        <w:br w:type="page"/>
      </w:r>
      <w:bookmarkStart w:id="127" w:name="_Toc217240123"/>
      <w:r>
        <w:t>B.1.11</w:t>
      </w:r>
      <w:r>
        <w:tab/>
        <w:t>Teleservice 62, Automatic Facsimile group 3</w:t>
      </w:r>
      <w:bookmarkEnd w:id="127"/>
    </w:p>
    <w:p w14:paraId="0581D451" w14:textId="77777777" w:rsidR="0083744A" w:rsidRDefault="0083744A">
      <w:r>
        <w:t>Ref. subclause B.1.10, the information element "repeat indicator" is not available/valid.</w:t>
      </w:r>
    </w:p>
    <w:p w14:paraId="60BAE0AB" w14:textId="77777777" w:rsidR="0083744A" w:rsidRDefault="0083744A">
      <w:pPr>
        <w:pStyle w:val="Heading2"/>
      </w:pPr>
      <w:bookmarkStart w:id="128" w:name="_Toc217240124"/>
      <w:r>
        <w:t>B.1.12</w:t>
      </w:r>
      <w:r>
        <w:tab/>
        <w:t>Valid combinations of FNUR, WAIUR, ACC, mTCH</w:t>
      </w:r>
      <w:bookmarkEnd w:id="128"/>
    </w:p>
    <w:p w14:paraId="7C49F7A1" w14:textId="77777777" w:rsidR="0083744A" w:rsidRDefault="0083744A">
      <w:pPr>
        <w:pStyle w:val="Heading3"/>
      </w:pPr>
      <w:bookmarkStart w:id="129" w:name="_Toc217240125"/>
      <w:r>
        <w:t>B.1.12.1</w:t>
      </w:r>
      <w:r>
        <w:tab/>
        <w:t>Transparent Services</w:t>
      </w:r>
      <w:bookmarkEnd w:id="129"/>
    </w:p>
    <w:p w14:paraId="3CADD0D4" w14:textId="77777777" w:rsidR="0083744A" w:rsidRDefault="0083744A">
      <w:r>
        <w:t xml:space="preserve">The MS is allowed to signal any combination of FNUR, ACC and mTCH compliant to the following table. The network is allowed to assign any Channel Mode compliant to the following table. </w:t>
      </w:r>
    </w:p>
    <w:tbl>
      <w:tblPr>
        <w:tblW w:w="0" w:type="auto"/>
        <w:jc w:val="center"/>
        <w:tblLayout w:type="fixed"/>
        <w:tblCellMar>
          <w:left w:w="28" w:type="dxa"/>
          <w:right w:w="28" w:type="dxa"/>
        </w:tblCellMar>
        <w:tblLook w:val="0000" w:firstRow="0" w:lastRow="0" w:firstColumn="0" w:lastColumn="0" w:noHBand="0" w:noVBand="0"/>
      </w:tblPr>
      <w:tblGrid>
        <w:gridCol w:w="1311"/>
        <w:gridCol w:w="1134"/>
        <w:gridCol w:w="595"/>
        <w:gridCol w:w="595"/>
        <w:gridCol w:w="595"/>
        <w:gridCol w:w="595"/>
        <w:gridCol w:w="598"/>
        <w:gridCol w:w="595"/>
        <w:gridCol w:w="595"/>
        <w:gridCol w:w="595"/>
        <w:gridCol w:w="595"/>
        <w:gridCol w:w="600"/>
      </w:tblGrid>
      <w:tr w:rsidR="0083744A" w14:paraId="62D6F0F4" w14:textId="77777777">
        <w:trPr>
          <w:jc w:val="center"/>
        </w:trPr>
        <w:tc>
          <w:tcPr>
            <w:tcW w:w="1311" w:type="dxa"/>
            <w:tcBorders>
              <w:top w:val="single" w:sz="6" w:space="0" w:color="auto"/>
              <w:left w:val="single" w:sz="6" w:space="0" w:color="auto"/>
              <w:right w:val="single" w:sz="6" w:space="0" w:color="auto"/>
            </w:tcBorders>
          </w:tcPr>
          <w:p w14:paraId="733119DF" w14:textId="77777777" w:rsidR="0083744A" w:rsidRDefault="0083744A">
            <w:pPr>
              <w:pStyle w:val="TAH"/>
              <w:rPr>
                <w:lang w:eastAsia="en-US"/>
              </w:rPr>
            </w:pPr>
            <w:r>
              <w:rPr>
                <w:lang w:eastAsia="en-US"/>
              </w:rPr>
              <w:t>FNUR</w:t>
            </w:r>
          </w:p>
        </w:tc>
        <w:tc>
          <w:tcPr>
            <w:tcW w:w="1134" w:type="dxa"/>
            <w:tcBorders>
              <w:top w:val="single" w:sz="6" w:space="0" w:color="auto"/>
              <w:right w:val="single" w:sz="6" w:space="0" w:color="auto"/>
            </w:tcBorders>
          </w:tcPr>
          <w:p w14:paraId="3DBA7D71" w14:textId="77777777" w:rsidR="0083744A" w:rsidRDefault="0083744A">
            <w:pPr>
              <w:pStyle w:val="TAH"/>
              <w:rPr>
                <w:lang w:eastAsia="en-US"/>
              </w:rPr>
            </w:pPr>
            <w:r>
              <w:rPr>
                <w:lang w:eastAsia="en-US"/>
              </w:rPr>
              <w:t>mTCH (Note 7, 9)</w:t>
            </w:r>
          </w:p>
        </w:tc>
        <w:tc>
          <w:tcPr>
            <w:tcW w:w="2978" w:type="dxa"/>
            <w:gridSpan w:val="5"/>
            <w:tcBorders>
              <w:top w:val="single" w:sz="6" w:space="0" w:color="auto"/>
              <w:right w:val="single" w:sz="6" w:space="0" w:color="auto"/>
            </w:tcBorders>
          </w:tcPr>
          <w:p w14:paraId="366B3497" w14:textId="77777777" w:rsidR="0083744A" w:rsidRDefault="0083744A">
            <w:pPr>
              <w:pStyle w:val="TAH"/>
              <w:rPr>
                <w:lang w:eastAsia="en-US"/>
              </w:rPr>
            </w:pPr>
            <w:r>
              <w:rPr>
                <w:lang w:eastAsia="en-US"/>
              </w:rPr>
              <w:t>ACC (Note 1,6,9)</w:t>
            </w:r>
          </w:p>
        </w:tc>
        <w:tc>
          <w:tcPr>
            <w:tcW w:w="2980" w:type="dxa"/>
            <w:gridSpan w:val="5"/>
            <w:tcBorders>
              <w:top w:val="single" w:sz="6" w:space="0" w:color="auto"/>
              <w:right w:val="single" w:sz="6" w:space="0" w:color="auto"/>
            </w:tcBorders>
          </w:tcPr>
          <w:p w14:paraId="49CD44D8" w14:textId="77777777" w:rsidR="0083744A" w:rsidRDefault="0083744A">
            <w:pPr>
              <w:pStyle w:val="TAH"/>
              <w:rPr>
                <w:lang w:eastAsia="en-US"/>
              </w:rPr>
            </w:pPr>
            <w:r>
              <w:rPr>
                <w:lang w:eastAsia="en-US"/>
              </w:rPr>
              <w:t>Channel Mode (Note 4,5)</w:t>
            </w:r>
          </w:p>
        </w:tc>
      </w:tr>
      <w:tr w:rsidR="0083744A" w14:paraId="4ADB6C65" w14:textId="77777777">
        <w:trPr>
          <w:jc w:val="center"/>
        </w:trPr>
        <w:tc>
          <w:tcPr>
            <w:tcW w:w="1311" w:type="dxa"/>
            <w:tcBorders>
              <w:left w:val="single" w:sz="6" w:space="0" w:color="auto"/>
              <w:right w:val="single" w:sz="6" w:space="0" w:color="auto"/>
            </w:tcBorders>
          </w:tcPr>
          <w:p w14:paraId="6AE69C5A" w14:textId="77777777" w:rsidR="0083744A" w:rsidRDefault="0083744A">
            <w:pPr>
              <w:pStyle w:val="TAC"/>
              <w:rPr>
                <w:lang w:eastAsia="en-US"/>
              </w:rPr>
            </w:pPr>
          </w:p>
        </w:tc>
        <w:tc>
          <w:tcPr>
            <w:tcW w:w="1134" w:type="dxa"/>
            <w:tcBorders>
              <w:right w:val="single" w:sz="6" w:space="0" w:color="auto"/>
            </w:tcBorders>
          </w:tcPr>
          <w:p w14:paraId="2C090F20" w14:textId="77777777" w:rsidR="0083744A" w:rsidRDefault="0083744A">
            <w:pPr>
              <w:pStyle w:val="TAC"/>
              <w:rPr>
                <w:lang w:eastAsia="en-US"/>
              </w:rPr>
            </w:pPr>
          </w:p>
        </w:tc>
        <w:tc>
          <w:tcPr>
            <w:tcW w:w="595" w:type="dxa"/>
            <w:tcBorders>
              <w:right w:val="single" w:sz="6" w:space="0" w:color="auto"/>
            </w:tcBorders>
          </w:tcPr>
          <w:p w14:paraId="7295FDC9" w14:textId="77777777" w:rsidR="0083744A" w:rsidRDefault="0083744A">
            <w:pPr>
              <w:pStyle w:val="TAC"/>
              <w:rPr>
                <w:sz w:val="14"/>
                <w:lang w:eastAsia="en-US"/>
              </w:rPr>
            </w:pPr>
            <w:r>
              <w:rPr>
                <w:sz w:val="14"/>
                <w:lang w:eastAsia="en-US"/>
              </w:rPr>
              <w:t>TCH/F4.8</w:t>
            </w:r>
          </w:p>
        </w:tc>
        <w:tc>
          <w:tcPr>
            <w:tcW w:w="595" w:type="dxa"/>
            <w:tcBorders>
              <w:right w:val="single" w:sz="6" w:space="0" w:color="auto"/>
            </w:tcBorders>
          </w:tcPr>
          <w:p w14:paraId="7F360CF0" w14:textId="77777777" w:rsidR="0083744A" w:rsidRDefault="0083744A">
            <w:pPr>
              <w:pStyle w:val="TAC"/>
              <w:rPr>
                <w:sz w:val="14"/>
                <w:lang w:eastAsia="en-US"/>
              </w:rPr>
            </w:pPr>
            <w:r>
              <w:rPr>
                <w:sz w:val="14"/>
                <w:lang w:eastAsia="en-US"/>
              </w:rPr>
              <w:t>TCH/F9.6</w:t>
            </w:r>
          </w:p>
        </w:tc>
        <w:tc>
          <w:tcPr>
            <w:tcW w:w="595" w:type="dxa"/>
            <w:tcBorders>
              <w:right w:val="single" w:sz="6" w:space="0" w:color="auto"/>
            </w:tcBorders>
          </w:tcPr>
          <w:p w14:paraId="579B5C61" w14:textId="77777777" w:rsidR="0083744A" w:rsidRDefault="0083744A">
            <w:pPr>
              <w:pStyle w:val="TAC"/>
              <w:rPr>
                <w:sz w:val="14"/>
                <w:lang w:eastAsia="en-US"/>
              </w:rPr>
            </w:pPr>
            <w:r>
              <w:rPr>
                <w:sz w:val="14"/>
                <w:lang w:eastAsia="en-US"/>
              </w:rPr>
              <w:t>TCH/F14.4</w:t>
            </w:r>
          </w:p>
        </w:tc>
        <w:tc>
          <w:tcPr>
            <w:tcW w:w="595" w:type="dxa"/>
            <w:tcBorders>
              <w:right w:val="single" w:sz="6" w:space="0" w:color="auto"/>
            </w:tcBorders>
          </w:tcPr>
          <w:p w14:paraId="7E33E58D" w14:textId="77777777" w:rsidR="0083744A" w:rsidRDefault="0083744A">
            <w:pPr>
              <w:pStyle w:val="TAH"/>
              <w:rPr>
                <w:b w:val="0"/>
                <w:sz w:val="14"/>
                <w:lang w:eastAsia="en-US"/>
              </w:rPr>
            </w:pPr>
            <w:r>
              <w:rPr>
                <w:b w:val="0"/>
                <w:sz w:val="14"/>
                <w:lang w:eastAsia="en-US"/>
              </w:rPr>
              <w:t>TCH/F</w:t>
            </w:r>
          </w:p>
          <w:p w14:paraId="27FA5D24" w14:textId="77777777" w:rsidR="0083744A" w:rsidRDefault="0083744A">
            <w:pPr>
              <w:pStyle w:val="TAC"/>
              <w:rPr>
                <w:sz w:val="14"/>
                <w:lang w:eastAsia="en-US"/>
              </w:rPr>
            </w:pPr>
            <w:r>
              <w:rPr>
                <w:sz w:val="14"/>
                <w:lang w:eastAsia="en-US"/>
              </w:rPr>
              <w:t>28.8</w:t>
            </w:r>
          </w:p>
        </w:tc>
        <w:tc>
          <w:tcPr>
            <w:tcW w:w="598" w:type="dxa"/>
            <w:tcBorders>
              <w:right w:val="single" w:sz="6" w:space="0" w:color="auto"/>
            </w:tcBorders>
          </w:tcPr>
          <w:p w14:paraId="4AD3FEED" w14:textId="77777777" w:rsidR="0083744A" w:rsidRDefault="0083744A">
            <w:pPr>
              <w:pStyle w:val="TAC"/>
              <w:rPr>
                <w:sz w:val="14"/>
                <w:lang w:eastAsia="en-US"/>
              </w:rPr>
            </w:pPr>
            <w:r>
              <w:rPr>
                <w:sz w:val="14"/>
                <w:lang w:eastAsia="en-US"/>
              </w:rPr>
              <w:t>TCH/F</w:t>
            </w:r>
          </w:p>
          <w:p w14:paraId="41E7A390" w14:textId="77777777" w:rsidR="0083744A" w:rsidRDefault="0083744A">
            <w:pPr>
              <w:pStyle w:val="TAC"/>
              <w:rPr>
                <w:sz w:val="14"/>
                <w:lang w:eastAsia="en-US"/>
              </w:rPr>
            </w:pPr>
            <w:r>
              <w:rPr>
                <w:sz w:val="14"/>
                <w:lang w:eastAsia="en-US"/>
              </w:rPr>
              <w:t>32.0</w:t>
            </w:r>
          </w:p>
        </w:tc>
        <w:tc>
          <w:tcPr>
            <w:tcW w:w="595" w:type="dxa"/>
            <w:tcBorders>
              <w:right w:val="single" w:sz="6" w:space="0" w:color="auto"/>
            </w:tcBorders>
          </w:tcPr>
          <w:p w14:paraId="6E7AA081" w14:textId="77777777" w:rsidR="0083744A" w:rsidRDefault="0083744A">
            <w:pPr>
              <w:pStyle w:val="TAC"/>
              <w:rPr>
                <w:sz w:val="14"/>
                <w:lang w:eastAsia="en-US"/>
              </w:rPr>
            </w:pPr>
            <w:r>
              <w:rPr>
                <w:sz w:val="14"/>
                <w:lang w:eastAsia="en-US"/>
              </w:rPr>
              <w:t>TCH/F4.8</w:t>
            </w:r>
          </w:p>
        </w:tc>
        <w:tc>
          <w:tcPr>
            <w:tcW w:w="595" w:type="dxa"/>
            <w:tcBorders>
              <w:right w:val="single" w:sz="6" w:space="0" w:color="auto"/>
            </w:tcBorders>
          </w:tcPr>
          <w:p w14:paraId="716C62DB" w14:textId="77777777" w:rsidR="0083744A" w:rsidRDefault="0083744A">
            <w:pPr>
              <w:pStyle w:val="TAC"/>
              <w:rPr>
                <w:sz w:val="14"/>
                <w:lang w:eastAsia="en-US"/>
              </w:rPr>
            </w:pPr>
            <w:r>
              <w:rPr>
                <w:sz w:val="14"/>
                <w:lang w:eastAsia="en-US"/>
              </w:rPr>
              <w:t>TCH/F9.6</w:t>
            </w:r>
          </w:p>
        </w:tc>
        <w:tc>
          <w:tcPr>
            <w:tcW w:w="595" w:type="dxa"/>
            <w:tcBorders>
              <w:right w:val="single" w:sz="6" w:space="0" w:color="auto"/>
            </w:tcBorders>
          </w:tcPr>
          <w:p w14:paraId="66195E46" w14:textId="77777777" w:rsidR="0083744A" w:rsidRDefault="0083744A">
            <w:pPr>
              <w:pStyle w:val="TAC"/>
              <w:rPr>
                <w:sz w:val="14"/>
                <w:lang w:eastAsia="en-US"/>
              </w:rPr>
            </w:pPr>
            <w:r>
              <w:rPr>
                <w:sz w:val="14"/>
                <w:lang w:eastAsia="en-US"/>
              </w:rPr>
              <w:t>TCH/F14.4</w:t>
            </w:r>
          </w:p>
        </w:tc>
        <w:tc>
          <w:tcPr>
            <w:tcW w:w="595" w:type="dxa"/>
            <w:tcBorders>
              <w:right w:val="single" w:sz="6" w:space="0" w:color="auto"/>
            </w:tcBorders>
          </w:tcPr>
          <w:p w14:paraId="764280DD" w14:textId="77777777" w:rsidR="0083744A" w:rsidRDefault="0083744A">
            <w:pPr>
              <w:pStyle w:val="TAC"/>
              <w:rPr>
                <w:sz w:val="14"/>
                <w:lang w:eastAsia="en-US"/>
              </w:rPr>
            </w:pPr>
            <w:r>
              <w:rPr>
                <w:sz w:val="14"/>
                <w:lang w:eastAsia="en-US"/>
              </w:rPr>
              <w:t>TCH/F</w:t>
            </w:r>
          </w:p>
          <w:p w14:paraId="70568B87" w14:textId="77777777" w:rsidR="0083744A" w:rsidRDefault="0083744A">
            <w:pPr>
              <w:pStyle w:val="TAC"/>
              <w:rPr>
                <w:sz w:val="14"/>
                <w:lang w:eastAsia="en-US"/>
              </w:rPr>
            </w:pPr>
            <w:r>
              <w:rPr>
                <w:sz w:val="14"/>
                <w:lang w:eastAsia="en-US"/>
              </w:rPr>
              <w:t>28.8</w:t>
            </w:r>
          </w:p>
        </w:tc>
        <w:tc>
          <w:tcPr>
            <w:tcW w:w="595" w:type="dxa"/>
            <w:tcBorders>
              <w:right w:val="single" w:sz="6" w:space="0" w:color="auto"/>
            </w:tcBorders>
          </w:tcPr>
          <w:p w14:paraId="4333B3F4" w14:textId="77777777" w:rsidR="0083744A" w:rsidRDefault="0083744A">
            <w:pPr>
              <w:pStyle w:val="TAC"/>
              <w:rPr>
                <w:sz w:val="14"/>
                <w:lang w:eastAsia="en-US"/>
              </w:rPr>
            </w:pPr>
            <w:r>
              <w:rPr>
                <w:sz w:val="14"/>
                <w:lang w:eastAsia="en-US"/>
              </w:rPr>
              <w:t>TCH/F</w:t>
            </w:r>
          </w:p>
          <w:p w14:paraId="318B5F80" w14:textId="77777777" w:rsidR="0083744A" w:rsidRDefault="0083744A">
            <w:pPr>
              <w:pStyle w:val="TAC"/>
              <w:rPr>
                <w:sz w:val="14"/>
                <w:lang w:eastAsia="en-US"/>
              </w:rPr>
            </w:pPr>
            <w:r>
              <w:rPr>
                <w:sz w:val="14"/>
                <w:lang w:eastAsia="en-US"/>
              </w:rPr>
              <w:t>32.0</w:t>
            </w:r>
          </w:p>
        </w:tc>
      </w:tr>
      <w:tr w:rsidR="0083744A" w14:paraId="6DE729D1" w14:textId="77777777">
        <w:trPr>
          <w:jc w:val="center"/>
        </w:trPr>
        <w:tc>
          <w:tcPr>
            <w:tcW w:w="1311" w:type="dxa"/>
            <w:tcBorders>
              <w:top w:val="single" w:sz="6" w:space="0" w:color="auto"/>
              <w:left w:val="single" w:sz="6" w:space="0" w:color="auto"/>
              <w:right w:val="single" w:sz="6" w:space="0" w:color="auto"/>
            </w:tcBorders>
          </w:tcPr>
          <w:p w14:paraId="5EDA2FB0" w14:textId="77777777" w:rsidR="0083744A" w:rsidRDefault="0083744A">
            <w:pPr>
              <w:pStyle w:val="TAC"/>
              <w:rPr>
                <w:sz w:val="16"/>
                <w:lang w:eastAsia="en-US"/>
              </w:rPr>
            </w:pPr>
            <w:r>
              <w:rPr>
                <w:sz w:val="16"/>
                <w:lang w:eastAsia="en-US"/>
              </w:rPr>
              <w:t>9.6 kbit/s</w:t>
            </w:r>
          </w:p>
        </w:tc>
        <w:tc>
          <w:tcPr>
            <w:tcW w:w="1134" w:type="dxa"/>
            <w:tcBorders>
              <w:top w:val="single" w:sz="6" w:space="0" w:color="auto"/>
              <w:right w:val="single" w:sz="6" w:space="0" w:color="auto"/>
            </w:tcBorders>
          </w:tcPr>
          <w:p w14:paraId="73645A56" w14:textId="77777777" w:rsidR="0083744A" w:rsidRDefault="0083744A">
            <w:pPr>
              <w:pStyle w:val="TAC"/>
              <w:rPr>
                <w:sz w:val="16"/>
                <w:lang w:eastAsia="en-US"/>
              </w:rPr>
            </w:pPr>
            <w:r>
              <w:rPr>
                <w:sz w:val="16"/>
                <w:lang w:eastAsia="en-US"/>
              </w:rPr>
              <w:t>1</w:t>
            </w:r>
            <w:r>
              <w:rPr>
                <w:sz w:val="16"/>
                <w:lang w:eastAsia="en-US"/>
              </w:rPr>
              <w:br/>
              <w:t>2</w:t>
            </w:r>
          </w:p>
        </w:tc>
        <w:tc>
          <w:tcPr>
            <w:tcW w:w="595" w:type="dxa"/>
            <w:tcBorders>
              <w:top w:val="single" w:sz="6" w:space="0" w:color="auto"/>
              <w:right w:val="single" w:sz="6" w:space="0" w:color="auto"/>
            </w:tcBorders>
          </w:tcPr>
          <w:p w14:paraId="6BEA888E"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1F859E68"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641AC822"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27C9DB6" w14:textId="77777777" w:rsidR="0083744A" w:rsidRDefault="0083744A">
            <w:pPr>
              <w:pStyle w:val="TAH"/>
              <w:rPr>
                <w:sz w:val="16"/>
                <w:lang w:eastAsia="en-US"/>
              </w:rPr>
            </w:pPr>
            <w:r>
              <w:rPr>
                <w:sz w:val="16"/>
                <w:lang w:eastAsia="en-US"/>
              </w:rPr>
              <w:t>*</w:t>
            </w:r>
          </w:p>
          <w:p w14:paraId="31BB3565" w14:textId="77777777" w:rsidR="0083744A" w:rsidRDefault="0083744A">
            <w:pPr>
              <w:pStyle w:val="TAC"/>
              <w:rPr>
                <w:sz w:val="16"/>
                <w:lang w:eastAsia="en-US"/>
              </w:rPr>
            </w:pPr>
            <w:r>
              <w:rPr>
                <w:sz w:val="16"/>
                <w:lang w:eastAsia="en-US"/>
              </w:rPr>
              <w:t>*</w:t>
            </w:r>
          </w:p>
        </w:tc>
        <w:tc>
          <w:tcPr>
            <w:tcW w:w="598" w:type="dxa"/>
            <w:tcBorders>
              <w:top w:val="single" w:sz="6" w:space="0" w:color="auto"/>
              <w:right w:val="single" w:sz="6" w:space="0" w:color="auto"/>
            </w:tcBorders>
          </w:tcPr>
          <w:p w14:paraId="75FC3B48" w14:textId="77777777" w:rsidR="0083744A" w:rsidRDefault="0083744A">
            <w:pPr>
              <w:pStyle w:val="TAC"/>
              <w:rPr>
                <w:sz w:val="16"/>
                <w:lang w:eastAsia="en-US"/>
              </w:rPr>
            </w:pPr>
            <w:r>
              <w:rPr>
                <w:sz w:val="16"/>
                <w:lang w:eastAsia="en-US"/>
              </w:rPr>
              <w:t>*</w:t>
            </w:r>
          </w:p>
          <w:p w14:paraId="687B1FF5"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5685DBEF" w14:textId="77777777" w:rsidR="0083744A" w:rsidRDefault="0083744A">
            <w:pPr>
              <w:pStyle w:val="TAC"/>
              <w:rPr>
                <w:sz w:val="16"/>
                <w:lang w:eastAsia="en-US"/>
              </w:rPr>
            </w:pPr>
            <w:r>
              <w:rPr>
                <w:sz w:val="16"/>
                <w:lang w:eastAsia="en-US"/>
              </w:rPr>
              <w:t>-                        2</w:t>
            </w:r>
          </w:p>
        </w:tc>
        <w:tc>
          <w:tcPr>
            <w:tcW w:w="595" w:type="dxa"/>
            <w:tcBorders>
              <w:top w:val="single" w:sz="6" w:space="0" w:color="auto"/>
              <w:right w:val="single" w:sz="6" w:space="0" w:color="auto"/>
            </w:tcBorders>
          </w:tcPr>
          <w:p w14:paraId="6853492C" w14:textId="77777777" w:rsidR="0083744A" w:rsidRDefault="0083744A">
            <w:pPr>
              <w:pStyle w:val="TAC"/>
              <w:rPr>
                <w:sz w:val="16"/>
                <w:lang w:eastAsia="en-US"/>
              </w:rPr>
            </w:pPr>
            <w:r>
              <w:rPr>
                <w:sz w:val="16"/>
                <w:lang w:eastAsia="en-US"/>
              </w:rPr>
              <w:t>1                       1</w:t>
            </w:r>
          </w:p>
        </w:tc>
        <w:tc>
          <w:tcPr>
            <w:tcW w:w="595" w:type="dxa"/>
            <w:tcBorders>
              <w:top w:val="single" w:sz="6" w:space="0" w:color="auto"/>
              <w:right w:val="single" w:sz="6" w:space="0" w:color="auto"/>
            </w:tcBorders>
          </w:tcPr>
          <w:p w14:paraId="5E2B05A8" w14:textId="77777777" w:rsidR="0083744A" w:rsidRDefault="0083744A">
            <w:pPr>
              <w:pStyle w:val="TAC"/>
              <w:rPr>
                <w:sz w:val="16"/>
                <w:lang w:eastAsia="en-US"/>
              </w:rPr>
            </w:pPr>
            <w:r>
              <w:rPr>
                <w:sz w:val="16"/>
                <w:lang w:eastAsia="en-US"/>
              </w:rPr>
              <w:t>-                         -</w:t>
            </w:r>
          </w:p>
        </w:tc>
        <w:tc>
          <w:tcPr>
            <w:tcW w:w="595" w:type="dxa"/>
            <w:tcBorders>
              <w:top w:val="single" w:sz="6" w:space="0" w:color="auto"/>
              <w:right w:val="single" w:sz="6" w:space="0" w:color="auto"/>
            </w:tcBorders>
          </w:tcPr>
          <w:p w14:paraId="3384F4B8" w14:textId="77777777" w:rsidR="0083744A" w:rsidRDefault="0083744A">
            <w:pPr>
              <w:pStyle w:val="TAC"/>
              <w:rPr>
                <w:sz w:val="16"/>
                <w:lang w:eastAsia="en-US"/>
              </w:rPr>
            </w:pPr>
            <w:r>
              <w:rPr>
                <w:sz w:val="16"/>
                <w:lang w:eastAsia="en-US"/>
              </w:rPr>
              <w:t>-</w:t>
            </w:r>
          </w:p>
          <w:p w14:paraId="0EAD05E5"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1EC7EDDF" w14:textId="77777777" w:rsidR="0083744A" w:rsidRDefault="0083744A">
            <w:pPr>
              <w:pStyle w:val="TAC"/>
              <w:rPr>
                <w:sz w:val="16"/>
                <w:lang w:eastAsia="en-US"/>
              </w:rPr>
            </w:pPr>
            <w:r>
              <w:rPr>
                <w:sz w:val="16"/>
                <w:lang w:eastAsia="en-US"/>
              </w:rPr>
              <w:t>-</w:t>
            </w:r>
          </w:p>
          <w:p w14:paraId="76FD4905" w14:textId="77777777" w:rsidR="0083744A" w:rsidRDefault="0083744A">
            <w:pPr>
              <w:pStyle w:val="TAC"/>
              <w:rPr>
                <w:sz w:val="16"/>
                <w:lang w:eastAsia="en-US"/>
              </w:rPr>
            </w:pPr>
            <w:r>
              <w:rPr>
                <w:sz w:val="16"/>
                <w:lang w:eastAsia="en-US"/>
              </w:rPr>
              <w:t>-</w:t>
            </w:r>
          </w:p>
        </w:tc>
      </w:tr>
      <w:tr w:rsidR="0083744A" w14:paraId="3B773A7B" w14:textId="77777777">
        <w:trPr>
          <w:jc w:val="center"/>
        </w:trPr>
        <w:tc>
          <w:tcPr>
            <w:tcW w:w="1311" w:type="dxa"/>
            <w:tcBorders>
              <w:top w:val="single" w:sz="6" w:space="0" w:color="auto"/>
              <w:left w:val="single" w:sz="6" w:space="0" w:color="auto"/>
              <w:right w:val="single" w:sz="6" w:space="0" w:color="auto"/>
            </w:tcBorders>
          </w:tcPr>
          <w:p w14:paraId="583C316F" w14:textId="77777777" w:rsidR="0083744A" w:rsidRDefault="0083744A">
            <w:pPr>
              <w:pStyle w:val="TAC"/>
              <w:rPr>
                <w:sz w:val="16"/>
                <w:lang w:eastAsia="en-US"/>
              </w:rPr>
            </w:pPr>
            <w:r>
              <w:rPr>
                <w:sz w:val="16"/>
                <w:lang w:eastAsia="en-US"/>
              </w:rPr>
              <w:t>14.4 kbit/s</w:t>
            </w:r>
          </w:p>
        </w:tc>
        <w:tc>
          <w:tcPr>
            <w:tcW w:w="1134" w:type="dxa"/>
            <w:tcBorders>
              <w:top w:val="single" w:sz="6" w:space="0" w:color="auto"/>
              <w:right w:val="single" w:sz="6" w:space="0" w:color="auto"/>
            </w:tcBorders>
          </w:tcPr>
          <w:p w14:paraId="18414891" w14:textId="77777777" w:rsidR="0083744A" w:rsidRDefault="0083744A">
            <w:pPr>
              <w:pStyle w:val="TAC"/>
              <w:rPr>
                <w:sz w:val="16"/>
                <w:lang w:eastAsia="en-US"/>
              </w:rPr>
            </w:pPr>
            <w:r>
              <w:rPr>
                <w:sz w:val="16"/>
                <w:lang w:eastAsia="en-US"/>
              </w:rPr>
              <w:t>1</w:t>
            </w:r>
            <w:r>
              <w:rPr>
                <w:sz w:val="16"/>
                <w:lang w:eastAsia="en-US"/>
              </w:rPr>
              <w:br/>
              <w:t>2</w:t>
            </w:r>
            <w:r>
              <w:rPr>
                <w:sz w:val="16"/>
                <w:lang w:eastAsia="en-US"/>
              </w:rPr>
              <w:br/>
              <w:t>3</w:t>
            </w:r>
          </w:p>
        </w:tc>
        <w:tc>
          <w:tcPr>
            <w:tcW w:w="595" w:type="dxa"/>
            <w:tcBorders>
              <w:top w:val="single" w:sz="6" w:space="0" w:color="auto"/>
              <w:right w:val="single" w:sz="6" w:space="0" w:color="auto"/>
            </w:tcBorders>
          </w:tcPr>
          <w:p w14:paraId="1B89A2F8" w14:textId="77777777" w:rsidR="0083744A" w:rsidRDefault="0083744A">
            <w:pPr>
              <w:pStyle w:val="TAC"/>
              <w:rPr>
                <w:sz w:val="16"/>
                <w:lang w:eastAsia="en-US"/>
              </w:rPr>
            </w:pPr>
            <w:r>
              <w:rPr>
                <w:sz w:val="16"/>
                <w:lang w:eastAsia="en-US"/>
              </w:rPr>
              <w:t>*                     *                     +</w:t>
            </w:r>
          </w:p>
        </w:tc>
        <w:tc>
          <w:tcPr>
            <w:tcW w:w="595" w:type="dxa"/>
            <w:tcBorders>
              <w:top w:val="single" w:sz="6" w:space="0" w:color="auto"/>
              <w:right w:val="single" w:sz="6" w:space="0" w:color="auto"/>
            </w:tcBorders>
          </w:tcPr>
          <w:p w14:paraId="0A3DB1BB" w14:textId="77777777" w:rsidR="0083744A" w:rsidRDefault="0083744A">
            <w:pPr>
              <w:pStyle w:val="TAC"/>
              <w:rPr>
                <w:sz w:val="16"/>
                <w:lang w:eastAsia="en-US"/>
              </w:rPr>
            </w:pPr>
            <w:r>
              <w:rPr>
                <w:sz w:val="16"/>
                <w:lang w:eastAsia="en-US"/>
              </w:rPr>
              <w:t>*                     +                     *</w:t>
            </w:r>
          </w:p>
        </w:tc>
        <w:tc>
          <w:tcPr>
            <w:tcW w:w="595" w:type="dxa"/>
            <w:tcBorders>
              <w:top w:val="single" w:sz="6" w:space="0" w:color="auto"/>
              <w:right w:val="single" w:sz="6" w:space="0" w:color="auto"/>
            </w:tcBorders>
          </w:tcPr>
          <w:p w14:paraId="7BD7F7CC" w14:textId="77777777" w:rsidR="0083744A" w:rsidRDefault="0083744A">
            <w:pPr>
              <w:pStyle w:val="TAC"/>
              <w:rPr>
                <w:sz w:val="16"/>
                <w:lang w:eastAsia="en-US"/>
              </w:rPr>
            </w:pPr>
            <w:r>
              <w:rPr>
                <w:sz w:val="16"/>
                <w:lang w:eastAsia="en-US"/>
              </w:rPr>
              <w:t>+                     *                     *</w:t>
            </w:r>
          </w:p>
        </w:tc>
        <w:tc>
          <w:tcPr>
            <w:tcW w:w="595" w:type="dxa"/>
            <w:tcBorders>
              <w:top w:val="single" w:sz="6" w:space="0" w:color="auto"/>
              <w:right w:val="single" w:sz="6" w:space="0" w:color="auto"/>
            </w:tcBorders>
          </w:tcPr>
          <w:p w14:paraId="274A3509" w14:textId="77777777" w:rsidR="0083744A" w:rsidRDefault="0083744A">
            <w:pPr>
              <w:pStyle w:val="TAH"/>
              <w:rPr>
                <w:sz w:val="16"/>
                <w:lang w:eastAsia="en-US"/>
              </w:rPr>
            </w:pPr>
            <w:r>
              <w:rPr>
                <w:sz w:val="16"/>
                <w:lang w:eastAsia="en-US"/>
              </w:rPr>
              <w:t>*</w:t>
            </w:r>
          </w:p>
          <w:p w14:paraId="64E171B5" w14:textId="77777777" w:rsidR="0083744A" w:rsidRDefault="0083744A">
            <w:pPr>
              <w:pStyle w:val="TAH"/>
              <w:rPr>
                <w:sz w:val="16"/>
                <w:lang w:eastAsia="en-US"/>
              </w:rPr>
            </w:pPr>
            <w:r>
              <w:rPr>
                <w:sz w:val="16"/>
                <w:lang w:eastAsia="en-US"/>
              </w:rPr>
              <w:t>*</w:t>
            </w:r>
          </w:p>
          <w:p w14:paraId="37D42BFC" w14:textId="77777777" w:rsidR="0083744A" w:rsidRDefault="0083744A">
            <w:pPr>
              <w:pStyle w:val="TAC"/>
              <w:rPr>
                <w:sz w:val="16"/>
                <w:lang w:eastAsia="en-US"/>
              </w:rPr>
            </w:pPr>
            <w:r>
              <w:rPr>
                <w:sz w:val="16"/>
                <w:lang w:eastAsia="en-US"/>
              </w:rPr>
              <w:t>*</w:t>
            </w:r>
          </w:p>
        </w:tc>
        <w:tc>
          <w:tcPr>
            <w:tcW w:w="598" w:type="dxa"/>
            <w:tcBorders>
              <w:top w:val="single" w:sz="6" w:space="0" w:color="auto"/>
              <w:right w:val="single" w:sz="6" w:space="0" w:color="auto"/>
            </w:tcBorders>
          </w:tcPr>
          <w:p w14:paraId="61A8265B" w14:textId="77777777" w:rsidR="0083744A" w:rsidRDefault="0083744A">
            <w:pPr>
              <w:pStyle w:val="TAC"/>
              <w:rPr>
                <w:sz w:val="16"/>
                <w:lang w:eastAsia="en-US"/>
              </w:rPr>
            </w:pPr>
            <w:r>
              <w:rPr>
                <w:sz w:val="16"/>
                <w:lang w:eastAsia="en-US"/>
              </w:rPr>
              <w:t>*</w:t>
            </w:r>
          </w:p>
          <w:p w14:paraId="0AD459A9" w14:textId="77777777" w:rsidR="0083744A" w:rsidRDefault="0083744A">
            <w:pPr>
              <w:pStyle w:val="TAC"/>
              <w:rPr>
                <w:sz w:val="16"/>
                <w:lang w:eastAsia="en-US"/>
              </w:rPr>
            </w:pPr>
            <w:r>
              <w:rPr>
                <w:sz w:val="16"/>
                <w:lang w:eastAsia="en-US"/>
              </w:rPr>
              <w:t>*</w:t>
            </w:r>
          </w:p>
          <w:p w14:paraId="0F8071C1"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4D98A5EB" w14:textId="77777777" w:rsidR="0083744A" w:rsidRDefault="0083744A">
            <w:pPr>
              <w:pStyle w:val="TAC"/>
              <w:rPr>
                <w:sz w:val="16"/>
                <w:lang w:eastAsia="en-US"/>
              </w:rPr>
            </w:pPr>
            <w:r>
              <w:rPr>
                <w:sz w:val="16"/>
                <w:lang w:eastAsia="en-US"/>
              </w:rPr>
              <w:t>-                        -                     3</w:t>
            </w:r>
          </w:p>
        </w:tc>
        <w:tc>
          <w:tcPr>
            <w:tcW w:w="595" w:type="dxa"/>
            <w:tcBorders>
              <w:top w:val="single" w:sz="6" w:space="0" w:color="auto"/>
              <w:right w:val="single" w:sz="6" w:space="0" w:color="auto"/>
            </w:tcBorders>
          </w:tcPr>
          <w:p w14:paraId="74221A09" w14:textId="77777777" w:rsidR="0083744A" w:rsidRDefault="0083744A">
            <w:pPr>
              <w:pStyle w:val="TAC"/>
              <w:rPr>
                <w:sz w:val="16"/>
                <w:lang w:eastAsia="en-US"/>
              </w:rPr>
            </w:pPr>
            <w:r>
              <w:rPr>
                <w:sz w:val="16"/>
                <w:lang w:eastAsia="en-US"/>
              </w:rPr>
              <w:t>-                        2 (</w:t>
            </w:r>
            <w:r>
              <w:rPr>
                <w:sz w:val="14"/>
                <w:lang w:eastAsia="en-US"/>
              </w:rPr>
              <w:t>N</w:t>
            </w:r>
            <w:r>
              <w:rPr>
                <w:sz w:val="16"/>
                <w:lang w:eastAsia="en-US"/>
              </w:rPr>
              <w:t>2)                      2 (N2)</w:t>
            </w:r>
          </w:p>
        </w:tc>
        <w:tc>
          <w:tcPr>
            <w:tcW w:w="595" w:type="dxa"/>
            <w:tcBorders>
              <w:top w:val="single" w:sz="6" w:space="0" w:color="auto"/>
              <w:right w:val="single" w:sz="6" w:space="0" w:color="auto"/>
            </w:tcBorders>
          </w:tcPr>
          <w:p w14:paraId="5B4DBA29" w14:textId="77777777" w:rsidR="0083744A" w:rsidRDefault="0083744A">
            <w:pPr>
              <w:pStyle w:val="TAC"/>
              <w:rPr>
                <w:sz w:val="16"/>
                <w:lang w:eastAsia="en-US"/>
              </w:rPr>
            </w:pPr>
            <w:r>
              <w:rPr>
                <w:sz w:val="16"/>
                <w:lang w:eastAsia="en-US"/>
              </w:rPr>
              <w:t>1                       1                        1</w:t>
            </w:r>
          </w:p>
        </w:tc>
        <w:tc>
          <w:tcPr>
            <w:tcW w:w="595" w:type="dxa"/>
            <w:tcBorders>
              <w:top w:val="single" w:sz="6" w:space="0" w:color="auto"/>
              <w:right w:val="single" w:sz="6" w:space="0" w:color="auto"/>
            </w:tcBorders>
          </w:tcPr>
          <w:p w14:paraId="4FEBB081" w14:textId="77777777" w:rsidR="0083744A" w:rsidRDefault="0083744A">
            <w:pPr>
              <w:pStyle w:val="TAC"/>
              <w:rPr>
                <w:sz w:val="16"/>
                <w:lang w:eastAsia="en-US"/>
              </w:rPr>
            </w:pPr>
            <w:r>
              <w:rPr>
                <w:sz w:val="16"/>
                <w:lang w:eastAsia="en-US"/>
              </w:rPr>
              <w:t>-</w:t>
            </w:r>
          </w:p>
          <w:p w14:paraId="1FDF1723" w14:textId="77777777" w:rsidR="0083744A" w:rsidRDefault="0083744A">
            <w:pPr>
              <w:pStyle w:val="TAC"/>
              <w:rPr>
                <w:sz w:val="16"/>
                <w:lang w:eastAsia="en-US"/>
              </w:rPr>
            </w:pPr>
            <w:r>
              <w:rPr>
                <w:sz w:val="16"/>
                <w:lang w:eastAsia="en-US"/>
              </w:rPr>
              <w:t>-</w:t>
            </w:r>
          </w:p>
          <w:p w14:paraId="4C875E20"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0032C540" w14:textId="77777777" w:rsidR="0083744A" w:rsidRDefault="0083744A">
            <w:pPr>
              <w:pStyle w:val="TAC"/>
              <w:rPr>
                <w:sz w:val="16"/>
                <w:lang w:eastAsia="en-US"/>
              </w:rPr>
            </w:pPr>
            <w:r>
              <w:rPr>
                <w:sz w:val="16"/>
                <w:lang w:eastAsia="en-US"/>
              </w:rPr>
              <w:t>-</w:t>
            </w:r>
          </w:p>
          <w:p w14:paraId="36C5D0A3" w14:textId="77777777" w:rsidR="0083744A" w:rsidRDefault="0083744A">
            <w:pPr>
              <w:pStyle w:val="TAC"/>
              <w:rPr>
                <w:sz w:val="16"/>
                <w:lang w:eastAsia="en-US"/>
              </w:rPr>
            </w:pPr>
            <w:r>
              <w:rPr>
                <w:sz w:val="16"/>
                <w:lang w:eastAsia="en-US"/>
              </w:rPr>
              <w:t>-</w:t>
            </w:r>
          </w:p>
          <w:p w14:paraId="5DE1D362" w14:textId="77777777" w:rsidR="0083744A" w:rsidRDefault="0083744A">
            <w:pPr>
              <w:pStyle w:val="TAC"/>
              <w:rPr>
                <w:sz w:val="16"/>
                <w:lang w:eastAsia="en-US"/>
              </w:rPr>
            </w:pPr>
            <w:r>
              <w:rPr>
                <w:sz w:val="16"/>
                <w:lang w:eastAsia="en-US"/>
              </w:rPr>
              <w:t>-</w:t>
            </w:r>
          </w:p>
        </w:tc>
      </w:tr>
      <w:tr w:rsidR="0083744A" w14:paraId="0CE133C4" w14:textId="77777777">
        <w:trPr>
          <w:jc w:val="center"/>
        </w:trPr>
        <w:tc>
          <w:tcPr>
            <w:tcW w:w="1311" w:type="dxa"/>
            <w:tcBorders>
              <w:top w:val="single" w:sz="6" w:space="0" w:color="auto"/>
              <w:left w:val="single" w:sz="6" w:space="0" w:color="auto"/>
              <w:right w:val="single" w:sz="6" w:space="0" w:color="auto"/>
            </w:tcBorders>
          </w:tcPr>
          <w:p w14:paraId="680B5F64" w14:textId="77777777" w:rsidR="0083744A" w:rsidRDefault="0083744A">
            <w:pPr>
              <w:pStyle w:val="TAC"/>
              <w:rPr>
                <w:sz w:val="16"/>
                <w:lang w:eastAsia="en-US"/>
              </w:rPr>
            </w:pPr>
            <w:r>
              <w:rPr>
                <w:sz w:val="16"/>
                <w:lang w:eastAsia="en-US"/>
              </w:rPr>
              <w:t>19.2 kbit/s</w:t>
            </w:r>
          </w:p>
        </w:tc>
        <w:tc>
          <w:tcPr>
            <w:tcW w:w="1134" w:type="dxa"/>
            <w:tcBorders>
              <w:top w:val="single" w:sz="6" w:space="0" w:color="auto"/>
              <w:right w:val="single" w:sz="6" w:space="0" w:color="auto"/>
            </w:tcBorders>
          </w:tcPr>
          <w:p w14:paraId="17576FF3" w14:textId="77777777" w:rsidR="0083744A" w:rsidRDefault="0083744A">
            <w:pPr>
              <w:pStyle w:val="TAC"/>
              <w:rPr>
                <w:sz w:val="16"/>
                <w:lang w:eastAsia="en-US"/>
              </w:rPr>
            </w:pPr>
            <w:r>
              <w:rPr>
                <w:sz w:val="16"/>
                <w:lang w:eastAsia="en-US"/>
              </w:rPr>
              <w:t>2</w:t>
            </w:r>
            <w:r>
              <w:rPr>
                <w:sz w:val="16"/>
                <w:lang w:eastAsia="en-US"/>
              </w:rPr>
              <w:br/>
              <w:t>4</w:t>
            </w:r>
          </w:p>
        </w:tc>
        <w:tc>
          <w:tcPr>
            <w:tcW w:w="595" w:type="dxa"/>
            <w:tcBorders>
              <w:top w:val="single" w:sz="6" w:space="0" w:color="auto"/>
              <w:right w:val="single" w:sz="6" w:space="0" w:color="auto"/>
            </w:tcBorders>
          </w:tcPr>
          <w:p w14:paraId="106E70FB"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7F10D65"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59BCF14"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56427FA" w14:textId="77777777" w:rsidR="0083744A" w:rsidRDefault="0083744A">
            <w:pPr>
              <w:pStyle w:val="TAH"/>
              <w:rPr>
                <w:sz w:val="16"/>
                <w:lang w:eastAsia="en-US"/>
              </w:rPr>
            </w:pPr>
            <w:r>
              <w:rPr>
                <w:sz w:val="16"/>
                <w:lang w:eastAsia="en-US"/>
              </w:rPr>
              <w:t>*</w:t>
            </w:r>
          </w:p>
          <w:p w14:paraId="1E5E8973" w14:textId="77777777" w:rsidR="0083744A" w:rsidRDefault="0083744A">
            <w:pPr>
              <w:pStyle w:val="TAC"/>
              <w:rPr>
                <w:sz w:val="16"/>
                <w:lang w:eastAsia="en-US"/>
              </w:rPr>
            </w:pPr>
            <w:r>
              <w:rPr>
                <w:sz w:val="16"/>
                <w:lang w:eastAsia="en-US"/>
              </w:rPr>
              <w:t>*</w:t>
            </w:r>
          </w:p>
        </w:tc>
        <w:tc>
          <w:tcPr>
            <w:tcW w:w="598" w:type="dxa"/>
            <w:tcBorders>
              <w:top w:val="single" w:sz="6" w:space="0" w:color="auto"/>
              <w:right w:val="single" w:sz="6" w:space="0" w:color="auto"/>
            </w:tcBorders>
          </w:tcPr>
          <w:p w14:paraId="2BCBBC59" w14:textId="77777777" w:rsidR="0083744A" w:rsidRDefault="0083744A">
            <w:pPr>
              <w:pStyle w:val="TAC"/>
              <w:rPr>
                <w:sz w:val="16"/>
                <w:lang w:eastAsia="en-US"/>
              </w:rPr>
            </w:pPr>
            <w:r>
              <w:rPr>
                <w:sz w:val="16"/>
                <w:lang w:eastAsia="en-US"/>
              </w:rPr>
              <w:t>*</w:t>
            </w:r>
          </w:p>
          <w:p w14:paraId="42056551"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640CBD19" w14:textId="77777777" w:rsidR="0083744A" w:rsidRDefault="0083744A">
            <w:pPr>
              <w:pStyle w:val="TAC"/>
              <w:rPr>
                <w:sz w:val="16"/>
                <w:lang w:eastAsia="en-US"/>
              </w:rPr>
            </w:pPr>
            <w:r>
              <w:rPr>
                <w:sz w:val="16"/>
                <w:lang w:eastAsia="en-US"/>
              </w:rPr>
              <w:t>-                        4</w:t>
            </w:r>
          </w:p>
        </w:tc>
        <w:tc>
          <w:tcPr>
            <w:tcW w:w="595" w:type="dxa"/>
            <w:tcBorders>
              <w:top w:val="single" w:sz="6" w:space="0" w:color="auto"/>
              <w:right w:val="single" w:sz="6" w:space="0" w:color="auto"/>
            </w:tcBorders>
          </w:tcPr>
          <w:p w14:paraId="57BF5EC4" w14:textId="77777777" w:rsidR="0083744A" w:rsidRDefault="0083744A">
            <w:pPr>
              <w:pStyle w:val="TAC"/>
              <w:rPr>
                <w:sz w:val="16"/>
                <w:lang w:eastAsia="en-US"/>
              </w:rPr>
            </w:pPr>
            <w:r>
              <w:rPr>
                <w:sz w:val="16"/>
                <w:lang w:eastAsia="en-US"/>
              </w:rPr>
              <w:t>2                       2</w:t>
            </w:r>
          </w:p>
        </w:tc>
        <w:tc>
          <w:tcPr>
            <w:tcW w:w="595" w:type="dxa"/>
            <w:tcBorders>
              <w:top w:val="single" w:sz="6" w:space="0" w:color="auto"/>
              <w:right w:val="single" w:sz="6" w:space="0" w:color="auto"/>
            </w:tcBorders>
          </w:tcPr>
          <w:p w14:paraId="63A37A9D" w14:textId="77777777" w:rsidR="0083744A" w:rsidRDefault="0083744A">
            <w:pPr>
              <w:pStyle w:val="TAC"/>
              <w:rPr>
                <w:sz w:val="16"/>
                <w:lang w:eastAsia="en-US"/>
              </w:rPr>
            </w:pPr>
            <w:r>
              <w:rPr>
                <w:sz w:val="16"/>
                <w:lang w:eastAsia="en-US"/>
              </w:rPr>
              <w:t>-                         -</w:t>
            </w:r>
          </w:p>
        </w:tc>
        <w:tc>
          <w:tcPr>
            <w:tcW w:w="595" w:type="dxa"/>
            <w:tcBorders>
              <w:top w:val="single" w:sz="6" w:space="0" w:color="auto"/>
              <w:right w:val="single" w:sz="6" w:space="0" w:color="auto"/>
            </w:tcBorders>
          </w:tcPr>
          <w:p w14:paraId="11A3CB14" w14:textId="77777777" w:rsidR="0083744A" w:rsidRDefault="0083744A">
            <w:pPr>
              <w:pStyle w:val="TAC"/>
              <w:rPr>
                <w:sz w:val="16"/>
                <w:lang w:eastAsia="en-US"/>
              </w:rPr>
            </w:pPr>
            <w:r>
              <w:rPr>
                <w:sz w:val="16"/>
                <w:lang w:eastAsia="en-US"/>
              </w:rPr>
              <w:t>-</w:t>
            </w:r>
          </w:p>
          <w:p w14:paraId="53B28346"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0262F970" w14:textId="77777777" w:rsidR="0083744A" w:rsidRDefault="0083744A">
            <w:pPr>
              <w:pStyle w:val="TAC"/>
              <w:rPr>
                <w:sz w:val="16"/>
                <w:lang w:eastAsia="en-US"/>
              </w:rPr>
            </w:pPr>
            <w:r>
              <w:rPr>
                <w:sz w:val="16"/>
                <w:lang w:eastAsia="en-US"/>
              </w:rPr>
              <w:t>-</w:t>
            </w:r>
          </w:p>
          <w:p w14:paraId="2A07EB78" w14:textId="77777777" w:rsidR="0083744A" w:rsidRDefault="0083744A">
            <w:pPr>
              <w:pStyle w:val="TAC"/>
              <w:rPr>
                <w:sz w:val="16"/>
                <w:lang w:eastAsia="en-US"/>
              </w:rPr>
            </w:pPr>
            <w:r>
              <w:rPr>
                <w:sz w:val="16"/>
                <w:lang w:eastAsia="en-US"/>
              </w:rPr>
              <w:t>-</w:t>
            </w:r>
          </w:p>
        </w:tc>
      </w:tr>
      <w:tr w:rsidR="0083744A" w14:paraId="79A8E9CC" w14:textId="77777777">
        <w:trPr>
          <w:jc w:val="center"/>
        </w:trPr>
        <w:tc>
          <w:tcPr>
            <w:tcW w:w="1311" w:type="dxa"/>
            <w:tcBorders>
              <w:top w:val="single" w:sz="6" w:space="0" w:color="auto"/>
              <w:left w:val="single" w:sz="6" w:space="0" w:color="auto"/>
              <w:right w:val="single" w:sz="6" w:space="0" w:color="auto"/>
            </w:tcBorders>
          </w:tcPr>
          <w:p w14:paraId="368B902A" w14:textId="77777777" w:rsidR="0083744A" w:rsidRDefault="0083744A">
            <w:pPr>
              <w:pStyle w:val="TAC"/>
              <w:rPr>
                <w:sz w:val="16"/>
                <w:lang w:eastAsia="en-US"/>
              </w:rPr>
            </w:pPr>
            <w:r>
              <w:rPr>
                <w:sz w:val="16"/>
                <w:lang w:eastAsia="en-US"/>
              </w:rPr>
              <w:t>28.8 kbit/s</w:t>
            </w:r>
          </w:p>
        </w:tc>
        <w:tc>
          <w:tcPr>
            <w:tcW w:w="1134" w:type="dxa"/>
            <w:tcBorders>
              <w:top w:val="single" w:sz="6" w:space="0" w:color="auto"/>
              <w:right w:val="single" w:sz="6" w:space="0" w:color="auto"/>
            </w:tcBorders>
          </w:tcPr>
          <w:p w14:paraId="23266A4F" w14:textId="77777777" w:rsidR="0083744A" w:rsidRDefault="0083744A">
            <w:pPr>
              <w:pStyle w:val="TAC"/>
              <w:rPr>
                <w:sz w:val="16"/>
                <w:lang w:eastAsia="en-US"/>
              </w:rPr>
            </w:pPr>
            <w:r>
              <w:rPr>
                <w:sz w:val="16"/>
                <w:lang w:eastAsia="en-US"/>
              </w:rPr>
              <w:t>1</w:t>
            </w:r>
          </w:p>
          <w:p w14:paraId="13C92461" w14:textId="77777777" w:rsidR="0083744A" w:rsidRDefault="0083744A">
            <w:pPr>
              <w:pStyle w:val="TAC"/>
              <w:rPr>
                <w:sz w:val="16"/>
                <w:lang w:eastAsia="en-US"/>
              </w:rPr>
            </w:pPr>
            <w:r>
              <w:rPr>
                <w:sz w:val="16"/>
                <w:lang w:eastAsia="en-US"/>
              </w:rPr>
              <w:t>2</w:t>
            </w:r>
            <w:r>
              <w:rPr>
                <w:sz w:val="16"/>
                <w:lang w:eastAsia="en-US"/>
              </w:rPr>
              <w:br/>
              <w:t>3</w:t>
            </w:r>
          </w:p>
        </w:tc>
        <w:tc>
          <w:tcPr>
            <w:tcW w:w="595" w:type="dxa"/>
            <w:tcBorders>
              <w:top w:val="single" w:sz="6" w:space="0" w:color="auto"/>
              <w:right w:val="single" w:sz="6" w:space="0" w:color="auto"/>
            </w:tcBorders>
          </w:tcPr>
          <w:p w14:paraId="26856240" w14:textId="77777777" w:rsidR="0083744A" w:rsidRDefault="0083744A">
            <w:pPr>
              <w:pStyle w:val="TAC"/>
              <w:rPr>
                <w:sz w:val="16"/>
                <w:lang w:eastAsia="en-US"/>
              </w:rPr>
            </w:pPr>
            <w:r>
              <w:rPr>
                <w:sz w:val="16"/>
                <w:lang w:eastAsia="en-US"/>
              </w:rPr>
              <w:t>*</w:t>
            </w:r>
          </w:p>
          <w:p w14:paraId="6616EFE3"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18FDD1FA" w14:textId="77777777" w:rsidR="0083744A" w:rsidRDefault="0083744A">
            <w:pPr>
              <w:pStyle w:val="TAC"/>
              <w:rPr>
                <w:sz w:val="16"/>
                <w:lang w:eastAsia="en-US"/>
              </w:rPr>
            </w:pPr>
            <w:r>
              <w:rPr>
                <w:sz w:val="16"/>
                <w:lang w:eastAsia="en-US"/>
              </w:rPr>
              <w:t>*</w:t>
            </w:r>
          </w:p>
          <w:p w14:paraId="5C6D169F"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6009B172" w14:textId="77777777" w:rsidR="0083744A" w:rsidRDefault="0083744A">
            <w:pPr>
              <w:pStyle w:val="TAC"/>
              <w:rPr>
                <w:sz w:val="16"/>
                <w:lang w:eastAsia="en-US"/>
              </w:rPr>
            </w:pPr>
            <w:r>
              <w:rPr>
                <w:sz w:val="16"/>
                <w:lang w:eastAsia="en-US"/>
              </w:rPr>
              <w:t>*</w:t>
            </w:r>
          </w:p>
          <w:p w14:paraId="6EE93A87"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04773E43" w14:textId="77777777" w:rsidR="0083744A" w:rsidRDefault="0083744A">
            <w:pPr>
              <w:pStyle w:val="TAH"/>
              <w:rPr>
                <w:sz w:val="16"/>
                <w:lang w:eastAsia="en-US"/>
              </w:rPr>
            </w:pPr>
            <w:r>
              <w:rPr>
                <w:sz w:val="16"/>
                <w:lang w:eastAsia="en-US"/>
              </w:rPr>
              <w:t>+</w:t>
            </w:r>
          </w:p>
          <w:p w14:paraId="6D9C557F" w14:textId="77777777" w:rsidR="0083744A" w:rsidRDefault="0083744A">
            <w:pPr>
              <w:pStyle w:val="TAH"/>
              <w:rPr>
                <w:sz w:val="16"/>
                <w:lang w:eastAsia="en-US"/>
              </w:rPr>
            </w:pPr>
            <w:r>
              <w:rPr>
                <w:sz w:val="16"/>
                <w:lang w:eastAsia="en-US"/>
              </w:rPr>
              <w:t>*</w:t>
            </w:r>
          </w:p>
          <w:p w14:paraId="2188DC14" w14:textId="77777777" w:rsidR="0083744A" w:rsidRDefault="0083744A">
            <w:pPr>
              <w:pStyle w:val="TAC"/>
              <w:rPr>
                <w:sz w:val="16"/>
                <w:lang w:eastAsia="en-US"/>
              </w:rPr>
            </w:pPr>
            <w:r>
              <w:rPr>
                <w:sz w:val="16"/>
                <w:lang w:eastAsia="en-US"/>
              </w:rPr>
              <w:t>*</w:t>
            </w:r>
          </w:p>
        </w:tc>
        <w:tc>
          <w:tcPr>
            <w:tcW w:w="598" w:type="dxa"/>
            <w:tcBorders>
              <w:top w:val="single" w:sz="6" w:space="0" w:color="auto"/>
              <w:right w:val="single" w:sz="6" w:space="0" w:color="auto"/>
            </w:tcBorders>
          </w:tcPr>
          <w:p w14:paraId="1A6FB752" w14:textId="77777777" w:rsidR="0083744A" w:rsidRDefault="0083744A">
            <w:pPr>
              <w:pStyle w:val="TAC"/>
              <w:rPr>
                <w:sz w:val="16"/>
                <w:lang w:eastAsia="en-US"/>
              </w:rPr>
            </w:pPr>
            <w:r>
              <w:rPr>
                <w:sz w:val="16"/>
                <w:lang w:eastAsia="en-US"/>
              </w:rPr>
              <w:t>*</w:t>
            </w:r>
          </w:p>
          <w:p w14:paraId="4AD88647" w14:textId="77777777" w:rsidR="0083744A" w:rsidRDefault="0083744A">
            <w:pPr>
              <w:pStyle w:val="TAC"/>
              <w:rPr>
                <w:sz w:val="16"/>
                <w:lang w:eastAsia="en-US"/>
              </w:rPr>
            </w:pPr>
            <w:r>
              <w:rPr>
                <w:sz w:val="16"/>
                <w:lang w:eastAsia="en-US"/>
              </w:rPr>
              <w:t>*</w:t>
            </w:r>
          </w:p>
          <w:p w14:paraId="6FA42230"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06C087D3" w14:textId="77777777" w:rsidR="0083744A" w:rsidRDefault="0083744A">
            <w:pPr>
              <w:pStyle w:val="TAC"/>
              <w:rPr>
                <w:sz w:val="16"/>
                <w:lang w:eastAsia="en-US"/>
              </w:rPr>
            </w:pPr>
            <w:r>
              <w:rPr>
                <w:sz w:val="16"/>
                <w:lang w:eastAsia="en-US"/>
              </w:rPr>
              <w:t>-</w:t>
            </w:r>
          </w:p>
          <w:p w14:paraId="23274AD9" w14:textId="77777777" w:rsidR="0083744A" w:rsidRDefault="0083744A">
            <w:pPr>
              <w:pStyle w:val="TAC"/>
              <w:rPr>
                <w:sz w:val="16"/>
                <w:lang w:eastAsia="en-US"/>
              </w:rPr>
            </w:pPr>
            <w:r>
              <w:rPr>
                <w:sz w:val="16"/>
                <w:lang w:eastAsia="en-US"/>
              </w:rPr>
              <w:t>-                         -</w:t>
            </w:r>
          </w:p>
        </w:tc>
        <w:tc>
          <w:tcPr>
            <w:tcW w:w="595" w:type="dxa"/>
            <w:tcBorders>
              <w:top w:val="single" w:sz="6" w:space="0" w:color="auto"/>
              <w:right w:val="single" w:sz="6" w:space="0" w:color="auto"/>
            </w:tcBorders>
          </w:tcPr>
          <w:p w14:paraId="356F2C37" w14:textId="77777777" w:rsidR="0083744A" w:rsidRDefault="0083744A">
            <w:pPr>
              <w:pStyle w:val="TAC"/>
              <w:rPr>
                <w:sz w:val="16"/>
                <w:lang w:eastAsia="en-US"/>
              </w:rPr>
            </w:pPr>
            <w:r>
              <w:rPr>
                <w:sz w:val="16"/>
                <w:lang w:eastAsia="en-US"/>
              </w:rPr>
              <w:t>-</w:t>
            </w:r>
          </w:p>
          <w:p w14:paraId="05001B77" w14:textId="77777777" w:rsidR="0083744A" w:rsidRDefault="0083744A">
            <w:pPr>
              <w:pStyle w:val="TAC"/>
              <w:rPr>
                <w:sz w:val="16"/>
                <w:lang w:eastAsia="en-US"/>
              </w:rPr>
            </w:pPr>
            <w:r>
              <w:rPr>
                <w:sz w:val="16"/>
                <w:lang w:eastAsia="en-US"/>
              </w:rPr>
              <w:t>-                        3</w:t>
            </w:r>
          </w:p>
        </w:tc>
        <w:tc>
          <w:tcPr>
            <w:tcW w:w="595" w:type="dxa"/>
            <w:tcBorders>
              <w:top w:val="single" w:sz="6" w:space="0" w:color="auto"/>
              <w:right w:val="single" w:sz="6" w:space="0" w:color="auto"/>
            </w:tcBorders>
          </w:tcPr>
          <w:p w14:paraId="702A63C4" w14:textId="77777777" w:rsidR="0083744A" w:rsidRDefault="0083744A">
            <w:pPr>
              <w:pStyle w:val="TAC"/>
              <w:rPr>
                <w:sz w:val="16"/>
                <w:lang w:eastAsia="en-US"/>
              </w:rPr>
            </w:pPr>
            <w:r>
              <w:rPr>
                <w:sz w:val="16"/>
                <w:lang w:eastAsia="en-US"/>
              </w:rPr>
              <w:t>-</w:t>
            </w:r>
          </w:p>
          <w:p w14:paraId="2542579B" w14:textId="77777777" w:rsidR="0083744A" w:rsidRDefault="0083744A">
            <w:pPr>
              <w:pStyle w:val="TAC"/>
              <w:rPr>
                <w:sz w:val="16"/>
                <w:lang w:eastAsia="en-US"/>
              </w:rPr>
            </w:pPr>
            <w:r>
              <w:rPr>
                <w:sz w:val="16"/>
                <w:lang w:eastAsia="en-US"/>
              </w:rPr>
              <w:t>2                       2</w:t>
            </w:r>
          </w:p>
        </w:tc>
        <w:tc>
          <w:tcPr>
            <w:tcW w:w="595" w:type="dxa"/>
            <w:tcBorders>
              <w:top w:val="single" w:sz="6" w:space="0" w:color="auto"/>
              <w:right w:val="single" w:sz="6" w:space="0" w:color="auto"/>
            </w:tcBorders>
          </w:tcPr>
          <w:p w14:paraId="7D27A375" w14:textId="77777777" w:rsidR="0083744A" w:rsidRDefault="0083744A">
            <w:pPr>
              <w:pStyle w:val="TAC"/>
              <w:rPr>
                <w:sz w:val="16"/>
                <w:lang w:eastAsia="en-US"/>
              </w:rPr>
            </w:pPr>
            <w:r>
              <w:rPr>
                <w:sz w:val="16"/>
                <w:lang w:eastAsia="en-US"/>
              </w:rPr>
              <w:t>1</w:t>
            </w:r>
          </w:p>
          <w:p w14:paraId="74B6AAA6" w14:textId="77777777" w:rsidR="0083744A" w:rsidRDefault="0083744A">
            <w:pPr>
              <w:pStyle w:val="TAC"/>
              <w:rPr>
                <w:sz w:val="16"/>
                <w:lang w:eastAsia="en-US"/>
              </w:rPr>
            </w:pPr>
            <w:r>
              <w:rPr>
                <w:sz w:val="16"/>
                <w:lang w:eastAsia="en-US"/>
              </w:rPr>
              <w:t>1</w:t>
            </w:r>
          </w:p>
          <w:p w14:paraId="1EBD98EB" w14:textId="77777777" w:rsidR="0083744A" w:rsidRDefault="0083744A">
            <w:pPr>
              <w:pStyle w:val="TAC"/>
              <w:rPr>
                <w:sz w:val="16"/>
                <w:lang w:eastAsia="en-US"/>
              </w:rPr>
            </w:pPr>
            <w:r>
              <w:rPr>
                <w:sz w:val="16"/>
                <w:lang w:eastAsia="en-US"/>
              </w:rPr>
              <w:t>1</w:t>
            </w:r>
          </w:p>
        </w:tc>
        <w:tc>
          <w:tcPr>
            <w:tcW w:w="595" w:type="dxa"/>
            <w:tcBorders>
              <w:top w:val="single" w:sz="6" w:space="0" w:color="auto"/>
              <w:right w:val="single" w:sz="6" w:space="0" w:color="auto"/>
            </w:tcBorders>
          </w:tcPr>
          <w:p w14:paraId="6AA03786" w14:textId="77777777" w:rsidR="0083744A" w:rsidRDefault="0083744A">
            <w:pPr>
              <w:pStyle w:val="TAC"/>
              <w:rPr>
                <w:sz w:val="16"/>
                <w:lang w:eastAsia="en-US"/>
              </w:rPr>
            </w:pPr>
            <w:r>
              <w:rPr>
                <w:sz w:val="16"/>
                <w:lang w:eastAsia="en-US"/>
              </w:rPr>
              <w:t>-</w:t>
            </w:r>
          </w:p>
          <w:p w14:paraId="1F7F0CD0" w14:textId="77777777" w:rsidR="0083744A" w:rsidRDefault="0083744A">
            <w:pPr>
              <w:pStyle w:val="TAC"/>
              <w:rPr>
                <w:sz w:val="16"/>
                <w:lang w:eastAsia="en-US"/>
              </w:rPr>
            </w:pPr>
            <w:r>
              <w:rPr>
                <w:sz w:val="16"/>
                <w:lang w:eastAsia="en-US"/>
              </w:rPr>
              <w:t>-</w:t>
            </w:r>
          </w:p>
          <w:p w14:paraId="681B4813" w14:textId="77777777" w:rsidR="0083744A" w:rsidRDefault="0083744A">
            <w:pPr>
              <w:pStyle w:val="TAC"/>
              <w:rPr>
                <w:sz w:val="16"/>
                <w:lang w:eastAsia="en-US"/>
              </w:rPr>
            </w:pPr>
            <w:r>
              <w:rPr>
                <w:sz w:val="16"/>
                <w:lang w:eastAsia="en-US"/>
              </w:rPr>
              <w:t>-</w:t>
            </w:r>
          </w:p>
        </w:tc>
      </w:tr>
      <w:tr w:rsidR="0083744A" w14:paraId="420B80DD" w14:textId="77777777">
        <w:trPr>
          <w:jc w:val="center"/>
        </w:trPr>
        <w:tc>
          <w:tcPr>
            <w:tcW w:w="1311" w:type="dxa"/>
            <w:tcBorders>
              <w:top w:val="single" w:sz="6" w:space="0" w:color="auto"/>
              <w:left w:val="single" w:sz="6" w:space="0" w:color="auto"/>
              <w:right w:val="single" w:sz="6" w:space="0" w:color="auto"/>
            </w:tcBorders>
          </w:tcPr>
          <w:p w14:paraId="601E42B3" w14:textId="77777777" w:rsidR="0083744A" w:rsidRDefault="0083744A">
            <w:pPr>
              <w:pStyle w:val="TAC"/>
              <w:rPr>
                <w:sz w:val="16"/>
                <w:lang w:eastAsia="en-US"/>
              </w:rPr>
            </w:pPr>
            <w:r>
              <w:rPr>
                <w:sz w:val="16"/>
                <w:lang w:eastAsia="en-US"/>
              </w:rPr>
              <w:t>32.0 kbit/s</w:t>
            </w:r>
          </w:p>
        </w:tc>
        <w:tc>
          <w:tcPr>
            <w:tcW w:w="1134" w:type="dxa"/>
            <w:tcBorders>
              <w:top w:val="single" w:sz="6" w:space="0" w:color="auto"/>
              <w:right w:val="single" w:sz="6" w:space="0" w:color="auto"/>
            </w:tcBorders>
          </w:tcPr>
          <w:p w14:paraId="03F1B628" w14:textId="77777777" w:rsidR="0083744A" w:rsidRDefault="0083744A">
            <w:pPr>
              <w:pStyle w:val="TAC"/>
              <w:rPr>
                <w:sz w:val="16"/>
                <w:lang w:eastAsia="en-US"/>
              </w:rPr>
            </w:pPr>
            <w:r>
              <w:rPr>
                <w:sz w:val="16"/>
                <w:lang w:eastAsia="en-US"/>
              </w:rPr>
              <w:t>1</w:t>
            </w:r>
          </w:p>
        </w:tc>
        <w:tc>
          <w:tcPr>
            <w:tcW w:w="595" w:type="dxa"/>
            <w:tcBorders>
              <w:top w:val="single" w:sz="6" w:space="0" w:color="auto"/>
              <w:right w:val="single" w:sz="6" w:space="0" w:color="auto"/>
            </w:tcBorders>
          </w:tcPr>
          <w:p w14:paraId="6AE5C9EF"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0C80D8E1"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460CD760"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75AF5B15" w14:textId="77777777" w:rsidR="0083744A" w:rsidRDefault="0083744A">
            <w:pPr>
              <w:pStyle w:val="TAH"/>
              <w:rPr>
                <w:sz w:val="16"/>
                <w:lang w:eastAsia="en-US"/>
              </w:rPr>
            </w:pPr>
            <w:r>
              <w:rPr>
                <w:sz w:val="16"/>
                <w:lang w:eastAsia="en-US"/>
              </w:rPr>
              <w:t>*</w:t>
            </w:r>
          </w:p>
        </w:tc>
        <w:tc>
          <w:tcPr>
            <w:tcW w:w="598" w:type="dxa"/>
            <w:tcBorders>
              <w:top w:val="single" w:sz="6" w:space="0" w:color="auto"/>
              <w:right w:val="single" w:sz="6" w:space="0" w:color="auto"/>
            </w:tcBorders>
          </w:tcPr>
          <w:p w14:paraId="63463355"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172C23B7"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1362E32C"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53B1D198"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67C2A06A"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3090E770" w14:textId="77777777" w:rsidR="0083744A" w:rsidRDefault="0083744A">
            <w:pPr>
              <w:pStyle w:val="TAC"/>
              <w:rPr>
                <w:sz w:val="16"/>
                <w:lang w:eastAsia="en-US"/>
              </w:rPr>
            </w:pPr>
            <w:r>
              <w:rPr>
                <w:sz w:val="16"/>
                <w:lang w:eastAsia="en-US"/>
              </w:rPr>
              <w:t>1</w:t>
            </w:r>
          </w:p>
        </w:tc>
      </w:tr>
      <w:tr w:rsidR="0083744A" w14:paraId="26BBFED4" w14:textId="77777777">
        <w:trPr>
          <w:jc w:val="center"/>
        </w:trPr>
        <w:tc>
          <w:tcPr>
            <w:tcW w:w="1311" w:type="dxa"/>
            <w:tcBorders>
              <w:top w:val="single" w:sz="6" w:space="0" w:color="auto"/>
              <w:left w:val="single" w:sz="6" w:space="0" w:color="auto"/>
              <w:right w:val="single" w:sz="6" w:space="0" w:color="auto"/>
            </w:tcBorders>
          </w:tcPr>
          <w:p w14:paraId="4E5B7B92" w14:textId="77777777" w:rsidR="0083744A" w:rsidRDefault="0083744A">
            <w:pPr>
              <w:pStyle w:val="TAC"/>
              <w:rPr>
                <w:sz w:val="16"/>
                <w:lang w:eastAsia="en-US"/>
              </w:rPr>
            </w:pPr>
            <w:r>
              <w:rPr>
                <w:sz w:val="16"/>
                <w:lang w:eastAsia="en-US"/>
              </w:rPr>
              <w:t>38.4 kbit/s</w:t>
            </w:r>
          </w:p>
        </w:tc>
        <w:tc>
          <w:tcPr>
            <w:tcW w:w="1134" w:type="dxa"/>
            <w:tcBorders>
              <w:top w:val="single" w:sz="6" w:space="0" w:color="auto"/>
              <w:right w:val="single" w:sz="6" w:space="0" w:color="auto"/>
            </w:tcBorders>
          </w:tcPr>
          <w:p w14:paraId="26A06F5A" w14:textId="77777777" w:rsidR="0083744A" w:rsidRDefault="0083744A">
            <w:pPr>
              <w:pStyle w:val="TAC"/>
              <w:rPr>
                <w:sz w:val="16"/>
                <w:lang w:eastAsia="en-US"/>
              </w:rPr>
            </w:pPr>
            <w:r>
              <w:rPr>
                <w:sz w:val="16"/>
                <w:lang w:eastAsia="en-US"/>
              </w:rPr>
              <w:t>3</w:t>
            </w:r>
            <w:r>
              <w:rPr>
                <w:sz w:val="16"/>
                <w:lang w:eastAsia="en-US"/>
              </w:rPr>
              <w:br/>
              <w:t>4</w:t>
            </w:r>
          </w:p>
        </w:tc>
        <w:tc>
          <w:tcPr>
            <w:tcW w:w="595" w:type="dxa"/>
            <w:tcBorders>
              <w:top w:val="single" w:sz="6" w:space="0" w:color="auto"/>
              <w:right w:val="single" w:sz="6" w:space="0" w:color="auto"/>
            </w:tcBorders>
          </w:tcPr>
          <w:p w14:paraId="73DC84F7"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6DE5FD8D"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2B3CF3F3"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5C677024" w14:textId="77777777" w:rsidR="0083744A" w:rsidRDefault="0083744A">
            <w:pPr>
              <w:pStyle w:val="TAH"/>
              <w:rPr>
                <w:sz w:val="16"/>
                <w:lang w:eastAsia="en-US"/>
              </w:rPr>
            </w:pPr>
            <w:r>
              <w:rPr>
                <w:sz w:val="16"/>
                <w:lang w:eastAsia="en-US"/>
              </w:rPr>
              <w:t>*</w:t>
            </w:r>
          </w:p>
          <w:p w14:paraId="0745FE22" w14:textId="77777777" w:rsidR="0083744A" w:rsidRDefault="0083744A">
            <w:pPr>
              <w:pStyle w:val="TAC"/>
              <w:rPr>
                <w:sz w:val="16"/>
                <w:lang w:eastAsia="en-US"/>
              </w:rPr>
            </w:pPr>
            <w:r>
              <w:rPr>
                <w:sz w:val="16"/>
                <w:lang w:eastAsia="en-US"/>
              </w:rPr>
              <w:t>*</w:t>
            </w:r>
          </w:p>
        </w:tc>
        <w:tc>
          <w:tcPr>
            <w:tcW w:w="598" w:type="dxa"/>
            <w:tcBorders>
              <w:top w:val="single" w:sz="6" w:space="0" w:color="auto"/>
              <w:right w:val="single" w:sz="6" w:space="0" w:color="auto"/>
            </w:tcBorders>
          </w:tcPr>
          <w:p w14:paraId="233304CB" w14:textId="77777777" w:rsidR="0083744A" w:rsidRDefault="0083744A">
            <w:pPr>
              <w:pStyle w:val="TAC"/>
              <w:rPr>
                <w:sz w:val="16"/>
                <w:lang w:eastAsia="en-US"/>
              </w:rPr>
            </w:pPr>
            <w:r>
              <w:rPr>
                <w:sz w:val="16"/>
                <w:lang w:eastAsia="en-US"/>
              </w:rPr>
              <w:t>*</w:t>
            </w:r>
          </w:p>
          <w:p w14:paraId="774B9A30"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2A67175A" w14:textId="77777777" w:rsidR="0083744A" w:rsidRDefault="0083744A">
            <w:pPr>
              <w:pStyle w:val="TAC"/>
              <w:rPr>
                <w:sz w:val="16"/>
                <w:lang w:eastAsia="en-US"/>
              </w:rPr>
            </w:pPr>
            <w:r>
              <w:rPr>
                <w:sz w:val="16"/>
                <w:lang w:eastAsia="en-US"/>
              </w:rPr>
              <w:t>-                         -</w:t>
            </w:r>
          </w:p>
        </w:tc>
        <w:tc>
          <w:tcPr>
            <w:tcW w:w="595" w:type="dxa"/>
            <w:tcBorders>
              <w:top w:val="single" w:sz="6" w:space="0" w:color="auto"/>
              <w:right w:val="single" w:sz="6" w:space="0" w:color="auto"/>
            </w:tcBorders>
          </w:tcPr>
          <w:p w14:paraId="4FF7B189" w14:textId="77777777" w:rsidR="0083744A" w:rsidRDefault="0083744A">
            <w:pPr>
              <w:pStyle w:val="TAC"/>
              <w:rPr>
                <w:sz w:val="16"/>
                <w:lang w:eastAsia="en-US"/>
              </w:rPr>
            </w:pPr>
            <w:r>
              <w:rPr>
                <w:sz w:val="16"/>
                <w:lang w:eastAsia="en-US"/>
              </w:rPr>
              <w:t>-                        4</w:t>
            </w:r>
          </w:p>
        </w:tc>
        <w:tc>
          <w:tcPr>
            <w:tcW w:w="595" w:type="dxa"/>
            <w:tcBorders>
              <w:top w:val="single" w:sz="6" w:space="0" w:color="auto"/>
              <w:right w:val="single" w:sz="6" w:space="0" w:color="auto"/>
            </w:tcBorders>
          </w:tcPr>
          <w:p w14:paraId="6C62A670" w14:textId="77777777" w:rsidR="0083744A" w:rsidRDefault="0083744A">
            <w:pPr>
              <w:pStyle w:val="TAC"/>
              <w:rPr>
                <w:sz w:val="16"/>
                <w:lang w:eastAsia="en-US"/>
              </w:rPr>
            </w:pPr>
            <w:r>
              <w:rPr>
                <w:sz w:val="16"/>
                <w:lang w:eastAsia="en-US"/>
              </w:rPr>
              <w:t>3 (N2)                       3 (N2)</w:t>
            </w:r>
          </w:p>
        </w:tc>
        <w:tc>
          <w:tcPr>
            <w:tcW w:w="595" w:type="dxa"/>
            <w:tcBorders>
              <w:top w:val="single" w:sz="6" w:space="0" w:color="auto"/>
              <w:right w:val="single" w:sz="6" w:space="0" w:color="auto"/>
            </w:tcBorders>
          </w:tcPr>
          <w:p w14:paraId="1F981671" w14:textId="77777777" w:rsidR="0083744A" w:rsidRDefault="0083744A">
            <w:pPr>
              <w:pStyle w:val="TAC"/>
              <w:rPr>
                <w:sz w:val="16"/>
                <w:lang w:eastAsia="en-US"/>
              </w:rPr>
            </w:pPr>
            <w:r>
              <w:rPr>
                <w:sz w:val="16"/>
                <w:lang w:eastAsia="en-US"/>
              </w:rPr>
              <w:t>-</w:t>
            </w:r>
          </w:p>
          <w:p w14:paraId="28A1BB5A"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5F9D3E6A" w14:textId="77777777" w:rsidR="0083744A" w:rsidRDefault="0083744A">
            <w:pPr>
              <w:pStyle w:val="TAC"/>
              <w:rPr>
                <w:sz w:val="16"/>
                <w:lang w:eastAsia="en-US"/>
              </w:rPr>
            </w:pPr>
            <w:r>
              <w:rPr>
                <w:sz w:val="16"/>
                <w:lang w:eastAsia="en-US"/>
              </w:rPr>
              <w:t>-</w:t>
            </w:r>
          </w:p>
          <w:p w14:paraId="2E7056BB" w14:textId="77777777" w:rsidR="0083744A" w:rsidRDefault="0083744A">
            <w:pPr>
              <w:pStyle w:val="TAC"/>
              <w:rPr>
                <w:sz w:val="16"/>
                <w:lang w:eastAsia="en-US"/>
              </w:rPr>
            </w:pPr>
            <w:r>
              <w:rPr>
                <w:sz w:val="16"/>
                <w:lang w:eastAsia="en-US"/>
              </w:rPr>
              <w:t>-</w:t>
            </w:r>
          </w:p>
        </w:tc>
      </w:tr>
      <w:tr w:rsidR="0083744A" w14:paraId="6D57A086" w14:textId="77777777">
        <w:trPr>
          <w:jc w:val="center"/>
        </w:trPr>
        <w:tc>
          <w:tcPr>
            <w:tcW w:w="1311" w:type="dxa"/>
            <w:tcBorders>
              <w:top w:val="single" w:sz="6" w:space="0" w:color="auto"/>
              <w:left w:val="single" w:sz="6" w:space="0" w:color="auto"/>
              <w:right w:val="single" w:sz="6" w:space="0" w:color="auto"/>
            </w:tcBorders>
          </w:tcPr>
          <w:p w14:paraId="152BDC04" w14:textId="77777777" w:rsidR="0083744A" w:rsidRDefault="0083744A">
            <w:pPr>
              <w:pStyle w:val="TAC"/>
              <w:rPr>
                <w:sz w:val="16"/>
                <w:lang w:eastAsia="en-US"/>
              </w:rPr>
            </w:pPr>
            <w:r>
              <w:rPr>
                <w:sz w:val="16"/>
                <w:lang w:eastAsia="en-US"/>
              </w:rPr>
              <w:t>48.0 kbit/s</w:t>
            </w:r>
          </w:p>
        </w:tc>
        <w:tc>
          <w:tcPr>
            <w:tcW w:w="1134" w:type="dxa"/>
            <w:tcBorders>
              <w:top w:val="single" w:sz="6" w:space="0" w:color="auto"/>
              <w:right w:val="single" w:sz="6" w:space="0" w:color="auto"/>
            </w:tcBorders>
          </w:tcPr>
          <w:p w14:paraId="4EA4467E" w14:textId="77777777" w:rsidR="0083744A" w:rsidRDefault="0083744A">
            <w:pPr>
              <w:pStyle w:val="TAC"/>
              <w:rPr>
                <w:sz w:val="16"/>
                <w:lang w:eastAsia="en-US"/>
              </w:rPr>
            </w:pPr>
            <w:r>
              <w:rPr>
                <w:sz w:val="16"/>
                <w:lang w:eastAsia="en-US"/>
              </w:rPr>
              <w:t>4</w:t>
            </w:r>
            <w:r>
              <w:rPr>
                <w:sz w:val="16"/>
                <w:lang w:eastAsia="en-US"/>
              </w:rPr>
              <w:br/>
              <w:t>5</w:t>
            </w:r>
          </w:p>
        </w:tc>
        <w:tc>
          <w:tcPr>
            <w:tcW w:w="595" w:type="dxa"/>
            <w:tcBorders>
              <w:top w:val="single" w:sz="6" w:space="0" w:color="auto"/>
              <w:right w:val="single" w:sz="6" w:space="0" w:color="auto"/>
            </w:tcBorders>
          </w:tcPr>
          <w:p w14:paraId="0F311CBA"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6A27D3F3"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14FAFCF4"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BC6D0CA" w14:textId="77777777" w:rsidR="0083744A" w:rsidRDefault="0083744A">
            <w:pPr>
              <w:pStyle w:val="TAC"/>
              <w:rPr>
                <w:sz w:val="16"/>
                <w:lang w:eastAsia="en-US"/>
              </w:rPr>
            </w:pPr>
            <w:r>
              <w:rPr>
                <w:sz w:val="16"/>
                <w:lang w:eastAsia="en-US"/>
              </w:rPr>
              <w:t>*</w:t>
            </w:r>
            <w:r>
              <w:rPr>
                <w:sz w:val="16"/>
                <w:lang w:eastAsia="en-US"/>
              </w:rPr>
              <w:br/>
              <w:t>*</w:t>
            </w:r>
          </w:p>
        </w:tc>
        <w:tc>
          <w:tcPr>
            <w:tcW w:w="598" w:type="dxa"/>
            <w:tcBorders>
              <w:top w:val="single" w:sz="6" w:space="0" w:color="auto"/>
              <w:right w:val="single" w:sz="6" w:space="0" w:color="auto"/>
            </w:tcBorders>
          </w:tcPr>
          <w:p w14:paraId="1544BF69"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096FD386" w14:textId="77777777" w:rsidR="0083744A" w:rsidRDefault="0083744A">
            <w:pPr>
              <w:pStyle w:val="TAC"/>
              <w:rPr>
                <w:sz w:val="16"/>
                <w:lang w:eastAsia="en-US"/>
              </w:rPr>
            </w:pPr>
            <w:r>
              <w:rPr>
                <w:sz w:val="16"/>
                <w:lang w:eastAsia="en-US"/>
              </w:rPr>
              <w:t>-                         -</w:t>
            </w:r>
          </w:p>
        </w:tc>
        <w:tc>
          <w:tcPr>
            <w:tcW w:w="595" w:type="dxa"/>
            <w:tcBorders>
              <w:top w:val="single" w:sz="6" w:space="0" w:color="auto"/>
              <w:right w:val="single" w:sz="6" w:space="0" w:color="auto"/>
            </w:tcBorders>
          </w:tcPr>
          <w:p w14:paraId="22126DE2" w14:textId="77777777" w:rsidR="0083744A" w:rsidRDefault="0083744A">
            <w:pPr>
              <w:pStyle w:val="TAC"/>
              <w:rPr>
                <w:sz w:val="16"/>
                <w:lang w:eastAsia="en-US"/>
              </w:rPr>
            </w:pPr>
            <w:r>
              <w:rPr>
                <w:sz w:val="16"/>
                <w:lang w:eastAsia="en-US"/>
              </w:rPr>
              <w:t>-                        5</w:t>
            </w:r>
          </w:p>
        </w:tc>
        <w:tc>
          <w:tcPr>
            <w:tcW w:w="595" w:type="dxa"/>
            <w:tcBorders>
              <w:top w:val="single" w:sz="6" w:space="0" w:color="auto"/>
              <w:right w:val="single" w:sz="6" w:space="0" w:color="auto"/>
            </w:tcBorders>
          </w:tcPr>
          <w:p w14:paraId="380E4567" w14:textId="77777777" w:rsidR="0083744A" w:rsidRDefault="0083744A">
            <w:pPr>
              <w:pStyle w:val="TAC"/>
              <w:rPr>
                <w:sz w:val="16"/>
                <w:lang w:eastAsia="en-US"/>
              </w:rPr>
            </w:pPr>
            <w:r>
              <w:rPr>
                <w:sz w:val="16"/>
                <w:lang w:eastAsia="en-US"/>
              </w:rPr>
              <w:t>4 (N2)                       4 (N2)</w:t>
            </w:r>
          </w:p>
        </w:tc>
        <w:tc>
          <w:tcPr>
            <w:tcW w:w="595" w:type="dxa"/>
            <w:tcBorders>
              <w:top w:val="single" w:sz="6" w:space="0" w:color="auto"/>
              <w:right w:val="single" w:sz="6" w:space="0" w:color="auto"/>
            </w:tcBorders>
          </w:tcPr>
          <w:p w14:paraId="16895324" w14:textId="77777777" w:rsidR="0083744A" w:rsidRDefault="0083744A">
            <w:pPr>
              <w:pStyle w:val="TAC"/>
              <w:rPr>
                <w:sz w:val="16"/>
                <w:lang w:eastAsia="en-US"/>
              </w:rPr>
            </w:pPr>
            <w:r>
              <w:rPr>
                <w:sz w:val="16"/>
                <w:lang w:eastAsia="en-US"/>
              </w:rPr>
              <w:t>-</w:t>
            </w:r>
          </w:p>
          <w:p w14:paraId="2D4753F0"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246BD915" w14:textId="77777777" w:rsidR="0083744A" w:rsidRDefault="0083744A">
            <w:pPr>
              <w:pStyle w:val="TAC"/>
              <w:rPr>
                <w:sz w:val="16"/>
                <w:lang w:eastAsia="en-US"/>
              </w:rPr>
            </w:pPr>
            <w:r>
              <w:rPr>
                <w:sz w:val="16"/>
                <w:lang w:eastAsia="en-US"/>
              </w:rPr>
              <w:t>-</w:t>
            </w:r>
          </w:p>
          <w:p w14:paraId="5873CBA0" w14:textId="77777777" w:rsidR="0083744A" w:rsidRDefault="0083744A">
            <w:pPr>
              <w:pStyle w:val="TAC"/>
              <w:rPr>
                <w:sz w:val="16"/>
                <w:lang w:eastAsia="en-US"/>
              </w:rPr>
            </w:pPr>
            <w:r>
              <w:rPr>
                <w:sz w:val="16"/>
                <w:lang w:eastAsia="en-US"/>
              </w:rPr>
              <w:t>-</w:t>
            </w:r>
          </w:p>
        </w:tc>
      </w:tr>
      <w:tr w:rsidR="0083744A" w14:paraId="2181B72F" w14:textId="77777777">
        <w:trPr>
          <w:jc w:val="center"/>
        </w:trPr>
        <w:tc>
          <w:tcPr>
            <w:tcW w:w="1311" w:type="dxa"/>
            <w:tcBorders>
              <w:top w:val="single" w:sz="6" w:space="0" w:color="auto"/>
              <w:left w:val="single" w:sz="6" w:space="0" w:color="auto"/>
              <w:bottom w:val="single" w:sz="6" w:space="0" w:color="auto"/>
              <w:right w:val="single" w:sz="6" w:space="0" w:color="auto"/>
            </w:tcBorders>
          </w:tcPr>
          <w:p w14:paraId="55B627FE" w14:textId="77777777" w:rsidR="0083744A" w:rsidRDefault="0083744A">
            <w:pPr>
              <w:pStyle w:val="TAC"/>
              <w:rPr>
                <w:sz w:val="16"/>
                <w:lang w:eastAsia="en-US"/>
              </w:rPr>
            </w:pPr>
            <w:r>
              <w:rPr>
                <w:sz w:val="16"/>
                <w:lang w:eastAsia="en-US"/>
              </w:rPr>
              <w:t>56.0 kbit/s</w:t>
            </w:r>
          </w:p>
        </w:tc>
        <w:tc>
          <w:tcPr>
            <w:tcW w:w="1134" w:type="dxa"/>
            <w:tcBorders>
              <w:top w:val="single" w:sz="6" w:space="0" w:color="auto"/>
              <w:bottom w:val="single" w:sz="6" w:space="0" w:color="auto"/>
              <w:right w:val="single" w:sz="6" w:space="0" w:color="auto"/>
            </w:tcBorders>
          </w:tcPr>
          <w:p w14:paraId="48292A18" w14:textId="77777777" w:rsidR="0083744A" w:rsidRDefault="0083744A">
            <w:pPr>
              <w:pStyle w:val="TAC"/>
              <w:rPr>
                <w:sz w:val="16"/>
                <w:lang w:eastAsia="en-US"/>
              </w:rPr>
            </w:pPr>
            <w:r>
              <w:rPr>
                <w:sz w:val="16"/>
                <w:lang w:eastAsia="en-US"/>
              </w:rPr>
              <w:t>2</w:t>
            </w:r>
          </w:p>
          <w:p w14:paraId="6E40A6FE" w14:textId="77777777" w:rsidR="0083744A" w:rsidRDefault="0083744A">
            <w:pPr>
              <w:pStyle w:val="TAC"/>
              <w:rPr>
                <w:sz w:val="16"/>
                <w:lang w:eastAsia="en-US"/>
              </w:rPr>
            </w:pPr>
            <w:r>
              <w:rPr>
                <w:sz w:val="16"/>
                <w:lang w:eastAsia="en-US"/>
              </w:rPr>
              <w:t>4</w:t>
            </w:r>
            <w:r>
              <w:rPr>
                <w:sz w:val="16"/>
                <w:lang w:eastAsia="en-US"/>
              </w:rPr>
              <w:br/>
              <w:t>5</w:t>
            </w:r>
          </w:p>
        </w:tc>
        <w:tc>
          <w:tcPr>
            <w:tcW w:w="595" w:type="dxa"/>
            <w:tcBorders>
              <w:top w:val="single" w:sz="6" w:space="0" w:color="auto"/>
              <w:bottom w:val="single" w:sz="6" w:space="0" w:color="auto"/>
              <w:right w:val="single" w:sz="6" w:space="0" w:color="auto"/>
            </w:tcBorders>
          </w:tcPr>
          <w:p w14:paraId="41535B07" w14:textId="77777777" w:rsidR="0083744A" w:rsidRDefault="0083744A">
            <w:pPr>
              <w:pStyle w:val="TAC"/>
              <w:rPr>
                <w:sz w:val="16"/>
                <w:lang w:eastAsia="en-US"/>
              </w:rPr>
            </w:pPr>
            <w:r>
              <w:rPr>
                <w:sz w:val="16"/>
                <w:lang w:eastAsia="en-US"/>
              </w:rPr>
              <w:t>*</w:t>
            </w:r>
          </w:p>
          <w:p w14:paraId="35D80604"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bottom w:val="single" w:sz="6" w:space="0" w:color="auto"/>
              <w:right w:val="single" w:sz="6" w:space="0" w:color="auto"/>
            </w:tcBorders>
          </w:tcPr>
          <w:p w14:paraId="3B6BA590" w14:textId="77777777" w:rsidR="0083744A" w:rsidRDefault="0083744A">
            <w:pPr>
              <w:pStyle w:val="TAC"/>
              <w:rPr>
                <w:sz w:val="16"/>
                <w:lang w:eastAsia="en-US"/>
              </w:rPr>
            </w:pPr>
            <w:r>
              <w:rPr>
                <w:sz w:val="16"/>
                <w:lang w:eastAsia="en-US"/>
              </w:rPr>
              <w:t>*</w:t>
            </w:r>
          </w:p>
          <w:p w14:paraId="2BBB648C"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bottom w:val="single" w:sz="6" w:space="0" w:color="auto"/>
              <w:right w:val="single" w:sz="6" w:space="0" w:color="auto"/>
            </w:tcBorders>
          </w:tcPr>
          <w:p w14:paraId="4F0D2387" w14:textId="77777777" w:rsidR="0083744A" w:rsidRDefault="0083744A">
            <w:pPr>
              <w:pStyle w:val="TAC"/>
              <w:rPr>
                <w:sz w:val="16"/>
                <w:lang w:eastAsia="en-US"/>
              </w:rPr>
            </w:pPr>
            <w:r>
              <w:rPr>
                <w:sz w:val="16"/>
                <w:lang w:eastAsia="en-US"/>
              </w:rPr>
              <w:t>*</w:t>
            </w:r>
          </w:p>
          <w:p w14:paraId="4618D59F"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bottom w:val="single" w:sz="6" w:space="0" w:color="auto"/>
              <w:right w:val="single" w:sz="6" w:space="0" w:color="auto"/>
            </w:tcBorders>
          </w:tcPr>
          <w:p w14:paraId="41C81DF6" w14:textId="77777777" w:rsidR="0083744A" w:rsidRDefault="0083744A">
            <w:pPr>
              <w:pStyle w:val="TAH"/>
              <w:rPr>
                <w:sz w:val="16"/>
                <w:lang w:eastAsia="en-US"/>
              </w:rPr>
            </w:pPr>
            <w:r>
              <w:rPr>
                <w:sz w:val="16"/>
                <w:lang w:eastAsia="en-US"/>
              </w:rPr>
              <w:t>*</w:t>
            </w:r>
          </w:p>
          <w:p w14:paraId="3532411B" w14:textId="77777777" w:rsidR="0083744A" w:rsidRDefault="0083744A">
            <w:pPr>
              <w:pStyle w:val="TAH"/>
              <w:rPr>
                <w:sz w:val="16"/>
                <w:lang w:eastAsia="en-US"/>
              </w:rPr>
            </w:pPr>
            <w:r>
              <w:rPr>
                <w:sz w:val="16"/>
                <w:lang w:eastAsia="en-US"/>
              </w:rPr>
              <w:t>*</w:t>
            </w:r>
          </w:p>
          <w:p w14:paraId="63F8815F" w14:textId="77777777" w:rsidR="0083744A" w:rsidRDefault="0083744A">
            <w:pPr>
              <w:pStyle w:val="TAC"/>
              <w:rPr>
                <w:sz w:val="16"/>
                <w:lang w:eastAsia="en-US"/>
              </w:rPr>
            </w:pPr>
            <w:r>
              <w:rPr>
                <w:sz w:val="16"/>
                <w:lang w:eastAsia="en-US"/>
              </w:rPr>
              <w:t>*</w:t>
            </w:r>
          </w:p>
        </w:tc>
        <w:tc>
          <w:tcPr>
            <w:tcW w:w="598" w:type="dxa"/>
            <w:tcBorders>
              <w:top w:val="single" w:sz="6" w:space="0" w:color="auto"/>
              <w:bottom w:val="single" w:sz="6" w:space="0" w:color="auto"/>
              <w:right w:val="single" w:sz="6" w:space="0" w:color="auto"/>
            </w:tcBorders>
          </w:tcPr>
          <w:p w14:paraId="4F880E2D" w14:textId="77777777" w:rsidR="0083744A" w:rsidRDefault="0083744A">
            <w:pPr>
              <w:pStyle w:val="TAC"/>
              <w:rPr>
                <w:sz w:val="16"/>
                <w:lang w:eastAsia="en-US"/>
              </w:rPr>
            </w:pPr>
            <w:r>
              <w:rPr>
                <w:sz w:val="16"/>
                <w:lang w:eastAsia="en-US"/>
              </w:rPr>
              <w:t>+</w:t>
            </w:r>
          </w:p>
          <w:p w14:paraId="3194A712" w14:textId="77777777" w:rsidR="0083744A" w:rsidRDefault="0083744A">
            <w:pPr>
              <w:pStyle w:val="TAC"/>
              <w:rPr>
                <w:sz w:val="16"/>
                <w:lang w:eastAsia="en-US"/>
              </w:rPr>
            </w:pPr>
            <w:r>
              <w:rPr>
                <w:sz w:val="16"/>
                <w:lang w:eastAsia="en-US"/>
              </w:rPr>
              <w:t>*</w:t>
            </w:r>
          </w:p>
          <w:p w14:paraId="2EDA2566" w14:textId="77777777" w:rsidR="0083744A" w:rsidRDefault="0083744A">
            <w:pPr>
              <w:pStyle w:val="TAC"/>
              <w:rPr>
                <w:sz w:val="16"/>
                <w:lang w:eastAsia="en-US"/>
              </w:rPr>
            </w:pPr>
            <w:r>
              <w:rPr>
                <w:sz w:val="16"/>
                <w:lang w:eastAsia="en-US"/>
              </w:rPr>
              <w:t>*</w:t>
            </w:r>
          </w:p>
        </w:tc>
        <w:tc>
          <w:tcPr>
            <w:tcW w:w="595" w:type="dxa"/>
            <w:tcBorders>
              <w:top w:val="single" w:sz="6" w:space="0" w:color="auto"/>
              <w:bottom w:val="single" w:sz="6" w:space="0" w:color="auto"/>
              <w:right w:val="single" w:sz="6" w:space="0" w:color="auto"/>
            </w:tcBorders>
          </w:tcPr>
          <w:p w14:paraId="01D974F4" w14:textId="77777777" w:rsidR="0083744A" w:rsidRDefault="0083744A">
            <w:pPr>
              <w:pStyle w:val="TAC"/>
              <w:rPr>
                <w:sz w:val="16"/>
                <w:lang w:eastAsia="en-US"/>
              </w:rPr>
            </w:pPr>
            <w:r>
              <w:rPr>
                <w:sz w:val="16"/>
                <w:lang w:eastAsia="en-US"/>
              </w:rPr>
              <w:t>-</w:t>
            </w:r>
          </w:p>
          <w:p w14:paraId="0E685F47" w14:textId="77777777" w:rsidR="0083744A" w:rsidRDefault="0083744A">
            <w:pPr>
              <w:pStyle w:val="TAC"/>
              <w:rPr>
                <w:sz w:val="16"/>
                <w:lang w:eastAsia="en-US"/>
              </w:rPr>
            </w:pPr>
            <w:r>
              <w:rPr>
                <w:sz w:val="16"/>
                <w:lang w:eastAsia="en-US"/>
              </w:rPr>
              <w:t>-                         -</w:t>
            </w:r>
          </w:p>
        </w:tc>
        <w:tc>
          <w:tcPr>
            <w:tcW w:w="595" w:type="dxa"/>
            <w:tcBorders>
              <w:top w:val="single" w:sz="6" w:space="0" w:color="auto"/>
              <w:bottom w:val="single" w:sz="6" w:space="0" w:color="auto"/>
              <w:right w:val="single" w:sz="6" w:space="0" w:color="auto"/>
            </w:tcBorders>
          </w:tcPr>
          <w:p w14:paraId="551BE7D5" w14:textId="77777777" w:rsidR="0083744A" w:rsidRDefault="0083744A">
            <w:pPr>
              <w:pStyle w:val="TAC"/>
              <w:rPr>
                <w:sz w:val="16"/>
                <w:lang w:eastAsia="en-US"/>
              </w:rPr>
            </w:pPr>
            <w:r>
              <w:rPr>
                <w:sz w:val="16"/>
                <w:lang w:eastAsia="en-US"/>
              </w:rPr>
              <w:t>-</w:t>
            </w:r>
          </w:p>
          <w:p w14:paraId="2A99BA56" w14:textId="77777777" w:rsidR="0083744A" w:rsidRDefault="0083744A">
            <w:pPr>
              <w:pStyle w:val="TAC"/>
              <w:rPr>
                <w:sz w:val="16"/>
                <w:lang w:eastAsia="en-US"/>
              </w:rPr>
            </w:pPr>
            <w:r>
              <w:rPr>
                <w:sz w:val="16"/>
                <w:lang w:eastAsia="en-US"/>
              </w:rPr>
              <w:t>-                        5 (N3)</w:t>
            </w:r>
          </w:p>
        </w:tc>
        <w:tc>
          <w:tcPr>
            <w:tcW w:w="595" w:type="dxa"/>
            <w:tcBorders>
              <w:top w:val="single" w:sz="6" w:space="0" w:color="auto"/>
              <w:bottom w:val="single" w:sz="6" w:space="0" w:color="auto"/>
              <w:right w:val="single" w:sz="6" w:space="0" w:color="auto"/>
            </w:tcBorders>
          </w:tcPr>
          <w:p w14:paraId="668E348E" w14:textId="77777777" w:rsidR="0083744A" w:rsidRDefault="0083744A">
            <w:pPr>
              <w:pStyle w:val="TAC"/>
              <w:rPr>
                <w:sz w:val="16"/>
                <w:lang w:eastAsia="en-US"/>
              </w:rPr>
            </w:pPr>
            <w:r>
              <w:rPr>
                <w:sz w:val="16"/>
                <w:lang w:eastAsia="en-US"/>
              </w:rPr>
              <w:t>-</w:t>
            </w:r>
          </w:p>
          <w:p w14:paraId="78831814" w14:textId="77777777" w:rsidR="0083744A" w:rsidRDefault="0083744A">
            <w:pPr>
              <w:pStyle w:val="TAC"/>
              <w:rPr>
                <w:sz w:val="16"/>
                <w:lang w:eastAsia="en-US"/>
              </w:rPr>
            </w:pPr>
            <w:r>
              <w:rPr>
                <w:sz w:val="16"/>
                <w:lang w:eastAsia="en-US"/>
              </w:rPr>
              <w:t>4 (N2)                       4 (N2)</w:t>
            </w:r>
          </w:p>
        </w:tc>
        <w:tc>
          <w:tcPr>
            <w:tcW w:w="595" w:type="dxa"/>
            <w:tcBorders>
              <w:top w:val="single" w:sz="6" w:space="0" w:color="auto"/>
              <w:bottom w:val="single" w:sz="6" w:space="0" w:color="auto"/>
              <w:right w:val="single" w:sz="6" w:space="0" w:color="auto"/>
            </w:tcBorders>
          </w:tcPr>
          <w:p w14:paraId="583FB811" w14:textId="77777777" w:rsidR="0083744A" w:rsidRDefault="0083744A">
            <w:pPr>
              <w:pStyle w:val="TAC"/>
              <w:rPr>
                <w:sz w:val="16"/>
                <w:lang w:eastAsia="en-US"/>
              </w:rPr>
            </w:pPr>
            <w:r>
              <w:rPr>
                <w:sz w:val="16"/>
                <w:lang w:eastAsia="en-US"/>
              </w:rPr>
              <w:t>-</w:t>
            </w:r>
          </w:p>
          <w:p w14:paraId="1F85474F" w14:textId="77777777" w:rsidR="0083744A" w:rsidRDefault="0083744A">
            <w:pPr>
              <w:pStyle w:val="TAC"/>
              <w:rPr>
                <w:sz w:val="16"/>
                <w:lang w:eastAsia="en-US"/>
              </w:rPr>
            </w:pPr>
            <w:r>
              <w:rPr>
                <w:sz w:val="16"/>
                <w:lang w:eastAsia="en-US"/>
              </w:rPr>
              <w:t>-</w:t>
            </w:r>
          </w:p>
          <w:p w14:paraId="570D6116" w14:textId="77777777" w:rsidR="0083744A" w:rsidRDefault="0083744A">
            <w:pPr>
              <w:pStyle w:val="TAC"/>
              <w:rPr>
                <w:sz w:val="16"/>
                <w:lang w:eastAsia="en-US"/>
              </w:rPr>
            </w:pPr>
            <w:r>
              <w:rPr>
                <w:sz w:val="16"/>
                <w:lang w:eastAsia="en-US"/>
              </w:rPr>
              <w:t>-</w:t>
            </w:r>
          </w:p>
        </w:tc>
        <w:tc>
          <w:tcPr>
            <w:tcW w:w="595" w:type="dxa"/>
            <w:tcBorders>
              <w:top w:val="single" w:sz="6" w:space="0" w:color="auto"/>
              <w:bottom w:val="single" w:sz="6" w:space="0" w:color="auto"/>
              <w:right w:val="single" w:sz="6" w:space="0" w:color="auto"/>
            </w:tcBorders>
          </w:tcPr>
          <w:p w14:paraId="37527C75" w14:textId="77777777" w:rsidR="0083744A" w:rsidRDefault="0083744A">
            <w:pPr>
              <w:pStyle w:val="TAC"/>
              <w:rPr>
                <w:sz w:val="16"/>
                <w:lang w:eastAsia="en-US"/>
              </w:rPr>
            </w:pPr>
            <w:r>
              <w:rPr>
                <w:sz w:val="16"/>
                <w:lang w:eastAsia="en-US"/>
              </w:rPr>
              <w:t>2(N8)</w:t>
            </w:r>
          </w:p>
          <w:p w14:paraId="727D6AD2" w14:textId="77777777" w:rsidR="0083744A" w:rsidRDefault="0083744A">
            <w:pPr>
              <w:pStyle w:val="TAC"/>
              <w:rPr>
                <w:sz w:val="16"/>
                <w:lang w:eastAsia="en-US"/>
              </w:rPr>
            </w:pPr>
            <w:r>
              <w:rPr>
                <w:sz w:val="16"/>
                <w:lang w:eastAsia="en-US"/>
              </w:rPr>
              <w:t>2(N8)</w:t>
            </w:r>
          </w:p>
          <w:p w14:paraId="5077DDB8" w14:textId="77777777" w:rsidR="0083744A" w:rsidRDefault="0083744A">
            <w:pPr>
              <w:pStyle w:val="TAC"/>
              <w:rPr>
                <w:sz w:val="16"/>
                <w:lang w:eastAsia="en-US"/>
              </w:rPr>
            </w:pPr>
            <w:r>
              <w:rPr>
                <w:sz w:val="16"/>
                <w:lang w:eastAsia="en-US"/>
              </w:rPr>
              <w:t>2(N8)</w:t>
            </w:r>
          </w:p>
        </w:tc>
      </w:tr>
      <w:tr w:rsidR="0083744A" w14:paraId="596EF83F" w14:textId="77777777">
        <w:trPr>
          <w:jc w:val="center"/>
        </w:trPr>
        <w:tc>
          <w:tcPr>
            <w:tcW w:w="1311" w:type="dxa"/>
            <w:tcBorders>
              <w:left w:val="single" w:sz="6" w:space="0" w:color="auto"/>
              <w:bottom w:val="single" w:sz="6" w:space="0" w:color="auto"/>
              <w:right w:val="single" w:sz="6" w:space="0" w:color="auto"/>
            </w:tcBorders>
          </w:tcPr>
          <w:p w14:paraId="085D49AA" w14:textId="77777777" w:rsidR="0083744A" w:rsidRDefault="0083744A">
            <w:pPr>
              <w:pStyle w:val="TAC"/>
              <w:rPr>
                <w:sz w:val="16"/>
                <w:lang w:eastAsia="en-US"/>
              </w:rPr>
            </w:pPr>
            <w:r>
              <w:rPr>
                <w:sz w:val="16"/>
                <w:lang w:eastAsia="en-US"/>
              </w:rPr>
              <w:t>64.0 kbit/s</w:t>
            </w:r>
          </w:p>
        </w:tc>
        <w:tc>
          <w:tcPr>
            <w:tcW w:w="1134" w:type="dxa"/>
            <w:tcBorders>
              <w:bottom w:val="single" w:sz="6" w:space="0" w:color="auto"/>
              <w:right w:val="single" w:sz="6" w:space="0" w:color="auto"/>
            </w:tcBorders>
          </w:tcPr>
          <w:p w14:paraId="7DDFAC16" w14:textId="77777777" w:rsidR="0083744A" w:rsidRDefault="0083744A">
            <w:pPr>
              <w:pStyle w:val="TAC"/>
              <w:rPr>
                <w:sz w:val="16"/>
                <w:lang w:eastAsia="en-US"/>
              </w:rPr>
            </w:pPr>
            <w:r>
              <w:rPr>
                <w:sz w:val="16"/>
                <w:lang w:eastAsia="en-US"/>
              </w:rPr>
              <w:t>2</w:t>
            </w:r>
          </w:p>
          <w:p w14:paraId="08D9C414" w14:textId="77777777" w:rsidR="0083744A" w:rsidRDefault="0083744A">
            <w:pPr>
              <w:pStyle w:val="TAC"/>
              <w:rPr>
                <w:sz w:val="16"/>
                <w:lang w:eastAsia="en-US"/>
              </w:rPr>
            </w:pPr>
            <w:r>
              <w:rPr>
                <w:sz w:val="16"/>
                <w:lang w:eastAsia="en-US"/>
              </w:rPr>
              <w:t>5</w:t>
            </w:r>
            <w:r>
              <w:rPr>
                <w:sz w:val="16"/>
                <w:lang w:eastAsia="en-US"/>
              </w:rPr>
              <w:br/>
              <w:t>6</w:t>
            </w:r>
          </w:p>
        </w:tc>
        <w:tc>
          <w:tcPr>
            <w:tcW w:w="595" w:type="dxa"/>
            <w:tcBorders>
              <w:bottom w:val="single" w:sz="6" w:space="0" w:color="auto"/>
              <w:right w:val="single" w:sz="6" w:space="0" w:color="auto"/>
            </w:tcBorders>
          </w:tcPr>
          <w:p w14:paraId="2543DEF3" w14:textId="77777777" w:rsidR="0083744A" w:rsidRDefault="0083744A">
            <w:pPr>
              <w:pStyle w:val="TAC"/>
              <w:rPr>
                <w:sz w:val="16"/>
                <w:lang w:eastAsia="en-US"/>
              </w:rPr>
            </w:pPr>
            <w:r>
              <w:rPr>
                <w:sz w:val="16"/>
                <w:lang w:eastAsia="en-US"/>
              </w:rPr>
              <w:t>*</w:t>
            </w:r>
          </w:p>
          <w:p w14:paraId="37CCE625"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bottom w:val="single" w:sz="6" w:space="0" w:color="auto"/>
              <w:right w:val="single" w:sz="6" w:space="0" w:color="auto"/>
            </w:tcBorders>
          </w:tcPr>
          <w:p w14:paraId="4AA5F96D" w14:textId="77777777" w:rsidR="0083744A" w:rsidRDefault="0083744A">
            <w:pPr>
              <w:pStyle w:val="TAC"/>
              <w:rPr>
                <w:sz w:val="16"/>
                <w:lang w:eastAsia="en-US"/>
              </w:rPr>
            </w:pPr>
            <w:r>
              <w:rPr>
                <w:sz w:val="16"/>
                <w:lang w:eastAsia="en-US"/>
              </w:rPr>
              <w:t>*</w:t>
            </w:r>
          </w:p>
          <w:p w14:paraId="5C5E9839"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bottom w:val="single" w:sz="6" w:space="0" w:color="auto"/>
              <w:right w:val="single" w:sz="6" w:space="0" w:color="auto"/>
            </w:tcBorders>
          </w:tcPr>
          <w:p w14:paraId="3402A371" w14:textId="77777777" w:rsidR="0083744A" w:rsidRDefault="0083744A">
            <w:pPr>
              <w:pStyle w:val="TAC"/>
              <w:rPr>
                <w:sz w:val="16"/>
                <w:lang w:eastAsia="en-US"/>
              </w:rPr>
            </w:pPr>
            <w:r>
              <w:rPr>
                <w:sz w:val="16"/>
                <w:lang w:eastAsia="en-US"/>
              </w:rPr>
              <w:t>*</w:t>
            </w:r>
          </w:p>
          <w:p w14:paraId="6444ECA2"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bottom w:val="single" w:sz="6" w:space="0" w:color="auto"/>
              <w:right w:val="single" w:sz="6" w:space="0" w:color="auto"/>
            </w:tcBorders>
          </w:tcPr>
          <w:p w14:paraId="4336E0BD" w14:textId="77777777" w:rsidR="0083744A" w:rsidRDefault="0083744A">
            <w:pPr>
              <w:pStyle w:val="TAH"/>
              <w:rPr>
                <w:sz w:val="16"/>
                <w:lang w:eastAsia="en-US"/>
              </w:rPr>
            </w:pPr>
            <w:r>
              <w:rPr>
                <w:sz w:val="16"/>
                <w:lang w:eastAsia="en-US"/>
              </w:rPr>
              <w:t>*</w:t>
            </w:r>
          </w:p>
          <w:p w14:paraId="2B587CFE" w14:textId="77777777" w:rsidR="0083744A" w:rsidRDefault="0083744A">
            <w:pPr>
              <w:pStyle w:val="TAH"/>
              <w:rPr>
                <w:sz w:val="16"/>
                <w:lang w:eastAsia="en-US"/>
              </w:rPr>
            </w:pPr>
            <w:r>
              <w:rPr>
                <w:sz w:val="16"/>
                <w:lang w:eastAsia="en-US"/>
              </w:rPr>
              <w:t>*</w:t>
            </w:r>
          </w:p>
          <w:p w14:paraId="7CBFD6F0" w14:textId="77777777" w:rsidR="0083744A" w:rsidRDefault="0083744A">
            <w:pPr>
              <w:pStyle w:val="TAC"/>
              <w:rPr>
                <w:sz w:val="16"/>
                <w:lang w:eastAsia="en-US"/>
              </w:rPr>
            </w:pPr>
            <w:r>
              <w:rPr>
                <w:sz w:val="16"/>
                <w:lang w:eastAsia="en-US"/>
              </w:rPr>
              <w:t>*</w:t>
            </w:r>
          </w:p>
        </w:tc>
        <w:tc>
          <w:tcPr>
            <w:tcW w:w="598" w:type="dxa"/>
            <w:tcBorders>
              <w:bottom w:val="single" w:sz="6" w:space="0" w:color="auto"/>
              <w:right w:val="single" w:sz="6" w:space="0" w:color="auto"/>
            </w:tcBorders>
          </w:tcPr>
          <w:p w14:paraId="66A5BE01" w14:textId="77777777" w:rsidR="0083744A" w:rsidRDefault="0083744A">
            <w:pPr>
              <w:pStyle w:val="TAC"/>
              <w:rPr>
                <w:sz w:val="16"/>
                <w:lang w:eastAsia="en-US"/>
              </w:rPr>
            </w:pPr>
            <w:r>
              <w:rPr>
                <w:sz w:val="16"/>
                <w:lang w:eastAsia="en-US"/>
              </w:rPr>
              <w:t>+</w:t>
            </w:r>
          </w:p>
          <w:p w14:paraId="7F772046" w14:textId="77777777" w:rsidR="0083744A" w:rsidRDefault="0083744A">
            <w:pPr>
              <w:pStyle w:val="TAC"/>
              <w:rPr>
                <w:sz w:val="16"/>
                <w:lang w:eastAsia="en-US"/>
              </w:rPr>
            </w:pPr>
            <w:r>
              <w:rPr>
                <w:sz w:val="16"/>
                <w:lang w:eastAsia="en-US"/>
              </w:rPr>
              <w:t>*</w:t>
            </w:r>
          </w:p>
          <w:p w14:paraId="181E1D8F" w14:textId="77777777" w:rsidR="0083744A" w:rsidRDefault="0083744A">
            <w:pPr>
              <w:pStyle w:val="TAC"/>
              <w:rPr>
                <w:sz w:val="16"/>
                <w:lang w:eastAsia="en-US"/>
              </w:rPr>
            </w:pPr>
            <w:r>
              <w:rPr>
                <w:sz w:val="16"/>
                <w:lang w:eastAsia="en-US"/>
              </w:rPr>
              <w:t>*</w:t>
            </w:r>
          </w:p>
        </w:tc>
        <w:tc>
          <w:tcPr>
            <w:tcW w:w="595" w:type="dxa"/>
            <w:tcBorders>
              <w:bottom w:val="single" w:sz="6" w:space="0" w:color="auto"/>
              <w:right w:val="single" w:sz="6" w:space="0" w:color="auto"/>
            </w:tcBorders>
          </w:tcPr>
          <w:p w14:paraId="5660C1CD" w14:textId="77777777" w:rsidR="0083744A" w:rsidRDefault="0083744A">
            <w:pPr>
              <w:pStyle w:val="TAC"/>
              <w:rPr>
                <w:sz w:val="16"/>
                <w:lang w:eastAsia="en-US"/>
              </w:rPr>
            </w:pPr>
            <w:r>
              <w:rPr>
                <w:sz w:val="16"/>
                <w:lang w:eastAsia="en-US"/>
              </w:rPr>
              <w:t>-</w:t>
            </w:r>
          </w:p>
          <w:p w14:paraId="58F7C0EB" w14:textId="77777777" w:rsidR="0083744A" w:rsidRDefault="0083744A">
            <w:pPr>
              <w:pStyle w:val="TAC"/>
              <w:rPr>
                <w:sz w:val="16"/>
                <w:lang w:eastAsia="en-US"/>
              </w:rPr>
            </w:pPr>
            <w:r>
              <w:rPr>
                <w:sz w:val="16"/>
                <w:lang w:eastAsia="en-US"/>
              </w:rPr>
              <w:t>-                         -</w:t>
            </w:r>
          </w:p>
        </w:tc>
        <w:tc>
          <w:tcPr>
            <w:tcW w:w="595" w:type="dxa"/>
            <w:tcBorders>
              <w:bottom w:val="single" w:sz="6" w:space="0" w:color="auto"/>
              <w:right w:val="single" w:sz="6" w:space="0" w:color="auto"/>
            </w:tcBorders>
          </w:tcPr>
          <w:p w14:paraId="33B0E358" w14:textId="77777777" w:rsidR="0083744A" w:rsidRDefault="0083744A">
            <w:pPr>
              <w:pStyle w:val="TAC"/>
              <w:rPr>
                <w:sz w:val="16"/>
                <w:lang w:eastAsia="en-US"/>
              </w:rPr>
            </w:pPr>
            <w:r>
              <w:rPr>
                <w:sz w:val="16"/>
                <w:lang w:eastAsia="en-US"/>
              </w:rPr>
              <w:t>-</w:t>
            </w:r>
          </w:p>
          <w:p w14:paraId="240E76FF" w14:textId="77777777" w:rsidR="0083744A" w:rsidRDefault="0083744A">
            <w:pPr>
              <w:pStyle w:val="TAC"/>
              <w:rPr>
                <w:sz w:val="16"/>
                <w:lang w:eastAsia="en-US"/>
              </w:rPr>
            </w:pPr>
            <w:r>
              <w:rPr>
                <w:sz w:val="16"/>
                <w:lang w:eastAsia="en-US"/>
              </w:rPr>
              <w:t>-                        6</w:t>
            </w:r>
          </w:p>
          <w:p w14:paraId="59F7C7D0" w14:textId="77777777" w:rsidR="0083744A" w:rsidRDefault="0083744A">
            <w:pPr>
              <w:pStyle w:val="TAC"/>
              <w:rPr>
                <w:sz w:val="12"/>
                <w:lang w:eastAsia="en-US"/>
              </w:rPr>
            </w:pPr>
            <w:r>
              <w:rPr>
                <w:sz w:val="16"/>
                <w:lang w:eastAsia="en-US"/>
              </w:rPr>
              <w:t>(N2,3)</w:t>
            </w:r>
          </w:p>
        </w:tc>
        <w:tc>
          <w:tcPr>
            <w:tcW w:w="595" w:type="dxa"/>
            <w:tcBorders>
              <w:bottom w:val="single" w:sz="6" w:space="0" w:color="auto"/>
              <w:right w:val="single" w:sz="6" w:space="0" w:color="auto"/>
            </w:tcBorders>
          </w:tcPr>
          <w:p w14:paraId="11B952BA" w14:textId="77777777" w:rsidR="0083744A" w:rsidRDefault="0083744A">
            <w:pPr>
              <w:pStyle w:val="TAC"/>
              <w:rPr>
                <w:sz w:val="16"/>
                <w:lang w:eastAsia="en-US"/>
              </w:rPr>
            </w:pPr>
            <w:r>
              <w:rPr>
                <w:sz w:val="16"/>
                <w:lang w:eastAsia="en-US"/>
              </w:rPr>
              <w:t>-</w:t>
            </w:r>
          </w:p>
          <w:p w14:paraId="0DA76D16" w14:textId="77777777" w:rsidR="0083744A" w:rsidRDefault="0083744A">
            <w:pPr>
              <w:pStyle w:val="TAC"/>
              <w:rPr>
                <w:sz w:val="16"/>
                <w:lang w:eastAsia="en-US"/>
              </w:rPr>
            </w:pPr>
            <w:r>
              <w:rPr>
                <w:sz w:val="16"/>
                <w:lang w:eastAsia="en-US"/>
              </w:rPr>
              <w:t>5 (N2)                       5 (N2)</w:t>
            </w:r>
          </w:p>
        </w:tc>
        <w:tc>
          <w:tcPr>
            <w:tcW w:w="595" w:type="dxa"/>
            <w:tcBorders>
              <w:bottom w:val="single" w:sz="6" w:space="0" w:color="auto"/>
              <w:right w:val="single" w:sz="6" w:space="0" w:color="auto"/>
            </w:tcBorders>
          </w:tcPr>
          <w:p w14:paraId="6B108B5A" w14:textId="77777777" w:rsidR="0083744A" w:rsidRDefault="0083744A">
            <w:pPr>
              <w:pStyle w:val="TAC"/>
              <w:rPr>
                <w:sz w:val="16"/>
                <w:lang w:eastAsia="en-US"/>
              </w:rPr>
            </w:pPr>
            <w:r>
              <w:rPr>
                <w:sz w:val="16"/>
                <w:lang w:eastAsia="en-US"/>
              </w:rPr>
              <w:t>-</w:t>
            </w:r>
          </w:p>
          <w:p w14:paraId="74BEFBE5" w14:textId="77777777" w:rsidR="0083744A" w:rsidRDefault="0083744A">
            <w:pPr>
              <w:pStyle w:val="TAC"/>
              <w:rPr>
                <w:sz w:val="16"/>
                <w:lang w:eastAsia="en-US"/>
              </w:rPr>
            </w:pPr>
            <w:r>
              <w:rPr>
                <w:sz w:val="16"/>
                <w:lang w:eastAsia="en-US"/>
              </w:rPr>
              <w:t>-</w:t>
            </w:r>
          </w:p>
          <w:p w14:paraId="5DD2784D" w14:textId="77777777" w:rsidR="0083744A" w:rsidRDefault="0083744A">
            <w:pPr>
              <w:pStyle w:val="TAC"/>
              <w:rPr>
                <w:sz w:val="16"/>
                <w:lang w:eastAsia="en-US"/>
              </w:rPr>
            </w:pPr>
            <w:r>
              <w:rPr>
                <w:sz w:val="16"/>
                <w:lang w:eastAsia="en-US"/>
              </w:rPr>
              <w:t>-</w:t>
            </w:r>
          </w:p>
        </w:tc>
        <w:tc>
          <w:tcPr>
            <w:tcW w:w="595" w:type="dxa"/>
            <w:tcBorders>
              <w:bottom w:val="single" w:sz="6" w:space="0" w:color="auto"/>
              <w:right w:val="single" w:sz="6" w:space="0" w:color="auto"/>
            </w:tcBorders>
          </w:tcPr>
          <w:p w14:paraId="6E5E0267" w14:textId="77777777" w:rsidR="0083744A" w:rsidRDefault="0083744A">
            <w:pPr>
              <w:pStyle w:val="TAC"/>
              <w:rPr>
                <w:sz w:val="16"/>
                <w:lang w:eastAsia="en-US"/>
              </w:rPr>
            </w:pPr>
            <w:r>
              <w:rPr>
                <w:sz w:val="16"/>
                <w:lang w:eastAsia="en-US"/>
              </w:rPr>
              <w:t>2(N8)</w:t>
            </w:r>
          </w:p>
          <w:p w14:paraId="278F20DB" w14:textId="77777777" w:rsidR="0083744A" w:rsidRDefault="0083744A">
            <w:pPr>
              <w:pStyle w:val="TAC"/>
              <w:rPr>
                <w:sz w:val="16"/>
                <w:lang w:eastAsia="en-US"/>
              </w:rPr>
            </w:pPr>
            <w:r>
              <w:rPr>
                <w:sz w:val="16"/>
                <w:lang w:eastAsia="en-US"/>
              </w:rPr>
              <w:t>2(N8)</w:t>
            </w:r>
          </w:p>
          <w:p w14:paraId="38EC39B7" w14:textId="77777777" w:rsidR="0083744A" w:rsidRDefault="0083744A">
            <w:pPr>
              <w:pStyle w:val="TAC"/>
              <w:rPr>
                <w:sz w:val="16"/>
                <w:lang w:eastAsia="en-US"/>
              </w:rPr>
            </w:pPr>
            <w:r>
              <w:rPr>
                <w:sz w:val="16"/>
                <w:lang w:eastAsia="en-US"/>
              </w:rPr>
              <w:t>2(N8)</w:t>
            </w:r>
          </w:p>
        </w:tc>
      </w:tr>
      <w:tr w:rsidR="0083744A" w14:paraId="20DB08EF" w14:textId="77777777">
        <w:trPr>
          <w:cantSplit/>
          <w:jc w:val="center"/>
        </w:trPr>
        <w:tc>
          <w:tcPr>
            <w:tcW w:w="8398" w:type="dxa"/>
            <w:gridSpan w:val="12"/>
            <w:tcBorders>
              <w:top w:val="single" w:sz="6" w:space="0" w:color="auto"/>
              <w:left w:val="single" w:sz="6" w:space="0" w:color="auto"/>
              <w:bottom w:val="single" w:sz="6" w:space="0" w:color="auto"/>
              <w:right w:val="single" w:sz="6" w:space="0" w:color="auto"/>
            </w:tcBorders>
          </w:tcPr>
          <w:p w14:paraId="11366FC4" w14:textId="77777777" w:rsidR="0083744A" w:rsidRDefault="0083744A">
            <w:pPr>
              <w:pStyle w:val="TAN"/>
              <w:rPr>
                <w:b/>
                <w:lang w:eastAsia="en-US"/>
              </w:rPr>
            </w:pPr>
            <w:r>
              <w:rPr>
                <w:b/>
                <w:lang w:eastAsia="en-US"/>
              </w:rPr>
              <w:t>NB:</w:t>
            </w:r>
            <w:r>
              <w:rPr>
                <w:b/>
                <w:lang w:eastAsia="en-US"/>
              </w:rPr>
              <w:tab/>
              <w:t>N in the table stands for NOTE.</w:t>
            </w:r>
          </w:p>
          <w:p w14:paraId="706A74BD" w14:textId="77777777" w:rsidR="0083744A" w:rsidRDefault="0083744A">
            <w:pPr>
              <w:pStyle w:val="TAN"/>
              <w:rPr>
                <w:lang w:eastAsia="en-US"/>
              </w:rPr>
            </w:pPr>
            <w:r>
              <w:rPr>
                <w:lang w:eastAsia="en-US"/>
              </w:rPr>
              <w:t>NOTE 1:</w:t>
            </w:r>
            <w:r>
              <w:rPr>
                <w:lang w:eastAsia="en-US"/>
              </w:rPr>
              <w:tab/>
              <w:t>A '+' indicates that a certain channel coding shall be included in the ACC and a '*' indicates that it may or may not be included.</w:t>
            </w:r>
          </w:p>
          <w:p w14:paraId="3F0D5BE3" w14:textId="77777777" w:rsidR="0083744A" w:rsidRDefault="0083744A">
            <w:pPr>
              <w:pStyle w:val="TAN"/>
              <w:rPr>
                <w:lang w:eastAsia="en-US"/>
              </w:rPr>
            </w:pPr>
            <w:r>
              <w:rPr>
                <w:lang w:eastAsia="en-US"/>
              </w:rPr>
              <w:t>NOTE 2:</w:t>
            </w:r>
            <w:r>
              <w:rPr>
                <w:lang w:eastAsia="en-US"/>
              </w:rPr>
              <w:tab/>
              <w:t>Padding Required, ref 3GPP TS 44.021.</w:t>
            </w:r>
          </w:p>
          <w:p w14:paraId="7E8AFC96" w14:textId="77777777" w:rsidR="0083744A" w:rsidRDefault="0083744A">
            <w:pPr>
              <w:pStyle w:val="TAN"/>
              <w:rPr>
                <w:lang w:eastAsia="en-US"/>
              </w:rPr>
            </w:pPr>
            <w:r>
              <w:rPr>
                <w:lang w:eastAsia="en-US"/>
              </w:rPr>
              <w:t>NOTE 3:</w:t>
            </w:r>
            <w:r>
              <w:rPr>
                <w:lang w:eastAsia="en-US"/>
              </w:rPr>
              <w:tab/>
              <w:t>Air interface user rate 11,2 kbit/s, ref. 3GPP TS 44.021.</w:t>
            </w:r>
          </w:p>
          <w:p w14:paraId="350900A0" w14:textId="77777777" w:rsidR="0083744A" w:rsidRDefault="0083744A">
            <w:pPr>
              <w:pStyle w:val="TAN"/>
              <w:rPr>
                <w:lang w:eastAsia="en-US"/>
              </w:rPr>
            </w:pPr>
            <w:r>
              <w:rPr>
                <w:lang w:eastAsia="en-US"/>
              </w:rPr>
              <w:t>NOTE 4:</w:t>
            </w:r>
            <w:r>
              <w:rPr>
                <w:lang w:eastAsia="en-US"/>
              </w:rPr>
              <w:tab/>
              <w:t>A '-' indicates that this channel coding cannot be assigned for this FNUR.</w:t>
            </w:r>
          </w:p>
          <w:p w14:paraId="3569D6F6" w14:textId="77777777" w:rsidR="0083744A" w:rsidRDefault="0083744A">
            <w:pPr>
              <w:pStyle w:val="TAN"/>
              <w:rPr>
                <w:lang w:eastAsia="en-US"/>
              </w:rPr>
            </w:pPr>
            <w:r>
              <w:rPr>
                <w:lang w:eastAsia="en-US"/>
              </w:rPr>
              <w:t>NOTE 5:</w:t>
            </w:r>
            <w:r>
              <w:rPr>
                <w:lang w:eastAsia="en-US"/>
              </w:rPr>
              <w:tab/>
              <w:t>A certain channel coding may only be assigned if indicated as acceptable in the ACC.</w:t>
            </w:r>
          </w:p>
          <w:p w14:paraId="3868773B" w14:textId="77777777" w:rsidR="0083744A" w:rsidRDefault="0083744A">
            <w:pPr>
              <w:pStyle w:val="TAN"/>
              <w:rPr>
                <w:lang w:eastAsia="en-US"/>
              </w:rPr>
            </w:pPr>
            <w:r>
              <w:rPr>
                <w:lang w:eastAsia="en-US"/>
              </w:rPr>
              <w:t>NOTE 6:</w:t>
            </w:r>
            <w:r>
              <w:rPr>
                <w:lang w:eastAsia="en-US"/>
              </w:rPr>
              <w:tab/>
              <w:t>In case the MS signals an ACC containing TCH/F4.8 only and the network does not support TCH/F4.8 channel coding, then the network may act as if TCH/F9.6 were included in the ACC.</w:t>
            </w:r>
          </w:p>
          <w:p w14:paraId="1AB2E070" w14:textId="77777777" w:rsidR="0083744A" w:rsidRDefault="0083744A">
            <w:pPr>
              <w:pStyle w:val="TAN"/>
              <w:rPr>
                <w:lang w:eastAsia="en-US"/>
              </w:rPr>
            </w:pPr>
            <w:r>
              <w:rPr>
                <w:lang w:eastAsia="en-US"/>
              </w:rPr>
              <w:t>NOTE 7:</w:t>
            </w:r>
            <w:r>
              <w:rPr>
                <w:lang w:eastAsia="en-US"/>
              </w:rPr>
              <w:tab/>
              <w:t>The MS is allowed to signal higher values for mTCH than indicated in the table for the signalled FNUR and ACC. Before initiating the assignment procedure, the MSC, if necessary, shall lower the value of the mTCH to the highest value applicable for the signalled FNUR and ACC.</w:t>
            </w:r>
          </w:p>
          <w:p w14:paraId="5B58DF89" w14:textId="77777777" w:rsidR="0083744A" w:rsidRDefault="0083744A">
            <w:pPr>
              <w:pStyle w:val="TAN"/>
              <w:rPr>
                <w:lang w:eastAsia="en-US"/>
              </w:rPr>
            </w:pPr>
            <w:r>
              <w:rPr>
                <w:lang w:eastAsia="en-US"/>
              </w:rPr>
              <w:t>NOTE 8:</w:t>
            </w:r>
            <w:r>
              <w:rPr>
                <w:lang w:eastAsia="en-US"/>
              </w:rPr>
              <w:tab/>
              <w:t>Can only be used for bit transparent 56 (RDI) and 64 (UDI) kbit/s connections in 56 kbit/s and 64 kbit/s environments, respectively.</w:t>
            </w:r>
          </w:p>
          <w:p w14:paraId="7B84631B" w14:textId="77777777" w:rsidR="0083744A" w:rsidRDefault="0083744A">
            <w:pPr>
              <w:pStyle w:val="TAN"/>
              <w:rPr>
                <w:sz w:val="16"/>
                <w:lang w:eastAsia="en-US"/>
              </w:rPr>
            </w:pPr>
            <w:r>
              <w:rPr>
                <w:lang w:eastAsia="en-US"/>
              </w:rPr>
              <w:t xml:space="preserve">NOTE 9: </w:t>
            </w:r>
            <w:r>
              <w:rPr>
                <w:lang w:eastAsia="en-US"/>
              </w:rPr>
              <w:tab/>
              <w:t>The MS can request a transparent data call by setting all ACC bits to “none” (all zeros) and MaxNumTCH parameter to the value “one TCH” (zero). The MSC will interpret these values as an indication that an intersystem handover from A/Gb or GERAN Iu mode to another (e.g. UTRAN Iu) mode is required before the call setup is completed. Similarly, while in another mode, the MS can inform the network that the MS does not support the requested service in A/Gb or GERAN Iu mode.</w:t>
            </w:r>
          </w:p>
        </w:tc>
      </w:tr>
    </w:tbl>
    <w:p w14:paraId="0DF271B3" w14:textId="77777777" w:rsidR="0083744A" w:rsidRDefault="0083744A"/>
    <w:p w14:paraId="29008E56" w14:textId="77777777" w:rsidR="0083744A" w:rsidRDefault="0083744A">
      <w:r>
        <w:t xml:space="preserve">The final decision about the radio interface configuration is taken by the BSS during the Assignment procedure subject to the restrictions that the number of assigned TCH/F may not exceed the mTCH, that the channel coding is among the ACC and that the AIUR equals the FNUR. </w:t>
      </w:r>
    </w:p>
    <w:p w14:paraId="15613676" w14:textId="77777777" w:rsidR="0083744A" w:rsidRDefault="0083744A">
      <w:r>
        <w:t>The radio interface configuration may be changed by the BSS during the call as long as the channel coding used is among the ACC, the mTCH is not exceeded and the AIUR is kept constant (ref. 3GPP TS 22.034).</w:t>
      </w:r>
    </w:p>
    <w:p w14:paraId="4D730FB4" w14:textId="77777777" w:rsidR="0083744A" w:rsidRDefault="0083744A">
      <w:pPr>
        <w:pStyle w:val="Heading3"/>
      </w:pPr>
      <w:r>
        <w:br w:type="page"/>
      </w:r>
      <w:bookmarkStart w:id="130" w:name="_Toc217240126"/>
      <w:r>
        <w:t>B.1.12.2</w:t>
      </w:r>
      <w:r>
        <w:tab/>
      </w:r>
      <w:r>
        <w:tab/>
        <w:t>Non-transparent services</w:t>
      </w:r>
      <w:bookmarkEnd w:id="130"/>
    </w:p>
    <w:p w14:paraId="522E4721" w14:textId="77777777" w:rsidR="0083744A" w:rsidRDefault="0083744A">
      <w:r>
        <w:t>The MS is allowed to signal any combination of WAIUR, ACC and mTCH compliant to the following table. A combination is compliant to the table, if there exists at least one row that it is compliant to. A combination is compliant to a row if each parameter value meets the conditions given in that row. When a WAIUR, ACC, mTCH combination is compliant to a row, the network is allowed to assign any Channel Mode compliant to that row. The notes of the table provide further details on the compliance conditions.</w:t>
      </w:r>
    </w:p>
    <w:tbl>
      <w:tblPr>
        <w:tblW w:w="0" w:type="auto"/>
        <w:jc w:val="center"/>
        <w:tblLayout w:type="fixed"/>
        <w:tblCellMar>
          <w:left w:w="28" w:type="dxa"/>
          <w:right w:w="28" w:type="dxa"/>
        </w:tblCellMar>
        <w:tblLook w:val="0000" w:firstRow="0" w:lastRow="0" w:firstColumn="0" w:lastColumn="0" w:noHBand="0" w:noVBand="0"/>
      </w:tblPr>
      <w:tblGrid>
        <w:gridCol w:w="1276"/>
        <w:gridCol w:w="1134"/>
        <w:gridCol w:w="595"/>
        <w:gridCol w:w="595"/>
        <w:gridCol w:w="595"/>
        <w:gridCol w:w="595"/>
        <w:gridCol w:w="597"/>
        <w:gridCol w:w="595"/>
        <w:gridCol w:w="595"/>
        <w:gridCol w:w="595"/>
        <w:gridCol w:w="595"/>
        <w:gridCol w:w="599"/>
      </w:tblGrid>
      <w:tr w:rsidR="0083744A" w14:paraId="09AB7082" w14:textId="77777777">
        <w:trPr>
          <w:jc w:val="center"/>
        </w:trPr>
        <w:tc>
          <w:tcPr>
            <w:tcW w:w="1276" w:type="dxa"/>
            <w:tcBorders>
              <w:top w:val="single" w:sz="6" w:space="0" w:color="auto"/>
              <w:left w:val="single" w:sz="6" w:space="0" w:color="auto"/>
              <w:right w:val="single" w:sz="6" w:space="0" w:color="auto"/>
            </w:tcBorders>
          </w:tcPr>
          <w:p w14:paraId="546B958D" w14:textId="77777777" w:rsidR="0083744A" w:rsidRDefault="0083744A">
            <w:pPr>
              <w:pStyle w:val="TAH"/>
              <w:rPr>
                <w:lang w:eastAsia="en-US"/>
              </w:rPr>
            </w:pPr>
            <w:r>
              <w:rPr>
                <w:lang w:eastAsia="en-US"/>
              </w:rPr>
              <w:t>WAIUR (Note 7)</w:t>
            </w:r>
          </w:p>
        </w:tc>
        <w:tc>
          <w:tcPr>
            <w:tcW w:w="1134" w:type="dxa"/>
            <w:tcBorders>
              <w:top w:val="single" w:sz="6" w:space="0" w:color="auto"/>
              <w:right w:val="single" w:sz="6" w:space="0" w:color="auto"/>
            </w:tcBorders>
          </w:tcPr>
          <w:p w14:paraId="3E5536E3" w14:textId="77777777" w:rsidR="0083744A" w:rsidRDefault="0083744A">
            <w:pPr>
              <w:pStyle w:val="TAH"/>
              <w:rPr>
                <w:lang w:eastAsia="en-US"/>
              </w:rPr>
            </w:pPr>
            <w:r>
              <w:rPr>
                <w:lang w:eastAsia="en-US"/>
              </w:rPr>
              <w:t>mTCH (Note 5)</w:t>
            </w:r>
          </w:p>
        </w:tc>
        <w:tc>
          <w:tcPr>
            <w:tcW w:w="2977" w:type="dxa"/>
            <w:gridSpan w:val="5"/>
            <w:tcBorders>
              <w:top w:val="single" w:sz="6" w:space="0" w:color="auto"/>
              <w:right w:val="single" w:sz="6" w:space="0" w:color="auto"/>
            </w:tcBorders>
          </w:tcPr>
          <w:p w14:paraId="6627752F" w14:textId="77777777" w:rsidR="0083744A" w:rsidRDefault="0083744A">
            <w:pPr>
              <w:pStyle w:val="TAH"/>
              <w:rPr>
                <w:lang w:eastAsia="en-US"/>
              </w:rPr>
            </w:pPr>
            <w:r>
              <w:rPr>
                <w:lang w:eastAsia="en-US"/>
              </w:rPr>
              <w:t>ACC (Note 1,4)</w:t>
            </w:r>
          </w:p>
        </w:tc>
        <w:tc>
          <w:tcPr>
            <w:tcW w:w="2979" w:type="dxa"/>
            <w:gridSpan w:val="5"/>
            <w:tcBorders>
              <w:top w:val="single" w:sz="6" w:space="0" w:color="auto"/>
              <w:right w:val="single" w:sz="6" w:space="0" w:color="auto"/>
            </w:tcBorders>
          </w:tcPr>
          <w:p w14:paraId="12C77A4C" w14:textId="77777777" w:rsidR="0083744A" w:rsidRDefault="0083744A">
            <w:pPr>
              <w:pStyle w:val="TAH"/>
              <w:rPr>
                <w:lang w:eastAsia="en-US"/>
              </w:rPr>
            </w:pPr>
            <w:r>
              <w:rPr>
                <w:lang w:eastAsia="en-US"/>
              </w:rPr>
              <w:t>Channel Mode (Note 2,3,6)</w:t>
            </w:r>
          </w:p>
        </w:tc>
      </w:tr>
      <w:tr w:rsidR="0083744A" w14:paraId="11E7FD83" w14:textId="77777777">
        <w:trPr>
          <w:jc w:val="center"/>
        </w:trPr>
        <w:tc>
          <w:tcPr>
            <w:tcW w:w="1276" w:type="dxa"/>
            <w:tcBorders>
              <w:left w:val="single" w:sz="6" w:space="0" w:color="auto"/>
              <w:right w:val="single" w:sz="6" w:space="0" w:color="auto"/>
            </w:tcBorders>
          </w:tcPr>
          <w:p w14:paraId="1107D5DD" w14:textId="77777777" w:rsidR="0083744A" w:rsidRDefault="0083744A">
            <w:pPr>
              <w:pStyle w:val="TAC"/>
              <w:rPr>
                <w:lang w:eastAsia="en-US"/>
              </w:rPr>
            </w:pPr>
          </w:p>
        </w:tc>
        <w:tc>
          <w:tcPr>
            <w:tcW w:w="1134" w:type="dxa"/>
            <w:tcBorders>
              <w:right w:val="single" w:sz="6" w:space="0" w:color="auto"/>
            </w:tcBorders>
          </w:tcPr>
          <w:p w14:paraId="74A44052" w14:textId="77777777" w:rsidR="0083744A" w:rsidRDefault="0083744A">
            <w:pPr>
              <w:pStyle w:val="TAC"/>
              <w:rPr>
                <w:lang w:eastAsia="en-US"/>
              </w:rPr>
            </w:pPr>
          </w:p>
        </w:tc>
        <w:tc>
          <w:tcPr>
            <w:tcW w:w="595" w:type="dxa"/>
            <w:tcBorders>
              <w:right w:val="single" w:sz="6" w:space="0" w:color="auto"/>
            </w:tcBorders>
          </w:tcPr>
          <w:p w14:paraId="5C447D1A" w14:textId="77777777" w:rsidR="0083744A" w:rsidRDefault="0083744A">
            <w:pPr>
              <w:pStyle w:val="TAC"/>
              <w:rPr>
                <w:sz w:val="14"/>
                <w:lang w:eastAsia="en-US"/>
              </w:rPr>
            </w:pPr>
            <w:r>
              <w:rPr>
                <w:sz w:val="14"/>
                <w:lang w:eastAsia="en-US"/>
              </w:rPr>
              <w:t>TCH/F4.8</w:t>
            </w:r>
          </w:p>
        </w:tc>
        <w:tc>
          <w:tcPr>
            <w:tcW w:w="595" w:type="dxa"/>
            <w:tcBorders>
              <w:right w:val="single" w:sz="6" w:space="0" w:color="auto"/>
            </w:tcBorders>
          </w:tcPr>
          <w:p w14:paraId="4A803D44" w14:textId="77777777" w:rsidR="0083744A" w:rsidRDefault="0083744A">
            <w:pPr>
              <w:pStyle w:val="TAC"/>
              <w:rPr>
                <w:sz w:val="14"/>
                <w:lang w:eastAsia="en-US"/>
              </w:rPr>
            </w:pPr>
            <w:r>
              <w:rPr>
                <w:sz w:val="14"/>
                <w:lang w:eastAsia="en-US"/>
              </w:rPr>
              <w:t>TCH/F9.6</w:t>
            </w:r>
          </w:p>
        </w:tc>
        <w:tc>
          <w:tcPr>
            <w:tcW w:w="595" w:type="dxa"/>
            <w:tcBorders>
              <w:right w:val="single" w:sz="6" w:space="0" w:color="auto"/>
            </w:tcBorders>
          </w:tcPr>
          <w:p w14:paraId="34BB25FB" w14:textId="77777777" w:rsidR="0083744A" w:rsidRDefault="0083744A">
            <w:pPr>
              <w:pStyle w:val="TAC"/>
              <w:rPr>
                <w:sz w:val="14"/>
                <w:lang w:eastAsia="en-US"/>
              </w:rPr>
            </w:pPr>
            <w:r>
              <w:rPr>
                <w:sz w:val="14"/>
                <w:lang w:eastAsia="en-US"/>
              </w:rPr>
              <w:t>TCH/F14.4</w:t>
            </w:r>
          </w:p>
        </w:tc>
        <w:tc>
          <w:tcPr>
            <w:tcW w:w="595" w:type="dxa"/>
            <w:tcBorders>
              <w:right w:val="single" w:sz="6" w:space="0" w:color="auto"/>
            </w:tcBorders>
          </w:tcPr>
          <w:p w14:paraId="0AACE494" w14:textId="77777777" w:rsidR="0083744A" w:rsidRDefault="0083744A">
            <w:pPr>
              <w:pStyle w:val="TAC"/>
              <w:rPr>
                <w:sz w:val="14"/>
                <w:lang w:eastAsia="en-US"/>
              </w:rPr>
            </w:pPr>
            <w:r>
              <w:rPr>
                <w:sz w:val="14"/>
                <w:lang w:eastAsia="en-US"/>
              </w:rPr>
              <w:t>TCH/F28.8</w:t>
            </w:r>
          </w:p>
        </w:tc>
        <w:tc>
          <w:tcPr>
            <w:tcW w:w="597" w:type="dxa"/>
            <w:tcBorders>
              <w:right w:val="single" w:sz="6" w:space="0" w:color="auto"/>
            </w:tcBorders>
          </w:tcPr>
          <w:p w14:paraId="25C9C5CD" w14:textId="77777777" w:rsidR="0083744A" w:rsidRDefault="0083744A">
            <w:pPr>
              <w:pStyle w:val="TAC"/>
              <w:rPr>
                <w:sz w:val="14"/>
                <w:lang w:eastAsia="en-US"/>
              </w:rPr>
            </w:pPr>
            <w:r>
              <w:rPr>
                <w:sz w:val="14"/>
                <w:lang w:eastAsia="en-US"/>
              </w:rPr>
              <w:t>TCH/F43.2</w:t>
            </w:r>
          </w:p>
        </w:tc>
        <w:tc>
          <w:tcPr>
            <w:tcW w:w="595" w:type="dxa"/>
            <w:tcBorders>
              <w:right w:val="single" w:sz="6" w:space="0" w:color="auto"/>
            </w:tcBorders>
          </w:tcPr>
          <w:p w14:paraId="48B6209D" w14:textId="77777777" w:rsidR="0083744A" w:rsidRDefault="0083744A">
            <w:pPr>
              <w:pStyle w:val="TAC"/>
              <w:rPr>
                <w:sz w:val="14"/>
                <w:lang w:eastAsia="en-US"/>
              </w:rPr>
            </w:pPr>
            <w:r>
              <w:rPr>
                <w:sz w:val="14"/>
                <w:lang w:eastAsia="en-US"/>
              </w:rPr>
              <w:t>TCH/F4.8</w:t>
            </w:r>
          </w:p>
        </w:tc>
        <w:tc>
          <w:tcPr>
            <w:tcW w:w="595" w:type="dxa"/>
            <w:tcBorders>
              <w:right w:val="single" w:sz="6" w:space="0" w:color="auto"/>
            </w:tcBorders>
          </w:tcPr>
          <w:p w14:paraId="0E0E0A65" w14:textId="77777777" w:rsidR="0083744A" w:rsidRDefault="0083744A">
            <w:pPr>
              <w:pStyle w:val="TAC"/>
              <w:rPr>
                <w:sz w:val="14"/>
                <w:lang w:eastAsia="en-US"/>
              </w:rPr>
            </w:pPr>
            <w:r>
              <w:rPr>
                <w:sz w:val="14"/>
                <w:lang w:eastAsia="en-US"/>
              </w:rPr>
              <w:t>TCH/F9.6</w:t>
            </w:r>
          </w:p>
        </w:tc>
        <w:tc>
          <w:tcPr>
            <w:tcW w:w="595" w:type="dxa"/>
            <w:tcBorders>
              <w:right w:val="single" w:sz="6" w:space="0" w:color="auto"/>
            </w:tcBorders>
          </w:tcPr>
          <w:p w14:paraId="4BB1729F" w14:textId="77777777" w:rsidR="0083744A" w:rsidRDefault="0083744A">
            <w:pPr>
              <w:pStyle w:val="TAC"/>
              <w:rPr>
                <w:sz w:val="14"/>
                <w:lang w:eastAsia="en-US"/>
              </w:rPr>
            </w:pPr>
            <w:r>
              <w:rPr>
                <w:sz w:val="14"/>
                <w:lang w:eastAsia="en-US"/>
              </w:rPr>
              <w:t>TCH/F14.4</w:t>
            </w:r>
          </w:p>
        </w:tc>
        <w:tc>
          <w:tcPr>
            <w:tcW w:w="595" w:type="dxa"/>
            <w:tcBorders>
              <w:right w:val="single" w:sz="6" w:space="0" w:color="auto"/>
            </w:tcBorders>
          </w:tcPr>
          <w:p w14:paraId="718724DC" w14:textId="77777777" w:rsidR="0083744A" w:rsidRDefault="0083744A">
            <w:pPr>
              <w:pStyle w:val="TAC"/>
              <w:rPr>
                <w:sz w:val="14"/>
                <w:lang w:eastAsia="en-US"/>
              </w:rPr>
            </w:pPr>
            <w:r>
              <w:rPr>
                <w:sz w:val="14"/>
                <w:lang w:eastAsia="en-US"/>
              </w:rPr>
              <w:t>TCH/F28.8</w:t>
            </w:r>
          </w:p>
        </w:tc>
        <w:tc>
          <w:tcPr>
            <w:tcW w:w="595" w:type="dxa"/>
            <w:tcBorders>
              <w:right w:val="single" w:sz="6" w:space="0" w:color="auto"/>
            </w:tcBorders>
          </w:tcPr>
          <w:p w14:paraId="689E09B9" w14:textId="77777777" w:rsidR="0083744A" w:rsidRDefault="0083744A">
            <w:pPr>
              <w:pStyle w:val="TAC"/>
              <w:rPr>
                <w:sz w:val="14"/>
                <w:lang w:eastAsia="en-US"/>
              </w:rPr>
            </w:pPr>
            <w:r>
              <w:rPr>
                <w:sz w:val="14"/>
                <w:lang w:eastAsia="en-US"/>
              </w:rPr>
              <w:t>TCH/F43.2</w:t>
            </w:r>
          </w:p>
        </w:tc>
      </w:tr>
      <w:tr w:rsidR="0083744A" w14:paraId="0136AB68" w14:textId="77777777">
        <w:trPr>
          <w:jc w:val="center"/>
        </w:trPr>
        <w:tc>
          <w:tcPr>
            <w:tcW w:w="1276" w:type="dxa"/>
            <w:tcBorders>
              <w:top w:val="single" w:sz="6" w:space="0" w:color="auto"/>
              <w:left w:val="single" w:sz="6" w:space="0" w:color="auto"/>
              <w:right w:val="single" w:sz="6" w:space="0" w:color="auto"/>
            </w:tcBorders>
          </w:tcPr>
          <w:p w14:paraId="0BF5555F" w14:textId="77777777" w:rsidR="0083744A" w:rsidRDefault="0083744A">
            <w:pPr>
              <w:pStyle w:val="TAC"/>
              <w:rPr>
                <w:sz w:val="16"/>
                <w:lang w:eastAsia="en-US"/>
              </w:rPr>
            </w:pPr>
            <w:r>
              <w:rPr>
                <w:sz w:val="16"/>
                <w:lang w:eastAsia="en-US"/>
              </w:rPr>
              <w:t>9.6 kbit/s</w:t>
            </w:r>
          </w:p>
        </w:tc>
        <w:tc>
          <w:tcPr>
            <w:tcW w:w="1134" w:type="dxa"/>
            <w:tcBorders>
              <w:top w:val="single" w:sz="6" w:space="0" w:color="auto"/>
              <w:right w:val="single" w:sz="6" w:space="0" w:color="auto"/>
            </w:tcBorders>
          </w:tcPr>
          <w:p w14:paraId="5DD8DBA0" w14:textId="77777777" w:rsidR="0083744A" w:rsidRDefault="0083744A">
            <w:pPr>
              <w:pStyle w:val="TAC"/>
              <w:rPr>
                <w:sz w:val="16"/>
                <w:lang w:eastAsia="en-US"/>
              </w:rPr>
            </w:pPr>
            <w:r>
              <w:rPr>
                <w:sz w:val="16"/>
                <w:lang w:eastAsia="en-US"/>
              </w:rPr>
              <w:t>1</w:t>
            </w:r>
            <w:r>
              <w:rPr>
                <w:sz w:val="16"/>
                <w:lang w:eastAsia="en-US"/>
              </w:rPr>
              <w:br/>
              <w:t>2</w:t>
            </w:r>
          </w:p>
        </w:tc>
        <w:tc>
          <w:tcPr>
            <w:tcW w:w="595" w:type="dxa"/>
            <w:tcBorders>
              <w:top w:val="single" w:sz="6" w:space="0" w:color="auto"/>
              <w:right w:val="single" w:sz="6" w:space="0" w:color="auto"/>
            </w:tcBorders>
          </w:tcPr>
          <w:p w14:paraId="636E7937"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202D28FF"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F8A7555"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DC42EA4" w14:textId="77777777" w:rsidR="0083744A" w:rsidRDefault="0083744A">
            <w:pPr>
              <w:pStyle w:val="TAC"/>
              <w:rPr>
                <w:sz w:val="16"/>
                <w:lang w:eastAsia="en-US"/>
              </w:rPr>
            </w:pPr>
            <w:r>
              <w:rPr>
                <w:sz w:val="16"/>
                <w:lang w:eastAsia="en-US"/>
              </w:rPr>
              <w:t>*</w:t>
            </w:r>
          </w:p>
          <w:p w14:paraId="6A3E5804" w14:textId="77777777" w:rsidR="0083744A" w:rsidRDefault="0083744A">
            <w:pPr>
              <w:pStyle w:val="TAC"/>
              <w:rPr>
                <w:sz w:val="16"/>
                <w:lang w:eastAsia="en-US"/>
              </w:rPr>
            </w:pPr>
            <w:r>
              <w:rPr>
                <w:sz w:val="16"/>
                <w:lang w:eastAsia="en-US"/>
              </w:rPr>
              <w:t>*</w:t>
            </w:r>
          </w:p>
        </w:tc>
        <w:tc>
          <w:tcPr>
            <w:tcW w:w="597" w:type="dxa"/>
            <w:tcBorders>
              <w:top w:val="single" w:sz="6" w:space="0" w:color="auto"/>
              <w:right w:val="single" w:sz="6" w:space="0" w:color="auto"/>
            </w:tcBorders>
          </w:tcPr>
          <w:p w14:paraId="74C376D4" w14:textId="77777777" w:rsidR="0083744A" w:rsidRDefault="0083744A">
            <w:pPr>
              <w:pStyle w:val="TAC"/>
              <w:rPr>
                <w:sz w:val="16"/>
                <w:lang w:eastAsia="en-US"/>
              </w:rPr>
            </w:pPr>
            <w:r>
              <w:rPr>
                <w:sz w:val="16"/>
                <w:lang w:eastAsia="en-US"/>
              </w:rPr>
              <w:t>*</w:t>
            </w:r>
          </w:p>
          <w:p w14:paraId="09B29A01"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23CADCED" w14:textId="77777777" w:rsidR="0083744A" w:rsidRDefault="0083744A">
            <w:pPr>
              <w:pStyle w:val="TAC"/>
              <w:rPr>
                <w:sz w:val="16"/>
                <w:lang w:eastAsia="en-US"/>
              </w:rPr>
            </w:pPr>
            <w:r>
              <w:rPr>
                <w:sz w:val="16"/>
                <w:lang w:eastAsia="en-US"/>
              </w:rPr>
              <w:t>1                    1 - 2</w:t>
            </w:r>
          </w:p>
        </w:tc>
        <w:tc>
          <w:tcPr>
            <w:tcW w:w="595" w:type="dxa"/>
            <w:tcBorders>
              <w:top w:val="single" w:sz="6" w:space="0" w:color="auto"/>
              <w:right w:val="single" w:sz="6" w:space="0" w:color="auto"/>
            </w:tcBorders>
          </w:tcPr>
          <w:p w14:paraId="388A2B4B" w14:textId="77777777" w:rsidR="0083744A" w:rsidRDefault="0083744A">
            <w:pPr>
              <w:pStyle w:val="TAC"/>
              <w:rPr>
                <w:sz w:val="16"/>
                <w:lang w:eastAsia="en-US"/>
              </w:rPr>
            </w:pPr>
            <w:r>
              <w:rPr>
                <w:sz w:val="16"/>
                <w:lang w:eastAsia="en-US"/>
              </w:rPr>
              <w:t>1                    1</w:t>
            </w:r>
          </w:p>
        </w:tc>
        <w:tc>
          <w:tcPr>
            <w:tcW w:w="595" w:type="dxa"/>
            <w:tcBorders>
              <w:top w:val="single" w:sz="6" w:space="0" w:color="auto"/>
              <w:right w:val="single" w:sz="6" w:space="0" w:color="auto"/>
            </w:tcBorders>
          </w:tcPr>
          <w:p w14:paraId="27ABA2C1" w14:textId="77777777" w:rsidR="0083744A" w:rsidRDefault="0083744A">
            <w:pPr>
              <w:pStyle w:val="TAC"/>
              <w:rPr>
                <w:sz w:val="16"/>
                <w:lang w:eastAsia="en-US"/>
              </w:rPr>
            </w:pPr>
            <w:r>
              <w:rPr>
                <w:sz w:val="16"/>
                <w:lang w:eastAsia="en-US"/>
              </w:rPr>
              <w:t>-                      -</w:t>
            </w:r>
          </w:p>
        </w:tc>
        <w:tc>
          <w:tcPr>
            <w:tcW w:w="595" w:type="dxa"/>
            <w:tcBorders>
              <w:top w:val="single" w:sz="6" w:space="0" w:color="auto"/>
              <w:right w:val="single" w:sz="6" w:space="0" w:color="auto"/>
            </w:tcBorders>
          </w:tcPr>
          <w:p w14:paraId="7E8F9D07" w14:textId="77777777" w:rsidR="0083744A" w:rsidRDefault="0083744A">
            <w:pPr>
              <w:pStyle w:val="TAC"/>
              <w:rPr>
                <w:sz w:val="16"/>
                <w:lang w:eastAsia="en-US"/>
              </w:rPr>
            </w:pPr>
            <w:r>
              <w:rPr>
                <w:sz w:val="16"/>
                <w:lang w:eastAsia="en-US"/>
              </w:rPr>
              <w:t>-</w:t>
            </w:r>
          </w:p>
          <w:p w14:paraId="66880A5B"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0C0225CB" w14:textId="77777777" w:rsidR="0083744A" w:rsidRDefault="0083744A">
            <w:pPr>
              <w:pStyle w:val="TAC"/>
              <w:rPr>
                <w:sz w:val="16"/>
                <w:lang w:eastAsia="en-US"/>
              </w:rPr>
            </w:pPr>
            <w:r>
              <w:rPr>
                <w:sz w:val="16"/>
                <w:lang w:eastAsia="en-US"/>
              </w:rPr>
              <w:t>-</w:t>
            </w:r>
          </w:p>
          <w:p w14:paraId="4970A354" w14:textId="77777777" w:rsidR="0083744A" w:rsidRDefault="0083744A">
            <w:pPr>
              <w:pStyle w:val="TAC"/>
              <w:rPr>
                <w:sz w:val="16"/>
                <w:lang w:eastAsia="en-US"/>
              </w:rPr>
            </w:pPr>
            <w:r>
              <w:rPr>
                <w:sz w:val="16"/>
                <w:lang w:eastAsia="en-US"/>
              </w:rPr>
              <w:t>-</w:t>
            </w:r>
          </w:p>
        </w:tc>
      </w:tr>
      <w:tr w:rsidR="0083744A" w14:paraId="4E7DCEED" w14:textId="77777777">
        <w:trPr>
          <w:jc w:val="center"/>
        </w:trPr>
        <w:tc>
          <w:tcPr>
            <w:tcW w:w="1276" w:type="dxa"/>
            <w:tcBorders>
              <w:top w:val="single" w:sz="6" w:space="0" w:color="auto"/>
              <w:left w:val="single" w:sz="6" w:space="0" w:color="auto"/>
              <w:right w:val="single" w:sz="6" w:space="0" w:color="auto"/>
            </w:tcBorders>
          </w:tcPr>
          <w:p w14:paraId="295A58C0" w14:textId="77777777" w:rsidR="0083744A" w:rsidRDefault="0083744A">
            <w:pPr>
              <w:pStyle w:val="TAC"/>
              <w:rPr>
                <w:sz w:val="16"/>
                <w:lang w:eastAsia="en-US"/>
              </w:rPr>
            </w:pPr>
            <w:r>
              <w:rPr>
                <w:sz w:val="16"/>
                <w:lang w:eastAsia="en-US"/>
              </w:rPr>
              <w:t>14.4 kbit/s</w:t>
            </w:r>
          </w:p>
        </w:tc>
        <w:tc>
          <w:tcPr>
            <w:tcW w:w="1134" w:type="dxa"/>
            <w:tcBorders>
              <w:top w:val="single" w:sz="6" w:space="0" w:color="auto"/>
              <w:right w:val="single" w:sz="6" w:space="0" w:color="auto"/>
            </w:tcBorders>
          </w:tcPr>
          <w:p w14:paraId="0A0B786C" w14:textId="77777777" w:rsidR="0083744A" w:rsidRDefault="0083744A">
            <w:pPr>
              <w:pStyle w:val="TAC"/>
              <w:rPr>
                <w:sz w:val="16"/>
                <w:lang w:eastAsia="en-US"/>
              </w:rPr>
            </w:pPr>
            <w:r>
              <w:rPr>
                <w:sz w:val="16"/>
                <w:lang w:eastAsia="en-US"/>
              </w:rPr>
              <w:t>1</w:t>
            </w:r>
            <w:r>
              <w:rPr>
                <w:sz w:val="16"/>
                <w:lang w:eastAsia="en-US"/>
              </w:rPr>
              <w:br/>
              <w:t>3</w:t>
            </w:r>
          </w:p>
        </w:tc>
        <w:tc>
          <w:tcPr>
            <w:tcW w:w="595" w:type="dxa"/>
            <w:tcBorders>
              <w:top w:val="single" w:sz="6" w:space="0" w:color="auto"/>
              <w:right w:val="single" w:sz="6" w:space="0" w:color="auto"/>
            </w:tcBorders>
          </w:tcPr>
          <w:p w14:paraId="75178ED3"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23CF3711"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5F805387" w14:textId="77777777" w:rsidR="0083744A" w:rsidRDefault="0083744A">
            <w:pPr>
              <w:pStyle w:val="TAC"/>
              <w:rPr>
                <w:sz w:val="16"/>
                <w:lang w:eastAsia="en-US"/>
              </w:rPr>
            </w:pPr>
            <w:r>
              <w:rPr>
                <w:sz w:val="16"/>
                <w:lang w:eastAsia="en-US"/>
              </w:rPr>
              <w:t xml:space="preserve">+ </w:t>
            </w:r>
            <w:r>
              <w:rPr>
                <w:sz w:val="16"/>
                <w:lang w:eastAsia="en-US"/>
              </w:rPr>
              <w:br/>
              <w:t>*</w:t>
            </w:r>
          </w:p>
        </w:tc>
        <w:tc>
          <w:tcPr>
            <w:tcW w:w="595" w:type="dxa"/>
            <w:tcBorders>
              <w:top w:val="single" w:sz="6" w:space="0" w:color="auto"/>
              <w:right w:val="single" w:sz="6" w:space="0" w:color="auto"/>
            </w:tcBorders>
          </w:tcPr>
          <w:p w14:paraId="59113F67" w14:textId="77777777" w:rsidR="0083744A" w:rsidRDefault="0083744A">
            <w:pPr>
              <w:pStyle w:val="TAC"/>
              <w:rPr>
                <w:sz w:val="16"/>
                <w:lang w:eastAsia="en-US"/>
              </w:rPr>
            </w:pPr>
            <w:r>
              <w:rPr>
                <w:sz w:val="16"/>
                <w:lang w:eastAsia="en-US"/>
              </w:rPr>
              <w:t>*</w:t>
            </w:r>
          </w:p>
          <w:p w14:paraId="05BA38B3" w14:textId="77777777" w:rsidR="0083744A" w:rsidRDefault="0083744A">
            <w:pPr>
              <w:pStyle w:val="TAC"/>
              <w:rPr>
                <w:sz w:val="16"/>
                <w:lang w:eastAsia="en-US"/>
              </w:rPr>
            </w:pPr>
            <w:r>
              <w:rPr>
                <w:sz w:val="16"/>
                <w:lang w:eastAsia="en-US"/>
              </w:rPr>
              <w:t>*</w:t>
            </w:r>
          </w:p>
        </w:tc>
        <w:tc>
          <w:tcPr>
            <w:tcW w:w="597" w:type="dxa"/>
            <w:tcBorders>
              <w:top w:val="single" w:sz="6" w:space="0" w:color="auto"/>
              <w:right w:val="single" w:sz="6" w:space="0" w:color="auto"/>
            </w:tcBorders>
          </w:tcPr>
          <w:p w14:paraId="541DDC2E" w14:textId="77777777" w:rsidR="0083744A" w:rsidRDefault="0083744A">
            <w:pPr>
              <w:pStyle w:val="TAC"/>
              <w:rPr>
                <w:sz w:val="16"/>
                <w:lang w:eastAsia="en-US"/>
              </w:rPr>
            </w:pPr>
            <w:r>
              <w:rPr>
                <w:sz w:val="16"/>
                <w:lang w:eastAsia="en-US"/>
              </w:rPr>
              <w:t>*</w:t>
            </w:r>
          </w:p>
          <w:p w14:paraId="1894B08C"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1B45AA8D" w14:textId="77777777" w:rsidR="0083744A" w:rsidRDefault="0083744A">
            <w:pPr>
              <w:pStyle w:val="TAC"/>
              <w:rPr>
                <w:sz w:val="16"/>
                <w:lang w:eastAsia="en-US"/>
              </w:rPr>
            </w:pPr>
            <w:r>
              <w:rPr>
                <w:sz w:val="16"/>
                <w:lang w:eastAsia="en-US"/>
              </w:rPr>
              <w:t>1                    1 - 3</w:t>
            </w:r>
          </w:p>
        </w:tc>
        <w:tc>
          <w:tcPr>
            <w:tcW w:w="595" w:type="dxa"/>
            <w:tcBorders>
              <w:top w:val="single" w:sz="6" w:space="0" w:color="auto"/>
              <w:right w:val="single" w:sz="6" w:space="0" w:color="auto"/>
            </w:tcBorders>
          </w:tcPr>
          <w:p w14:paraId="5AACA5D5" w14:textId="77777777" w:rsidR="0083744A" w:rsidRDefault="0083744A">
            <w:pPr>
              <w:pStyle w:val="TAC"/>
              <w:rPr>
                <w:sz w:val="16"/>
                <w:lang w:eastAsia="en-US"/>
              </w:rPr>
            </w:pPr>
            <w:r>
              <w:rPr>
                <w:sz w:val="16"/>
                <w:lang w:eastAsia="en-US"/>
              </w:rPr>
              <w:t>1                    1 - 2</w:t>
            </w:r>
          </w:p>
        </w:tc>
        <w:tc>
          <w:tcPr>
            <w:tcW w:w="595" w:type="dxa"/>
            <w:tcBorders>
              <w:top w:val="single" w:sz="6" w:space="0" w:color="auto"/>
              <w:right w:val="single" w:sz="6" w:space="0" w:color="auto"/>
            </w:tcBorders>
          </w:tcPr>
          <w:p w14:paraId="2C62C894" w14:textId="77777777" w:rsidR="0083744A" w:rsidRDefault="0083744A">
            <w:pPr>
              <w:pStyle w:val="TAC"/>
              <w:rPr>
                <w:sz w:val="16"/>
                <w:lang w:eastAsia="en-US"/>
              </w:rPr>
            </w:pPr>
            <w:r>
              <w:rPr>
                <w:sz w:val="16"/>
                <w:lang w:eastAsia="en-US"/>
              </w:rPr>
              <w:t>1                    1</w:t>
            </w:r>
          </w:p>
        </w:tc>
        <w:tc>
          <w:tcPr>
            <w:tcW w:w="595" w:type="dxa"/>
            <w:tcBorders>
              <w:top w:val="single" w:sz="6" w:space="0" w:color="auto"/>
              <w:right w:val="single" w:sz="6" w:space="0" w:color="auto"/>
            </w:tcBorders>
          </w:tcPr>
          <w:p w14:paraId="64B59454" w14:textId="77777777" w:rsidR="0083744A" w:rsidRDefault="0083744A">
            <w:pPr>
              <w:pStyle w:val="TAC"/>
              <w:rPr>
                <w:sz w:val="16"/>
                <w:lang w:eastAsia="en-US"/>
              </w:rPr>
            </w:pPr>
            <w:r>
              <w:rPr>
                <w:sz w:val="16"/>
                <w:lang w:eastAsia="en-US"/>
              </w:rPr>
              <w:t>-</w:t>
            </w:r>
          </w:p>
          <w:p w14:paraId="25084E0F"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4AA74C5F" w14:textId="77777777" w:rsidR="0083744A" w:rsidRDefault="0083744A">
            <w:pPr>
              <w:pStyle w:val="TAC"/>
              <w:rPr>
                <w:sz w:val="16"/>
                <w:lang w:eastAsia="en-US"/>
              </w:rPr>
            </w:pPr>
            <w:r>
              <w:rPr>
                <w:sz w:val="16"/>
                <w:lang w:eastAsia="en-US"/>
              </w:rPr>
              <w:t>-</w:t>
            </w:r>
          </w:p>
          <w:p w14:paraId="0F29B7D3" w14:textId="77777777" w:rsidR="0083744A" w:rsidRDefault="0083744A">
            <w:pPr>
              <w:pStyle w:val="TAC"/>
              <w:rPr>
                <w:sz w:val="16"/>
                <w:lang w:eastAsia="en-US"/>
              </w:rPr>
            </w:pPr>
            <w:r>
              <w:rPr>
                <w:sz w:val="16"/>
                <w:lang w:eastAsia="en-US"/>
              </w:rPr>
              <w:t>-</w:t>
            </w:r>
          </w:p>
        </w:tc>
      </w:tr>
      <w:tr w:rsidR="0083744A" w14:paraId="551DAA33" w14:textId="77777777">
        <w:trPr>
          <w:jc w:val="center"/>
        </w:trPr>
        <w:tc>
          <w:tcPr>
            <w:tcW w:w="1276" w:type="dxa"/>
            <w:tcBorders>
              <w:top w:val="single" w:sz="6" w:space="0" w:color="auto"/>
              <w:left w:val="single" w:sz="6" w:space="0" w:color="auto"/>
              <w:right w:val="single" w:sz="6" w:space="0" w:color="auto"/>
            </w:tcBorders>
          </w:tcPr>
          <w:p w14:paraId="4B78398E" w14:textId="77777777" w:rsidR="0083744A" w:rsidRDefault="0083744A">
            <w:pPr>
              <w:pStyle w:val="TAC"/>
              <w:rPr>
                <w:sz w:val="16"/>
                <w:lang w:eastAsia="en-US"/>
              </w:rPr>
            </w:pPr>
            <w:r>
              <w:rPr>
                <w:sz w:val="16"/>
                <w:lang w:eastAsia="en-US"/>
              </w:rPr>
              <w:t>19.2 kbit/s</w:t>
            </w:r>
          </w:p>
        </w:tc>
        <w:tc>
          <w:tcPr>
            <w:tcW w:w="1134" w:type="dxa"/>
            <w:tcBorders>
              <w:top w:val="single" w:sz="6" w:space="0" w:color="auto"/>
              <w:right w:val="single" w:sz="6" w:space="0" w:color="auto"/>
            </w:tcBorders>
          </w:tcPr>
          <w:p w14:paraId="5E44E629" w14:textId="77777777" w:rsidR="0083744A" w:rsidRDefault="0083744A">
            <w:pPr>
              <w:pStyle w:val="TAC"/>
              <w:rPr>
                <w:sz w:val="16"/>
                <w:lang w:eastAsia="en-US"/>
              </w:rPr>
            </w:pPr>
            <w:r>
              <w:rPr>
                <w:sz w:val="16"/>
                <w:lang w:eastAsia="en-US"/>
              </w:rPr>
              <w:t>2</w:t>
            </w:r>
            <w:r>
              <w:rPr>
                <w:sz w:val="16"/>
                <w:lang w:eastAsia="en-US"/>
              </w:rPr>
              <w:br/>
              <w:t>4</w:t>
            </w:r>
          </w:p>
        </w:tc>
        <w:tc>
          <w:tcPr>
            <w:tcW w:w="595" w:type="dxa"/>
            <w:tcBorders>
              <w:top w:val="single" w:sz="6" w:space="0" w:color="auto"/>
              <w:right w:val="single" w:sz="6" w:space="0" w:color="auto"/>
            </w:tcBorders>
          </w:tcPr>
          <w:p w14:paraId="143E8A1D"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3E453E7F"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017B5E50"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4DDE42C" w14:textId="77777777" w:rsidR="0083744A" w:rsidRDefault="0083744A">
            <w:pPr>
              <w:pStyle w:val="TAC"/>
              <w:rPr>
                <w:sz w:val="16"/>
                <w:lang w:eastAsia="en-US"/>
              </w:rPr>
            </w:pPr>
            <w:r>
              <w:rPr>
                <w:sz w:val="16"/>
                <w:lang w:eastAsia="en-US"/>
              </w:rPr>
              <w:t>*</w:t>
            </w:r>
          </w:p>
          <w:p w14:paraId="7F876644" w14:textId="77777777" w:rsidR="0083744A" w:rsidRDefault="0083744A">
            <w:pPr>
              <w:pStyle w:val="TAC"/>
              <w:rPr>
                <w:sz w:val="16"/>
                <w:lang w:eastAsia="en-US"/>
              </w:rPr>
            </w:pPr>
            <w:r>
              <w:rPr>
                <w:sz w:val="16"/>
                <w:lang w:eastAsia="en-US"/>
              </w:rPr>
              <w:t>*</w:t>
            </w:r>
          </w:p>
        </w:tc>
        <w:tc>
          <w:tcPr>
            <w:tcW w:w="597" w:type="dxa"/>
            <w:tcBorders>
              <w:top w:val="single" w:sz="6" w:space="0" w:color="auto"/>
              <w:right w:val="single" w:sz="6" w:space="0" w:color="auto"/>
            </w:tcBorders>
          </w:tcPr>
          <w:p w14:paraId="086B34DE" w14:textId="77777777" w:rsidR="0083744A" w:rsidRDefault="0083744A">
            <w:pPr>
              <w:pStyle w:val="TAC"/>
              <w:rPr>
                <w:sz w:val="16"/>
                <w:lang w:eastAsia="en-US"/>
              </w:rPr>
            </w:pPr>
            <w:r>
              <w:rPr>
                <w:sz w:val="16"/>
                <w:lang w:eastAsia="en-US"/>
              </w:rPr>
              <w:t>*</w:t>
            </w:r>
          </w:p>
          <w:p w14:paraId="13D7ED5C"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5DB9AB8D" w14:textId="77777777" w:rsidR="0083744A" w:rsidRDefault="0083744A">
            <w:pPr>
              <w:pStyle w:val="TAC"/>
              <w:rPr>
                <w:sz w:val="16"/>
                <w:lang w:eastAsia="en-US"/>
              </w:rPr>
            </w:pPr>
            <w:r>
              <w:rPr>
                <w:sz w:val="16"/>
                <w:lang w:eastAsia="en-US"/>
              </w:rPr>
              <w:t>1 - 2               1 - 4</w:t>
            </w:r>
          </w:p>
        </w:tc>
        <w:tc>
          <w:tcPr>
            <w:tcW w:w="595" w:type="dxa"/>
            <w:tcBorders>
              <w:top w:val="single" w:sz="6" w:space="0" w:color="auto"/>
              <w:right w:val="single" w:sz="6" w:space="0" w:color="auto"/>
            </w:tcBorders>
          </w:tcPr>
          <w:p w14:paraId="36F724DA" w14:textId="77777777" w:rsidR="0083744A" w:rsidRDefault="0083744A">
            <w:pPr>
              <w:pStyle w:val="TAC"/>
              <w:rPr>
                <w:sz w:val="16"/>
                <w:lang w:eastAsia="en-US"/>
              </w:rPr>
            </w:pPr>
            <w:r>
              <w:rPr>
                <w:sz w:val="16"/>
                <w:lang w:eastAsia="en-US"/>
              </w:rPr>
              <w:t>1 - 2               1 - 2</w:t>
            </w:r>
          </w:p>
        </w:tc>
        <w:tc>
          <w:tcPr>
            <w:tcW w:w="595" w:type="dxa"/>
            <w:tcBorders>
              <w:top w:val="single" w:sz="6" w:space="0" w:color="auto"/>
              <w:right w:val="single" w:sz="6" w:space="0" w:color="auto"/>
            </w:tcBorders>
          </w:tcPr>
          <w:p w14:paraId="424D96DD" w14:textId="77777777" w:rsidR="0083744A" w:rsidRDefault="0083744A">
            <w:pPr>
              <w:pStyle w:val="TAC"/>
              <w:rPr>
                <w:sz w:val="16"/>
                <w:lang w:eastAsia="en-US"/>
              </w:rPr>
            </w:pPr>
            <w:r>
              <w:rPr>
                <w:sz w:val="16"/>
                <w:lang w:eastAsia="en-US"/>
              </w:rPr>
              <w:t>1                    1</w:t>
            </w:r>
          </w:p>
        </w:tc>
        <w:tc>
          <w:tcPr>
            <w:tcW w:w="595" w:type="dxa"/>
            <w:tcBorders>
              <w:top w:val="single" w:sz="6" w:space="0" w:color="auto"/>
              <w:right w:val="single" w:sz="6" w:space="0" w:color="auto"/>
            </w:tcBorders>
          </w:tcPr>
          <w:p w14:paraId="35A163B1" w14:textId="77777777" w:rsidR="0083744A" w:rsidRDefault="0083744A">
            <w:pPr>
              <w:pStyle w:val="TAC"/>
              <w:rPr>
                <w:sz w:val="16"/>
                <w:lang w:eastAsia="en-US"/>
              </w:rPr>
            </w:pPr>
            <w:r>
              <w:rPr>
                <w:sz w:val="16"/>
                <w:lang w:eastAsia="en-US"/>
              </w:rPr>
              <w:t>1</w:t>
            </w:r>
          </w:p>
          <w:p w14:paraId="0B7A5B1D" w14:textId="77777777" w:rsidR="0083744A" w:rsidRDefault="0083744A">
            <w:pPr>
              <w:pStyle w:val="TAC"/>
              <w:rPr>
                <w:sz w:val="16"/>
                <w:lang w:eastAsia="en-US"/>
              </w:rPr>
            </w:pPr>
            <w:r>
              <w:rPr>
                <w:sz w:val="16"/>
                <w:lang w:eastAsia="en-US"/>
              </w:rPr>
              <w:t>1</w:t>
            </w:r>
          </w:p>
        </w:tc>
        <w:tc>
          <w:tcPr>
            <w:tcW w:w="595" w:type="dxa"/>
            <w:tcBorders>
              <w:top w:val="single" w:sz="6" w:space="0" w:color="auto"/>
              <w:right w:val="single" w:sz="6" w:space="0" w:color="auto"/>
            </w:tcBorders>
          </w:tcPr>
          <w:p w14:paraId="70062AE5" w14:textId="77777777" w:rsidR="0083744A" w:rsidRDefault="0083744A">
            <w:pPr>
              <w:pStyle w:val="TAC"/>
              <w:rPr>
                <w:sz w:val="16"/>
                <w:lang w:eastAsia="en-US"/>
              </w:rPr>
            </w:pPr>
            <w:r>
              <w:rPr>
                <w:sz w:val="16"/>
                <w:lang w:eastAsia="en-US"/>
              </w:rPr>
              <w:t>-</w:t>
            </w:r>
          </w:p>
          <w:p w14:paraId="37A87858" w14:textId="77777777" w:rsidR="0083744A" w:rsidRDefault="0083744A">
            <w:pPr>
              <w:pStyle w:val="TAC"/>
              <w:rPr>
                <w:sz w:val="16"/>
                <w:lang w:eastAsia="en-US"/>
              </w:rPr>
            </w:pPr>
            <w:r>
              <w:rPr>
                <w:sz w:val="16"/>
                <w:lang w:eastAsia="en-US"/>
              </w:rPr>
              <w:t>-</w:t>
            </w:r>
          </w:p>
        </w:tc>
      </w:tr>
      <w:tr w:rsidR="0083744A" w14:paraId="00FDF6D6" w14:textId="77777777">
        <w:trPr>
          <w:jc w:val="center"/>
        </w:trPr>
        <w:tc>
          <w:tcPr>
            <w:tcW w:w="1276" w:type="dxa"/>
            <w:tcBorders>
              <w:top w:val="single" w:sz="6" w:space="0" w:color="auto"/>
              <w:left w:val="single" w:sz="6" w:space="0" w:color="auto"/>
              <w:right w:val="single" w:sz="6" w:space="0" w:color="auto"/>
            </w:tcBorders>
          </w:tcPr>
          <w:p w14:paraId="6E174562" w14:textId="77777777" w:rsidR="0083744A" w:rsidRDefault="0083744A">
            <w:pPr>
              <w:pStyle w:val="TAC"/>
              <w:rPr>
                <w:sz w:val="16"/>
                <w:lang w:eastAsia="en-US"/>
              </w:rPr>
            </w:pPr>
            <w:r>
              <w:rPr>
                <w:sz w:val="16"/>
                <w:lang w:eastAsia="en-US"/>
              </w:rPr>
              <w:t>28.8 kbit/s</w:t>
            </w:r>
          </w:p>
        </w:tc>
        <w:tc>
          <w:tcPr>
            <w:tcW w:w="1134" w:type="dxa"/>
            <w:tcBorders>
              <w:top w:val="single" w:sz="6" w:space="0" w:color="auto"/>
              <w:right w:val="single" w:sz="6" w:space="0" w:color="auto"/>
            </w:tcBorders>
          </w:tcPr>
          <w:p w14:paraId="0DCDBF29" w14:textId="77777777" w:rsidR="0083744A" w:rsidRDefault="0083744A">
            <w:pPr>
              <w:pStyle w:val="TAC"/>
              <w:rPr>
                <w:sz w:val="16"/>
                <w:lang w:eastAsia="en-US"/>
              </w:rPr>
            </w:pPr>
            <w:r>
              <w:rPr>
                <w:sz w:val="16"/>
                <w:lang w:eastAsia="en-US"/>
              </w:rPr>
              <w:t>1</w:t>
            </w:r>
          </w:p>
          <w:p w14:paraId="292B336E" w14:textId="77777777" w:rsidR="0083744A" w:rsidRDefault="0083744A">
            <w:pPr>
              <w:pStyle w:val="TAC"/>
              <w:rPr>
                <w:sz w:val="16"/>
                <w:lang w:eastAsia="en-US"/>
              </w:rPr>
            </w:pPr>
            <w:r>
              <w:rPr>
                <w:sz w:val="16"/>
                <w:lang w:eastAsia="en-US"/>
              </w:rPr>
              <w:t>2</w:t>
            </w:r>
            <w:r>
              <w:rPr>
                <w:sz w:val="16"/>
                <w:lang w:eastAsia="en-US"/>
              </w:rPr>
              <w:br/>
              <w:t>3</w:t>
            </w:r>
          </w:p>
        </w:tc>
        <w:tc>
          <w:tcPr>
            <w:tcW w:w="595" w:type="dxa"/>
            <w:tcBorders>
              <w:top w:val="single" w:sz="6" w:space="0" w:color="auto"/>
              <w:right w:val="single" w:sz="6" w:space="0" w:color="auto"/>
            </w:tcBorders>
          </w:tcPr>
          <w:p w14:paraId="7960CAE4" w14:textId="77777777" w:rsidR="0083744A" w:rsidRDefault="0083744A">
            <w:pPr>
              <w:pStyle w:val="TAC"/>
              <w:rPr>
                <w:sz w:val="16"/>
                <w:lang w:eastAsia="en-US"/>
              </w:rPr>
            </w:pPr>
            <w:r>
              <w:rPr>
                <w:sz w:val="16"/>
                <w:lang w:eastAsia="en-US"/>
              </w:rPr>
              <w:t>*</w:t>
            </w:r>
          </w:p>
          <w:p w14:paraId="1154750E"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701B6709" w14:textId="77777777" w:rsidR="0083744A" w:rsidRDefault="0083744A">
            <w:pPr>
              <w:pStyle w:val="TAC"/>
              <w:rPr>
                <w:sz w:val="16"/>
                <w:lang w:eastAsia="en-US"/>
              </w:rPr>
            </w:pPr>
            <w:r>
              <w:rPr>
                <w:sz w:val="16"/>
                <w:lang w:eastAsia="en-US"/>
              </w:rPr>
              <w:t>*</w:t>
            </w:r>
          </w:p>
          <w:p w14:paraId="664CB303"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277C65EA" w14:textId="77777777" w:rsidR="0083744A" w:rsidRDefault="0083744A">
            <w:pPr>
              <w:pStyle w:val="TAC"/>
              <w:rPr>
                <w:sz w:val="16"/>
                <w:lang w:eastAsia="en-US"/>
              </w:rPr>
            </w:pPr>
            <w:r>
              <w:rPr>
                <w:sz w:val="16"/>
                <w:lang w:eastAsia="en-US"/>
              </w:rPr>
              <w:t>*</w:t>
            </w:r>
          </w:p>
          <w:p w14:paraId="6A5E8418" w14:textId="77777777" w:rsidR="0083744A" w:rsidRDefault="0083744A">
            <w:pPr>
              <w:pStyle w:val="TAC"/>
              <w:rPr>
                <w:sz w:val="16"/>
                <w:lang w:eastAsia="en-US"/>
              </w:rPr>
            </w:pPr>
            <w:r>
              <w:rPr>
                <w:sz w:val="16"/>
                <w:lang w:eastAsia="en-US"/>
              </w:rPr>
              <w:t>+</w:t>
            </w:r>
            <w:r>
              <w:rPr>
                <w:sz w:val="16"/>
                <w:lang w:eastAsia="en-US"/>
              </w:rPr>
              <w:br/>
              <w:t>*</w:t>
            </w:r>
          </w:p>
        </w:tc>
        <w:tc>
          <w:tcPr>
            <w:tcW w:w="595" w:type="dxa"/>
            <w:tcBorders>
              <w:top w:val="single" w:sz="6" w:space="0" w:color="auto"/>
              <w:right w:val="single" w:sz="6" w:space="0" w:color="auto"/>
            </w:tcBorders>
          </w:tcPr>
          <w:p w14:paraId="46FE6E80" w14:textId="77777777" w:rsidR="0083744A" w:rsidRDefault="0083744A">
            <w:pPr>
              <w:pStyle w:val="TAC"/>
              <w:rPr>
                <w:sz w:val="16"/>
                <w:lang w:eastAsia="en-US"/>
              </w:rPr>
            </w:pPr>
            <w:r>
              <w:rPr>
                <w:sz w:val="16"/>
                <w:lang w:eastAsia="en-US"/>
              </w:rPr>
              <w:t>+</w:t>
            </w:r>
          </w:p>
          <w:p w14:paraId="29E1FFEA" w14:textId="77777777" w:rsidR="0083744A" w:rsidRDefault="0083744A">
            <w:pPr>
              <w:pStyle w:val="TAC"/>
              <w:rPr>
                <w:sz w:val="16"/>
                <w:lang w:eastAsia="en-US"/>
              </w:rPr>
            </w:pPr>
            <w:r>
              <w:rPr>
                <w:sz w:val="16"/>
                <w:lang w:eastAsia="en-US"/>
              </w:rPr>
              <w:t>*</w:t>
            </w:r>
          </w:p>
          <w:p w14:paraId="5E237E8F" w14:textId="77777777" w:rsidR="0083744A" w:rsidRDefault="0083744A">
            <w:pPr>
              <w:pStyle w:val="TAC"/>
              <w:rPr>
                <w:sz w:val="16"/>
                <w:lang w:eastAsia="en-US"/>
              </w:rPr>
            </w:pPr>
            <w:r>
              <w:rPr>
                <w:sz w:val="16"/>
                <w:lang w:eastAsia="en-US"/>
              </w:rPr>
              <w:t>*</w:t>
            </w:r>
          </w:p>
        </w:tc>
        <w:tc>
          <w:tcPr>
            <w:tcW w:w="597" w:type="dxa"/>
            <w:tcBorders>
              <w:top w:val="single" w:sz="6" w:space="0" w:color="auto"/>
              <w:right w:val="single" w:sz="6" w:space="0" w:color="auto"/>
            </w:tcBorders>
          </w:tcPr>
          <w:p w14:paraId="12BB29E4" w14:textId="77777777" w:rsidR="0083744A" w:rsidRDefault="0083744A">
            <w:pPr>
              <w:pStyle w:val="TAC"/>
              <w:rPr>
                <w:sz w:val="16"/>
                <w:lang w:eastAsia="en-US"/>
              </w:rPr>
            </w:pPr>
            <w:r>
              <w:rPr>
                <w:sz w:val="16"/>
                <w:lang w:eastAsia="en-US"/>
              </w:rPr>
              <w:t>*</w:t>
            </w:r>
          </w:p>
          <w:p w14:paraId="3142BF8F" w14:textId="77777777" w:rsidR="0083744A" w:rsidRDefault="0083744A">
            <w:pPr>
              <w:pStyle w:val="TAC"/>
              <w:rPr>
                <w:sz w:val="16"/>
                <w:lang w:eastAsia="en-US"/>
              </w:rPr>
            </w:pPr>
            <w:r>
              <w:rPr>
                <w:sz w:val="16"/>
                <w:lang w:eastAsia="en-US"/>
              </w:rPr>
              <w:t>*</w:t>
            </w:r>
          </w:p>
          <w:p w14:paraId="68BB9F79"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00E1CC96" w14:textId="77777777" w:rsidR="0083744A" w:rsidRDefault="0083744A">
            <w:pPr>
              <w:pStyle w:val="TAC"/>
              <w:rPr>
                <w:sz w:val="16"/>
                <w:lang w:eastAsia="en-US"/>
              </w:rPr>
            </w:pPr>
            <w:r>
              <w:rPr>
                <w:sz w:val="16"/>
                <w:lang w:eastAsia="en-US"/>
              </w:rPr>
              <w:t>1</w:t>
            </w:r>
          </w:p>
          <w:p w14:paraId="717251FC" w14:textId="77777777" w:rsidR="0083744A" w:rsidRDefault="0083744A">
            <w:pPr>
              <w:pStyle w:val="TAC"/>
              <w:rPr>
                <w:sz w:val="16"/>
                <w:lang w:eastAsia="en-US"/>
              </w:rPr>
            </w:pPr>
            <w:r>
              <w:rPr>
                <w:sz w:val="16"/>
                <w:lang w:eastAsia="en-US"/>
              </w:rPr>
              <w:t>1 - 2               1 - 3</w:t>
            </w:r>
          </w:p>
        </w:tc>
        <w:tc>
          <w:tcPr>
            <w:tcW w:w="595" w:type="dxa"/>
            <w:tcBorders>
              <w:top w:val="single" w:sz="6" w:space="0" w:color="auto"/>
              <w:right w:val="single" w:sz="6" w:space="0" w:color="auto"/>
            </w:tcBorders>
          </w:tcPr>
          <w:p w14:paraId="49C012EE" w14:textId="77777777" w:rsidR="0083744A" w:rsidRDefault="0083744A">
            <w:pPr>
              <w:pStyle w:val="TAC"/>
              <w:rPr>
                <w:sz w:val="16"/>
                <w:lang w:eastAsia="en-US"/>
              </w:rPr>
            </w:pPr>
            <w:r>
              <w:rPr>
                <w:sz w:val="16"/>
                <w:lang w:eastAsia="en-US"/>
              </w:rPr>
              <w:t>1</w:t>
            </w:r>
          </w:p>
          <w:p w14:paraId="68A30681" w14:textId="77777777" w:rsidR="0083744A" w:rsidRDefault="0083744A">
            <w:pPr>
              <w:pStyle w:val="TAC"/>
              <w:rPr>
                <w:sz w:val="16"/>
                <w:lang w:eastAsia="en-US"/>
              </w:rPr>
            </w:pPr>
            <w:r>
              <w:rPr>
                <w:sz w:val="16"/>
                <w:lang w:eastAsia="en-US"/>
              </w:rPr>
              <w:t>1 - 2               1 - 3</w:t>
            </w:r>
          </w:p>
        </w:tc>
        <w:tc>
          <w:tcPr>
            <w:tcW w:w="595" w:type="dxa"/>
            <w:tcBorders>
              <w:top w:val="single" w:sz="6" w:space="0" w:color="auto"/>
              <w:right w:val="single" w:sz="6" w:space="0" w:color="auto"/>
            </w:tcBorders>
          </w:tcPr>
          <w:p w14:paraId="513D7F18" w14:textId="77777777" w:rsidR="0083744A" w:rsidRDefault="0083744A">
            <w:pPr>
              <w:pStyle w:val="TAC"/>
              <w:rPr>
                <w:sz w:val="16"/>
                <w:lang w:eastAsia="en-US"/>
              </w:rPr>
            </w:pPr>
            <w:r>
              <w:rPr>
                <w:sz w:val="16"/>
                <w:lang w:eastAsia="en-US"/>
              </w:rPr>
              <w:t>1</w:t>
            </w:r>
          </w:p>
          <w:p w14:paraId="3F419BB4" w14:textId="77777777" w:rsidR="0083744A" w:rsidRDefault="0083744A">
            <w:pPr>
              <w:pStyle w:val="TAC"/>
              <w:rPr>
                <w:sz w:val="16"/>
                <w:lang w:eastAsia="en-US"/>
              </w:rPr>
            </w:pPr>
            <w:r>
              <w:rPr>
                <w:sz w:val="16"/>
                <w:lang w:eastAsia="en-US"/>
              </w:rPr>
              <w:t>1 - 2               1 - 2</w:t>
            </w:r>
          </w:p>
        </w:tc>
        <w:tc>
          <w:tcPr>
            <w:tcW w:w="595" w:type="dxa"/>
            <w:tcBorders>
              <w:top w:val="single" w:sz="6" w:space="0" w:color="auto"/>
              <w:right w:val="single" w:sz="6" w:space="0" w:color="auto"/>
            </w:tcBorders>
          </w:tcPr>
          <w:p w14:paraId="52FF1604" w14:textId="77777777" w:rsidR="0083744A" w:rsidRDefault="0083744A">
            <w:pPr>
              <w:pStyle w:val="TAC"/>
              <w:rPr>
                <w:sz w:val="16"/>
                <w:lang w:eastAsia="en-US"/>
              </w:rPr>
            </w:pPr>
            <w:r>
              <w:rPr>
                <w:sz w:val="16"/>
                <w:lang w:eastAsia="en-US"/>
              </w:rPr>
              <w:t>1</w:t>
            </w:r>
          </w:p>
          <w:p w14:paraId="1EFC7830" w14:textId="77777777" w:rsidR="0083744A" w:rsidRDefault="0083744A">
            <w:pPr>
              <w:pStyle w:val="TAC"/>
              <w:rPr>
                <w:sz w:val="16"/>
                <w:lang w:eastAsia="en-US"/>
              </w:rPr>
            </w:pPr>
            <w:r>
              <w:rPr>
                <w:sz w:val="16"/>
                <w:lang w:eastAsia="en-US"/>
              </w:rPr>
              <w:t>1</w:t>
            </w:r>
          </w:p>
          <w:p w14:paraId="569B9005" w14:textId="77777777" w:rsidR="0083744A" w:rsidRDefault="0083744A">
            <w:pPr>
              <w:pStyle w:val="TAC"/>
              <w:rPr>
                <w:sz w:val="16"/>
                <w:lang w:eastAsia="en-US"/>
              </w:rPr>
            </w:pPr>
            <w:r>
              <w:rPr>
                <w:sz w:val="16"/>
                <w:lang w:eastAsia="en-US"/>
              </w:rPr>
              <w:t>1</w:t>
            </w:r>
          </w:p>
        </w:tc>
        <w:tc>
          <w:tcPr>
            <w:tcW w:w="595" w:type="dxa"/>
            <w:tcBorders>
              <w:top w:val="single" w:sz="6" w:space="0" w:color="auto"/>
              <w:right w:val="single" w:sz="6" w:space="0" w:color="auto"/>
            </w:tcBorders>
          </w:tcPr>
          <w:p w14:paraId="28F0EDB4" w14:textId="77777777" w:rsidR="0083744A" w:rsidRDefault="0083744A">
            <w:pPr>
              <w:pStyle w:val="TAC"/>
              <w:rPr>
                <w:sz w:val="16"/>
                <w:lang w:eastAsia="en-US"/>
              </w:rPr>
            </w:pPr>
            <w:r>
              <w:rPr>
                <w:sz w:val="16"/>
                <w:lang w:eastAsia="en-US"/>
              </w:rPr>
              <w:t>-</w:t>
            </w:r>
          </w:p>
          <w:p w14:paraId="3DDBDCB8" w14:textId="77777777" w:rsidR="0083744A" w:rsidRDefault="0083744A">
            <w:pPr>
              <w:pStyle w:val="TAC"/>
              <w:rPr>
                <w:sz w:val="16"/>
                <w:lang w:eastAsia="en-US"/>
              </w:rPr>
            </w:pPr>
            <w:r>
              <w:rPr>
                <w:sz w:val="16"/>
                <w:lang w:eastAsia="en-US"/>
              </w:rPr>
              <w:t>-</w:t>
            </w:r>
          </w:p>
          <w:p w14:paraId="36AF5FE0" w14:textId="77777777" w:rsidR="0083744A" w:rsidRDefault="0083744A">
            <w:pPr>
              <w:pStyle w:val="TAC"/>
              <w:rPr>
                <w:sz w:val="16"/>
                <w:lang w:eastAsia="en-US"/>
              </w:rPr>
            </w:pPr>
            <w:r>
              <w:rPr>
                <w:sz w:val="16"/>
                <w:lang w:eastAsia="en-US"/>
              </w:rPr>
              <w:t>-</w:t>
            </w:r>
          </w:p>
        </w:tc>
      </w:tr>
      <w:tr w:rsidR="0083744A" w14:paraId="48E3DD88" w14:textId="77777777">
        <w:trPr>
          <w:jc w:val="center"/>
        </w:trPr>
        <w:tc>
          <w:tcPr>
            <w:tcW w:w="1276" w:type="dxa"/>
            <w:tcBorders>
              <w:top w:val="single" w:sz="6" w:space="0" w:color="auto"/>
              <w:left w:val="single" w:sz="6" w:space="0" w:color="auto"/>
              <w:right w:val="single" w:sz="6" w:space="0" w:color="auto"/>
            </w:tcBorders>
          </w:tcPr>
          <w:p w14:paraId="29F316C8" w14:textId="77777777" w:rsidR="0083744A" w:rsidRDefault="0083744A">
            <w:pPr>
              <w:pStyle w:val="TAC"/>
              <w:rPr>
                <w:sz w:val="16"/>
                <w:lang w:eastAsia="en-US"/>
              </w:rPr>
            </w:pPr>
            <w:r>
              <w:rPr>
                <w:sz w:val="16"/>
                <w:lang w:eastAsia="en-US"/>
              </w:rPr>
              <w:t>38.4 kbit/s</w:t>
            </w:r>
          </w:p>
        </w:tc>
        <w:tc>
          <w:tcPr>
            <w:tcW w:w="1134" w:type="dxa"/>
            <w:tcBorders>
              <w:top w:val="single" w:sz="6" w:space="0" w:color="auto"/>
              <w:right w:val="single" w:sz="6" w:space="0" w:color="auto"/>
            </w:tcBorders>
          </w:tcPr>
          <w:p w14:paraId="6DBDC27B" w14:textId="77777777" w:rsidR="0083744A" w:rsidRDefault="0083744A">
            <w:pPr>
              <w:pStyle w:val="TAC"/>
              <w:rPr>
                <w:sz w:val="16"/>
                <w:lang w:eastAsia="en-US"/>
              </w:rPr>
            </w:pPr>
            <w:r>
              <w:rPr>
                <w:sz w:val="16"/>
                <w:lang w:eastAsia="en-US"/>
              </w:rPr>
              <w:t>4</w:t>
            </w:r>
          </w:p>
        </w:tc>
        <w:tc>
          <w:tcPr>
            <w:tcW w:w="595" w:type="dxa"/>
            <w:tcBorders>
              <w:top w:val="single" w:sz="6" w:space="0" w:color="auto"/>
              <w:right w:val="single" w:sz="6" w:space="0" w:color="auto"/>
            </w:tcBorders>
          </w:tcPr>
          <w:p w14:paraId="23DAED7F"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20D5E64C"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48F0BE30"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56BD0357" w14:textId="77777777" w:rsidR="0083744A" w:rsidRDefault="0083744A">
            <w:pPr>
              <w:pStyle w:val="TAC"/>
              <w:rPr>
                <w:sz w:val="16"/>
                <w:lang w:eastAsia="en-US"/>
              </w:rPr>
            </w:pPr>
            <w:r>
              <w:rPr>
                <w:sz w:val="16"/>
                <w:lang w:eastAsia="en-US"/>
              </w:rPr>
              <w:t>*</w:t>
            </w:r>
          </w:p>
        </w:tc>
        <w:tc>
          <w:tcPr>
            <w:tcW w:w="597" w:type="dxa"/>
            <w:tcBorders>
              <w:top w:val="single" w:sz="6" w:space="0" w:color="auto"/>
              <w:right w:val="single" w:sz="6" w:space="0" w:color="auto"/>
            </w:tcBorders>
          </w:tcPr>
          <w:p w14:paraId="2C35FA85"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2DD898F5" w14:textId="77777777" w:rsidR="0083744A" w:rsidRDefault="0083744A">
            <w:pPr>
              <w:pStyle w:val="TAC"/>
              <w:rPr>
                <w:sz w:val="16"/>
                <w:lang w:eastAsia="en-US"/>
              </w:rPr>
            </w:pPr>
            <w:r>
              <w:rPr>
                <w:sz w:val="16"/>
                <w:lang w:eastAsia="en-US"/>
              </w:rPr>
              <w:t>1 - 4</w:t>
            </w:r>
          </w:p>
        </w:tc>
        <w:tc>
          <w:tcPr>
            <w:tcW w:w="595" w:type="dxa"/>
            <w:tcBorders>
              <w:top w:val="single" w:sz="6" w:space="0" w:color="auto"/>
              <w:right w:val="single" w:sz="6" w:space="0" w:color="auto"/>
            </w:tcBorders>
          </w:tcPr>
          <w:p w14:paraId="6970C445" w14:textId="77777777" w:rsidR="0083744A" w:rsidRDefault="0083744A">
            <w:pPr>
              <w:pStyle w:val="TAC"/>
              <w:rPr>
                <w:sz w:val="16"/>
                <w:lang w:eastAsia="en-US"/>
              </w:rPr>
            </w:pPr>
            <w:r>
              <w:rPr>
                <w:sz w:val="16"/>
                <w:lang w:eastAsia="en-US"/>
              </w:rPr>
              <w:t>1 - 4</w:t>
            </w:r>
          </w:p>
        </w:tc>
        <w:tc>
          <w:tcPr>
            <w:tcW w:w="595" w:type="dxa"/>
            <w:tcBorders>
              <w:top w:val="single" w:sz="6" w:space="0" w:color="auto"/>
              <w:right w:val="single" w:sz="6" w:space="0" w:color="auto"/>
            </w:tcBorders>
          </w:tcPr>
          <w:p w14:paraId="26268008" w14:textId="77777777" w:rsidR="0083744A" w:rsidRDefault="0083744A">
            <w:pPr>
              <w:pStyle w:val="TAC"/>
              <w:rPr>
                <w:sz w:val="16"/>
                <w:lang w:eastAsia="en-US"/>
              </w:rPr>
            </w:pPr>
            <w:r>
              <w:rPr>
                <w:sz w:val="16"/>
                <w:lang w:eastAsia="en-US"/>
              </w:rPr>
              <w:t>1 - 3</w:t>
            </w:r>
          </w:p>
        </w:tc>
        <w:tc>
          <w:tcPr>
            <w:tcW w:w="595" w:type="dxa"/>
            <w:tcBorders>
              <w:top w:val="single" w:sz="6" w:space="0" w:color="auto"/>
              <w:right w:val="single" w:sz="6" w:space="0" w:color="auto"/>
            </w:tcBorders>
          </w:tcPr>
          <w:p w14:paraId="2E0A7B23" w14:textId="77777777" w:rsidR="0083744A" w:rsidRDefault="0083744A">
            <w:pPr>
              <w:pStyle w:val="TAC"/>
              <w:rPr>
                <w:sz w:val="16"/>
                <w:lang w:eastAsia="en-US"/>
              </w:rPr>
            </w:pPr>
            <w:r>
              <w:rPr>
                <w:sz w:val="16"/>
                <w:lang w:eastAsia="en-US"/>
              </w:rPr>
              <w:t>1 – 2</w:t>
            </w:r>
          </w:p>
        </w:tc>
        <w:tc>
          <w:tcPr>
            <w:tcW w:w="595" w:type="dxa"/>
            <w:tcBorders>
              <w:top w:val="single" w:sz="6" w:space="0" w:color="auto"/>
              <w:right w:val="single" w:sz="6" w:space="0" w:color="auto"/>
            </w:tcBorders>
          </w:tcPr>
          <w:p w14:paraId="6322CB73" w14:textId="77777777" w:rsidR="0083744A" w:rsidRDefault="0083744A">
            <w:pPr>
              <w:pStyle w:val="TAC"/>
              <w:rPr>
                <w:sz w:val="16"/>
                <w:lang w:eastAsia="en-US"/>
              </w:rPr>
            </w:pPr>
            <w:r>
              <w:rPr>
                <w:sz w:val="16"/>
                <w:lang w:eastAsia="en-US"/>
              </w:rPr>
              <w:t>1</w:t>
            </w:r>
          </w:p>
        </w:tc>
      </w:tr>
      <w:tr w:rsidR="0083744A" w14:paraId="5DAFE519" w14:textId="77777777">
        <w:trPr>
          <w:jc w:val="center"/>
        </w:trPr>
        <w:tc>
          <w:tcPr>
            <w:tcW w:w="1276" w:type="dxa"/>
            <w:tcBorders>
              <w:top w:val="single" w:sz="6" w:space="0" w:color="auto"/>
              <w:left w:val="single" w:sz="6" w:space="0" w:color="auto"/>
              <w:right w:val="single" w:sz="6" w:space="0" w:color="auto"/>
            </w:tcBorders>
          </w:tcPr>
          <w:p w14:paraId="68B693AE" w14:textId="77777777" w:rsidR="0083744A" w:rsidRDefault="0083744A">
            <w:pPr>
              <w:pStyle w:val="TAC"/>
              <w:rPr>
                <w:sz w:val="16"/>
                <w:lang w:eastAsia="en-US"/>
              </w:rPr>
            </w:pPr>
            <w:r>
              <w:rPr>
                <w:sz w:val="16"/>
                <w:lang w:eastAsia="en-US"/>
              </w:rPr>
              <w:t>43.2 kbit/s</w:t>
            </w:r>
          </w:p>
        </w:tc>
        <w:tc>
          <w:tcPr>
            <w:tcW w:w="1134" w:type="dxa"/>
            <w:tcBorders>
              <w:top w:val="single" w:sz="6" w:space="0" w:color="auto"/>
              <w:right w:val="single" w:sz="6" w:space="0" w:color="auto"/>
            </w:tcBorders>
          </w:tcPr>
          <w:p w14:paraId="3F4C5BEB" w14:textId="77777777" w:rsidR="0083744A" w:rsidRDefault="0083744A">
            <w:pPr>
              <w:pStyle w:val="TAC"/>
              <w:rPr>
                <w:sz w:val="16"/>
                <w:lang w:eastAsia="en-US"/>
              </w:rPr>
            </w:pPr>
            <w:r>
              <w:rPr>
                <w:sz w:val="16"/>
                <w:lang w:eastAsia="en-US"/>
              </w:rPr>
              <w:t>1</w:t>
            </w:r>
          </w:p>
          <w:p w14:paraId="6F6F1AD0" w14:textId="77777777" w:rsidR="0083744A" w:rsidRDefault="0083744A">
            <w:pPr>
              <w:pStyle w:val="TAC"/>
              <w:rPr>
                <w:sz w:val="16"/>
                <w:lang w:eastAsia="en-US"/>
              </w:rPr>
            </w:pPr>
            <w:r>
              <w:rPr>
                <w:sz w:val="16"/>
                <w:lang w:eastAsia="en-US"/>
              </w:rPr>
              <w:t>3</w:t>
            </w:r>
          </w:p>
        </w:tc>
        <w:tc>
          <w:tcPr>
            <w:tcW w:w="595" w:type="dxa"/>
            <w:tcBorders>
              <w:top w:val="single" w:sz="6" w:space="0" w:color="auto"/>
              <w:right w:val="single" w:sz="6" w:space="0" w:color="auto"/>
            </w:tcBorders>
          </w:tcPr>
          <w:p w14:paraId="1464929A" w14:textId="77777777" w:rsidR="0083744A" w:rsidRDefault="0083744A">
            <w:pPr>
              <w:pStyle w:val="TAC"/>
              <w:rPr>
                <w:sz w:val="16"/>
                <w:lang w:eastAsia="en-US"/>
              </w:rPr>
            </w:pPr>
            <w:r>
              <w:rPr>
                <w:sz w:val="16"/>
                <w:lang w:eastAsia="en-US"/>
              </w:rPr>
              <w:t>*</w:t>
            </w:r>
          </w:p>
          <w:p w14:paraId="7158ED4B"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7B943DCB" w14:textId="77777777" w:rsidR="0083744A" w:rsidRDefault="0083744A">
            <w:pPr>
              <w:pStyle w:val="TAC"/>
              <w:rPr>
                <w:sz w:val="16"/>
                <w:lang w:eastAsia="en-US"/>
              </w:rPr>
            </w:pPr>
            <w:r>
              <w:rPr>
                <w:sz w:val="16"/>
                <w:lang w:eastAsia="en-US"/>
              </w:rPr>
              <w:t>*</w:t>
            </w:r>
          </w:p>
          <w:p w14:paraId="01139627"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6773FDF4" w14:textId="77777777" w:rsidR="0083744A" w:rsidRDefault="0083744A">
            <w:pPr>
              <w:pStyle w:val="TAC"/>
              <w:rPr>
                <w:sz w:val="16"/>
                <w:lang w:eastAsia="en-US"/>
              </w:rPr>
            </w:pPr>
            <w:r>
              <w:rPr>
                <w:sz w:val="16"/>
                <w:lang w:eastAsia="en-US"/>
              </w:rPr>
              <w:t>*</w:t>
            </w:r>
          </w:p>
          <w:p w14:paraId="67E264CA"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734174F1" w14:textId="77777777" w:rsidR="0083744A" w:rsidRDefault="0083744A">
            <w:pPr>
              <w:pStyle w:val="TAC"/>
              <w:rPr>
                <w:sz w:val="16"/>
                <w:lang w:eastAsia="en-US"/>
              </w:rPr>
            </w:pPr>
            <w:r>
              <w:rPr>
                <w:sz w:val="16"/>
                <w:lang w:eastAsia="en-US"/>
              </w:rPr>
              <w:t>*</w:t>
            </w:r>
          </w:p>
          <w:p w14:paraId="31304068" w14:textId="77777777" w:rsidR="0083744A" w:rsidRDefault="0083744A">
            <w:pPr>
              <w:pStyle w:val="TAC"/>
              <w:rPr>
                <w:sz w:val="16"/>
                <w:lang w:eastAsia="en-US"/>
              </w:rPr>
            </w:pPr>
            <w:r>
              <w:rPr>
                <w:sz w:val="16"/>
                <w:lang w:eastAsia="en-US"/>
              </w:rPr>
              <w:t>*</w:t>
            </w:r>
          </w:p>
        </w:tc>
        <w:tc>
          <w:tcPr>
            <w:tcW w:w="597" w:type="dxa"/>
            <w:tcBorders>
              <w:top w:val="single" w:sz="6" w:space="0" w:color="auto"/>
              <w:right w:val="single" w:sz="6" w:space="0" w:color="auto"/>
            </w:tcBorders>
          </w:tcPr>
          <w:p w14:paraId="23239D31" w14:textId="77777777" w:rsidR="0083744A" w:rsidRDefault="0083744A">
            <w:pPr>
              <w:pStyle w:val="TAC"/>
              <w:rPr>
                <w:sz w:val="16"/>
                <w:lang w:eastAsia="en-US"/>
              </w:rPr>
            </w:pPr>
            <w:r>
              <w:rPr>
                <w:sz w:val="16"/>
                <w:lang w:eastAsia="en-US"/>
              </w:rPr>
              <w:t>+</w:t>
            </w:r>
          </w:p>
          <w:p w14:paraId="28521840" w14:textId="77777777" w:rsidR="0083744A" w:rsidRDefault="0083744A">
            <w:pPr>
              <w:pStyle w:val="TAC"/>
              <w:rPr>
                <w:sz w:val="16"/>
                <w:lang w:eastAsia="en-US"/>
              </w:rPr>
            </w:pPr>
            <w:r>
              <w:rPr>
                <w:sz w:val="16"/>
                <w:lang w:eastAsia="en-US"/>
              </w:rPr>
              <w:t>*</w:t>
            </w:r>
          </w:p>
        </w:tc>
        <w:tc>
          <w:tcPr>
            <w:tcW w:w="595" w:type="dxa"/>
            <w:tcBorders>
              <w:top w:val="single" w:sz="6" w:space="0" w:color="auto"/>
              <w:right w:val="single" w:sz="6" w:space="0" w:color="auto"/>
            </w:tcBorders>
          </w:tcPr>
          <w:p w14:paraId="7079129C" w14:textId="77777777" w:rsidR="0083744A" w:rsidRDefault="0083744A">
            <w:pPr>
              <w:pStyle w:val="TAC"/>
              <w:rPr>
                <w:sz w:val="16"/>
                <w:lang w:eastAsia="en-US"/>
              </w:rPr>
            </w:pPr>
            <w:r>
              <w:rPr>
                <w:sz w:val="16"/>
                <w:lang w:eastAsia="en-US"/>
              </w:rPr>
              <w:t>1</w:t>
            </w:r>
          </w:p>
          <w:p w14:paraId="6FCBCFD3" w14:textId="77777777" w:rsidR="0083744A" w:rsidRDefault="0083744A">
            <w:pPr>
              <w:pStyle w:val="TAC"/>
              <w:rPr>
                <w:sz w:val="16"/>
                <w:lang w:eastAsia="en-US"/>
              </w:rPr>
            </w:pPr>
            <w:r>
              <w:rPr>
                <w:sz w:val="16"/>
                <w:lang w:eastAsia="en-US"/>
              </w:rPr>
              <w:t>1 - 3</w:t>
            </w:r>
          </w:p>
        </w:tc>
        <w:tc>
          <w:tcPr>
            <w:tcW w:w="595" w:type="dxa"/>
            <w:tcBorders>
              <w:top w:val="single" w:sz="6" w:space="0" w:color="auto"/>
              <w:right w:val="single" w:sz="6" w:space="0" w:color="auto"/>
            </w:tcBorders>
          </w:tcPr>
          <w:p w14:paraId="78F0B3E1" w14:textId="77777777" w:rsidR="0083744A" w:rsidRDefault="0083744A">
            <w:pPr>
              <w:pStyle w:val="TAC"/>
              <w:rPr>
                <w:sz w:val="16"/>
                <w:lang w:eastAsia="en-US"/>
              </w:rPr>
            </w:pPr>
            <w:r>
              <w:rPr>
                <w:sz w:val="16"/>
                <w:lang w:eastAsia="en-US"/>
              </w:rPr>
              <w:t>1</w:t>
            </w:r>
          </w:p>
          <w:p w14:paraId="4531C409" w14:textId="77777777" w:rsidR="0083744A" w:rsidRDefault="0083744A">
            <w:pPr>
              <w:pStyle w:val="TAC"/>
              <w:rPr>
                <w:sz w:val="16"/>
                <w:lang w:eastAsia="en-US"/>
              </w:rPr>
            </w:pPr>
            <w:r>
              <w:rPr>
                <w:sz w:val="16"/>
                <w:lang w:eastAsia="en-US"/>
              </w:rPr>
              <w:t>1 - 3</w:t>
            </w:r>
          </w:p>
        </w:tc>
        <w:tc>
          <w:tcPr>
            <w:tcW w:w="595" w:type="dxa"/>
            <w:tcBorders>
              <w:top w:val="single" w:sz="6" w:space="0" w:color="auto"/>
              <w:right w:val="single" w:sz="6" w:space="0" w:color="auto"/>
            </w:tcBorders>
          </w:tcPr>
          <w:p w14:paraId="213A6C81" w14:textId="77777777" w:rsidR="0083744A" w:rsidRDefault="0083744A">
            <w:pPr>
              <w:pStyle w:val="TAC"/>
              <w:rPr>
                <w:sz w:val="16"/>
                <w:lang w:eastAsia="en-US"/>
              </w:rPr>
            </w:pPr>
            <w:r>
              <w:rPr>
                <w:sz w:val="16"/>
                <w:lang w:eastAsia="en-US"/>
              </w:rPr>
              <w:t>1</w:t>
            </w:r>
          </w:p>
          <w:p w14:paraId="59616588" w14:textId="77777777" w:rsidR="0083744A" w:rsidRDefault="0083744A">
            <w:pPr>
              <w:pStyle w:val="TAC"/>
              <w:rPr>
                <w:sz w:val="16"/>
                <w:lang w:eastAsia="en-US"/>
              </w:rPr>
            </w:pPr>
            <w:r>
              <w:rPr>
                <w:sz w:val="16"/>
                <w:lang w:eastAsia="en-US"/>
              </w:rPr>
              <w:t>1 - 3</w:t>
            </w:r>
          </w:p>
        </w:tc>
        <w:tc>
          <w:tcPr>
            <w:tcW w:w="595" w:type="dxa"/>
            <w:tcBorders>
              <w:top w:val="single" w:sz="6" w:space="0" w:color="auto"/>
              <w:right w:val="single" w:sz="6" w:space="0" w:color="auto"/>
            </w:tcBorders>
          </w:tcPr>
          <w:p w14:paraId="0880F5FD" w14:textId="77777777" w:rsidR="0083744A" w:rsidRDefault="0083744A">
            <w:pPr>
              <w:pStyle w:val="TAC"/>
              <w:rPr>
                <w:sz w:val="16"/>
                <w:lang w:eastAsia="en-US"/>
              </w:rPr>
            </w:pPr>
            <w:r>
              <w:rPr>
                <w:sz w:val="16"/>
                <w:lang w:eastAsia="en-US"/>
              </w:rPr>
              <w:t>1</w:t>
            </w:r>
          </w:p>
          <w:p w14:paraId="5669ADBF" w14:textId="77777777" w:rsidR="0083744A" w:rsidRDefault="0083744A">
            <w:pPr>
              <w:pStyle w:val="TAC"/>
              <w:rPr>
                <w:sz w:val="16"/>
                <w:lang w:eastAsia="en-US"/>
              </w:rPr>
            </w:pPr>
            <w:r>
              <w:rPr>
                <w:sz w:val="16"/>
                <w:lang w:eastAsia="en-US"/>
              </w:rPr>
              <w:t>1 – 2</w:t>
            </w:r>
          </w:p>
        </w:tc>
        <w:tc>
          <w:tcPr>
            <w:tcW w:w="595" w:type="dxa"/>
            <w:tcBorders>
              <w:top w:val="single" w:sz="6" w:space="0" w:color="auto"/>
              <w:right w:val="single" w:sz="6" w:space="0" w:color="auto"/>
            </w:tcBorders>
          </w:tcPr>
          <w:p w14:paraId="2F3B5320" w14:textId="77777777" w:rsidR="0083744A" w:rsidRDefault="0083744A">
            <w:pPr>
              <w:pStyle w:val="TAC"/>
              <w:rPr>
                <w:sz w:val="16"/>
                <w:lang w:eastAsia="en-US"/>
              </w:rPr>
            </w:pPr>
            <w:r>
              <w:rPr>
                <w:sz w:val="16"/>
                <w:lang w:eastAsia="en-US"/>
              </w:rPr>
              <w:t>1</w:t>
            </w:r>
          </w:p>
          <w:p w14:paraId="11F0CB32" w14:textId="77777777" w:rsidR="0083744A" w:rsidRDefault="0083744A">
            <w:pPr>
              <w:pStyle w:val="TAC"/>
              <w:rPr>
                <w:sz w:val="16"/>
                <w:lang w:eastAsia="en-US"/>
              </w:rPr>
            </w:pPr>
            <w:r>
              <w:rPr>
                <w:sz w:val="16"/>
                <w:lang w:eastAsia="en-US"/>
              </w:rPr>
              <w:t>1</w:t>
            </w:r>
          </w:p>
        </w:tc>
      </w:tr>
      <w:tr w:rsidR="0083744A" w14:paraId="764A3D97" w14:textId="77777777">
        <w:trPr>
          <w:jc w:val="center"/>
        </w:trPr>
        <w:tc>
          <w:tcPr>
            <w:tcW w:w="1276" w:type="dxa"/>
            <w:tcBorders>
              <w:top w:val="single" w:sz="6" w:space="0" w:color="auto"/>
              <w:left w:val="single" w:sz="6" w:space="0" w:color="auto"/>
              <w:bottom w:val="single" w:sz="6" w:space="0" w:color="auto"/>
              <w:right w:val="single" w:sz="6" w:space="0" w:color="auto"/>
            </w:tcBorders>
          </w:tcPr>
          <w:p w14:paraId="3FF4E92B" w14:textId="77777777" w:rsidR="0083744A" w:rsidRDefault="0083744A">
            <w:pPr>
              <w:pStyle w:val="TAC"/>
              <w:rPr>
                <w:sz w:val="16"/>
                <w:lang w:eastAsia="en-US"/>
              </w:rPr>
            </w:pPr>
            <w:r>
              <w:rPr>
                <w:sz w:val="16"/>
                <w:lang w:eastAsia="en-US"/>
              </w:rPr>
              <w:t>57.6 kbit/s</w:t>
            </w:r>
          </w:p>
        </w:tc>
        <w:tc>
          <w:tcPr>
            <w:tcW w:w="1134" w:type="dxa"/>
            <w:tcBorders>
              <w:top w:val="single" w:sz="6" w:space="0" w:color="auto"/>
              <w:bottom w:val="single" w:sz="6" w:space="0" w:color="auto"/>
              <w:right w:val="single" w:sz="6" w:space="0" w:color="auto"/>
            </w:tcBorders>
          </w:tcPr>
          <w:p w14:paraId="31A1DE7B" w14:textId="77777777" w:rsidR="0083744A" w:rsidRDefault="0083744A">
            <w:pPr>
              <w:pStyle w:val="TAC"/>
              <w:rPr>
                <w:sz w:val="16"/>
                <w:lang w:eastAsia="en-US"/>
              </w:rPr>
            </w:pPr>
            <w:r>
              <w:rPr>
                <w:sz w:val="16"/>
                <w:lang w:eastAsia="en-US"/>
              </w:rPr>
              <w:t>2</w:t>
            </w:r>
          </w:p>
          <w:p w14:paraId="29E0CF94" w14:textId="77777777" w:rsidR="0083744A" w:rsidRDefault="0083744A">
            <w:pPr>
              <w:pStyle w:val="TAC"/>
              <w:rPr>
                <w:sz w:val="16"/>
                <w:lang w:eastAsia="en-US"/>
              </w:rPr>
            </w:pPr>
            <w:r>
              <w:rPr>
                <w:sz w:val="16"/>
                <w:lang w:eastAsia="en-US"/>
              </w:rPr>
              <w:t>4</w:t>
            </w:r>
          </w:p>
        </w:tc>
        <w:tc>
          <w:tcPr>
            <w:tcW w:w="595" w:type="dxa"/>
            <w:tcBorders>
              <w:top w:val="single" w:sz="6" w:space="0" w:color="auto"/>
              <w:bottom w:val="single" w:sz="6" w:space="0" w:color="auto"/>
              <w:right w:val="single" w:sz="6" w:space="0" w:color="auto"/>
            </w:tcBorders>
          </w:tcPr>
          <w:p w14:paraId="308831C4" w14:textId="77777777" w:rsidR="0083744A" w:rsidRDefault="0083744A">
            <w:pPr>
              <w:pStyle w:val="TAC"/>
              <w:rPr>
                <w:sz w:val="16"/>
                <w:lang w:eastAsia="en-US"/>
              </w:rPr>
            </w:pPr>
            <w:r>
              <w:rPr>
                <w:sz w:val="16"/>
                <w:lang w:eastAsia="en-US"/>
              </w:rPr>
              <w:t>*</w:t>
            </w:r>
          </w:p>
          <w:p w14:paraId="73E9ED3D" w14:textId="77777777" w:rsidR="0083744A" w:rsidRDefault="0083744A">
            <w:pPr>
              <w:pStyle w:val="TAC"/>
              <w:rPr>
                <w:sz w:val="16"/>
                <w:lang w:eastAsia="en-US"/>
              </w:rPr>
            </w:pPr>
            <w:r>
              <w:rPr>
                <w:sz w:val="16"/>
                <w:lang w:eastAsia="en-US"/>
              </w:rPr>
              <w:t>*</w:t>
            </w:r>
          </w:p>
        </w:tc>
        <w:tc>
          <w:tcPr>
            <w:tcW w:w="595" w:type="dxa"/>
            <w:tcBorders>
              <w:top w:val="single" w:sz="6" w:space="0" w:color="auto"/>
              <w:bottom w:val="single" w:sz="6" w:space="0" w:color="auto"/>
              <w:right w:val="single" w:sz="6" w:space="0" w:color="auto"/>
            </w:tcBorders>
          </w:tcPr>
          <w:p w14:paraId="703F3079" w14:textId="77777777" w:rsidR="0083744A" w:rsidRDefault="0083744A">
            <w:pPr>
              <w:pStyle w:val="TAC"/>
              <w:rPr>
                <w:sz w:val="16"/>
                <w:lang w:eastAsia="en-US"/>
              </w:rPr>
            </w:pPr>
            <w:r>
              <w:rPr>
                <w:sz w:val="16"/>
                <w:lang w:eastAsia="en-US"/>
              </w:rPr>
              <w:t>*</w:t>
            </w:r>
          </w:p>
          <w:p w14:paraId="433380C7" w14:textId="77777777" w:rsidR="0083744A" w:rsidRDefault="0083744A">
            <w:pPr>
              <w:pStyle w:val="TAC"/>
              <w:rPr>
                <w:sz w:val="16"/>
                <w:lang w:eastAsia="en-US"/>
              </w:rPr>
            </w:pPr>
            <w:r>
              <w:rPr>
                <w:sz w:val="16"/>
                <w:lang w:eastAsia="en-US"/>
              </w:rPr>
              <w:t>*</w:t>
            </w:r>
          </w:p>
        </w:tc>
        <w:tc>
          <w:tcPr>
            <w:tcW w:w="595" w:type="dxa"/>
            <w:tcBorders>
              <w:top w:val="single" w:sz="6" w:space="0" w:color="auto"/>
              <w:bottom w:val="single" w:sz="6" w:space="0" w:color="auto"/>
              <w:right w:val="single" w:sz="6" w:space="0" w:color="auto"/>
            </w:tcBorders>
          </w:tcPr>
          <w:p w14:paraId="29E01EA6" w14:textId="77777777" w:rsidR="0083744A" w:rsidRDefault="0083744A">
            <w:pPr>
              <w:pStyle w:val="TAC"/>
              <w:rPr>
                <w:sz w:val="16"/>
                <w:lang w:eastAsia="en-US"/>
              </w:rPr>
            </w:pPr>
            <w:r>
              <w:rPr>
                <w:sz w:val="16"/>
                <w:lang w:eastAsia="en-US"/>
              </w:rPr>
              <w:t>*</w:t>
            </w:r>
          </w:p>
          <w:p w14:paraId="16047D4E" w14:textId="77777777" w:rsidR="0083744A" w:rsidRDefault="0083744A">
            <w:pPr>
              <w:pStyle w:val="TAC"/>
              <w:rPr>
                <w:sz w:val="16"/>
                <w:lang w:eastAsia="en-US"/>
              </w:rPr>
            </w:pPr>
            <w:r>
              <w:rPr>
                <w:sz w:val="16"/>
                <w:lang w:eastAsia="en-US"/>
              </w:rPr>
              <w:t>+</w:t>
            </w:r>
          </w:p>
        </w:tc>
        <w:tc>
          <w:tcPr>
            <w:tcW w:w="595" w:type="dxa"/>
            <w:tcBorders>
              <w:top w:val="single" w:sz="6" w:space="0" w:color="auto"/>
              <w:bottom w:val="single" w:sz="6" w:space="0" w:color="auto"/>
              <w:right w:val="single" w:sz="6" w:space="0" w:color="auto"/>
            </w:tcBorders>
          </w:tcPr>
          <w:p w14:paraId="4547D940" w14:textId="77777777" w:rsidR="0083744A" w:rsidRDefault="0083744A">
            <w:pPr>
              <w:pStyle w:val="TAC"/>
              <w:rPr>
                <w:sz w:val="16"/>
                <w:lang w:eastAsia="en-US"/>
              </w:rPr>
            </w:pPr>
            <w:r>
              <w:rPr>
                <w:sz w:val="16"/>
                <w:lang w:eastAsia="en-US"/>
              </w:rPr>
              <w:t>+</w:t>
            </w:r>
          </w:p>
          <w:p w14:paraId="706643C3" w14:textId="77777777" w:rsidR="0083744A" w:rsidRDefault="0083744A">
            <w:pPr>
              <w:pStyle w:val="TAC"/>
              <w:rPr>
                <w:sz w:val="16"/>
                <w:lang w:eastAsia="en-US"/>
              </w:rPr>
            </w:pPr>
            <w:r>
              <w:rPr>
                <w:sz w:val="16"/>
                <w:lang w:eastAsia="en-US"/>
              </w:rPr>
              <w:t>*</w:t>
            </w:r>
          </w:p>
        </w:tc>
        <w:tc>
          <w:tcPr>
            <w:tcW w:w="597" w:type="dxa"/>
            <w:tcBorders>
              <w:top w:val="single" w:sz="6" w:space="0" w:color="auto"/>
              <w:bottom w:val="single" w:sz="6" w:space="0" w:color="auto"/>
              <w:right w:val="single" w:sz="6" w:space="0" w:color="auto"/>
            </w:tcBorders>
          </w:tcPr>
          <w:p w14:paraId="1E42960A" w14:textId="77777777" w:rsidR="0083744A" w:rsidRDefault="0083744A">
            <w:pPr>
              <w:pStyle w:val="TAC"/>
              <w:rPr>
                <w:sz w:val="16"/>
                <w:lang w:eastAsia="en-US"/>
              </w:rPr>
            </w:pPr>
            <w:r>
              <w:rPr>
                <w:sz w:val="16"/>
                <w:lang w:eastAsia="en-US"/>
              </w:rPr>
              <w:t>*</w:t>
            </w:r>
          </w:p>
          <w:p w14:paraId="7B82BD65" w14:textId="77777777" w:rsidR="0083744A" w:rsidRDefault="0083744A">
            <w:pPr>
              <w:pStyle w:val="TAC"/>
              <w:rPr>
                <w:sz w:val="16"/>
                <w:lang w:eastAsia="en-US"/>
              </w:rPr>
            </w:pPr>
            <w:r>
              <w:rPr>
                <w:sz w:val="16"/>
                <w:lang w:eastAsia="en-US"/>
              </w:rPr>
              <w:t>*</w:t>
            </w:r>
          </w:p>
        </w:tc>
        <w:tc>
          <w:tcPr>
            <w:tcW w:w="595" w:type="dxa"/>
            <w:tcBorders>
              <w:top w:val="single" w:sz="6" w:space="0" w:color="auto"/>
              <w:bottom w:val="single" w:sz="6" w:space="0" w:color="auto"/>
              <w:right w:val="single" w:sz="6" w:space="0" w:color="auto"/>
            </w:tcBorders>
          </w:tcPr>
          <w:p w14:paraId="61A8BBA2" w14:textId="77777777" w:rsidR="0083744A" w:rsidRDefault="0083744A">
            <w:pPr>
              <w:pStyle w:val="TAC"/>
              <w:rPr>
                <w:sz w:val="16"/>
                <w:lang w:eastAsia="en-US"/>
              </w:rPr>
            </w:pPr>
            <w:r>
              <w:rPr>
                <w:sz w:val="16"/>
                <w:lang w:eastAsia="en-US"/>
              </w:rPr>
              <w:t>1 - 2</w:t>
            </w:r>
          </w:p>
          <w:p w14:paraId="21331E14" w14:textId="77777777" w:rsidR="0083744A" w:rsidRDefault="0083744A">
            <w:pPr>
              <w:pStyle w:val="TAC"/>
              <w:rPr>
                <w:sz w:val="16"/>
                <w:lang w:eastAsia="en-US"/>
              </w:rPr>
            </w:pPr>
            <w:r>
              <w:rPr>
                <w:sz w:val="16"/>
                <w:lang w:eastAsia="en-US"/>
              </w:rPr>
              <w:t>1 - 4</w:t>
            </w:r>
          </w:p>
        </w:tc>
        <w:tc>
          <w:tcPr>
            <w:tcW w:w="595" w:type="dxa"/>
            <w:tcBorders>
              <w:top w:val="single" w:sz="6" w:space="0" w:color="auto"/>
              <w:bottom w:val="single" w:sz="6" w:space="0" w:color="auto"/>
              <w:right w:val="single" w:sz="6" w:space="0" w:color="auto"/>
            </w:tcBorders>
          </w:tcPr>
          <w:p w14:paraId="4115B224" w14:textId="77777777" w:rsidR="0083744A" w:rsidRDefault="0083744A">
            <w:pPr>
              <w:pStyle w:val="TAC"/>
              <w:rPr>
                <w:sz w:val="16"/>
                <w:lang w:eastAsia="en-US"/>
              </w:rPr>
            </w:pPr>
            <w:r>
              <w:rPr>
                <w:sz w:val="16"/>
                <w:lang w:eastAsia="en-US"/>
              </w:rPr>
              <w:t>1 - 2</w:t>
            </w:r>
          </w:p>
          <w:p w14:paraId="785FF6DA" w14:textId="77777777" w:rsidR="0083744A" w:rsidRDefault="0083744A">
            <w:pPr>
              <w:pStyle w:val="TAC"/>
              <w:rPr>
                <w:sz w:val="16"/>
                <w:lang w:eastAsia="en-US"/>
              </w:rPr>
            </w:pPr>
            <w:r>
              <w:rPr>
                <w:sz w:val="16"/>
                <w:lang w:eastAsia="en-US"/>
              </w:rPr>
              <w:t>1 - 4</w:t>
            </w:r>
          </w:p>
        </w:tc>
        <w:tc>
          <w:tcPr>
            <w:tcW w:w="595" w:type="dxa"/>
            <w:tcBorders>
              <w:top w:val="single" w:sz="6" w:space="0" w:color="auto"/>
              <w:bottom w:val="single" w:sz="6" w:space="0" w:color="auto"/>
              <w:right w:val="single" w:sz="6" w:space="0" w:color="auto"/>
            </w:tcBorders>
          </w:tcPr>
          <w:p w14:paraId="148DF8FE" w14:textId="77777777" w:rsidR="0083744A" w:rsidRDefault="0083744A">
            <w:pPr>
              <w:pStyle w:val="TAC"/>
              <w:rPr>
                <w:sz w:val="16"/>
                <w:lang w:eastAsia="en-US"/>
              </w:rPr>
            </w:pPr>
            <w:r>
              <w:rPr>
                <w:sz w:val="16"/>
                <w:lang w:eastAsia="en-US"/>
              </w:rPr>
              <w:t>1 - 2</w:t>
            </w:r>
          </w:p>
          <w:p w14:paraId="2595DC0D" w14:textId="77777777" w:rsidR="0083744A" w:rsidRDefault="0083744A">
            <w:pPr>
              <w:pStyle w:val="TAC"/>
              <w:rPr>
                <w:sz w:val="16"/>
                <w:lang w:eastAsia="en-US"/>
              </w:rPr>
            </w:pPr>
            <w:r>
              <w:rPr>
                <w:sz w:val="16"/>
                <w:lang w:eastAsia="en-US"/>
              </w:rPr>
              <w:t>1 - 4</w:t>
            </w:r>
          </w:p>
        </w:tc>
        <w:tc>
          <w:tcPr>
            <w:tcW w:w="595" w:type="dxa"/>
            <w:tcBorders>
              <w:top w:val="single" w:sz="6" w:space="0" w:color="auto"/>
              <w:bottom w:val="single" w:sz="6" w:space="0" w:color="auto"/>
              <w:right w:val="single" w:sz="6" w:space="0" w:color="auto"/>
            </w:tcBorders>
          </w:tcPr>
          <w:p w14:paraId="0127A5E9" w14:textId="77777777" w:rsidR="0083744A" w:rsidRDefault="0083744A">
            <w:pPr>
              <w:pStyle w:val="TAC"/>
              <w:rPr>
                <w:sz w:val="16"/>
                <w:lang w:eastAsia="en-US"/>
              </w:rPr>
            </w:pPr>
            <w:r>
              <w:rPr>
                <w:sz w:val="16"/>
                <w:lang w:eastAsia="en-US"/>
              </w:rPr>
              <w:t>1 – 2</w:t>
            </w:r>
          </w:p>
          <w:p w14:paraId="69147E2F" w14:textId="77777777" w:rsidR="0083744A" w:rsidRDefault="0083744A">
            <w:pPr>
              <w:pStyle w:val="TAC"/>
              <w:rPr>
                <w:sz w:val="16"/>
                <w:lang w:eastAsia="en-US"/>
              </w:rPr>
            </w:pPr>
            <w:r>
              <w:rPr>
                <w:sz w:val="16"/>
                <w:lang w:eastAsia="en-US"/>
              </w:rPr>
              <w:t>1 – 2</w:t>
            </w:r>
          </w:p>
        </w:tc>
        <w:tc>
          <w:tcPr>
            <w:tcW w:w="595" w:type="dxa"/>
            <w:tcBorders>
              <w:top w:val="single" w:sz="6" w:space="0" w:color="auto"/>
              <w:bottom w:val="single" w:sz="6" w:space="0" w:color="auto"/>
              <w:right w:val="single" w:sz="6" w:space="0" w:color="auto"/>
            </w:tcBorders>
          </w:tcPr>
          <w:p w14:paraId="5239C729" w14:textId="77777777" w:rsidR="0083744A" w:rsidRDefault="0083744A">
            <w:pPr>
              <w:pStyle w:val="TAC"/>
              <w:rPr>
                <w:sz w:val="16"/>
                <w:lang w:eastAsia="en-US"/>
              </w:rPr>
            </w:pPr>
            <w:r>
              <w:rPr>
                <w:sz w:val="16"/>
                <w:lang w:eastAsia="en-US"/>
              </w:rPr>
              <w:t>1</w:t>
            </w:r>
          </w:p>
          <w:p w14:paraId="0D9A5F64" w14:textId="77777777" w:rsidR="0083744A" w:rsidRDefault="0083744A">
            <w:pPr>
              <w:pStyle w:val="TAC"/>
              <w:rPr>
                <w:sz w:val="16"/>
                <w:lang w:eastAsia="en-US"/>
              </w:rPr>
            </w:pPr>
            <w:r>
              <w:rPr>
                <w:sz w:val="16"/>
                <w:lang w:eastAsia="en-US"/>
              </w:rPr>
              <w:t>1</w:t>
            </w:r>
          </w:p>
        </w:tc>
      </w:tr>
      <w:tr w:rsidR="0083744A" w14:paraId="26EF21E3" w14:textId="77777777">
        <w:trPr>
          <w:cantSplit/>
          <w:jc w:val="center"/>
        </w:trPr>
        <w:tc>
          <w:tcPr>
            <w:tcW w:w="8362" w:type="dxa"/>
            <w:gridSpan w:val="12"/>
            <w:tcBorders>
              <w:top w:val="single" w:sz="6" w:space="0" w:color="auto"/>
              <w:left w:val="single" w:sz="6" w:space="0" w:color="auto"/>
              <w:bottom w:val="single" w:sz="6" w:space="0" w:color="auto"/>
              <w:right w:val="single" w:sz="6" w:space="0" w:color="auto"/>
            </w:tcBorders>
          </w:tcPr>
          <w:p w14:paraId="1929C7E3" w14:textId="77777777" w:rsidR="0083744A" w:rsidRDefault="0083744A">
            <w:pPr>
              <w:pStyle w:val="TAN"/>
              <w:rPr>
                <w:lang w:eastAsia="en-US"/>
              </w:rPr>
            </w:pPr>
            <w:r>
              <w:rPr>
                <w:lang w:eastAsia="en-US"/>
              </w:rPr>
              <w:t>NOTE 1:</w:t>
            </w:r>
            <w:r>
              <w:rPr>
                <w:lang w:eastAsia="en-US"/>
              </w:rPr>
              <w:tab/>
              <w:t>A '+' indicates that a certain channel coding shall be included in the ACC and a '*' indicates that it may or may not be included.</w:t>
            </w:r>
          </w:p>
          <w:p w14:paraId="72E61705" w14:textId="77777777" w:rsidR="0083744A" w:rsidRDefault="0083744A">
            <w:pPr>
              <w:pStyle w:val="TAN"/>
              <w:rPr>
                <w:lang w:eastAsia="en-US"/>
              </w:rPr>
            </w:pPr>
            <w:r>
              <w:rPr>
                <w:lang w:eastAsia="en-US"/>
              </w:rPr>
              <w:t>NOTE 2:</w:t>
            </w:r>
            <w:r>
              <w:rPr>
                <w:lang w:eastAsia="en-US"/>
              </w:rPr>
              <w:tab/>
              <w:t>A '-' indicates that this channel coding cannot be used for this WAIUR.</w:t>
            </w:r>
          </w:p>
          <w:p w14:paraId="000E0691" w14:textId="77777777" w:rsidR="0083744A" w:rsidRDefault="0083744A">
            <w:pPr>
              <w:pStyle w:val="TAN"/>
              <w:rPr>
                <w:lang w:eastAsia="en-US"/>
              </w:rPr>
            </w:pPr>
            <w:r>
              <w:rPr>
                <w:lang w:eastAsia="en-US"/>
              </w:rPr>
              <w:t>NOTE 3:</w:t>
            </w:r>
            <w:r>
              <w:rPr>
                <w:lang w:eastAsia="en-US"/>
              </w:rPr>
              <w:tab/>
              <w:t>A certain channel coding may only be assigned if indicated as acceptable in the ACC.</w:t>
            </w:r>
          </w:p>
          <w:p w14:paraId="351EA3F2" w14:textId="77777777" w:rsidR="0083744A" w:rsidRDefault="0083744A">
            <w:pPr>
              <w:pStyle w:val="TAN"/>
              <w:rPr>
                <w:lang w:eastAsia="en-US"/>
              </w:rPr>
            </w:pPr>
            <w:r>
              <w:rPr>
                <w:lang w:eastAsia="en-US"/>
              </w:rPr>
              <w:t>NOTE 4:</w:t>
            </w:r>
            <w:r>
              <w:rPr>
                <w:lang w:eastAsia="en-US"/>
              </w:rPr>
              <w:tab/>
              <w:t>In case the MS signals an ACC containing TCH/F4.8 only and the network does not support TCH/F4.8 channel coding, then the network may act as if TCH/F9.6 were included in the ACC.</w:t>
            </w:r>
          </w:p>
          <w:p w14:paraId="73844863" w14:textId="77777777" w:rsidR="0083744A" w:rsidRDefault="0083744A">
            <w:pPr>
              <w:pStyle w:val="TAN"/>
              <w:rPr>
                <w:lang w:eastAsia="en-US"/>
              </w:rPr>
            </w:pPr>
            <w:r>
              <w:rPr>
                <w:lang w:eastAsia="en-US"/>
              </w:rPr>
              <w:t>NOTE 5:</w:t>
            </w:r>
            <w:r>
              <w:rPr>
                <w:lang w:eastAsia="en-US"/>
              </w:rPr>
              <w:tab/>
              <w:t>The MS is allowed to signal higher values for mTCH than indicated in the table for the signalled WAIUR and ACC. Before initiating the assignment procedure, the MSC, if necessary, shall lower the value of the mTCH to the highest value applicable for the signalled WAIUR and ACC.</w:t>
            </w:r>
          </w:p>
          <w:p w14:paraId="34DA04C3" w14:textId="77777777" w:rsidR="0083744A" w:rsidRDefault="0083744A">
            <w:pPr>
              <w:pStyle w:val="TAN"/>
              <w:rPr>
                <w:lang w:eastAsia="en-US"/>
              </w:rPr>
            </w:pPr>
            <w:r>
              <w:rPr>
                <w:lang w:eastAsia="en-US"/>
              </w:rPr>
              <w:t>NOTE 6:</w:t>
            </w:r>
            <w:r>
              <w:rPr>
                <w:lang w:eastAsia="en-US"/>
              </w:rPr>
              <w:tab/>
              <w:t>Unless an EDGE channel is assigned in one direction at least, the same channel coding is assigned in both directions, and an equal or lesser number of channels is assigned in the up link direction than in the down link direction. If an EDGE channel is assigned in one direction, TCH/F14.4 or an EDGE channel is assigned in the other direction. If the user has indicated up or down link biased asymmetry preference, TCH/F14.4 is assigned in the unbiased direction. The number of channels assigned is the same in each direction unless restricted by the mobile classmark, and is always within the limits given in the corresponding column.</w:t>
            </w:r>
          </w:p>
          <w:p w14:paraId="2AF57DFD" w14:textId="77777777" w:rsidR="0083744A" w:rsidRDefault="0083744A">
            <w:pPr>
              <w:pStyle w:val="TAN"/>
              <w:rPr>
                <w:sz w:val="16"/>
                <w:lang w:eastAsia="en-US"/>
              </w:rPr>
            </w:pPr>
            <w:r>
              <w:rPr>
                <w:lang w:eastAsia="en-US"/>
              </w:rPr>
              <w:t xml:space="preserve">.NOTE 7: </w:t>
            </w:r>
            <w:r>
              <w:rPr>
                <w:lang w:eastAsia="en-US"/>
              </w:rPr>
              <w:tab/>
              <w:t>The MS is allowed to signal higher values for WAIUR than indicated in the table for the signalled mTCH and ACC. Before initiating the assignment procedure, the MSC, if necessary, shall lower the value of the WAIUR to the highest value applicable for the signalled mTCH and ACC.</w:t>
            </w:r>
          </w:p>
        </w:tc>
      </w:tr>
    </w:tbl>
    <w:p w14:paraId="3EF3C62D" w14:textId="77777777" w:rsidR="0083744A" w:rsidRDefault="0083744A"/>
    <w:p w14:paraId="2906757B" w14:textId="77777777" w:rsidR="0083744A" w:rsidRDefault="0083744A">
      <w:r>
        <w:t>The final decision about the radio interface configuration is taken by the BSS during the Assignment procedure. The BSS may assign any number of TCH/F ranging from 1 to mTCH and use any of the channel codings among the ACC. The BSS shall try to reach the WAIUR if the resource situation allows it. The maximum possible AIUR shall not exceed the WAIUR unless the higher AIUR can be reached with a smaller number of TCH/F (ref. 3GPP TS 22.034).</w:t>
      </w:r>
    </w:p>
    <w:p w14:paraId="77D5ADF2" w14:textId="77777777" w:rsidR="0083744A" w:rsidRDefault="0083744A">
      <w:r>
        <w:t>The radio interface configuration may be changed by the BSS during the call as long as the channel coding used is among the ACC and the mTCH is not exceeded.</w:t>
      </w:r>
    </w:p>
    <w:p w14:paraId="5B7F1AF1" w14:textId="77777777" w:rsidR="0083744A" w:rsidRDefault="0083744A">
      <w:pPr>
        <w:pStyle w:val="Heading2"/>
        <w:ind w:left="1410" w:hanging="1410"/>
      </w:pPr>
      <w:r>
        <w:br w:type="page"/>
      </w:r>
      <w:bookmarkStart w:id="131" w:name="_Toc217240127"/>
      <w:r>
        <w:t>B.1.13</w:t>
      </w:r>
      <w:r>
        <w:tab/>
        <w:t>Assignment of radio access bearer parameters depending on FNUR and WAIUR</w:t>
      </w:r>
      <w:bookmarkEnd w:id="131"/>
    </w:p>
    <w:p w14:paraId="36397D79" w14:textId="77777777" w:rsidR="0083744A" w:rsidRDefault="0083744A">
      <w:pPr>
        <w:pStyle w:val="Heading3"/>
      </w:pPr>
      <w:bookmarkStart w:id="132" w:name="_Toc217240128"/>
      <w:r>
        <w:t>B.1.13.1</w:t>
      </w:r>
      <w:r>
        <w:tab/>
        <w:t>Transparent Services</w:t>
      </w:r>
      <w:bookmarkEnd w:id="132"/>
    </w:p>
    <w:p w14:paraId="568F5057" w14:textId="77777777" w:rsidR="0083744A" w:rsidRDefault="0083744A">
      <w:r>
        <w:t>Depending on the FNUR negotiated between the network and the MS, the network is allowed to assign any radio resources with a radio access bearer parameter indicating a Quality of Service specifying</w:t>
      </w:r>
    </w:p>
    <w:tbl>
      <w:tblPr>
        <w:tblW w:w="0" w:type="auto"/>
        <w:tblLayout w:type="fixed"/>
        <w:tblCellMar>
          <w:left w:w="30" w:type="dxa"/>
          <w:right w:w="30" w:type="dxa"/>
        </w:tblCellMar>
        <w:tblLook w:val="0000" w:firstRow="0" w:lastRow="0" w:firstColumn="0" w:lastColumn="0" w:noHBand="0" w:noVBand="0"/>
      </w:tblPr>
      <w:tblGrid>
        <w:gridCol w:w="300"/>
        <w:gridCol w:w="2700"/>
        <w:gridCol w:w="2700"/>
        <w:gridCol w:w="3150"/>
      </w:tblGrid>
      <w:tr w:rsidR="0083744A" w14:paraId="0AEE0183" w14:textId="77777777">
        <w:trPr>
          <w:trHeight w:val="467"/>
        </w:trPr>
        <w:tc>
          <w:tcPr>
            <w:tcW w:w="3000" w:type="dxa"/>
            <w:gridSpan w:val="2"/>
            <w:tcBorders>
              <w:top w:val="single" w:sz="6" w:space="0" w:color="auto"/>
              <w:left w:val="single" w:sz="6" w:space="0" w:color="auto"/>
              <w:bottom w:val="single" w:sz="6" w:space="0" w:color="auto"/>
              <w:right w:val="single" w:sz="6" w:space="0" w:color="auto"/>
            </w:tcBorders>
          </w:tcPr>
          <w:p w14:paraId="5309FB16" w14:textId="77777777" w:rsidR="0083744A" w:rsidRDefault="0083744A">
            <w:pPr>
              <w:pStyle w:val="TAH"/>
              <w:rPr>
                <w:snapToGrid w:val="0"/>
                <w:lang w:eastAsia="en-US"/>
              </w:rPr>
            </w:pPr>
            <w:r>
              <w:rPr>
                <w:snapToGrid w:val="0"/>
                <w:lang w:eastAsia="en-US"/>
              </w:rPr>
              <w:t>QoS Parameter</w:t>
            </w:r>
          </w:p>
        </w:tc>
        <w:tc>
          <w:tcPr>
            <w:tcW w:w="2700" w:type="dxa"/>
            <w:tcBorders>
              <w:top w:val="single" w:sz="6" w:space="0" w:color="auto"/>
              <w:left w:val="single" w:sz="6" w:space="0" w:color="auto"/>
              <w:bottom w:val="single" w:sz="6" w:space="0" w:color="auto"/>
              <w:right w:val="single" w:sz="6" w:space="0" w:color="auto"/>
            </w:tcBorders>
          </w:tcPr>
          <w:p w14:paraId="40F260E5" w14:textId="77777777" w:rsidR="0083744A" w:rsidRDefault="0083744A">
            <w:pPr>
              <w:pStyle w:val="TAH"/>
              <w:rPr>
                <w:snapToGrid w:val="0"/>
                <w:lang w:eastAsia="en-US"/>
              </w:rPr>
            </w:pPr>
            <w:r>
              <w:rPr>
                <w:snapToGrid w:val="0"/>
                <w:lang w:eastAsia="en-US"/>
              </w:rPr>
              <w:t>Value</w:t>
            </w:r>
          </w:p>
        </w:tc>
        <w:tc>
          <w:tcPr>
            <w:tcW w:w="3150" w:type="dxa"/>
            <w:tcBorders>
              <w:top w:val="single" w:sz="4" w:space="0" w:color="auto"/>
              <w:left w:val="single" w:sz="4" w:space="0" w:color="auto"/>
              <w:bottom w:val="single" w:sz="4" w:space="0" w:color="auto"/>
              <w:right w:val="single" w:sz="4" w:space="0" w:color="auto"/>
            </w:tcBorders>
          </w:tcPr>
          <w:p w14:paraId="2D7C0C3B" w14:textId="77777777" w:rsidR="0083744A" w:rsidRDefault="0083744A">
            <w:pPr>
              <w:pStyle w:val="TAH"/>
              <w:rPr>
                <w:snapToGrid w:val="0"/>
                <w:lang w:eastAsia="en-US"/>
              </w:rPr>
            </w:pPr>
            <w:r>
              <w:rPr>
                <w:snapToGrid w:val="0"/>
                <w:lang w:eastAsia="en-US"/>
              </w:rPr>
              <w:t>Comments</w:t>
            </w:r>
          </w:p>
        </w:tc>
      </w:tr>
      <w:tr w:rsidR="0083744A" w14:paraId="1F2039EB"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67BCBC67" w14:textId="77777777" w:rsidR="0083744A" w:rsidRDefault="0083744A">
            <w:pPr>
              <w:rPr>
                <w:rFonts w:ascii="Arial" w:hAnsi="Arial"/>
                <w:b/>
                <w:snapToGrid w:val="0"/>
                <w:color w:val="000000"/>
                <w:sz w:val="18"/>
              </w:rPr>
            </w:pPr>
          </w:p>
        </w:tc>
        <w:tc>
          <w:tcPr>
            <w:tcW w:w="2700" w:type="dxa"/>
            <w:tcBorders>
              <w:top w:val="single" w:sz="6" w:space="0" w:color="auto"/>
              <w:left w:val="single" w:sz="6" w:space="0" w:color="auto"/>
              <w:bottom w:val="single" w:sz="6" w:space="0" w:color="auto"/>
              <w:right w:val="single" w:sz="6" w:space="0" w:color="auto"/>
            </w:tcBorders>
          </w:tcPr>
          <w:p w14:paraId="4E94B600" w14:textId="77777777" w:rsidR="0083744A" w:rsidRDefault="0083744A">
            <w:pPr>
              <w:pStyle w:val="TAL"/>
              <w:rPr>
                <w:snapToGrid w:val="0"/>
                <w:lang w:eastAsia="en-US"/>
              </w:rPr>
            </w:pPr>
          </w:p>
        </w:tc>
        <w:tc>
          <w:tcPr>
            <w:tcW w:w="3150" w:type="dxa"/>
            <w:tcBorders>
              <w:top w:val="single" w:sz="4" w:space="0" w:color="auto"/>
              <w:left w:val="single" w:sz="4" w:space="0" w:color="auto"/>
              <w:bottom w:val="single" w:sz="4" w:space="0" w:color="auto"/>
              <w:right w:val="single" w:sz="4" w:space="0" w:color="auto"/>
            </w:tcBorders>
          </w:tcPr>
          <w:p w14:paraId="3A16FE22" w14:textId="77777777" w:rsidR="0083744A" w:rsidRDefault="0083744A">
            <w:pPr>
              <w:pStyle w:val="TAL"/>
              <w:rPr>
                <w:snapToGrid w:val="0"/>
                <w:lang w:eastAsia="en-US"/>
              </w:rPr>
            </w:pPr>
          </w:p>
        </w:tc>
      </w:tr>
      <w:tr w:rsidR="0083744A" w14:paraId="4F513F30"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325A9E80" w14:textId="77777777" w:rsidR="0083744A" w:rsidRDefault="0083744A">
            <w:pPr>
              <w:rPr>
                <w:rFonts w:ascii="Arial" w:hAnsi="Arial"/>
                <w:b/>
                <w:snapToGrid w:val="0"/>
                <w:color w:val="000000"/>
                <w:sz w:val="18"/>
              </w:rPr>
            </w:pPr>
            <w:r>
              <w:rPr>
                <w:rFonts w:ascii="Arial" w:hAnsi="Arial"/>
                <w:b/>
                <w:snapToGrid w:val="0"/>
                <w:color w:val="000000"/>
                <w:sz w:val="18"/>
              </w:rPr>
              <w:t>Traffic Class</w:t>
            </w:r>
          </w:p>
        </w:tc>
        <w:tc>
          <w:tcPr>
            <w:tcW w:w="2700" w:type="dxa"/>
            <w:tcBorders>
              <w:top w:val="single" w:sz="6" w:space="0" w:color="auto"/>
              <w:left w:val="single" w:sz="6" w:space="0" w:color="auto"/>
              <w:bottom w:val="single" w:sz="6" w:space="0" w:color="auto"/>
              <w:right w:val="single" w:sz="6" w:space="0" w:color="auto"/>
            </w:tcBorders>
          </w:tcPr>
          <w:p w14:paraId="597F5BD5" w14:textId="77777777" w:rsidR="0083744A" w:rsidRDefault="0083744A">
            <w:pPr>
              <w:pStyle w:val="TAL"/>
              <w:rPr>
                <w:snapToGrid w:val="0"/>
                <w:lang w:eastAsia="en-US"/>
              </w:rPr>
            </w:pPr>
            <w:r>
              <w:rPr>
                <w:snapToGrid w:val="0"/>
                <w:lang w:eastAsia="en-US"/>
              </w:rPr>
              <w:t>Conversational</w:t>
            </w:r>
          </w:p>
        </w:tc>
        <w:tc>
          <w:tcPr>
            <w:tcW w:w="3150" w:type="dxa"/>
            <w:tcBorders>
              <w:top w:val="single" w:sz="4" w:space="0" w:color="auto"/>
              <w:left w:val="single" w:sz="4" w:space="0" w:color="auto"/>
              <w:bottom w:val="single" w:sz="4" w:space="0" w:color="auto"/>
              <w:right w:val="single" w:sz="4" w:space="0" w:color="auto"/>
            </w:tcBorders>
          </w:tcPr>
          <w:p w14:paraId="05F2D13A" w14:textId="77777777" w:rsidR="0083744A" w:rsidRDefault="0083744A">
            <w:pPr>
              <w:pStyle w:val="TAL"/>
              <w:rPr>
                <w:snapToGrid w:val="0"/>
                <w:lang w:eastAsia="en-US"/>
              </w:rPr>
            </w:pPr>
            <w:r>
              <w:rPr>
                <w:snapToGrid w:val="0"/>
                <w:lang w:eastAsia="en-US"/>
              </w:rPr>
              <w:t>Subject to operator tuning (Note 2)</w:t>
            </w:r>
          </w:p>
        </w:tc>
      </w:tr>
      <w:tr w:rsidR="0083744A" w14:paraId="59191897"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7AF1F936" w14:textId="77777777" w:rsidR="0083744A" w:rsidRDefault="0083744A">
            <w:pPr>
              <w:rPr>
                <w:rFonts w:ascii="Arial" w:hAnsi="Arial"/>
                <w:b/>
                <w:snapToGrid w:val="0"/>
                <w:color w:val="000000"/>
                <w:sz w:val="18"/>
              </w:rPr>
            </w:pPr>
            <w:r>
              <w:rPr>
                <w:rFonts w:ascii="Arial" w:hAnsi="Arial"/>
                <w:b/>
                <w:snapToGrid w:val="0"/>
                <w:color w:val="000000"/>
                <w:sz w:val="18"/>
              </w:rPr>
              <w:t>RAB Asymmetry Indicator</w:t>
            </w:r>
          </w:p>
        </w:tc>
        <w:tc>
          <w:tcPr>
            <w:tcW w:w="2700" w:type="dxa"/>
            <w:tcBorders>
              <w:top w:val="single" w:sz="6" w:space="0" w:color="auto"/>
              <w:left w:val="single" w:sz="6" w:space="0" w:color="auto"/>
              <w:bottom w:val="single" w:sz="6" w:space="0" w:color="auto"/>
              <w:right w:val="single" w:sz="6" w:space="0" w:color="auto"/>
            </w:tcBorders>
          </w:tcPr>
          <w:p w14:paraId="2FF29896" w14:textId="77777777" w:rsidR="0083744A" w:rsidRDefault="0083744A">
            <w:pPr>
              <w:pStyle w:val="TAL"/>
              <w:rPr>
                <w:snapToGrid w:val="0"/>
                <w:lang w:eastAsia="en-US"/>
              </w:rPr>
            </w:pPr>
            <w:r>
              <w:rPr>
                <w:snapToGrid w:val="0"/>
                <w:lang w:eastAsia="en-US"/>
              </w:rPr>
              <w:t>Symmetric</w:t>
            </w:r>
          </w:p>
        </w:tc>
        <w:tc>
          <w:tcPr>
            <w:tcW w:w="3150" w:type="dxa"/>
            <w:tcBorders>
              <w:top w:val="single" w:sz="4" w:space="0" w:color="auto"/>
              <w:left w:val="single" w:sz="4" w:space="0" w:color="auto"/>
              <w:bottom w:val="single" w:sz="4" w:space="0" w:color="auto"/>
              <w:right w:val="single" w:sz="4" w:space="0" w:color="auto"/>
            </w:tcBorders>
          </w:tcPr>
          <w:p w14:paraId="08D471A9" w14:textId="77777777" w:rsidR="0083744A" w:rsidRDefault="0083744A">
            <w:pPr>
              <w:pStyle w:val="TAL"/>
              <w:rPr>
                <w:snapToGrid w:val="0"/>
                <w:lang w:eastAsia="en-US"/>
              </w:rPr>
            </w:pPr>
          </w:p>
        </w:tc>
      </w:tr>
      <w:tr w:rsidR="0083744A" w14:paraId="69C14100"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32D13B8A" w14:textId="77777777" w:rsidR="0083744A" w:rsidRDefault="0083744A">
            <w:pPr>
              <w:rPr>
                <w:rFonts w:ascii="Arial" w:hAnsi="Arial"/>
                <w:b/>
                <w:snapToGrid w:val="0"/>
                <w:color w:val="000000"/>
                <w:sz w:val="18"/>
              </w:rPr>
            </w:pPr>
            <w:r>
              <w:rPr>
                <w:rFonts w:ascii="Arial" w:hAnsi="Arial"/>
                <w:b/>
                <w:snapToGrid w:val="0"/>
                <w:color w:val="000000"/>
                <w:sz w:val="18"/>
              </w:rPr>
              <w:t>Maximum bit rate</w:t>
            </w:r>
          </w:p>
        </w:tc>
        <w:tc>
          <w:tcPr>
            <w:tcW w:w="2700" w:type="dxa"/>
            <w:tcBorders>
              <w:top w:val="single" w:sz="6" w:space="0" w:color="auto"/>
              <w:left w:val="single" w:sz="6" w:space="0" w:color="auto"/>
              <w:bottom w:val="single" w:sz="6" w:space="0" w:color="auto"/>
              <w:right w:val="single" w:sz="6" w:space="0" w:color="auto"/>
            </w:tcBorders>
          </w:tcPr>
          <w:p w14:paraId="1FE5D914" w14:textId="77777777" w:rsidR="0083744A" w:rsidRDefault="0083744A">
            <w:pPr>
              <w:pStyle w:val="TAL"/>
              <w:rPr>
                <w:snapToGrid w:val="0"/>
                <w:lang w:eastAsia="en-US"/>
              </w:rPr>
            </w:pPr>
            <w:r>
              <w:rPr>
                <w:snapToGrid w:val="0"/>
                <w:lang w:eastAsia="en-US"/>
              </w:rPr>
              <w:t>= guaranteed bit rate</w:t>
            </w:r>
          </w:p>
        </w:tc>
        <w:tc>
          <w:tcPr>
            <w:tcW w:w="3150" w:type="dxa"/>
            <w:tcBorders>
              <w:top w:val="single" w:sz="4" w:space="0" w:color="auto"/>
              <w:left w:val="single" w:sz="4" w:space="0" w:color="auto"/>
              <w:bottom w:val="single" w:sz="4" w:space="0" w:color="auto"/>
              <w:right w:val="single" w:sz="4" w:space="0" w:color="auto"/>
            </w:tcBorders>
          </w:tcPr>
          <w:p w14:paraId="4FC593BB" w14:textId="77777777" w:rsidR="0083744A" w:rsidRDefault="0083744A">
            <w:pPr>
              <w:pStyle w:val="TAL"/>
              <w:rPr>
                <w:snapToGrid w:val="0"/>
                <w:lang w:eastAsia="en-US"/>
              </w:rPr>
            </w:pPr>
          </w:p>
        </w:tc>
      </w:tr>
      <w:tr w:rsidR="0083744A" w14:paraId="07F7F8F0"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35E79590" w14:textId="77777777" w:rsidR="0083744A" w:rsidRDefault="0083744A">
            <w:pPr>
              <w:rPr>
                <w:rFonts w:ascii="Arial" w:hAnsi="Arial"/>
                <w:b/>
                <w:snapToGrid w:val="0"/>
                <w:color w:val="000000"/>
                <w:sz w:val="18"/>
              </w:rPr>
            </w:pPr>
            <w:r>
              <w:rPr>
                <w:rFonts w:ascii="Arial" w:hAnsi="Arial"/>
                <w:b/>
                <w:snapToGrid w:val="0"/>
                <w:color w:val="000000"/>
                <w:sz w:val="18"/>
              </w:rPr>
              <w:t>Guaranteed bit rate</w:t>
            </w:r>
          </w:p>
        </w:tc>
        <w:tc>
          <w:tcPr>
            <w:tcW w:w="2700" w:type="dxa"/>
            <w:tcBorders>
              <w:top w:val="single" w:sz="6" w:space="0" w:color="auto"/>
              <w:left w:val="single" w:sz="6" w:space="0" w:color="auto"/>
              <w:bottom w:val="single" w:sz="6" w:space="0" w:color="auto"/>
              <w:right w:val="single" w:sz="6" w:space="0" w:color="auto"/>
            </w:tcBorders>
          </w:tcPr>
          <w:p w14:paraId="106172C2" w14:textId="77777777" w:rsidR="0083744A" w:rsidRDefault="0083744A">
            <w:pPr>
              <w:pStyle w:val="TAL"/>
              <w:rPr>
                <w:snapToGrid w:val="0"/>
                <w:lang w:eastAsia="en-US"/>
              </w:rPr>
            </w:pPr>
            <w:r>
              <w:rPr>
                <w:snapToGrid w:val="0"/>
                <w:lang w:eastAsia="en-US"/>
              </w:rPr>
              <w:t>FNUR = 64 .. 28,8 kbit/s</w:t>
            </w:r>
          </w:p>
        </w:tc>
        <w:tc>
          <w:tcPr>
            <w:tcW w:w="3150" w:type="dxa"/>
            <w:tcBorders>
              <w:top w:val="single" w:sz="4" w:space="0" w:color="auto"/>
              <w:left w:val="single" w:sz="4" w:space="0" w:color="auto"/>
              <w:bottom w:val="single" w:sz="4" w:space="0" w:color="auto"/>
              <w:right w:val="single" w:sz="4" w:space="0" w:color="auto"/>
            </w:tcBorders>
          </w:tcPr>
          <w:p w14:paraId="057C2DDC" w14:textId="77777777" w:rsidR="0083744A" w:rsidRDefault="0083744A">
            <w:pPr>
              <w:pStyle w:val="TAL"/>
              <w:rPr>
                <w:snapToGrid w:val="0"/>
                <w:lang w:eastAsia="en-US"/>
              </w:rPr>
            </w:pPr>
            <w:r>
              <w:rPr>
                <w:snapToGrid w:val="0"/>
                <w:lang w:eastAsia="en-US"/>
              </w:rPr>
              <w:t>GBR for FNUR=56 kbit/s is 64 kbit/s (Note 1)</w:t>
            </w:r>
          </w:p>
        </w:tc>
      </w:tr>
      <w:tr w:rsidR="0083744A" w14:paraId="45343884"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4F15C283" w14:textId="77777777" w:rsidR="0083744A" w:rsidRDefault="0083744A">
            <w:pPr>
              <w:rPr>
                <w:rFonts w:ascii="Arial" w:hAnsi="Arial"/>
                <w:b/>
                <w:snapToGrid w:val="0"/>
                <w:color w:val="000000"/>
                <w:sz w:val="18"/>
              </w:rPr>
            </w:pPr>
            <w:r>
              <w:rPr>
                <w:rFonts w:ascii="Arial" w:hAnsi="Arial"/>
                <w:b/>
                <w:snapToGrid w:val="0"/>
                <w:color w:val="000000"/>
                <w:sz w:val="18"/>
              </w:rPr>
              <w:t>Delivery Order</w:t>
            </w:r>
          </w:p>
        </w:tc>
        <w:tc>
          <w:tcPr>
            <w:tcW w:w="2700" w:type="dxa"/>
            <w:tcBorders>
              <w:top w:val="single" w:sz="6" w:space="0" w:color="auto"/>
              <w:left w:val="single" w:sz="6" w:space="0" w:color="auto"/>
              <w:bottom w:val="single" w:sz="6" w:space="0" w:color="auto"/>
              <w:right w:val="single" w:sz="6" w:space="0" w:color="auto"/>
            </w:tcBorders>
          </w:tcPr>
          <w:p w14:paraId="10D405B1" w14:textId="77777777" w:rsidR="0083744A" w:rsidRDefault="0083744A">
            <w:pPr>
              <w:pStyle w:val="TAL"/>
              <w:rPr>
                <w:snapToGrid w:val="0"/>
                <w:lang w:eastAsia="en-US"/>
              </w:rPr>
            </w:pPr>
            <w:r>
              <w:rPr>
                <w:snapToGrid w:val="0"/>
                <w:lang w:eastAsia="en-US"/>
              </w:rPr>
              <w:t>Yes</w:t>
            </w:r>
          </w:p>
        </w:tc>
        <w:tc>
          <w:tcPr>
            <w:tcW w:w="3150" w:type="dxa"/>
            <w:tcBorders>
              <w:top w:val="single" w:sz="4" w:space="0" w:color="auto"/>
              <w:left w:val="single" w:sz="4" w:space="0" w:color="auto"/>
              <w:bottom w:val="single" w:sz="4" w:space="0" w:color="auto"/>
              <w:right w:val="single" w:sz="4" w:space="0" w:color="auto"/>
            </w:tcBorders>
          </w:tcPr>
          <w:p w14:paraId="30EB1292" w14:textId="77777777" w:rsidR="0083744A" w:rsidRDefault="0083744A">
            <w:pPr>
              <w:pStyle w:val="TAL"/>
              <w:rPr>
                <w:snapToGrid w:val="0"/>
                <w:lang w:eastAsia="en-US"/>
              </w:rPr>
            </w:pPr>
          </w:p>
        </w:tc>
      </w:tr>
      <w:tr w:rsidR="0083744A" w14:paraId="14B022A0"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7F68F2BF" w14:textId="77777777" w:rsidR="0083744A" w:rsidRDefault="0083744A">
            <w:pPr>
              <w:rPr>
                <w:rFonts w:ascii="Arial" w:hAnsi="Arial"/>
                <w:b/>
                <w:snapToGrid w:val="0"/>
                <w:color w:val="000000"/>
                <w:sz w:val="18"/>
              </w:rPr>
            </w:pPr>
            <w:r>
              <w:rPr>
                <w:rFonts w:ascii="Arial" w:hAnsi="Arial"/>
                <w:b/>
                <w:snapToGrid w:val="0"/>
                <w:color w:val="000000"/>
                <w:sz w:val="18"/>
              </w:rPr>
              <w:t>Maximum SDU size</w:t>
            </w:r>
          </w:p>
        </w:tc>
        <w:tc>
          <w:tcPr>
            <w:tcW w:w="2700" w:type="dxa"/>
            <w:tcBorders>
              <w:top w:val="single" w:sz="6" w:space="0" w:color="auto"/>
              <w:left w:val="single" w:sz="6" w:space="0" w:color="auto"/>
              <w:bottom w:val="single" w:sz="6" w:space="0" w:color="auto"/>
              <w:right w:val="single" w:sz="6" w:space="0" w:color="auto"/>
            </w:tcBorders>
          </w:tcPr>
          <w:p w14:paraId="78357E92" w14:textId="77777777" w:rsidR="0083744A" w:rsidRDefault="0083744A">
            <w:pPr>
              <w:pStyle w:val="TAL"/>
              <w:rPr>
                <w:snapToGrid w:val="0"/>
                <w:lang w:eastAsia="en-US"/>
              </w:rPr>
            </w:pPr>
            <w:r>
              <w:rPr>
                <w:snapToGrid w:val="0"/>
                <w:lang w:eastAsia="en-US"/>
              </w:rPr>
              <w:t>640bits for FNUR = 32, 56 and 64 kbit/s</w:t>
            </w:r>
          </w:p>
          <w:p w14:paraId="3745AA8A" w14:textId="77777777" w:rsidR="0083744A" w:rsidRDefault="0083744A">
            <w:pPr>
              <w:pStyle w:val="TAL"/>
              <w:rPr>
                <w:snapToGrid w:val="0"/>
                <w:lang w:eastAsia="ja-JP"/>
              </w:rPr>
            </w:pPr>
            <w:r>
              <w:rPr>
                <w:rFonts w:hint="eastAsia"/>
                <w:snapToGrid w:val="0"/>
                <w:lang w:eastAsia="ja-JP"/>
              </w:rPr>
              <w:t>576</w:t>
            </w:r>
            <w:r>
              <w:rPr>
                <w:snapToGrid w:val="0"/>
                <w:lang w:eastAsia="en-US"/>
              </w:rPr>
              <w:t xml:space="preserve"> bits </w:t>
            </w:r>
            <w:r>
              <w:rPr>
                <w:rFonts w:hint="eastAsia"/>
                <w:snapToGrid w:val="0"/>
                <w:lang w:eastAsia="ja-JP"/>
              </w:rPr>
              <w:t>for FNUR = 28.8 kbit/s</w:t>
            </w:r>
          </w:p>
          <w:p w14:paraId="06AC4195" w14:textId="77777777" w:rsidR="0083744A" w:rsidRDefault="0083744A">
            <w:pPr>
              <w:pStyle w:val="TAL"/>
              <w:rPr>
                <w:snapToGrid w:val="0"/>
                <w:lang w:eastAsia="en-US"/>
              </w:rPr>
            </w:pPr>
            <w:r>
              <w:rPr>
                <w:snapToGrid w:val="0"/>
                <w:lang w:eastAsia="ja-JP"/>
              </w:rPr>
              <w:t>672 bits for FNUR = 33.6 kbit/s</w:t>
            </w:r>
          </w:p>
        </w:tc>
        <w:tc>
          <w:tcPr>
            <w:tcW w:w="3150" w:type="dxa"/>
            <w:tcBorders>
              <w:top w:val="single" w:sz="4" w:space="0" w:color="auto"/>
              <w:left w:val="single" w:sz="4" w:space="0" w:color="auto"/>
              <w:bottom w:val="single" w:sz="4" w:space="0" w:color="auto"/>
              <w:right w:val="single" w:sz="4" w:space="0" w:color="auto"/>
            </w:tcBorders>
          </w:tcPr>
          <w:p w14:paraId="195CB59E" w14:textId="77777777" w:rsidR="0083744A" w:rsidRDefault="0083744A">
            <w:pPr>
              <w:pStyle w:val="TAL"/>
              <w:rPr>
                <w:lang w:eastAsia="en-US"/>
              </w:rPr>
            </w:pPr>
          </w:p>
        </w:tc>
      </w:tr>
      <w:tr w:rsidR="0083744A" w14:paraId="50098043"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442D1EC1" w14:textId="77777777" w:rsidR="0083744A" w:rsidRDefault="0083744A">
            <w:pPr>
              <w:rPr>
                <w:rFonts w:ascii="Arial" w:hAnsi="Arial"/>
                <w:b/>
                <w:snapToGrid w:val="0"/>
                <w:color w:val="000000"/>
                <w:sz w:val="18"/>
              </w:rPr>
            </w:pPr>
            <w:r>
              <w:rPr>
                <w:rFonts w:ascii="Arial" w:hAnsi="Arial"/>
                <w:b/>
                <w:snapToGrid w:val="0"/>
                <w:color w:val="000000"/>
                <w:sz w:val="18"/>
              </w:rPr>
              <w:t>Transfer Delay</w:t>
            </w:r>
          </w:p>
        </w:tc>
        <w:tc>
          <w:tcPr>
            <w:tcW w:w="2700" w:type="dxa"/>
            <w:tcBorders>
              <w:top w:val="single" w:sz="6" w:space="0" w:color="auto"/>
              <w:left w:val="single" w:sz="6" w:space="0" w:color="auto"/>
              <w:bottom w:val="single" w:sz="6" w:space="0" w:color="auto"/>
              <w:right w:val="single" w:sz="6" w:space="0" w:color="auto"/>
            </w:tcBorders>
          </w:tcPr>
          <w:p w14:paraId="1201A8A9" w14:textId="77777777" w:rsidR="0083744A" w:rsidRDefault="0083744A">
            <w:pPr>
              <w:pStyle w:val="TAL"/>
              <w:rPr>
                <w:snapToGrid w:val="0"/>
                <w:lang w:eastAsia="en-US"/>
              </w:rPr>
            </w:pPr>
            <w:r>
              <w:rPr>
                <w:snapToGrid w:val="0"/>
                <w:lang w:eastAsia="en-US"/>
              </w:rPr>
              <w:t>&lt; 200 ms</w:t>
            </w:r>
          </w:p>
        </w:tc>
        <w:tc>
          <w:tcPr>
            <w:tcW w:w="3150" w:type="dxa"/>
            <w:tcBorders>
              <w:top w:val="single" w:sz="4" w:space="0" w:color="auto"/>
              <w:left w:val="single" w:sz="4" w:space="0" w:color="auto"/>
              <w:bottom w:val="single" w:sz="4" w:space="0" w:color="auto"/>
              <w:right w:val="single" w:sz="4" w:space="0" w:color="auto"/>
            </w:tcBorders>
          </w:tcPr>
          <w:p w14:paraId="64B00700" w14:textId="77777777" w:rsidR="0083744A" w:rsidRDefault="0083744A">
            <w:pPr>
              <w:pStyle w:val="TAL"/>
              <w:rPr>
                <w:snapToGrid w:val="0"/>
                <w:lang w:eastAsia="en-US"/>
              </w:rPr>
            </w:pPr>
            <w:r>
              <w:rPr>
                <w:snapToGrid w:val="0"/>
                <w:lang w:eastAsia="en-US"/>
              </w:rPr>
              <w:t>Subject to operator tuning</w:t>
            </w:r>
          </w:p>
        </w:tc>
      </w:tr>
      <w:tr w:rsidR="0083744A" w14:paraId="67E60C47"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178A6E72" w14:textId="77777777" w:rsidR="0083744A" w:rsidRDefault="0083744A">
            <w:pPr>
              <w:rPr>
                <w:rFonts w:ascii="Arial" w:hAnsi="Arial"/>
                <w:b/>
                <w:snapToGrid w:val="0"/>
                <w:color w:val="000000"/>
                <w:sz w:val="18"/>
              </w:rPr>
            </w:pPr>
            <w:r>
              <w:rPr>
                <w:rFonts w:ascii="Arial" w:hAnsi="Arial"/>
                <w:b/>
                <w:snapToGrid w:val="0"/>
                <w:color w:val="000000"/>
                <w:sz w:val="18"/>
              </w:rPr>
              <w:t>Traffic Handling Priority</w:t>
            </w:r>
          </w:p>
        </w:tc>
        <w:tc>
          <w:tcPr>
            <w:tcW w:w="2700" w:type="dxa"/>
            <w:tcBorders>
              <w:top w:val="single" w:sz="6" w:space="0" w:color="auto"/>
              <w:left w:val="single" w:sz="6" w:space="0" w:color="auto"/>
              <w:bottom w:val="single" w:sz="6" w:space="0" w:color="auto"/>
              <w:right w:val="single" w:sz="6" w:space="0" w:color="auto"/>
            </w:tcBorders>
          </w:tcPr>
          <w:p w14:paraId="34BBD8AB" w14:textId="77777777" w:rsidR="0083744A" w:rsidRDefault="0083744A">
            <w:pPr>
              <w:pStyle w:val="TAL"/>
              <w:rPr>
                <w:snapToGrid w:val="0"/>
                <w:lang w:eastAsia="en-US"/>
              </w:rPr>
            </w:pPr>
            <w:r>
              <w:rPr>
                <w:snapToGrid w:val="0"/>
                <w:lang w:eastAsia="en-US"/>
              </w:rPr>
              <w:t>-</w:t>
            </w:r>
          </w:p>
        </w:tc>
        <w:tc>
          <w:tcPr>
            <w:tcW w:w="3150" w:type="dxa"/>
            <w:tcBorders>
              <w:top w:val="single" w:sz="4" w:space="0" w:color="auto"/>
              <w:left w:val="single" w:sz="4" w:space="0" w:color="auto"/>
              <w:bottom w:val="single" w:sz="4" w:space="0" w:color="auto"/>
              <w:right w:val="single" w:sz="4" w:space="0" w:color="auto"/>
            </w:tcBorders>
          </w:tcPr>
          <w:p w14:paraId="2573D604" w14:textId="77777777" w:rsidR="0083744A" w:rsidRDefault="0083744A">
            <w:pPr>
              <w:pStyle w:val="TAL"/>
              <w:rPr>
                <w:snapToGrid w:val="0"/>
                <w:lang w:eastAsia="en-US"/>
              </w:rPr>
            </w:pPr>
            <w:r>
              <w:rPr>
                <w:snapToGrid w:val="0"/>
                <w:lang w:eastAsia="en-US"/>
              </w:rPr>
              <w:t>Not applicable for the conversational traffic class</w:t>
            </w:r>
          </w:p>
        </w:tc>
      </w:tr>
      <w:tr w:rsidR="0083744A" w14:paraId="1D9B0184"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7F71DBCD" w14:textId="77777777" w:rsidR="0083744A" w:rsidRDefault="0083744A">
            <w:pPr>
              <w:rPr>
                <w:rFonts w:ascii="Arial" w:hAnsi="Arial"/>
                <w:b/>
                <w:snapToGrid w:val="0"/>
                <w:color w:val="000000"/>
                <w:sz w:val="18"/>
              </w:rPr>
            </w:pPr>
            <w:r>
              <w:rPr>
                <w:rFonts w:ascii="Arial" w:hAnsi="Arial"/>
                <w:b/>
                <w:snapToGrid w:val="0"/>
                <w:color w:val="000000"/>
                <w:sz w:val="18"/>
              </w:rPr>
              <w:t>Source statistics descriptor</w:t>
            </w:r>
          </w:p>
        </w:tc>
        <w:tc>
          <w:tcPr>
            <w:tcW w:w="2700" w:type="dxa"/>
            <w:tcBorders>
              <w:top w:val="single" w:sz="6" w:space="0" w:color="auto"/>
              <w:left w:val="single" w:sz="6" w:space="0" w:color="auto"/>
              <w:bottom w:val="single" w:sz="6" w:space="0" w:color="auto"/>
              <w:right w:val="single" w:sz="6" w:space="0" w:color="auto"/>
            </w:tcBorders>
          </w:tcPr>
          <w:p w14:paraId="4E0A49C6" w14:textId="77777777" w:rsidR="0083744A" w:rsidRDefault="0083744A">
            <w:pPr>
              <w:pStyle w:val="TAL"/>
              <w:rPr>
                <w:snapToGrid w:val="0"/>
                <w:lang w:eastAsia="en-US"/>
              </w:rPr>
            </w:pPr>
            <w:r>
              <w:rPr>
                <w:snapToGrid w:val="0"/>
                <w:lang w:eastAsia="en-US"/>
              </w:rPr>
              <w:t>Unknown</w:t>
            </w:r>
          </w:p>
        </w:tc>
        <w:tc>
          <w:tcPr>
            <w:tcW w:w="3150" w:type="dxa"/>
            <w:tcBorders>
              <w:top w:val="single" w:sz="4" w:space="0" w:color="auto"/>
              <w:left w:val="single" w:sz="4" w:space="0" w:color="auto"/>
              <w:bottom w:val="single" w:sz="4" w:space="0" w:color="auto"/>
              <w:right w:val="single" w:sz="4" w:space="0" w:color="auto"/>
            </w:tcBorders>
          </w:tcPr>
          <w:p w14:paraId="7BBD05F8" w14:textId="77777777" w:rsidR="0083744A" w:rsidRDefault="0083744A">
            <w:pPr>
              <w:pStyle w:val="TAL"/>
              <w:rPr>
                <w:snapToGrid w:val="0"/>
                <w:lang w:eastAsia="en-US"/>
              </w:rPr>
            </w:pPr>
          </w:p>
        </w:tc>
      </w:tr>
      <w:tr w:rsidR="0083744A" w14:paraId="03357FC8" w14:textId="77777777">
        <w:trPr>
          <w:trHeight w:val="230"/>
        </w:trPr>
        <w:tc>
          <w:tcPr>
            <w:tcW w:w="3000" w:type="dxa"/>
            <w:gridSpan w:val="2"/>
            <w:tcBorders>
              <w:top w:val="single" w:sz="6" w:space="0" w:color="auto"/>
              <w:left w:val="single" w:sz="6" w:space="0" w:color="auto"/>
              <w:bottom w:val="single" w:sz="6" w:space="0" w:color="auto"/>
              <w:right w:val="single" w:sz="6" w:space="0" w:color="auto"/>
            </w:tcBorders>
          </w:tcPr>
          <w:p w14:paraId="5E95F9B2" w14:textId="77777777" w:rsidR="0083744A" w:rsidRDefault="0083744A">
            <w:pPr>
              <w:rPr>
                <w:rFonts w:ascii="Arial" w:hAnsi="Arial"/>
                <w:b/>
                <w:snapToGrid w:val="0"/>
                <w:color w:val="000000"/>
                <w:sz w:val="18"/>
              </w:rPr>
            </w:pPr>
            <w:r>
              <w:rPr>
                <w:rFonts w:ascii="Arial" w:hAnsi="Arial"/>
                <w:b/>
                <w:snapToGrid w:val="0"/>
                <w:color w:val="000000"/>
                <w:sz w:val="18"/>
              </w:rPr>
              <w:t>SDU Parameters</w:t>
            </w:r>
          </w:p>
        </w:tc>
        <w:tc>
          <w:tcPr>
            <w:tcW w:w="2700" w:type="dxa"/>
            <w:tcBorders>
              <w:top w:val="single" w:sz="6" w:space="0" w:color="auto"/>
              <w:left w:val="single" w:sz="6" w:space="0" w:color="auto"/>
              <w:bottom w:val="single" w:sz="6" w:space="0" w:color="auto"/>
              <w:right w:val="single" w:sz="6" w:space="0" w:color="auto"/>
            </w:tcBorders>
          </w:tcPr>
          <w:p w14:paraId="3A990C36" w14:textId="77777777" w:rsidR="0083744A" w:rsidRDefault="0083744A">
            <w:pPr>
              <w:pStyle w:val="TAL"/>
              <w:rPr>
                <w:snapToGrid w:val="0"/>
                <w:lang w:eastAsia="en-US"/>
              </w:rPr>
            </w:pPr>
          </w:p>
        </w:tc>
        <w:tc>
          <w:tcPr>
            <w:tcW w:w="3150" w:type="dxa"/>
            <w:tcBorders>
              <w:top w:val="single" w:sz="4" w:space="0" w:color="auto"/>
              <w:left w:val="single" w:sz="4" w:space="0" w:color="auto"/>
              <w:bottom w:val="single" w:sz="4" w:space="0" w:color="auto"/>
              <w:right w:val="single" w:sz="4" w:space="0" w:color="auto"/>
            </w:tcBorders>
          </w:tcPr>
          <w:p w14:paraId="1C7658B3" w14:textId="77777777" w:rsidR="0083744A" w:rsidRDefault="0083744A">
            <w:pPr>
              <w:pStyle w:val="TAL"/>
              <w:rPr>
                <w:snapToGrid w:val="0"/>
                <w:lang w:eastAsia="en-US"/>
              </w:rPr>
            </w:pPr>
          </w:p>
        </w:tc>
      </w:tr>
      <w:tr w:rsidR="0083744A" w14:paraId="68B23C45" w14:textId="77777777">
        <w:trPr>
          <w:trHeight w:val="230"/>
        </w:trPr>
        <w:tc>
          <w:tcPr>
            <w:tcW w:w="300" w:type="dxa"/>
            <w:tcBorders>
              <w:top w:val="single" w:sz="6" w:space="0" w:color="auto"/>
              <w:left w:val="single" w:sz="6" w:space="0" w:color="auto"/>
              <w:bottom w:val="single" w:sz="6" w:space="0" w:color="auto"/>
              <w:right w:val="single" w:sz="6" w:space="0" w:color="auto"/>
            </w:tcBorders>
          </w:tcPr>
          <w:p w14:paraId="3673CA56" w14:textId="77777777" w:rsidR="0083744A" w:rsidRDefault="0083744A">
            <w:pPr>
              <w:rPr>
                <w:rFonts w:ascii="Arial" w:hAnsi="Arial"/>
                <w:b/>
                <w:snapToGrid w:val="0"/>
                <w:color w:val="000000"/>
                <w:sz w:val="18"/>
              </w:rPr>
            </w:pPr>
          </w:p>
        </w:tc>
        <w:tc>
          <w:tcPr>
            <w:tcW w:w="2700" w:type="dxa"/>
            <w:tcBorders>
              <w:top w:val="single" w:sz="6" w:space="0" w:color="auto"/>
              <w:left w:val="single" w:sz="6" w:space="0" w:color="auto"/>
              <w:bottom w:val="single" w:sz="6" w:space="0" w:color="auto"/>
              <w:right w:val="single" w:sz="6" w:space="0" w:color="auto"/>
            </w:tcBorders>
          </w:tcPr>
          <w:p w14:paraId="1326254E" w14:textId="77777777" w:rsidR="0083744A" w:rsidRDefault="0083744A">
            <w:pPr>
              <w:rPr>
                <w:rFonts w:ascii="Arial" w:hAnsi="Arial"/>
                <w:b/>
                <w:snapToGrid w:val="0"/>
                <w:color w:val="000000"/>
                <w:sz w:val="18"/>
              </w:rPr>
            </w:pPr>
            <w:r>
              <w:rPr>
                <w:rFonts w:ascii="Arial" w:hAnsi="Arial"/>
                <w:b/>
                <w:snapToGrid w:val="0"/>
                <w:color w:val="000000"/>
                <w:sz w:val="18"/>
              </w:rPr>
              <w:t>SDU error ratio</w:t>
            </w:r>
          </w:p>
        </w:tc>
        <w:tc>
          <w:tcPr>
            <w:tcW w:w="2700" w:type="dxa"/>
            <w:tcBorders>
              <w:top w:val="single" w:sz="6" w:space="0" w:color="auto"/>
              <w:left w:val="single" w:sz="6" w:space="0" w:color="auto"/>
              <w:bottom w:val="single" w:sz="6" w:space="0" w:color="auto"/>
              <w:right w:val="single" w:sz="6" w:space="0" w:color="auto"/>
            </w:tcBorders>
          </w:tcPr>
          <w:p w14:paraId="3971E692" w14:textId="77777777" w:rsidR="0083744A" w:rsidRDefault="0083744A">
            <w:pPr>
              <w:pStyle w:val="TAL"/>
              <w:rPr>
                <w:snapToGrid w:val="0"/>
                <w:lang w:eastAsia="en-US"/>
              </w:rPr>
            </w:pPr>
            <w:r>
              <w:rPr>
                <w:snapToGrid w:val="0"/>
                <w:lang w:eastAsia="en-US"/>
              </w:rPr>
              <w:t>-</w:t>
            </w:r>
          </w:p>
        </w:tc>
        <w:tc>
          <w:tcPr>
            <w:tcW w:w="3150" w:type="dxa"/>
            <w:tcBorders>
              <w:top w:val="single" w:sz="4" w:space="0" w:color="auto"/>
              <w:left w:val="single" w:sz="4" w:space="0" w:color="auto"/>
              <w:bottom w:val="single" w:sz="4" w:space="0" w:color="auto"/>
              <w:right w:val="single" w:sz="4" w:space="0" w:color="auto"/>
            </w:tcBorders>
          </w:tcPr>
          <w:p w14:paraId="61A74295" w14:textId="77777777" w:rsidR="0083744A" w:rsidRDefault="0083744A">
            <w:pPr>
              <w:pStyle w:val="TAL"/>
              <w:rPr>
                <w:snapToGrid w:val="0"/>
                <w:lang w:eastAsia="en-US"/>
              </w:rPr>
            </w:pPr>
            <w:r>
              <w:rPr>
                <w:snapToGrid w:val="0"/>
                <w:lang w:eastAsia="en-US"/>
              </w:rPr>
              <w:t>Not applicable</w:t>
            </w:r>
          </w:p>
        </w:tc>
      </w:tr>
      <w:tr w:rsidR="0083744A" w14:paraId="42C84337" w14:textId="77777777">
        <w:trPr>
          <w:trHeight w:val="230"/>
        </w:trPr>
        <w:tc>
          <w:tcPr>
            <w:tcW w:w="300" w:type="dxa"/>
            <w:tcBorders>
              <w:top w:val="single" w:sz="6" w:space="0" w:color="auto"/>
              <w:left w:val="single" w:sz="6" w:space="0" w:color="auto"/>
              <w:bottom w:val="single" w:sz="6" w:space="0" w:color="auto"/>
              <w:right w:val="single" w:sz="6" w:space="0" w:color="auto"/>
            </w:tcBorders>
          </w:tcPr>
          <w:p w14:paraId="18BF23B9" w14:textId="77777777" w:rsidR="0083744A" w:rsidRDefault="0083744A">
            <w:pPr>
              <w:rPr>
                <w:rFonts w:ascii="Arial" w:hAnsi="Arial"/>
                <w:b/>
                <w:snapToGrid w:val="0"/>
                <w:color w:val="000000"/>
                <w:sz w:val="18"/>
              </w:rPr>
            </w:pPr>
          </w:p>
        </w:tc>
        <w:tc>
          <w:tcPr>
            <w:tcW w:w="2700" w:type="dxa"/>
            <w:tcBorders>
              <w:top w:val="single" w:sz="6" w:space="0" w:color="auto"/>
              <w:left w:val="single" w:sz="6" w:space="0" w:color="auto"/>
              <w:bottom w:val="single" w:sz="6" w:space="0" w:color="auto"/>
              <w:right w:val="single" w:sz="6" w:space="0" w:color="auto"/>
            </w:tcBorders>
          </w:tcPr>
          <w:p w14:paraId="77CA1EF6" w14:textId="77777777" w:rsidR="0083744A" w:rsidRDefault="0083744A">
            <w:pPr>
              <w:rPr>
                <w:rFonts w:ascii="Arial" w:hAnsi="Arial"/>
                <w:b/>
                <w:snapToGrid w:val="0"/>
                <w:color w:val="000000"/>
                <w:sz w:val="18"/>
              </w:rPr>
            </w:pPr>
            <w:r>
              <w:rPr>
                <w:rFonts w:ascii="Arial" w:hAnsi="Arial"/>
                <w:b/>
                <w:snapToGrid w:val="0"/>
                <w:color w:val="000000"/>
                <w:sz w:val="18"/>
              </w:rPr>
              <w:t>Residual bit error ratio</w:t>
            </w:r>
          </w:p>
        </w:tc>
        <w:tc>
          <w:tcPr>
            <w:tcW w:w="2700" w:type="dxa"/>
            <w:tcBorders>
              <w:top w:val="single" w:sz="6" w:space="0" w:color="auto"/>
              <w:left w:val="single" w:sz="6" w:space="0" w:color="auto"/>
              <w:bottom w:val="single" w:sz="6" w:space="0" w:color="auto"/>
              <w:right w:val="single" w:sz="6" w:space="0" w:color="auto"/>
            </w:tcBorders>
          </w:tcPr>
          <w:p w14:paraId="2012AA65" w14:textId="77777777" w:rsidR="0083744A" w:rsidRDefault="0083744A">
            <w:pPr>
              <w:pStyle w:val="TAL"/>
              <w:rPr>
                <w:snapToGrid w:val="0"/>
                <w:lang w:eastAsia="en-US"/>
              </w:rPr>
            </w:pPr>
            <w:r>
              <w:rPr>
                <w:snapToGrid w:val="0"/>
                <w:lang w:eastAsia="en-US"/>
              </w:rPr>
              <w:t>10</w:t>
            </w:r>
            <w:r>
              <w:rPr>
                <w:snapToGrid w:val="0"/>
                <w:vertAlign w:val="superscript"/>
                <w:lang w:eastAsia="en-US"/>
              </w:rPr>
              <w:t>-4</w:t>
            </w:r>
          </w:p>
        </w:tc>
        <w:tc>
          <w:tcPr>
            <w:tcW w:w="3150" w:type="dxa"/>
            <w:tcBorders>
              <w:top w:val="single" w:sz="4" w:space="0" w:color="auto"/>
              <w:left w:val="single" w:sz="4" w:space="0" w:color="auto"/>
              <w:bottom w:val="single" w:sz="4" w:space="0" w:color="auto"/>
              <w:right w:val="single" w:sz="4" w:space="0" w:color="auto"/>
            </w:tcBorders>
          </w:tcPr>
          <w:p w14:paraId="071FB53E" w14:textId="77777777" w:rsidR="0083744A" w:rsidRDefault="0083744A">
            <w:pPr>
              <w:spacing w:after="0"/>
              <w:rPr>
                <w:snapToGrid w:val="0"/>
                <w:lang w:eastAsia="ja-JP"/>
              </w:rPr>
            </w:pPr>
            <w:r>
              <w:rPr>
                <w:snapToGrid w:val="0"/>
              </w:rPr>
              <w:t xml:space="preserve">Subject to operator tuning </w:t>
            </w:r>
            <w:r>
              <w:rPr>
                <w:rFonts w:ascii="Arial" w:hAnsi="Arial" w:hint="eastAsia"/>
                <w:snapToGrid w:val="0"/>
                <w:color w:val="000000"/>
                <w:sz w:val="18"/>
                <w:lang w:eastAsia="ja-JP"/>
              </w:rPr>
              <w:t>according to 3GPP TS 23.107</w:t>
            </w:r>
            <w:r>
              <w:rPr>
                <w:snapToGrid w:val="0"/>
              </w:rPr>
              <w:t>.</w:t>
            </w:r>
          </w:p>
          <w:p w14:paraId="6678C91D" w14:textId="77777777" w:rsidR="0083744A" w:rsidRDefault="0083744A">
            <w:pPr>
              <w:pStyle w:val="TAL"/>
              <w:rPr>
                <w:snapToGrid w:val="0"/>
                <w:lang w:eastAsia="en-US"/>
              </w:rPr>
            </w:pPr>
            <w:r>
              <w:rPr>
                <w:rFonts w:hint="eastAsia"/>
                <w:snapToGrid w:val="0"/>
                <w:color w:val="000000"/>
                <w:lang w:eastAsia="ja-JP"/>
              </w:rPr>
              <w:t>Operator may also choose different value for Multimedia and other transparent data services</w:t>
            </w:r>
            <w:r>
              <w:rPr>
                <w:snapToGrid w:val="0"/>
                <w:lang w:eastAsia="en-US"/>
              </w:rPr>
              <w:t>.</w:t>
            </w:r>
          </w:p>
        </w:tc>
      </w:tr>
      <w:tr w:rsidR="0083744A" w14:paraId="6BBF0418" w14:textId="77777777">
        <w:trPr>
          <w:trHeight w:val="230"/>
        </w:trPr>
        <w:tc>
          <w:tcPr>
            <w:tcW w:w="300" w:type="dxa"/>
            <w:tcBorders>
              <w:top w:val="single" w:sz="6" w:space="0" w:color="auto"/>
              <w:left w:val="single" w:sz="6" w:space="0" w:color="auto"/>
              <w:bottom w:val="single" w:sz="6" w:space="0" w:color="auto"/>
              <w:right w:val="single" w:sz="6" w:space="0" w:color="auto"/>
            </w:tcBorders>
          </w:tcPr>
          <w:p w14:paraId="17C75B1E" w14:textId="77777777" w:rsidR="0083744A" w:rsidRDefault="0083744A">
            <w:pPr>
              <w:rPr>
                <w:rFonts w:ascii="Arial" w:hAnsi="Arial"/>
                <w:b/>
                <w:snapToGrid w:val="0"/>
                <w:color w:val="000000"/>
                <w:sz w:val="18"/>
              </w:rPr>
            </w:pPr>
          </w:p>
        </w:tc>
        <w:tc>
          <w:tcPr>
            <w:tcW w:w="2700" w:type="dxa"/>
            <w:tcBorders>
              <w:top w:val="single" w:sz="6" w:space="0" w:color="auto"/>
              <w:left w:val="single" w:sz="6" w:space="0" w:color="auto"/>
              <w:bottom w:val="single" w:sz="6" w:space="0" w:color="auto"/>
              <w:right w:val="single" w:sz="6" w:space="0" w:color="auto"/>
            </w:tcBorders>
          </w:tcPr>
          <w:p w14:paraId="55FF41F9" w14:textId="77777777" w:rsidR="0083744A" w:rsidRDefault="0083744A">
            <w:pPr>
              <w:rPr>
                <w:rFonts w:ascii="Arial" w:hAnsi="Arial"/>
                <w:b/>
                <w:snapToGrid w:val="0"/>
                <w:color w:val="000000"/>
                <w:sz w:val="18"/>
              </w:rPr>
            </w:pPr>
            <w:r>
              <w:rPr>
                <w:rFonts w:ascii="Arial" w:hAnsi="Arial"/>
                <w:b/>
                <w:snapToGrid w:val="0"/>
                <w:color w:val="000000"/>
                <w:sz w:val="18"/>
              </w:rPr>
              <w:t>Delivery of erroneous SDUs</w:t>
            </w:r>
          </w:p>
        </w:tc>
        <w:tc>
          <w:tcPr>
            <w:tcW w:w="2700" w:type="dxa"/>
            <w:tcBorders>
              <w:top w:val="single" w:sz="6" w:space="0" w:color="auto"/>
              <w:left w:val="single" w:sz="6" w:space="0" w:color="auto"/>
              <w:bottom w:val="single" w:sz="6" w:space="0" w:color="auto"/>
              <w:right w:val="single" w:sz="6" w:space="0" w:color="auto"/>
            </w:tcBorders>
          </w:tcPr>
          <w:p w14:paraId="3C92D083" w14:textId="77777777" w:rsidR="0083744A" w:rsidRDefault="0083744A">
            <w:pPr>
              <w:pStyle w:val="TAL"/>
              <w:rPr>
                <w:snapToGrid w:val="0"/>
                <w:lang w:eastAsia="en-US"/>
              </w:rPr>
            </w:pPr>
            <w:r>
              <w:rPr>
                <w:snapToGrid w:val="0"/>
                <w:lang w:eastAsia="en-US"/>
              </w:rPr>
              <w:t>-</w:t>
            </w:r>
          </w:p>
        </w:tc>
        <w:tc>
          <w:tcPr>
            <w:tcW w:w="3150" w:type="dxa"/>
            <w:tcBorders>
              <w:top w:val="single" w:sz="4" w:space="0" w:color="auto"/>
              <w:left w:val="single" w:sz="4" w:space="0" w:color="auto"/>
              <w:bottom w:val="single" w:sz="4" w:space="0" w:color="auto"/>
              <w:right w:val="single" w:sz="4" w:space="0" w:color="auto"/>
            </w:tcBorders>
          </w:tcPr>
          <w:p w14:paraId="6756105F" w14:textId="77777777" w:rsidR="0083744A" w:rsidRDefault="0083744A">
            <w:pPr>
              <w:pStyle w:val="TAL"/>
              <w:rPr>
                <w:snapToGrid w:val="0"/>
                <w:lang w:eastAsia="en-US"/>
              </w:rPr>
            </w:pPr>
            <w:r>
              <w:rPr>
                <w:snapToGrid w:val="0"/>
                <w:lang w:eastAsia="en-US"/>
              </w:rPr>
              <w:t>No error detection in the core network</w:t>
            </w:r>
          </w:p>
        </w:tc>
      </w:tr>
      <w:tr w:rsidR="0083744A" w14:paraId="46674BBA" w14:textId="77777777">
        <w:trPr>
          <w:cantSplit/>
          <w:trHeight w:val="230"/>
        </w:trPr>
        <w:tc>
          <w:tcPr>
            <w:tcW w:w="8850" w:type="dxa"/>
            <w:gridSpan w:val="4"/>
            <w:tcBorders>
              <w:top w:val="single" w:sz="6" w:space="0" w:color="auto"/>
              <w:left w:val="single" w:sz="6" w:space="0" w:color="auto"/>
              <w:bottom w:val="single" w:sz="6" w:space="0" w:color="auto"/>
              <w:right w:val="single" w:sz="4" w:space="0" w:color="auto"/>
            </w:tcBorders>
          </w:tcPr>
          <w:p w14:paraId="1A0D0907" w14:textId="77777777" w:rsidR="0083744A" w:rsidRDefault="0083744A">
            <w:pPr>
              <w:pStyle w:val="NO"/>
            </w:pPr>
            <w:r>
              <w:t>NOTE 1:</w:t>
            </w:r>
            <w:r>
              <w:tab/>
              <w:t>In case the FNUR = 56 kbit/s, the GBR is set to 64 kbit/s. Last bit in each data octet is set to 1</w:t>
            </w:r>
          </w:p>
          <w:p w14:paraId="01201236" w14:textId="77777777" w:rsidR="0083744A" w:rsidRDefault="0083744A">
            <w:pPr>
              <w:pStyle w:val="NO"/>
              <w:rPr>
                <w:snapToGrid w:val="0"/>
              </w:rPr>
            </w:pPr>
            <w:r>
              <w:t>NOTE 2:</w:t>
            </w:r>
            <w:r>
              <w:tab/>
              <w:t>Only traffic Classes "Streaming" and "Conversational" shall be used for Cs data service RABs. The operator tuning is restricted to a choice between them.</w:t>
            </w:r>
          </w:p>
        </w:tc>
      </w:tr>
    </w:tbl>
    <w:p w14:paraId="03D0FB90" w14:textId="77777777" w:rsidR="0083744A" w:rsidRDefault="0083744A">
      <w:pPr>
        <w:pStyle w:val="NW"/>
        <w:ind w:left="0" w:firstLine="0"/>
      </w:pPr>
    </w:p>
    <w:p w14:paraId="034F6BDA" w14:textId="77777777" w:rsidR="0083744A" w:rsidRDefault="0083744A">
      <w:r>
        <w:t>The final decision about the radio interface configuration is taken by the RNC during the Assignment procedure.</w:t>
      </w:r>
    </w:p>
    <w:p w14:paraId="18E947F0" w14:textId="77777777" w:rsidR="0083744A" w:rsidRDefault="0083744A">
      <w:pPr>
        <w:pStyle w:val="Heading3"/>
        <w:rPr>
          <w:lang w:val="fr-FR"/>
        </w:rPr>
      </w:pPr>
      <w:r>
        <w:rPr>
          <w:lang w:val="fr-FR"/>
        </w:rPr>
        <w:br w:type="page"/>
      </w:r>
      <w:bookmarkStart w:id="133" w:name="_Toc217240129"/>
      <w:r>
        <w:rPr>
          <w:lang w:val="fr-FR"/>
        </w:rPr>
        <w:t>B.1.13.2</w:t>
      </w:r>
      <w:r>
        <w:rPr>
          <w:lang w:val="fr-FR"/>
        </w:rPr>
        <w:tab/>
        <w:t>Non-transparent services for UTRAN Iu mode</w:t>
      </w:r>
      <w:bookmarkEnd w:id="133"/>
    </w:p>
    <w:p w14:paraId="48798F71" w14:textId="77777777" w:rsidR="0083744A" w:rsidRDefault="0083744A">
      <w:r>
        <w:t>Depending on the WAIUR signalled by the MS, the network is allowed to assign any radio resources with a radio access bearer parameter indicating a Quality of Service</w:t>
      </w:r>
      <w:r>
        <w:rPr>
          <w:u w:val="single"/>
        </w:rPr>
        <w:t xml:space="preserve"> </w:t>
      </w:r>
      <w:r>
        <w:t xml:space="preserve">specifying </w:t>
      </w:r>
    </w:p>
    <w:tbl>
      <w:tblPr>
        <w:tblW w:w="0" w:type="auto"/>
        <w:tblLayout w:type="fixed"/>
        <w:tblCellMar>
          <w:left w:w="30" w:type="dxa"/>
          <w:right w:w="30" w:type="dxa"/>
        </w:tblCellMar>
        <w:tblLook w:val="0000" w:firstRow="0" w:lastRow="0" w:firstColumn="0" w:lastColumn="0" w:noHBand="0" w:noVBand="0"/>
      </w:tblPr>
      <w:tblGrid>
        <w:gridCol w:w="300"/>
        <w:gridCol w:w="360"/>
        <w:gridCol w:w="2340"/>
        <w:gridCol w:w="2790"/>
        <w:gridCol w:w="3060"/>
      </w:tblGrid>
      <w:tr w:rsidR="0083744A" w14:paraId="00BA59AD" w14:textId="77777777">
        <w:trPr>
          <w:trHeight w:val="467"/>
        </w:trPr>
        <w:tc>
          <w:tcPr>
            <w:tcW w:w="3000" w:type="dxa"/>
            <w:gridSpan w:val="3"/>
            <w:tcBorders>
              <w:top w:val="single" w:sz="6" w:space="0" w:color="auto"/>
              <w:left w:val="single" w:sz="6" w:space="0" w:color="auto"/>
              <w:bottom w:val="single" w:sz="6" w:space="0" w:color="auto"/>
              <w:right w:val="single" w:sz="6" w:space="0" w:color="auto"/>
            </w:tcBorders>
          </w:tcPr>
          <w:p w14:paraId="7A80B6F1" w14:textId="77777777" w:rsidR="0083744A" w:rsidRDefault="0083744A">
            <w:pPr>
              <w:pStyle w:val="TAH"/>
              <w:rPr>
                <w:snapToGrid w:val="0"/>
                <w:lang w:eastAsia="en-US"/>
              </w:rPr>
            </w:pPr>
            <w:r>
              <w:rPr>
                <w:snapToGrid w:val="0"/>
                <w:lang w:eastAsia="en-US"/>
              </w:rPr>
              <w:t>QoS Parameter</w:t>
            </w:r>
          </w:p>
        </w:tc>
        <w:tc>
          <w:tcPr>
            <w:tcW w:w="2790" w:type="dxa"/>
            <w:tcBorders>
              <w:top w:val="single" w:sz="6" w:space="0" w:color="auto"/>
              <w:left w:val="single" w:sz="6" w:space="0" w:color="auto"/>
              <w:bottom w:val="single" w:sz="6" w:space="0" w:color="auto"/>
              <w:right w:val="single" w:sz="6" w:space="0" w:color="auto"/>
            </w:tcBorders>
          </w:tcPr>
          <w:p w14:paraId="36F73409" w14:textId="77777777" w:rsidR="0083744A" w:rsidRDefault="0083744A">
            <w:pPr>
              <w:pStyle w:val="TAH"/>
              <w:rPr>
                <w:snapToGrid w:val="0"/>
                <w:lang w:eastAsia="en-US"/>
              </w:rPr>
            </w:pPr>
            <w:r>
              <w:rPr>
                <w:snapToGrid w:val="0"/>
                <w:lang w:eastAsia="en-US"/>
              </w:rPr>
              <w:t>Value</w:t>
            </w:r>
          </w:p>
        </w:tc>
        <w:tc>
          <w:tcPr>
            <w:tcW w:w="3060" w:type="dxa"/>
            <w:tcBorders>
              <w:top w:val="single" w:sz="4" w:space="0" w:color="auto"/>
              <w:left w:val="single" w:sz="4" w:space="0" w:color="auto"/>
              <w:bottom w:val="single" w:sz="4" w:space="0" w:color="auto"/>
              <w:right w:val="single" w:sz="4" w:space="0" w:color="auto"/>
            </w:tcBorders>
          </w:tcPr>
          <w:p w14:paraId="44941A1B" w14:textId="77777777" w:rsidR="0083744A" w:rsidRDefault="0083744A">
            <w:pPr>
              <w:pStyle w:val="TAH"/>
              <w:rPr>
                <w:snapToGrid w:val="0"/>
                <w:lang w:eastAsia="en-US"/>
              </w:rPr>
            </w:pPr>
            <w:r>
              <w:rPr>
                <w:snapToGrid w:val="0"/>
                <w:lang w:eastAsia="en-US"/>
              </w:rPr>
              <w:t>Comments</w:t>
            </w:r>
          </w:p>
        </w:tc>
      </w:tr>
      <w:tr w:rsidR="0083744A" w14:paraId="3E299A5F"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080EE97D" w14:textId="77777777" w:rsidR="0083744A" w:rsidRDefault="0083744A">
            <w:pPr>
              <w:jc w:val="right"/>
              <w:rPr>
                <w:rFonts w:ascii="Arial" w:hAnsi="Arial"/>
                <w:b/>
                <w:snapToGrid w:val="0"/>
                <w:color w:val="000000"/>
                <w:sz w:val="18"/>
              </w:rPr>
            </w:pPr>
          </w:p>
        </w:tc>
        <w:tc>
          <w:tcPr>
            <w:tcW w:w="2790" w:type="dxa"/>
            <w:tcBorders>
              <w:top w:val="single" w:sz="6" w:space="0" w:color="auto"/>
              <w:left w:val="single" w:sz="6" w:space="0" w:color="auto"/>
              <w:bottom w:val="single" w:sz="6" w:space="0" w:color="auto"/>
              <w:right w:val="single" w:sz="6" w:space="0" w:color="auto"/>
            </w:tcBorders>
          </w:tcPr>
          <w:p w14:paraId="3F201742" w14:textId="77777777" w:rsidR="0083744A" w:rsidRDefault="0083744A">
            <w:pPr>
              <w:jc w:val="right"/>
              <w:rPr>
                <w:rFonts w:ascii="Arial" w:hAnsi="Arial"/>
                <w:snapToGrid w:val="0"/>
                <w:color w:val="000000"/>
                <w:sz w:val="18"/>
              </w:rPr>
            </w:pPr>
          </w:p>
        </w:tc>
        <w:tc>
          <w:tcPr>
            <w:tcW w:w="3060" w:type="dxa"/>
            <w:tcBorders>
              <w:top w:val="single" w:sz="4" w:space="0" w:color="auto"/>
              <w:left w:val="single" w:sz="4" w:space="0" w:color="auto"/>
              <w:bottom w:val="single" w:sz="4" w:space="0" w:color="auto"/>
              <w:right w:val="single" w:sz="4" w:space="0" w:color="auto"/>
            </w:tcBorders>
          </w:tcPr>
          <w:p w14:paraId="4D2922D1" w14:textId="77777777" w:rsidR="0083744A" w:rsidRDefault="0083744A">
            <w:pPr>
              <w:jc w:val="right"/>
              <w:rPr>
                <w:rFonts w:ascii="Arial" w:hAnsi="Arial"/>
                <w:snapToGrid w:val="0"/>
                <w:color w:val="000000"/>
                <w:sz w:val="18"/>
              </w:rPr>
            </w:pPr>
          </w:p>
        </w:tc>
      </w:tr>
      <w:tr w:rsidR="0083744A" w14:paraId="2E53BA30"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5D13FE4F" w14:textId="77777777" w:rsidR="0083744A" w:rsidRDefault="0083744A">
            <w:pPr>
              <w:rPr>
                <w:rFonts w:ascii="Arial" w:hAnsi="Arial"/>
                <w:b/>
                <w:snapToGrid w:val="0"/>
                <w:color w:val="000000"/>
                <w:sz w:val="18"/>
              </w:rPr>
            </w:pPr>
            <w:r>
              <w:rPr>
                <w:rFonts w:ascii="Arial" w:hAnsi="Arial"/>
                <w:b/>
                <w:snapToGrid w:val="0"/>
                <w:color w:val="000000"/>
                <w:sz w:val="18"/>
              </w:rPr>
              <w:t>Traffic Class</w:t>
            </w:r>
          </w:p>
        </w:tc>
        <w:tc>
          <w:tcPr>
            <w:tcW w:w="2790" w:type="dxa"/>
            <w:tcBorders>
              <w:top w:val="single" w:sz="6" w:space="0" w:color="auto"/>
              <w:left w:val="single" w:sz="6" w:space="0" w:color="auto"/>
              <w:bottom w:val="single" w:sz="6" w:space="0" w:color="auto"/>
              <w:right w:val="single" w:sz="6" w:space="0" w:color="auto"/>
            </w:tcBorders>
          </w:tcPr>
          <w:p w14:paraId="631007B2" w14:textId="77777777" w:rsidR="0083744A" w:rsidRDefault="0083744A">
            <w:pPr>
              <w:pStyle w:val="TAL"/>
              <w:rPr>
                <w:snapToGrid w:val="0"/>
                <w:lang w:eastAsia="en-US"/>
              </w:rPr>
            </w:pPr>
            <w:r>
              <w:rPr>
                <w:snapToGrid w:val="0"/>
                <w:lang w:eastAsia="en-US"/>
              </w:rPr>
              <w:t>Streaming</w:t>
            </w:r>
          </w:p>
        </w:tc>
        <w:tc>
          <w:tcPr>
            <w:tcW w:w="3060" w:type="dxa"/>
            <w:tcBorders>
              <w:top w:val="single" w:sz="4" w:space="0" w:color="auto"/>
              <w:left w:val="single" w:sz="4" w:space="0" w:color="auto"/>
              <w:bottom w:val="single" w:sz="4" w:space="0" w:color="auto"/>
              <w:right w:val="single" w:sz="4" w:space="0" w:color="auto"/>
            </w:tcBorders>
          </w:tcPr>
          <w:p w14:paraId="79042030" w14:textId="77777777" w:rsidR="0083744A" w:rsidRDefault="0083744A">
            <w:pPr>
              <w:pStyle w:val="TAL"/>
              <w:rPr>
                <w:snapToGrid w:val="0"/>
                <w:lang w:eastAsia="en-US"/>
              </w:rPr>
            </w:pPr>
            <w:r>
              <w:rPr>
                <w:snapToGrid w:val="0"/>
                <w:lang w:eastAsia="en-US"/>
              </w:rPr>
              <w:t>Subject to operator tuning (Note 3)</w:t>
            </w:r>
          </w:p>
        </w:tc>
      </w:tr>
      <w:tr w:rsidR="0083744A" w14:paraId="7E8CBF7F"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5D1A9AE1" w14:textId="77777777" w:rsidR="0083744A" w:rsidRDefault="0083744A">
            <w:pPr>
              <w:rPr>
                <w:rFonts w:ascii="Arial" w:hAnsi="Arial"/>
                <w:b/>
                <w:snapToGrid w:val="0"/>
                <w:color w:val="000000"/>
                <w:sz w:val="18"/>
              </w:rPr>
            </w:pPr>
            <w:r>
              <w:rPr>
                <w:rFonts w:ascii="Arial" w:hAnsi="Arial"/>
                <w:b/>
                <w:snapToGrid w:val="0"/>
                <w:color w:val="000000"/>
                <w:sz w:val="18"/>
              </w:rPr>
              <w:t>RAB Asymmetry Indicator</w:t>
            </w:r>
          </w:p>
        </w:tc>
        <w:tc>
          <w:tcPr>
            <w:tcW w:w="2790" w:type="dxa"/>
            <w:tcBorders>
              <w:top w:val="single" w:sz="6" w:space="0" w:color="auto"/>
              <w:left w:val="single" w:sz="6" w:space="0" w:color="auto"/>
              <w:bottom w:val="single" w:sz="6" w:space="0" w:color="auto"/>
              <w:right w:val="single" w:sz="6" w:space="0" w:color="auto"/>
            </w:tcBorders>
          </w:tcPr>
          <w:p w14:paraId="60B4829A" w14:textId="77777777" w:rsidR="0083744A" w:rsidRDefault="0083744A">
            <w:pPr>
              <w:pStyle w:val="TAL"/>
              <w:rPr>
                <w:snapToGrid w:val="0"/>
                <w:lang w:eastAsia="en-US"/>
              </w:rPr>
            </w:pPr>
            <w:r>
              <w:rPr>
                <w:snapToGrid w:val="0"/>
                <w:lang w:eastAsia="en-US"/>
              </w:rPr>
              <w:t>Symmetric</w:t>
            </w:r>
          </w:p>
        </w:tc>
        <w:tc>
          <w:tcPr>
            <w:tcW w:w="3060" w:type="dxa"/>
            <w:tcBorders>
              <w:top w:val="single" w:sz="4" w:space="0" w:color="auto"/>
              <w:left w:val="single" w:sz="4" w:space="0" w:color="auto"/>
              <w:bottom w:val="single" w:sz="4" w:space="0" w:color="auto"/>
              <w:right w:val="single" w:sz="4" w:space="0" w:color="auto"/>
            </w:tcBorders>
          </w:tcPr>
          <w:p w14:paraId="0803381F" w14:textId="77777777" w:rsidR="0083744A" w:rsidRDefault="0083744A">
            <w:pPr>
              <w:pStyle w:val="TAL"/>
              <w:rPr>
                <w:snapToGrid w:val="0"/>
                <w:lang w:eastAsia="en-US"/>
              </w:rPr>
            </w:pPr>
          </w:p>
        </w:tc>
      </w:tr>
      <w:tr w:rsidR="0083744A" w14:paraId="427BA987"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789B5ADA" w14:textId="77777777" w:rsidR="0083744A" w:rsidRDefault="0083744A">
            <w:pPr>
              <w:rPr>
                <w:rFonts w:ascii="Arial" w:hAnsi="Arial"/>
                <w:b/>
                <w:snapToGrid w:val="0"/>
                <w:color w:val="000000"/>
                <w:sz w:val="18"/>
              </w:rPr>
            </w:pPr>
            <w:r>
              <w:rPr>
                <w:rFonts w:ascii="Arial" w:hAnsi="Arial"/>
                <w:b/>
                <w:snapToGrid w:val="0"/>
                <w:color w:val="000000"/>
                <w:sz w:val="18"/>
              </w:rPr>
              <w:t>Maximum bit rate</w:t>
            </w:r>
          </w:p>
        </w:tc>
        <w:tc>
          <w:tcPr>
            <w:tcW w:w="2790" w:type="dxa"/>
            <w:tcBorders>
              <w:top w:val="single" w:sz="6" w:space="0" w:color="auto"/>
              <w:left w:val="single" w:sz="6" w:space="0" w:color="auto"/>
              <w:bottom w:val="single" w:sz="6" w:space="0" w:color="auto"/>
              <w:right w:val="single" w:sz="6" w:space="0" w:color="auto"/>
            </w:tcBorders>
          </w:tcPr>
          <w:p w14:paraId="7AF956CD" w14:textId="77777777" w:rsidR="0083744A" w:rsidRDefault="0083744A">
            <w:pPr>
              <w:pStyle w:val="TAL"/>
              <w:rPr>
                <w:snapToGrid w:val="0"/>
                <w:lang w:eastAsia="en-US"/>
              </w:rPr>
            </w:pPr>
            <w:r>
              <w:rPr>
                <w:snapToGrid w:val="0"/>
                <w:lang w:eastAsia="en-US"/>
              </w:rPr>
              <w:t>14.4, 28.8, 57.6 kbit/s</w:t>
            </w:r>
          </w:p>
        </w:tc>
        <w:tc>
          <w:tcPr>
            <w:tcW w:w="3060" w:type="dxa"/>
            <w:tcBorders>
              <w:top w:val="single" w:sz="4" w:space="0" w:color="auto"/>
              <w:left w:val="single" w:sz="4" w:space="0" w:color="auto"/>
              <w:bottom w:val="single" w:sz="4" w:space="0" w:color="auto"/>
              <w:right w:val="single" w:sz="4" w:space="0" w:color="auto"/>
            </w:tcBorders>
          </w:tcPr>
          <w:p w14:paraId="4A83EF2F" w14:textId="77777777" w:rsidR="0083744A" w:rsidRDefault="0083744A">
            <w:pPr>
              <w:pStyle w:val="TAL"/>
              <w:rPr>
                <w:snapToGrid w:val="0"/>
                <w:lang w:eastAsia="en-US"/>
              </w:rPr>
            </w:pPr>
            <w:r>
              <w:rPr>
                <w:snapToGrid w:val="0"/>
                <w:lang w:eastAsia="en-US"/>
              </w:rPr>
              <w:t xml:space="preserve">Maximum bit rate is set to the highest value </w:t>
            </w:r>
            <w:r>
              <w:rPr>
                <w:snapToGrid w:val="0"/>
                <w:lang w:eastAsia="en-US"/>
              </w:rPr>
              <w:sym w:font="Symbol" w:char="F0A3"/>
            </w:r>
            <w:r>
              <w:rPr>
                <w:snapToGrid w:val="0"/>
                <w:lang w:eastAsia="en-US"/>
              </w:rPr>
              <w:t xml:space="preserve"> WAIUR (Note 1)</w:t>
            </w:r>
          </w:p>
        </w:tc>
      </w:tr>
      <w:tr w:rsidR="0083744A" w14:paraId="17F313E4"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1D237683" w14:textId="77777777" w:rsidR="0083744A" w:rsidRDefault="0083744A">
            <w:pPr>
              <w:rPr>
                <w:rFonts w:ascii="Arial" w:hAnsi="Arial"/>
                <w:b/>
                <w:snapToGrid w:val="0"/>
                <w:color w:val="000000"/>
                <w:sz w:val="18"/>
              </w:rPr>
            </w:pPr>
            <w:r>
              <w:rPr>
                <w:rFonts w:ascii="Arial" w:hAnsi="Arial"/>
                <w:b/>
                <w:snapToGrid w:val="0"/>
                <w:color w:val="000000"/>
                <w:sz w:val="18"/>
              </w:rPr>
              <w:t>Guaranteed bit rate</w:t>
            </w:r>
          </w:p>
        </w:tc>
        <w:tc>
          <w:tcPr>
            <w:tcW w:w="2790" w:type="dxa"/>
            <w:tcBorders>
              <w:top w:val="single" w:sz="6" w:space="0" w:color="auto"/>
              <w:left w:val="single" w:sz="6" w:space="0" w:color="auto"/>
              <w:bottom w:val="single" w:sz="6" w:space="0" w:color="auto"/>
              <w:right w:val="single" w:sz="6" w:space="0" w:color="auto"/>
            </w:tcBorders>
          </w:tcPr>
          <w:p w14:paraId="74864A97" w14:textId="77777777" w:rsidR="0083744A" w:rsidRDefault="0083744A">
            <w:pPr>
              <w:pStyle w:val="TAL"/>
              <w:rPr>
                <w:snapToGrid w:val="0"/>
                <w:lang w:eastAsia="en-US"/>
              </w:rPr>
            </w:pPr>
            <w:r>
              <w:rPr>
                <w:snapToGrid w:val="0"/>
                <w:lang w:eastAsia="en-US"/>
              </w:rPr>
              <w:t>14.4, 28.8, 57.6 kbit/s</w:t>
            </w:r>
          </w:p>
        </w:tc>
        <w:tc>
          <w:tcPr>
            <w:tcW w:w="3060" w:type="dxa"/>
            <w:tcBorders>
              <w:top w:val="single" w:sz="4" w:space="0" w:color="auto"/>
              <w:left w:val="single" w:sz="4" w:space="0" w:color="auto"/>
              <w:bottom w:val="single" w:sz="4" w:space="0" w:color="auto"/>
              <w:right w:val="single" w:sz="4" w:space="0" w:color="auto"/>
            </w:tcBorders>
          </w:tcPr>
          <w:p w14:paraId="5EE87C3D" w14:textId="77777777" w:rsidR="0083744A" w:rsidRDefault="0083744A">
            <w:pPr>
              <w:pStyle w:val="TAL"/>
              <w:rPr>
                <w:snapToGrid w:val="0"/>
                <w:lang w:eastAsia="en-US"/>
              </w:rPr>
            </w:pPr>
            <w:r>
              <w:rPr>
                <w:rFonts w:hint="eastAsia"/>
                <w:snapToGrid w:val="0"/>
                <w:color w:val="000000"/>
                <w:lang w:eastAsia="ja-JP"/>
              </w:rPr>
              <w:t xml:space="preserve">Operator </w:t>
            </w:r>
            <w:r>
              <w:rPr>
                <w:snapToGrid w:val="0"/>
                <w:color w:val="000000"/>
                <w:lang w:eastAsia="ja-JP"/>
              </w:rPr>
              <w:t>may</w:t>
            </w:r>
            <w:r>
              <w:rPr>
                <w:rFonts w:hint="eastAsia"/>
                <w:snapToGrid w:val="0"/>
                <w:color w:val="000000"/>
                <w:lang w:eastAsia="ja-JP"/>
              </w:rPr>
              <w:t xml:space="preserve"> choose </w:t>
            </w:r>
            <w:r>
              <w:rPr>
                <w:snapToGrid w:val="0"/>
                <w:lang w:eastAsia="en-US"/>
              </w:rPr>
              <w:t>any of the possible values less or equal to WAIUR. (Note 1).</w:t>
            </w:r>
          </w:p>
        </w:tc>
      </w:tr>
      <w:tr w:rsidR="0083744A" w14:paraId="21B48568"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634EE299" w14:textId="77777777" w:rsidR="0083744A" w:rsidRDefault="0083744A">
            <w:pPr>
              <w:rPr>
                <w:rFonts w:ascii="Arial" w:hAnsi="Arial"/>
                <w:b/>
                <w:snapToGrid w:val="0"/>
                <w:color w:val="000000"/>
                <w:sz w:val="18"/>
              </w:rPr>
            </w:pPr>
            <w:r>
              <w:rPr>
                <w:rFonts w:ascii="Arial" w:hAnsi="Arial"/>
                <w:b/>
                <w:snapToGrid w:val="0"/>
                <w:color w:val="000000"/>
                <w:sz w:val="18"/>
              </w:rPr>
              <w:t>Delivery Order</w:t>
            </w:r>
          </w:p>
        </w:tc>
        <w:tc>
          <w:tcPr>
            <w:tcW w:w="2790" w:type="dxa"/>
            <w:tcBorders>
              <w:top w:val="single" w:sz="6" w:space="0" w:color="auto"/>
              <w:left w:val="single" w:sz="6" w:space="0" w:color="auto"/>
              <w:bottom w:val="single" w:sz="6" w:space="0" w:color="auto"/>
              <w:right w:val="single" w:sz="6" w:space="0" w:color="auto"/>
            </w:tcBorders>
          </w:tcPr>
          <w:p w14:paraId="64580071" w14:textId="77777777" w:rsidR="0083744A" w:rsidRDefault="0083744A">
            <w:pPr>
              <w:pStyle w:val="TAL"/>
              <w:rPr>
                <w:snapToGrid w:val="0"/>
                <w:lang w:eastAsia="en-US"/>
              </w:rPr>
            </w:pPr>
            <w:r>
              <w:rPr>
                <w:snapToGrid w:val="0"/>
                <w:lang w:eastAsia="en-US"/>
              </w:rPr>
              <w:t>Yes</w:t>
            </w:r>
          </w:p>
        </w:tc>
        <w:tc>
          <w:tcPr>
            <w:tcW w:w="3060" w:type="dxa"/>
            <w:tcBorders>
              <w:top w:val="single" w:sz="4" w:space="0" w:color="auto"/>
              <w:left w:val="single" w:sz="4" w:space="0" w:color="auto"/>
              <w:bottom w:val="single" w:sz="4" w:space="0" w:color="auto"/>
              <w:right w:val="single" w:sz="4" w:space="0" w:color="auto"/>
            </w:tcBorders>
          </w:tcPr>
          <w:p w14:paraId="1F15C85E" w14:textId="77777777" w:rsidR="0083744A" w:rsidRDefault="0083744A">
            <w:pPr>
              <w:pStyle w:val="TAL"/>
              <w:rPr>
                <w:snapToGrid w:val="0"/>
                <w:lang w:eastAsia="en-US"/>
              </w:rPr>
            </w:pPr>
          </w:p>
        </w:tc>
      </w:tr>
      <w:tr w:rsidR="0083744A" w14:paraId="183A8BBE"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256EB6A8" w14:textId="77777777" w:rsidR="0083744A" w:rsidRDefault="0083744A">
            <w:pPr>
              <w:rPr>
                <w:rFonts w:ascii="Arial" w:hAnsi="Arial"/>
                <w:b/>
                <w:snapToGrid w:val="0"/>
                <w:color w:val="000000"/>
                <w:sz w:val="18"/>
              </w:rPr>
            </w:pPr>
            <w:r>
              <w:rPr>
                <w:rFonts w:ascii="Arial" w:hAnsi="Arial"/>
                <w:b/>
                <w:snapToGrid w:val="0"/>
                <w:color w:val="000000"/>
                <w:sz w:val="18"/>
              </w:rPr>
              <w:t>Maximum SDU size</w:t>
            </w:r>
          </w:p>
        </w:tc>
        <w:tc>
          <w:tcPr>
            <w:tcW w:w="2790" w:type="dxa"/>
            <w:tcBorders>
              <w:top w:val="single" w:sz="6" w:space="0" w:color="auto"/>
              <w:left w:val="single" w:sz="6" w:space="0" w:color="auto"/>
              <w:bottom w:val="single" w:sz="6" w:space="0" w:color="auto"/>
              <w:right w:val="single" w:sz="6" w:space="0" w:color="auto"/>
            </w:tcBorders>
          </w:tcPr>
          <w:p w14:paraId="236216A3" w14:textId="77777777" w:rsidR="0083744A" w:rsidRDefault="0083744A">
            <w:pPr>
              <w:pStyle w:val="TAL"/>
              <w:rPr>
                <w:snapToGrid w:val="0"/>
                <w:lang w:eastAsia="en-US"/>
              </w:rPr>
            </w:pPr>
            <w:r>
              <w:rPr>
                <w:snapToGrid w:val="0"/>
                <w:lang w:eastAsia="en-US"/>
              </w:rPr>
              <w:t>576 bits</w:t>
            </w:r>
          </w:p>
        </w:tc>
        <w:tc>
          <w:tcPr>
            <w:tcW w:w="3060" w:type="dxa"/>
            <w:tcBorders>
              <w:top w:val="single" w:sz="4" w:space="0" w:color="auto"/>
              <w:left w:val="single" w:sz="4" w:space="0" w:color="auto"/>
              <w:bottom w:val="single" w:sz="4" w:space="0" w:color="auto"/>
              <w:right w:val="single" w:sz="4" w:space="0" w:color="auto"/>
            </w:tcBorders>
          </w:tcPr>
          <w:p w14:paraId="050B2942" w14:textId="77777777" w:rsidR="0083744A" w:rsidRDefault="0083744A">
            <w:pPr>
              <w:pStyle w:val="TAL"/>
              <w:rPr>
                <w:snapToGrid w:val="0"/>
                <w:lang w:eastAsia="en-US"/>
              </w:rPr>
            </w:pPr>
          </w:p>
        </w:tc>
      </w:tr>
      <w:tr w:rsidR="0083744A" w14:paraId="60D234AD"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190FA56F" w14:textId="77777777" w:rsidR="0083744A" w:rsidRDefault="0083744A">
            <w:pPr>
              <w:rPr>
                <w:rFonts w:ascii="Arial" w:hAnsi="Arial"/>
                <w:b/>
                <w:snapToGrid w:val="0"/>
                <w:color w:val="000000"/>
                <w:sz w:val="18"/>
              </w:rPr>
            </w:pPr>
            <w:r>
              <w:rPr>
                <w:rFonts w:ascii="Arial" w:hAnsi="Arial"/>
                <w:b/>
                <w:snapToGrid w:val="0"/>
                <w:color w:val="000000"/>
                <w:sz w:val="18"/>
              </w:rPr>
              <w:t>Transfer Delay</w:t>
            </w:r>
          </w:p>
        </w:tc>
        <w:tc>
          <w:tcPr>
            <w:tcW w:w="2790" w:type="dxa"/>
            <w:tcBorders>
              <w:top w:val="single" w:sz="6" w:space="0" w:color="auto"/>
              <w:left w:val="single" w:sz="6" w:space="0" w:color="auto"/>
              <w:bottom w:val="single" w:sz="6" w:space="0" w:color="auto"/>
              <w:right w:val="single" w:sz="6" w:space="0" w:color="auto"/>
            </w:tcBorders>
          </w:tcPr>
          <w:p w14:paraId="084A49A7" w14:textId="77777777" w:rsidR="0083744A" w:rsidRDefault="0083744A">
            <w:pPr>
              <w:pStyle w:val="TAL"/>
              <w:rPr>
                <w:snapToGrid w:val="0"/>
                <w:lang w:eastAsia="en-US"/>
              </w:rPr>
            </w:pPr>
            <w:r>
              <w:rPr>
                <w:snapToGrid w:val="0"/>
                <w:lang w:eastAsia="en-US"/>
              </w:rPr>
              <w:t>250 ms</w:t>
            </w:r>
          </w:p>
        </w:tc>
        <w:tc>
          <w:tcPr>
            <w:tcW w:w="3060" w:type="dxa"/>
            <w:tcBorders>
              <w:top w:val="single" w:sz="4" w:space="0" w:color="auto"/>
              <w:left w:val="single" w:sz="4" w:space="0" w:color="auto"/>
              <w:bottom w:val="single" w:sz="4" w:space="0" w:color="auto"/>
              <w:right w:val="single" w:sz="4" w:space="0" w:color="auto"/>
            </w:tcBorders>
          </w:tcPr>
          <w:p w14:paraId="24F8333B" w14:textId="77777777" w:rsidR="0083744A" w:rsidRDefault="0083744A">
            <w:pPr>
              <w:pStyle w:val="TAL"/>
              <w:rPr>
                <w:snapToGrid w:val="0"/>
                <w:lang w:eastAsia="en-US"/>
              </w:rPr>
            </w:pPr>
            <w:r>
              <w:rPr>
                <w:snapToGrid w:val="0"/>
                <w:lang w:eastAsia="en-US"/>
              </w:rPr>
              <w:t>Subject to operator tuning</w:t>
            </w:r>
          </w:p>
        </w:tc>
      </w:tr>
      <w:tr w:rsidR="0083744A" w14:paraId="3E32E801"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7B3BAD4E" w14:textId="77777777" w:rsidR="0083744A" w:rsidRDefault="0083744A">
            <w:pPr>
              <w:rPr>
                <w:rFonts w:ascii="Arial" w:hAnsi="Arial"/>
                <w:b/>
                <w:snapToGrid w:val="0"/>
                <w:color w:val="000000"/>
                <w:sz w:val="18"/>
              </w:rPr>
            </w:pPr>
            <w:r>
              <w:rPr>
                <w:rFonts w:ascii="Arial" w:hAnsi="Arial"/>
                <w:b/>
                <w:snapToGrid w:val="0"/>
                <w:color w:val="000000"/>
                <w:sz w:val="18"/>
              </w:rPr>
              <w:t>Traffic Handling Priority</w:t>
            </w:r>
          </w:p>
        </w:tc>
        <w:tc>
          <w:tcPr>
            <w:tcW w:w="2790" w:type="dxa"/>
            <w:tcBorders>
              <w:top w:val="single" w:sz="6" w:space="0" w:color="auto"/>
              <w:left w:val="single" w:sz="6" w:space="0" w:color="auto"/>
              <w:bottom w:val="single" w:sz="6" w:space="0" w:color="auto"/>
              <w:right w:val="single" w:sz="6" w:space="0" w:color="auto"/>
            </w:tcBorders>
          </w:tcPr>
          <w:p w14:paraId="3B748F15" w14:textId="77777777" w:rsidR="0083744A" w:rsidRDefault="0083744A">
            <w:pPr>
              <w:pStyle w:val="TAL"/>
              <w:rPr>
                <w:snapToGrid w:val="0"/>
                <w:lang w:eastAsia="en-US"/>
              </w:rPr>
            </w:pPr>
            <w:r>
              <w:rPr>
                <w:snapToGrid w:val="0"/>
                <w:lang w:eastAsia="en-US"/>
              </w:rPr>
              <w:t>-</w:t>
            </w:r>
          </w:p>
        </w:tc>
        <w:tc>
          <w:tcPr>
            <w:tcW w:w="3060" w:type="dxa"/>
            <w:tcBorders>
              <w:top w:val="single" w:sz="4" w:space="0" w:color="auto"/>
              <w:left w:val="single" w:sz="4" w:space="0" w:color="auto"/>
              <w:bottom w:val="single" w:sz="4" w:space="0" w:color="auto"/>
              <w:right w:val="single" w:sz="4" w:space="0" w:color="auto"/>
            </w:tcBorders>
          </w:tcPr>
          <w:p w14:paraId="01A1FB50" w14:textId="77777777" w:rsidR="0083744A" w:rsidRDefault="0083744A">
            <w:pPr>
              <w:pStyle w:val="TAL"/>
              <w:rPr>
                <w:snapToGrid w:val="0"/>
                <w:lang w:eastAsia="en-US"/>
              </w:rPr>
            </w:pPr>
            <w:r>
              <w:rPr>
                <w:snapToGrid w:val="0"/>
                <w:lang w:eastAsia="en-US"/>
              </w:rPr>
              <w:t>Not applicable to the streaming traffic class</w:t>
            </w:r>
          </w:p>
        </w:tc>
      </w:tr>
      <w:tr w:rsidR="0083744A" w14:paraId="5B21AE54"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41FB5431" w14:textId="77777777" w:rsidR="0083744A" w:rsidRDefault="0083744A">
            <w:pPr>
              <w:rPr>
                <w:rFonts w:ascii="Arial" w:hAnsi="Arial"/>
                <w:b/>
                <w:snapToGrid w:val="0"/>
                <w:color w:val="000000"/>
                <w:sz w:val="18"/>
              </w:rPr>
            </w:pPr>
            <w:r>
              <w:rPr>
                <w:rFonts w:ascii="Arial" w:hAnsi="Arial"/>
                <w:b/>
                <w:snapToGrid w:val="0"/>
                <w:color w:val="000000"/>
                <w:sz w:val="18"/>
              </w:rPr>
              <w:t>Source statistics descriptor</w:t>
            </w:r>
          </w:p>
        </w:tc>
        <w:tc>
          <w:tcPr>
            <w:tcW w:w="2790" w:type="dxa"/>
            <w:tcBorders>
              <w:top w:val="single" w:sz="6" w:space="0" w:color="auto"/>
              <w:left w:val="single" w:sz="6" w:space="0" w:color="auto"/>
              <w:bottom w:val="single" w:sz="6" w:space="0" w:color="auto"/>
              <w:right w:val="single" w:sz="6" w:space="0" w:color="auto"/>
            </w:tcBorders>
          </w:tcPr>
          <w:p w14:paraId="61D9BB55" w14:textId="77777777" w:rsidR="0083744A" w:rsidRDefault="0083744A">
            <w:pPr>
              <w:pStyle w:val="TAL"/>
              <w:rPr>
                <w:snapToGrid w:val="0"/>
                <w:lang w:eastAsia="en-US"/>
              </w:rPr>
            </w:pPr>
            <w:r>
              <w:rPr>
                <w:snapToGrid w:val="0"/>
                <w:lang w:eastAsia="en-US"/>
              </w:rPr>
              <w:t>Unknown</w:t>
            </w:r>
          </w:p>
        </w:tc>
        <w:tc>
          <w:tcPr>
            <w:tcW w:w="3060" w:type="dxa"/>
            <w:tcBorders>
              <w:top w:val="single" w:sz="4" w:space="0" w:color="auto"/>
              <w:left w:val="single" w:sz="4" w:space="0" w:color="auto"/>
              <w:bottom w:val="single" w:sz="4" w:space="0" w:color="auto"/>
              <w:right w:val="single" w:sz="4" w:space="0" w:color="auto"/>
            </w:tcBorders>
          </w:tcPr>
          <w:p w14:paraId="78F49C6B" w14:textId="77777777" w:rsidR="0083744A" w:rsidRDefault="0083744A">
            <w:pPr>
              <w:pStyle w:val="TAL"/>
              <w:rPr>
                <w:snapToGrid w:val="0"/>
                <w:lang w:eastAsia="en-US"/>
              </w:rPr>
            </w:pPr>
          </w:p>
        </w:tc>
      </w:tr>
      <w:tr w:rsidR="0083744A" w14:paraId="39546147" w14:textId="77777777">
        <w:trPr>
          <w:trHeight w:val="230"/>
        </w:trPr>
        <w:tc>
          <w:tcPr>
            <w:tcW w:w="3000" w:type="dxa"/>
            <w:gridSpan w:val="3"/>
            <w:tcBorders>
              <w:top w:val="single" w:sz="6" w:space="0" w:color="auto"/>
              <w:left w:val="single" w:sz="6" w:space="0" w:color="auto"/>
              <w:bottom w:val="single" w:sz="6" w:space="0" w:color="auto"/>
              <w:right w:val="single" w:sz="6" w:space="0" w:color="auto"/>
            </w:tcBorders>
          </w:tcPr>
          <w:p w14:paraId="3629B74A" w14:textId="77777777" w:rsidR="0083744A" w:rsidRDefault="0083744A">
            <w:pPr>
              <w:rPr>
                <w:rFonts w:ascii="Arial" w:hAnsi="Arial"/>
                <w:b/>
                <w:snapToGrid w:val="0"/>
                <w:color w:val="000000"/>
                <w:sz w:val="18"/>
              </w:rPr>
            </w:pPr>
            <w:r>
              <w:rPr>
                <w:rFonts w:ascii="Arial" w:hAnsi="Arial"/>
                <w:b/>
                <w:snapToGrid w:val="0"/>
                <w:color w:val="000000"/>
                <w:sz w:val="18"/>
              </w:rPr>
              <w:t>SDU Parameters</w:t>
            </w:r>
          </w:p>
        </w:tc>
        <w:tc>
          <w:tcPr>
            <w:tcW w:w="2790" w:type="dxa"/>
            <w:tcBorders>
              <w:top w:val="single" w:sz="6" w:space="0" w:color="auto"/>
              <w:left w:val="single" w:sz="6" w:space="0" w:color="auto"/>
              <w:bottom w:val="single" w:sz="6" w:space="0" w:color="auto"/>
              <w:right w:val="single" w:sz="6" w:space="0" w:color="auto"/>
            </w:tcBorders>
          </w:tcPr>
          <w:p w14:paraId="79696580" w14:textId="77777777" w:rsidR="0083744A" w:rsidRDefault="0083744A">
            <w:pPr>
              <w:pStyle w:val="TAL"/>
              <w:rPr>
                <w:snapToGrid w:val="0"/>
                <w:lang w:eastAsia="en-US"/>
              </w:rPr>
            </w:pPr>
          </w:p>
        </w:tc>
        <w:tc>
          <w:tcPr>
            <w:tcW w:w="3060" w:type="dxa"/>
            <w:tcBorders>
              <w:top w:val="single" w:sz="4" w:space="0" w:color="auto"/>
              <w:left w:val="single" w:sz="4" w:space="0" w:color="auto"/>
              <w:bottom w:val="single" w:sz="4" w:space="0" w:color="auto"/>
              <w:right w:val="single" w:sz="4" w:space="0" w:color="auto"/>
            </w:tcBorders>
          </w:tcPr>
          <w:p w14:paraId="5B67D49D" w14:textId="77777777" w:rsidR="0083744A" w:rsidRDefault="0083744A">
            <w:pPr>
              <w:pStyle w:val="TAL"/>
              <w:rPr>
                <w:snapToGrid w:val="0"/>
                <w:lang w:eastAsia="en-US"/>
              </w:rPr>
            </w:pPr>
          </w:p>
        </w:tc>
      </w:tr>
      <w:tr w:rsidR="0083744A" w14:paraId="35EBB6C3" w14:textId="77777777">
        <w:trPr>
          <w:trHeight w:val="230"/>
        </w:trPr>
        <w:tc>
          <w:tcPr>
            <w:tcW w:w="300" w:type="dxa"/>
            <w:tcBorders>
              <w:top w:val="single" w:sz="6" w:space="0" w:color="auto"/>
              <w:left w:val="single" w:sz="6" w:space="0" w:color="auto"/>
              <w:bottom w:val="single" w:sz="6" w:space="0" w:color="auto"/>
              <w:right w:val="single" w:sz="6" w:space="0" w:color="auto"/>
            </w:tcBorders>
          </w:tcPr>
          <w:p w14:paraId="7524BD40" w14:textId="77777777" w:rsidR="0083744A" w:rsidRDefault="0083744A">
            <w:pPr>
              <w:rPr>
                <w:rFonts w:ascii="Arial" w:hAnsi="Arial"/>
                <w:b/>
                <w:snapToGrid w:val="0"/>
                <w:color w:val="000000"/>
                <w:sz w:val="18"/>
              </w:rPr>
            </w:pPr>
          </w:p>
        </w:tc>
        <w:tc>
          <w:tcPr>
            <w:tcW w:w="2700" w:type="dxa"/>
            <w:gridSpan w:val="2"/>
            <w:tcBorders>
              <w:top w:val="single" w:sz="6" w:space="0" w:color="auto"/>
              <w:left w:val="single" w:sz="6" w:space="0" w:color="auto"/>
              <w:bottom w:val="single" w:sz="6" w:space="0" w:color="auto"/>
              <w:right w:val="single" w:sz="6" w:space="0" w:color="auto"/>
            </w:tcBorders>
          </w:tcPr>
          <w:p w14:paraId="1D7D4600" w14:textId="77777777" w:rsidR="0083744A" w:rsidRDefault="0083744A">
            <w:pPr>
              <w:rPr>
                <w:rFonts w:ascii="Arial" w:hAnsi="Arial"/>
                <w:b/>
                <w:snapToGrid w:val="0"/>
                <w:color w:val="000000"/>
                <w:sz w:val="18"/>
              </w:rPr>
            </w:pPr>
            <w:r>
              <w:rPr>
                <w:rFonts w:ascii="Arial" w:hAnsi="Arial"/>
                <w:b/>
                <w:snapToGrid w:val="0"/>
                <w:color w:val="000000"/>
                <w:sz w:val="18"/>
              </w:rPr>
              <w:t>Residual bit error ratio</w:t>
            </w:r>
          </w:p>
        </w:tc>
        <w:tc>
          <w:tcPr>
            <w:tcW w:w="2790" w:type="dxa"/>
            <w:tcBorders>
              <w:top w:val="single" w:sz="6" w:space="0" w:color="auto"/>
              <w:left w:val="single" w:sz="6" w:space="0" w:color="auto"/>
              <w:bottom w:val="single" w:sz="6" w:space="0" w:color="auto"/>
              <w:right w:val="single" w:sz="6" w:space="0" w:color="auto"/>
            </w:tcBorders>
          </w:tcPr>
          <w:p w14:paraId="69F32A51" w14:textId="77777777" w:rsidR="0083744A" w:rsidRDefault="0083744A">
            <w:pPr>
              <w:pStyle w:val="TAL"/>
              <w:rPr>
                <w:snapToGrid w:val="0"/>
                <w:lang w:eastAsia="en-US"/>
              </w:rPr>
            </w:pPr>
            <w:r>
              <w:rPr>
                <w:snapToGrid w:val="0"/>
                <w:lang w:eastAsia="en-US"/>
              </w:rPr>
              <w:t>10</w:t>
            </w:r>
            <w:r>
              <w:rPr>
                <w:snapToGrid w:val="0"/>
                <w:vertAlign w:val="superscript"/>
                <w:lang w:eastAsia="en-US"/>
              </w:rPr>
              <w:t>-3</w:t>
            </w:r>
          </w:p>
        </w:tc>
        <w:tc>
          <w:tcPr>
            <w:tcW w:w="3060" w:type="dxa"/>
            <w:tcBorders>
              <w:top w:val="single" w:sz="4" w:space="0" w:color="auto"/>
              <w:left w:val="single" w:sz="4" w:space="0" w:color="auto"/>
              <w:right w:val="single" w:sz="4" w:space="0" w:color="auto"/>
            </w:tcBorders>
          </w:tcPr>
          <w:p w14:paraId="30AB47BC" w14:textId="77777777" w:rsidR="0083744A" w:rsidRDefault="0083744A">
            <w:pPr>
              <w:pStyle w:val="TAL"/>
              <w:rPr>
                <w:snapToGrid w:val="0"/>
                <w:lang w:eastAsia="en-US"/>
              </w:rPr>
            </w:pPr>
            <w:r>
              <w:rPr>
                <w:snapToGrid w:val="0"/>
                <w:lang w:eastAsia="en-US"/>
              </w:rPr>
              <w:t>Subject to operator tuning.</w:t>
            </w:r>
          </w:p>
        </w:tc>
      </w:tr>
      <w:tr w:rsidR="0083744A" w14:paraId="72704756" w14:textId="77777777">
        <w:trPr>
          <w:trHeight w:val="230"/>
        </w:trPr>
        <w:tc>
          <w:tcPr>
            <w:tcW w:w="300" w:type="dxa"/>
            <w:tcBorders>
              <w:top w:val="single" w:sz="6" w:space="0" w:color="auto"/>
              <w:left w:val="single" w:sz="6" w:space="0" w:color="auto"/>
              <w:bottom w:val="single" w:sz="6" w:space="0" w:color="auto"/>
              <w:right w:val="single" w:sz="6" w:space="0" w:color="auto"/>
            </w:tcBorders>
          </w:tcPr>
          <w:p w14:paraId="2ECF2AE9" w14:textId="77777777" w:rsidR="0083744A" w:rsidRDefault="0083744A">
            <w:pPr>
              <w:rPr>
                <w:rFonts w:ascii="Arial" w:hAnsi="Arial"/>
                <w:b/>
                <w:snapToGrid w:val="0"/>
                <w:color w:val="000000"/>
                <w:sz w:val="18"/>
              </w:rPr>
            </w:pPr>
          </w:p>
        </w:tc>
        <w:tc>
          <w:tcPr>
            <w:tcW w:w="2700" w:type="dxa"/>
            <w:gridSpan w:val="2"/>
            <w:tcBorders>
              <w:top w:val="single" w:sz="6" w:space="0" w:color="auto"/>
              <w:left w:val="single" w:sz="6" w:space="0" w:color="auto"/>
              <w:bottom w:val="single" w:sz="6" w:space="0" w:color="auto"/>
              <w:right w:val="single" w:sz="6" w:space="0" w:color="auto"/>
            </w:tcBorders>
          </w:tcPr>
          <w:p w14:paraId="5CADFED7" w14:textId="77777777" w:rsidR="0083744A" w:rsidRDefault="0083744A">
            <w:pPr>
              <w:rPr>
                <w:rFonts w:ascii="Arial" w:hAnsi="Arial"/>
                <w:b/>
                <w:snapToGrid w:val="0"/>
                <w:color w:val="000000"/>
                <w:sz w:val="18"/>
              </w:rPr>
            </w:pPr>
            <w:r>
              <w:rPr>
                <w:rFonts w:ascii="Arial" w:hAnsi="Arial"/>
                <w:b/>
                <w:snapToGrid w:val="0"/>
                <w:color w:val="000000"/>
                <w:sz w:val="18"/>
              </w:rPr>
              <w:t>Delivery of erroneous SDUs</w:t>
            </w:r>
          </w:p>
        </w:tc>
        <w:tc>
          <w:tcPr>
            <w:tcW w:w="2790" w:type="dxa"/>
            <w:tcBorders>
              <w:top w:val="single" w:sz="6" w:space="0" w:color="auto"/>
              <w:left w:val="single" w:sz="6" w:space="0" w:color="auto"/>
              <w:bottom w:val="single" w:sz="6" w:space="0" w:color="auto"/>
              <w:right w:val="single" w:sz="6" w:space="0" w:color="auto"/>
            </w:tcBorders>
          </w:tcPr>
          <w:p w14:paraId="1A1661EA" w14:textId="77777777" w:rsidR="0083744A" w:rsidRDefault="0083744A">
            <w:pPr>
              <w:pStyle w:val="TAL"/>
              <w:rPr>
                <w:snapToGrid w:val="0"/>
                <w:lang w:eastAsia="en-US"/>
              </w:rPr>
            </w:pPr>
            <w:r>
              <w:rPr>
                <w:snapToGrid w:val="0"/>
                <w:lang w:eastAsia="en-US"/>
              </w:rPr>
              <w:t>No error detection consideration</w:t>
            </w:r>
          </w:p>
        </w:tc>
        <w:tc>
          <w:tcPr>
            <w:tcW w:w="3060" w:type="dxa"/>
            <w:tcBorders>
              <w:top w:val="single" w:sz="4" w:space="0" w:color="auto"/>
              <w:left w:val="single" w:sz="4" w:space="0" w:color="auto"/>
              <w:right w:val="single" w:sz="4" w:space="0" w:color="auto"/>
            </w:tcBorders>
          </w:tcPr>
          <w:p w14:paraId="67B6FF62" w14:textId="77777777" w:rsidR="0083744A" w:rsidRDefault="0083744A">
            <w:pPr>
              <w:pStyle w:val="TAL"/>
              <w:rPr>
                <w:snapToGrid w:val="0"/>
                <w:lang w:eastAsia="en-US"/>
              </w:rPr>
            </w:pPr>
          </w:p>
        </w:tc>
      </w:tr>
      <w:tr w:rsidR="0083744A" w14:paraId="205A50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300" w:type="dxa"/>
          </w:tcPr>
          <w:p w14:paraId="586DAE4B" w14:textId="77777777" w:rsidR="0083744A" w:rsidRDefault="0083744A">
            <w:pPr>
              <w:rPr>
                <w:rFonts w:ascii="Arial" w:hAnsi="Arial"/>
                <w:b/>
                <w:snapToGrid w:val="0"/>
                <w:color w:val="000000"/>
                <w:sz w:val="18"/>
              </w:rPr>
            </w:pPr>
          </w:p>
        </w:tc>
        <w:tc>
          <w:tcPr>
            <w:tcW w:w="2700" w:type="dxa"/>
            <w:gridSpan w:val="2"/>
          </w:tcPr>
          <w:p w14:paraId="02C45D6C" w14:textId="77777777" w:rsidR="0083744A" w:rsidRDefault="0083744A">
            <w:pPr>
              <w:rPr>
                <w:rFonts w:ascii="Arial" w:hAnsi="Arial"/>
                <w:b/>
                <w:snapToGrid w:val="0"/>
                <w:color w:val="000000"/>
                <w:sz w:val="18"/>
              </w:rPr>
            </w:pPr>
            <w:r>
              <w:rPr>
                <w:rFonts w:ascii="Arial" w:hAnsi="Arial"/>
                <w:b/>
                <w:snapToGrid w:val="0"/>
                <w:color w:val="000000"/>
                <w:sz w:val="18"/>
              </w:rPr>
              <w:br/>
              <w:t>SDU format information</w:t>
            </w:r>
          </w:p>
        </w:tc>
        <w:tc>
          <w:tcPr>
            <w:tcW w:w="2790" w:type="dxa"/>
          </w:tcPr>
          <w:p w14:paraId="4240BA79" w14:textId="77777777" w:rsidR="0083744A" w:rsidRDefault="0083744A">
            <w:pPr>
              <w:pStyle w:val="TAL"/>
              <w:rPr>
                <w:snapToGrid w:val="0"/>
                <w:lang w:eastAsia="en-US"/>
              </w:rPr>
            </w:pPr>
          </w:p>
        </w:tc>
        <w:tc>
          <w:tcPr>
            <w:tcW w:w="3060" w:type="dxa"/>
          </w:tcPr>
          <w:p w14:paraId="483E7D50" w14:textId="77777777" w:rsidR="0083744A" w:rsidRDefault="0083744A">
            <w:pPr>
              <w:pStyle w:val="TAL"/>
              <w:rPr>
                <w:snapToGrid w:val="0"/>
                <w:lang w:eastAsia="en-US"/>
              </w:rPr>
            </w:pPr>
          </w:p>
        </w:tc>
      </w:tr>
      <w:tr w:rsidR="0083744A" w14:paraId="1BCA6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300" w:type="dxa"/>
          </w:tcPr>
          <w:p w14:paraId="43C4F666" w14:textId="77777777" w:rsidR="0083744A" w:rsidRDefault="0083744A">
            <w:pPr>
              <w:rPr>
                <w:rFonts w:ascii="Arial" w:hAnsi="Arial"/>
                <w:b/>
                <w:snapToGrid w:val="0"/>
                <w:color w:val="000000"/>
                <w:sz w:val="18"/>
              </w:rPr>
            </w:pPr>
          </w:p>
        </w:tc>
        <w:tc>
          <w:tcPr>
            <w:tcW w:w="360" w:type="dxa"/>
          </w:tcPr>
          <w:p w14:paraId="762D7068" w14:textId="77777777" w:rsidR="0083744A" w:rsidRDefault="0083744A">
            <w:pPr>
              <w:rPr>
                <w:rFonts w:ascii="Arial" w:hAnsi="Arial"/>
                <w:b/>
                <w:snapToGrid w:val="0"/>
                <w:color w:val="000000"/>
                <w:sz w:val="18"/>
              </w:rPr>
            </w:pPr>
          </w:p>
        </w:tc>
        <w:tc>
          <w:tcPr>
            <w:tcW w:w="2340" w:type="dxa"/>
          </w:tcPr>
          <w:p w14:paraId="483E3F51" w14:textId="77777777" w:rsidR="0083744A" w:rsidRDefault="0083744A">
            <w:pPr>
              <w:rPr>
                <w:rFonts w:ascii="Arial" w:hAnsi="Arial"/>
                <w:b/>
                <w:snapToGrid w:val="0"/>
                <w:color w:val="000000"/>
                <w:sz w:val="18"/>
              </w:rPr>
            </w:pPr>
            <w:r>
              <w:rPr>
                <w:rFonts w:ascii="Arial" w:hAnsi="Arial"/>
                <w:b/>
                <w:snapToGrid w:val="0"/>
                <w:color w:val="000000"/>
                <w:sz w:val="18"/>
              </w:rPr>
              <w:t>RAB Subflow Combination bit rate</w:t>
            </w:r>
          </w:p>
        </w:tc>
        <w:tc>
          <w:tcPr>
            <w:tcW w:w="2790" w:type="dxa"/>
          </w:tcPr>
          <w:p w14:paraId="170FD1E2" w14:textId="77777777" w:rsidR="0083744A" w:rsidRDefault="0083744A">
            <w:pPr>
              <w:pStyle w:val="TAL"/>
              <w:rPr>
                <w:snapToGrid w:val="0"/>
                <w:lang w:eastAsia="en-US"/>
              </w:rPr>
            </w:pPr>
            <w:r>
              <w:rPr>
                <w:snapToGrid w:val="0"/>
                <w:lang w:eastAsia="en-US"/>
              </w:rPr>
              <w:t>57.6 kbit/s</w:t>
            </w:r>
          </w:p>
        </w:tc>
        <w:tc>
          <w:tcPr>
            <w:tcW w:w="3060" w:type="dxa"/>
          </w:tcPr>
          <w:p w14:paraId="54F37B34" w14:textId="77777777" w:rsidR="0083744A" w:rsidRDefault="0083744A">
            <w:pPr>
              <w:pStyle w:val="TAL"/>
              <w:rPr>
                <w:snapToGrid w:val="0"/>
                <w:lang w:eastAsia="en-US"/>
              </w:rPr>
            </w:pPr>
            <w:r>
              <w:rPr>
                <w:snapToGrid w:val="0"/>
                <w:lang w:eastAsia="en-US"/>
              </w:rPr>
              <w:t>(Note 2)</w:t>
            </w:r>
          </w:p>
        </w:tc>
      </w:tr>
      <w:tr w:rsidR="0083744A" w14:paraId="4237D6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300" w:type="dxa"/>
          </w:tcPr>
          <w:p w14:paraId="3F8195FF" w14:textId="77777777" w:rsidR="0083744A" w:rsidRDefault="0083744A">
            <w:pPr>
              <w:rPr>
                <w:rFonts w:ascii="Arial" w:hAnsi="Arial"/>
                <w:b/>
                <w:snapToGrid w:val="0"/>
                <w:color w:val="000000"/>
                <w:sz w:val="18"/>
              </w:rPr>
            </w:pPr>
          </w:p>
        </w:tc>
        <w:tc>
          <w:tcPr>
            <w:tcW w:w="360" w:type="dxa"/>
          </w:tcPr>
          <w:p w14:paraId="69643B5D" w14:textId="77777777" w:rsidR="0083744A" w:rsidRDefault="0083744A">
            <w:pPr>
              <w:rPr>
                <w:rFonts w:ascii="Arial" w:hAnsi="Arial"/>
                <w:b/>
                <w:snapToGrid w:val="0"/>
                <w:color w:val="000000"/>
                <w:sz w:val="18"/>
              </w:rPr>
            </w:pPr>
          </w:p>
        </w:tc>
        <w:tc>
          <w:tcPr>
            <w:tcW w:w="2340" w:type="dxa"/>
          </w:tcPr>
          <w:p w14:paraId="454655EC" w14:textId="77777777" w:rsidR="0083744A" w:rsidRDefault="0083744A">
            <w:pPr>
              <w:rPr>
                <w:rFonts w:ascii="Arial" w:hAnsi="Arial"/>
                <w:b/>
                <w:snapToGrid w:val="0"/>
                <w:color w:val="000000"/>
                <w:sz w:val="18"/>
              </w:rPr>
            </w:pPr>
            <w:r>
              <w:rPr>
                <w:rFonts w:ascii="Arial" w:hAnsi="Arial"/>
                <w:b/>
                <w:snapToGrid w:val="0"/>
                <w:color w:val="000000"/>
                <w:sz w:val="18"/>
              </w:rPr>
              <w:t>RAB Subflow Combination bit rate</w:t>
            </w:r>
          </w:p>
        </w:tc>
        <w:tc>
          <w:tcPr>
            <w:tcW w:w="2790" w:type="dxa"/>
          </w:tcPr>
          <w:p w14:paraId="365B113B" w14:textId="77777777" w:rsidR="0083744A" w:rsidRDefault="0083744A">
            <w:pPr>
              <w:pStyle w:val="TAL"/>
              <w:rPr>
                <w:snapToGrid w:val="0"/>
                <w:lang w:eastAsia="en-US"/>
              </w:rPr>
            </w:pPr>
            <w:r>
              <w:rPr>
                <w:snapToGrid w:val="0"/>
                <w:lang w:eastAsia="en-US"/>
              </w:rPr>
              <w:t>28.8 kbit/s</w:t>
            </w:r>
          </w:p>
        </w:tc>
        <w:tc>
          <w:tcPr>
            <w:tcW w:w="3060" w:type="dxa"/>
          </w:tcPr>
          <w:p w14:paraId="5EB0DDBF" w14:textId="77777777" w:rsidR="0083744A" w:rsidRDefault="0083744A">
            <w:pPr>
              <w:pStyle w:val="TAL"/>
              <w:rPr>
                <w:snapToGrid w:val="0"/>
                <w:lang w:eastAsia="en-US"/>
              </w:rPr>
            </w:pPr>
            <w:r>
              <w:rPr>
                <w:snapToGrid w:val="0"/>
                <w:lang w:eastAsia="en-US"/>
              </w:rPr>
              <w:t>(Note 2)</w:t>
            </w:r>
          </w:p>
        </w:tc>
      </w:tr>
      <w:tr w:rsidR="0083744A" w14:paraId="01E898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300" w:type="dxa"/>
          </w:tcPr>
          <w:p w14:paraId="7319DA99" w14:textId="77777777" w:rsidR="0083744A" w:rsidRDefault="0083744A">
            <w:pPr>
              <w:rPr>
                <w:rFonts w:ascii="Arial" w:hAnsi="Arial"/>
                <w:b/>
                <w:snapToGrid w:val="0"/>
                <w:color w:val="000000"/>
                <w:sz w:val="18"/>
              </w:rPr>
            </w:pPr>
          </w:p>
        </w:tc>
        <w:tc>
          <w:tcPr>
            <w:tcW w:w="360" w:type="dxa"/>
          </w:tcPr>
          <w:p w14:paraId="41E4118C" w14:textId="77777777" w:rsidR="0083744A" w:rsidRDefault="0083744A">
            <w:pPr>
              <w:rPr>
                <w:rFonts w:ascii="Arial" w:hAnsi="Arial"/>
                <w:b/>
                <w:snapToGrid w:val="0"/>
                <w:color w:val="000000"/>
                <w:sz w:val="18"/>
              </w:rPr>
            </w:pPr>
          </w:p>
        </w:tc>
        <w:tc>
          <w:tcPr>
            <w:tcW w:w="2340" w:type="dxa"/>
          </w:tcPr>
          <w:p w14:paraId="65820C56" w14:textId="77777777" w:rsidR="0083744A" w:rsidRDefault="0083744A">
            <w:pPr>
              <w:rPr>
                <w:rFonts w:ascii="Arial" w:hAnsi="Arial"/>
                <w:b/>
                <w:snapToGrid w:val="0"/>
                <w:color w:val="000000"/>
                <w:sz w:val="18"/>
              </w:rPr>
            </w:pPr>
            <w:r>
              <w:rPr>
                <w:rFonts w:ascii="Arial" w:hAnsi="Arial"/>
                <w:b/>
                <w:snapToGrid w:val="0"/>
                <w:color w:val="000000"/>
                <w:sz w:val="18"/>
              </w:rPr>
              <w:t>RAB Subflow Combination bit rate</w:t>
            </w:r>
          </w:p>
        </w:tc>
        <w:tc>
          <w:tcPr>
            <w:tcW w:w="2790" w:type="dxa"/>
          </w:tcPr>
          <w:p w14:paraId="49202F56" w14:textId="77777777" w:rsidR="0083744A" w:rsidRDefault="0083744A">
            <w:pPr>
              <w:pStyle w:val="TAL"/>
              <w:rPr>
                <w:snapToGrid w:val="0"/>
                <w:lang w:eastAsia="en-US"/>
              </w:rPr>
            </w:pPr>
            <w:r>
              <w:rPr>
                <w:snapToGrid w:val="0"/>
                <w:lang w:eastAsia="en-US"/>
              </w:rPr>
              <w:t>14.4 kbit/s</w:t>
            </w:r>
          </w:p>
        </w:tc>
        <w:tc>
          <w:tcPr>
            <w:tcW w:w="3060" w:type="dxa"/>
          </w:tcPr>
          <w:p w14:paraId="72C4C5E3" w14:textId="77777777" w:rsidR="0083744A" w:rsidRDefault="0083744A">
            <w:pPr>
              <w:pStyle w:val="TAL"/>
              <w:rPr>
                <w:snapToGrid w:val="0"/>
                <w:lang w:eastAsia="en-US"/>
              </w:rPr>
            </w:pPr>
          </w:p>
        </w:tc>
      </w:tr>
      <w:tr w:rsidR="0083744A" w14:paraId="0CC890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300" w:type="dxa"/>
          </w:tcPr>
          <w:p w14:paraId="533E2D62" w14:textId="77777777" w:rsidR="0083744A" w:rsidRDefault="0083744A">
            <w:pPr>
              <w:rPr>
                <w:rFonts w:ascii="Arial" w:hAnsi="Arial"/>
                <w:b/>
                <w:snapToGrid w:val="0"/>
                <w:color w:val="000000"/>
                <w:sz w:val="18"/>
              </w:rPr>
            </w:pPr>
          </w:p>
        </w:tc>
        <w:tc>
          <w:tcPr>
            <w:tcW w:w="360" w:type="dxa"/>
          </w:tcPr>
          <w:p w14:paraId="135FD82E" w14:textId="77777777" w:rsidR="0083744A" w:rsidRDefault="0083744A">
            <w:pPr>
              <w:rPr>
                <w:rFonts w:ascii="Arial" w:hAnsi="Arial"/>
                <w:b/>
                <w:snapToGrid w:val="0"/>
                <w:color w:val="000000"/>
                <w:sz w:val="18"/>
              </w:rPr>
            </w:pPr>
          </w:p>
        </w:tc>
        <w:tc>
          <w:tcPr>
            <w:tcW w:w="2340" w:type="dxa"/>
          </w:tcPr>
          <w:p w14:paraId="5EF52371" w14:textId="77777777" w:rsidR="0083744A" w:rsidRDefault="0083744A">
            <w:pPr>
              <w:rPr>
                <w:rFonts w:ascii="Arial" w:hAnsi="Arial"/>
                <w:b/>
                <w:snapToGrid w:val="0"/>
                <w:color w:val="000000"/>
                <w:sz w:val="18"/>
              </w:rPr>
            </w:pPr>
            <w:r>
              <w:rPr>
                <w:rFonts w:ascii="Arial" w:hAnsi="Arial"/>
                <w:b/>
                <w:snapToGrid w:val="0"/>
                <w:color w:val="000000"/>
                <w:sz w:val="18"/>
              </w:rPr>
              <w:t>RAB Subflow Combination bit rate</w:t>
            </w:r>
          </w:p>
        </w:tc>
        <w:tc>
          <w:tcPr>
            <w:tcW w:w="2790" w:type="dxa"/>
          </w:tcPr>
          <w:p w14:paraId="7D5D91DF" w14:textId="77777777" w:rsidR="0083744A" w:rsidRDefault="0083744A">
            <w:pPr>
              <w:pStyle w:val="TAL"/>
              <w:rPr>
                <w:snapToGrid w:val="0"/>
                <w:lang w:eastAsia="en-US"/>
              </w:rPr>
            </w:pPr>
            <w:r>
              <w:rPr>
                <w:snapToGrid w:val="0"/>
                <w:lang w:eastAsia="en-US"/>
              </w:rPr>
              <w:t>0 kbit/s</w:t>
            </w:r>
          </w:p>
        </w:tc>
        <w:tc>
          <w:tcPr>
            <w:tcW w:w="3060" w:type="dxa"/>
          </w:tcPr>
          <w:p w14:paraId="09B20077" w14:textId="77777777" w:rsidR="0083744A" w:rsidRDefault="0083744A">
            <w:pPr>
              <w:pStyle w:val="TAL"/>
              <w:rPr>
                <w:snapToGrid w:val="0"/>
                <w:lang w:eastAsia="en-US"/>
              </w:rPr>
            </w:pPr>
            <w:r>
              <w:rPr>
                <w:snapToGrid w:val="0"/>
                <w:color w:val="000000"/>
                <w:lang w:eastAsia="en-US"/>
              </w:rPr>
              <w:t>indicates DTX, RFCI is not assigned</w:t>
            </w:r>
          </w:p>
        </w:tc>
      </w:tr>
      <w:tr w:rsidR="0083744A" w14:paraId="740799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0"/>
        </w:trPr>
        <w:tc>
          <w:tcPr>
            <w:tcW w:w="8850" w:type="dxa"/>
            <w:gridSpan w:val="5"/>
          </w:tcPr>
          <w:p w14:paraId="0567CB76" w14:textId="77777777" w:rsidR="0083744A" w:rsidRDefault="0083744A">
            <w:pPr>
              <w:pStyle w:val="NO"/>
            </w:pPr>
            <w:r>
              <w:t>NOTE 1:</w:t>
            </w:r>
            <w:r>
              <w:tab/>
              <w:t>If WAIUR is less or equal to 14.4 kbit/s then GBR and MBR shall be set to 14.4 kbit/s.</w:t>
            </w:r>
          </w:p>
          <w:p w14:paraId="79F5302D" w14:textId="77777777" w:rsidR="0083744A" w:rsidRDefault="0083744A">
            <w:pPr>
              <w:pStyle w:val="NO"/>
            </w:pPr>
            <w:r>
              <w:t>NOTE 2:</w:t>
            </w:r>
            <w:r>
              <w:tab/>
              <w:t xml:space="preserve">Only RAB subflow combination bit rates </w:t>
            </w:r>
            <w:r>
              <w:sym w:font="Symbol" w:char="F0A3"/>
            </w:r>
            <w:r>
              <w:t xml:space="preserve"> maximum bit rate shall be specified.</w:t>
            </w:r>
          </w:p>
          <w:p w14:paraId="4E462509" w14:textId="77777777" w:rsidR="0083744A" w:rsidRDefault="0083744A">
            <w:pPr>
              <w:pStyle w:val="NO"/>
              <w:rPr>
                <w:snapToGrid w:val="0"/>
                <w:color w:val="000000"/>
              </w:rPr>
            </w:pPr>
            <w:r>
              <w:t>NOTE 3:</w:t>
            </w:r>
            <w:r>
              <w:tab/>
              <w:t>Only traffic Classes "Streaming" and "Conversational" shall be used for Cs data service RABs. The operator tuning is restricted to a choice between them.</w:t>
            </w:r>
          </w:p>
        </w:tc>
      </w:tr>
    </w:tbl>
    <w:p w14:paraId="6291AA77" w14:textId="77777777" w:rsidR="0083744A" w:rsidRDefault="0083744A">
      <w:pPr>
        <w:pStyle w:val="NW"/>
        <w:ind w:left="0" w:firstLine="0"/>
      </w:pPr>
    </w:p>
    <w:p w14:paraId="094582C2" w14:textId="77777777" w:rsidR="0083744A" w:rsidRDefault="0083744A">
      <w:r>
        <w:t xml:space="preserve">The final decision about the radio interface configuration is taken by the RNC during the Assignment procedure. </w:t>
      </w:r>
    </w:p>
    <w:p w14:paraId="4AB5F2B1" w14:textId="77777777" w:rsidR="0083744A" w:rsidRDefault="0083744A">
      <w:pPr>
        <w:pStyle w:val="Heading3"/>
        <w:rPr>
          <w:lang w:val="fr-FR"/>
        </w:rPr>
      </w:pPr>
      <w:bookmarkStart w:id="134" w:name="_Toc217240130"/>
      <w:r>
        <w:rPr>
          <w:lang w:val="fr-FR"/>
        </w:rPr>
        <w:t>B.1.13.3</w:t>
      </w:r>
      <w:r>
        <w:rPr>
          <w:lang w:val="fr-FR"/>
        </w:rPr>
        <w:tab/>
        <w:t>Non-transparent services for GERAN Iu mode</w:t>
      </w:r>
      <w:bookmarkEnd w:id="134"/>
    </w:p>
    <w:p w14:paraId="412C3C34" w14:textId="77777777" w:rsidR="0083744A" w:rsidRDefault="0083744A">
      <w:r>
        <w:t>Depending on the WAIUR signalled by the MS, the network is allowed to assign any radio resources with a radio access bearer parameter indicating a Quality of Service</w:t>
      </w:r>
      <w:r>
        <w:rPr>
          <w:u w:val="single"/>
        </w:rPr>
        <w:t xml:space="preserve"> </w:t>
      </w:r>
      <w:r>
        <w:t xml:space="preserve">specifying </w:t>
      </w:r>
    </w:p>
    <w:tbl>
      <w:tblPr>
        <w:tblW w:w="0" w:type="auto"/>
        <w:jc w:val="center"/>
        <w:tblLayout w:type="fixed"/>
        <w:tblCellMar>
          <w:left w:w="30" w:type="dxa"/>
          <w:right w:w="30" w:type="dxa"/>
        </w:tblCellMar>
        <w:tblLook w:val="0000" w:firstRow="0" w:lastRow="0" w:firstColumn="0" w:lastColumn="0" w:noHBand="0" w:noVBand="0"/>
      </w:tblPr>
      <w:tblGrid>
        <w:gridCol w:w="300"/>
        <w:gridCol w:w="360"/>
        <w:gridCol w:w="2340"/>
        <w:gridCol w:w="2790"/>
        <w:gridCol w:w="3060"/>
      </w:tblGrid>
      <w:tr w:rsidR="0083744A" w14:paraId="0CF4D775"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590E70CE" w14:textId="77777777" w:rsidR="0083744A" w:rsidRDefault="0083744A">
            <w:pPr>
              <w:pStyle w:val="TAH"/>
              <w:rPr>
                <w:snapToGrid w:val="0"/>
                <w:lang w:eastAsia="en-US"/>
              </w:rPr>
            </w:pPr>
            <w:r>
              <w:rPr>
                <w:snapToGrid w:val="0"/>
                <w:lang w:eastAsia="en-US"/>
              </w:rPr>
              <w:t>QoS Parameter</w:t>
            </w:r>
          </w:p>
        </w:tc>
        <w:tc>
          <w:tcPr>
            <w:tcW w:w="2790" w:type="dxa"/>
            <w:tcBorders>
              <w:top w:val="single" w:sz="6" w:space="0" w:color="auto"/>
              <w:left w:val="single" w:sz="6" w:space="0" w:color="auto"/>
              <w:bottom w:val="single" w:sz="6" w:space="0" w:color="auto"/>
              <w:right w:val="single" w:sz="6" w:space="0" w:color="auto"/>
            </w:tcBorders>
          </w:tcPr>
          <w:p w14:paraId="1A0A677B" w14:textId="77777777" w:rsidR="0083744A" w:rsidRDefault="0083744A">
            <w:pPr>
              <w:pStyle w:val="TAH"/>
              <w:rPr>
                <w:lang w:eastAsia="en-US"/>
              </w:rPr>
            </w:pPr>
            <w:r>
              <w:rPr>
                <w:snapToGrid w:val="0"/>
                <w:lang w:eastAsia="en-US"/>
              </w:rPr>
              <w:t>Value</w:t>
            </w:r>
          </w:p>
        </w:tc>
        <w:tc>
          <w:tcPr>
            <w:tcW w:w="3060" w:type="dxa"/>
            <w:tcBorders>
              <w:top w:val="single" w:sz="4" w:space="0" w:color="auto"/>
              <w:left w:val="single" w:sz="4" w:space="0" w:color="auto"/>
              <w:bottom w:val="single" w:sz="4" w:space="0" w:color="auto"/>
              <w:right w:val="single" w:sz="4" w:space="0" w:color="auto"/>
            </w:tcBorders>
          </w:tcPr>
          <w:p w14:paraId="1C308897" w14:textId="77777777" w:rsidR="0083744A" w:rsidRDefault="0083744A">
            <w:pPr>
              <w:pStyle w:val="TAH"/>
              <w:rPr>
                <w:snapToGrid w:val="0"/>
                <w:lang w:eastAsia="en-US"/>
              </w:rPr>
            </w:pPr>
            <w:r>
              <w:rPr>
                <w:snapToGrid w:val="0"/>
                <w:lang w:eastAsia="en-US"/>
              </w:rPr>
              <w:t>Comments</w:t>
            </w:r>
          </w:p>
        </w:tc>
      </w:tr>
      <w:tr w:rsidR="0083744A" w14:paraId="3878CEAB"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27FA6BBD" w14:textId="77777777" w:rsidR="0083744A" w:rsidRDefault="0083744A">
            <w:pPr>
              <w:pStyle w:val="TAL"/>
              <w:rPr>
                <w:snapToGrid w:val="0"/>
                <w:lang w:eastAsia="en-US"/>
              </w:rPr>
            </w:pPr>
            <w:r>
              <w:rPr>
                <w:snapToGrid w:val="0"/>
                <w:lang w:eastAsia="en-US"/>
              </w:rPr>
              <w:t>Traffic Class</w:t>
            </w:r>
          </w:p>
        </w:tc>
        <w:tc>
          <w:tcPr>
            <w:tcW w:w="2790" w:type="dxa"/>
            <w:tcBorders>
              <w:top w:val="single" w:sz="6" w:space="0" w:color="auto"/>
              <w:left w:val="single" w:sz="6" w:space="0" w:color="auto"/>
              <w:bottom w:val="single" w:sz="6" w:space="0" w:color="auto"/>
              <w:right w:val="single" w:sz="6" w:space="0" w:color="auto"/>
            </w:tcBorders>
          </w:tcPr>
          <w:p w14:paraId="4D03E908" w14:textId="77777777" w:rsidR="0083744A" w:rsidRDefault="0083744A">
            <w:pPr>
              <w:pStyle w:val="TAL"/>
              <w:rPr>
                <w:snapToGrid w:val="0"/>
                <w:lang w:eastAsia="en-US"/>
              </w:rPr>
            </w:pPr>
            <w:r>
              <w:rPr>
                <w:snapToGrid w:val="0"/>
                <w:lang w:eastAsia="en-US"/>
              </w:rPr>
              <w:t>Streaming</w:t>
            </w:r>
          </w:p>
        </w:tc>
        <w:tc>
          <w:tcPr>
            <w:tcW w:w="3060" w:type="dxa"/>
            <w:tcBorders>
              <w:top w:val="single" w:sz="4" w:space="0" w:color="auto"/>
              <w:left w:val="single" w:sz="4" w:space="0" w:color="auto"/>
              <w:bottom w:val="single" w:sz="4" w:space="0" w:color="auto"/>
              <w:right w:val="single" w:sz="4" w:space="0" w:color="auto"/>
            </w:tcBorders>
          </w:tcPr>
          <w:p w14:paraId="2A0FBAAA" w14:textId="77777777" w:rsidR="0083744A" w:rsidRDefault="0083744A">
            <w:pPr>
              <w:pStyle w:val="TAL"/>
              <w:rPr>
                <w:snapToGrid w:val="0"/>
                <w:lang w:eastAsia="en-US"/>
              </w:rPr>
            </w:pPr>
            <w:r>
              <w:rPr>
                <w:snapToGrid w:val="0"/>
                <w:lang w:eastAsia="en-US"/>
              </w:rPr>
              <w:t>Subject to operator tuning (Note 8)</w:t>
            </w:r>
          </w:p>
        </w:tc>
      </w:tr>
      <w:tr w:rsidR="0083744A" w14:paraId="4AC6E0B2"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0D9D57D5" w14:textId="77777777" w:rsidR="0083744A" w:rsidRDefault="0083744A">
            <w:pPr>
              <w:pStyle w:val="TAL"/>
              <w:rPr>
                <w:snapToGrid w:val="0"/>
                <w:lang w:eastAsia="en-US"/>
              </w:rPr>
            </w:pPr>
            <w:r>
              <w:rPr>
                <w:snapToGrid w:val="0"/>
                <w:lang w:eastAsia="en-US"/>
              </w:rPr>
              <w:t>RAB Asymmetry Indicator</w:t>
            </w:r>
          </w:p>
        </w:tc>
        <w:tc>
          <w:tcPr>
            <w:tcW w:w="2790" w:type="dxa"/>
            <w:tcBorders>
              <w:top w:val="single" w:sz="6" w:space="0" w:color="auto"/>
              <w:left w:val="single" w:sz="6" w:space="0" w:color="auto"/>
              <w:bottom w:val="single" w:sz="6" w:space="0" w:color="auto"/>
              <w:right w:val="single" w:sz="6" w:space="0" w:color="auto"/>
            </w:tcBorders>
          </w:tcPr>
          <w:p w14:paraId="683F3475" w14:textId="77777777" w:rsidR="0083744A" w:rsidRDefault="0083744A">
            <w:pPr>
              <w:pStyle w:val="TAL"/>
              <w:rPr>
                <w:snapToGrid w:val="0"/>
                <w:lang w:eastAsia="en-US"/>
              </w:rPr>
            </w:pPr>
            <w:r>
              <w:rPr>
                <w:snapToGrid w:val="0"/>
                <w:lang w:eastAsia="en-US"/>
              </w:rPr>
              <w:t>Symmetric</w:t>
            </w:r>
          </w:p>
        </w:tc>
        <w:tc>
          <w:tcPr>
            <w:tcW w:w="3060" w:type="dxa"/>
            <w:tcBorders>
              <w:top w:val="single" w:sz="4" w:space="0" w:color="auto"/>
              <w:left w:val="single" w:sz="4" w:space="0" w:color="auto"/>
              <w:bottom w:val="single" w:sz="4" w:space="0" w:color="auto"/>
              <w:right w:val="single" w:sz="4" w:space="0" w:color="auto"/>
            </w:tcBorders>
          </w:tcPr>
          <w:p w14:paraId="5BCC618A" w14:textId="77777777" w:rsidR="0083744A" w:rsidRDefault="0083744A">
            <w:pPr>
              <w:pStyle w:val="TAL"/>
              <w:rPr>
                <w:snapToGrid w:val="0"/>
                <w:lang w:eastAsia="en-US"/>
              </w:rPr>
            </w:pPr>
          </w:p>
        </w:tc>
      </w:tr>
      <w:tr w:rsidR="0083744A" w14:paraId="2DF293AA"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4AA6E647" w14:textId="77777777" w:rsidR="0083744A" w:rsidRDefault="0083744A">
            <w:pPr>
              <w:pStyle w:val="TAL"/>
              <w:rPr>
                <w:snapToGrid w:val="0"/>
                <w:lang w:eastAsia="en-US"/>
              </w:rPr>
            </w:pPr>
            <w:r>
              <w:rPr>
                <w:snapToGrid w:val="0"/>
                <w:lang w:eastAsia="en-US"/>
              </w:rPr>
              <w:t>Maximum bit rate</w:t>
            </w:r>
          </w:p>
        </w:tc>
        <w:tc>
          <w:tcPr>
            <w:tcW w:w="2790" w:type="dxa"/>
            <w:tcBorders>
              <w:top w:val="single" w:sz="6" w:space="0" w:color="auto"/>
              <w:left w:val="single" w:sz="6" w:space="0" w:color="auto"/>
              <w:bottom w:val="single" w:sz="6" w:space="0" w:color="auto"/>
              <w:right w:val="single" w:sz="6" w:space="0" w:color="auto"/>
            </w:tcBorders>
          </w:tcPr>
          <w:p w14:paraId="7FDD14EB" w14:textId="77777777" w:rsidR="0083744A" w:rsidRDefault="0083744A">
            <w:pPr>
              <w:pStyle w:val="TAL"/>
              <w:rPr>
                <w:snapToGrid w:val="0"/>
                <w:lang w:eastAsia="en-US"/>
              </w:rPr>
            </w:pPr>
            <w:r>
              <w:rPr>
                <w:snapToGrid w:val="0"/>
                <w:lang w:eastAsia="en-US"/>
              </w:rPr>
              <w:t>12 kbit/s, 14,4 kbit/s, 24 kbit/s, 28,8 kbit/s, 36 kbit/s, 43,2 kbit/s, 48 kbit/s, 57.6 kbit/s</w:t>
            </w:r>
          </w:p>
        </w:tc>
        <w:tc>
          <w:tcPr>
            <w:tcW w:w="3060" w:type="dxa"/>
            <w:tcBorders>
              <w:top w:val="single" w:sz="4" w:space="0" w:color="auto"/>
              <w:left w:val="single" w:sz="4" w:space="0" w:color="auto"/>
              <w:bottom w:val="single" w:sz="4" w:space="0" w:color="auto"/>
              <w:right w:val="single" w:sz="4" w:space="0" w:color="auto"/>
            </w:tcBorders>
          </w:tcPr>
          <w:p w14:paraId="5F78877C" w14:textId="77777777" w:rsidR="0083744A" w:rsidRDefault="0083744A">
            <w:pPr>
              <w:pStyle w:val="TAL"/>
              <w:rPr>
                <w:snapToGrid w:val="0"/>
                <w:lang w:eastAsia="en-US"/>
              </w:rPr>
            </w:pPr>
            <w:r>
              <w:rPr>
                <w:snapToGrid w:val="0"/>
                <w:lang w:eastAsia="en-US"/>
              </w:rPr>
              <w:t xml:space="preserve">Maximum bit rate is set to the highest value </w:t>
            </w:r>
            <w:r>
              <w:rPr>
                <w:snapToGrid w:val="0"/>
                <w:lang w:eastAsia="en-US"/>
              </w:rPr>
              <w:sym w:font="Symbol" w:char="F0A3"/>
            </w:r>
            <w:r>
              <w:rPr>
                <w:snapToGrid w:val="0"/>
                <w:lang w:eastAsia="en-US"/>
              </w:rPr>
              <w:t xml:space="preserve"> WAIUR (Note 1, 3, 4, 5 and 6)</w:t>
            </w:r>
          </w:p>
        </w:tc>
      </w:tr>
      <w:tr w:rsidR="0083744A" w14:paraId="10558CF6"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4E179EA6" w14:textId="77777777" w:rsidR="0083744A" w:rsidRDefault="0083744A">
            <w:pPr>
              <w:pStyle w:val="TAL"/>
              <w:rPr>
                <w:snapToGrid w:val="0"/>
                <w:lang w:eastAsia="en-US"/>
              </w:rPr>
            </w:pPr>
            <w:r>
              <w:rPr>
                <w:snapToGrid w:val="0"/>
                <w:lang w:eastAsia="en-US"/>
              </w:rPr>
              <w:t>Guaranteed bit rate</w:t>
            </w:r>
          </w:p>
        </w:tc>
        <w:tc>
          <w:tcPr>
            <w:tcW w:w="2790" w:type="dxa"/>
            <w:tcBorders>
              <w:top w:val="single" w:sz="6" w:space="0" w:color="auto"/>
              <w:left w:val="single" w:sz="6" w:space="0" w:color="auto"/>
              <w:bottom w:val="single" w:sz="6" w:space="0" w:color="auto"/>
              <w:right w:val="single" w:sz="6" w:space="0" w:color="auto"/>
            </w:tcBorders>
          </w:tcPr>
          <w:p w14:paraId="7B2E217D" w14:textId="77777777" w:rsidR="0083744A" w:rsidRDefault="0083744A">
            <w:pPr>
              <w:pStyle w:val="TAL"/>
              <w:rPr>
                <w:snapToGrid w:val="0"/>
                <w:lang w:eastAsia="en-US"/>
              </w:rPr>
            </w:pPr>
            <w:r>
              <w:rPr>
                <w:snapToGrid w:val="0"/>
                <w:lang w:eastAsia="en-US"/>
              </w:rPr>
              <w:t>12 kbit/s, 14,4 kbit/s, 24 kbit/s, 28,8 kbit/s, 36 kbit/s, 43,2 kbit/s, 48 kbit/s, 57.6 kbit/s</w:t>
            </w:r>
          </w:p>
        </w:tc>
        <w:tc>
          <w:tcPr>
            <w:tcW w:w="3060" w:type="dxa"/>
            <w:tcBorders>
              <w:top w:val="single" w:sz="4" w:space="0" w:color="auto"/>
              <w:left w:val="single" w:sz="4" w:space="0" w:color="auto"/>
              <w:bottom w:val="single" w:sz="4" w:space="0" w:color="auto"/>
              <w:right w:val="single" w:sz="4" w:space="0" w:color="auto"/>
            </w:tcBorders>
          </w:tcPr>
          <w:p w14:paraId="33C7BAC9" w14:textId="77777777" w:rsidR="0083744A" w:rsidRDefault="0083744A">
            <w:pPr>
              <w:pStyle w:val="TAL"/>
              <w:rPr>
                <w:snapToGrid w:val="0"/>
                <w:lang w:eastAsia="en-US"/>
              </w:rPr>
            </w:pPr>
            <w:r>
              <w:rPr>
                <w:rFonts w:hint="eastAsia"/>
                <w:snapToGrid w:val="0"/>
                <w:lang w:eastAsia="ja-JP"/>
              </w:rPr>
              <w:t xml:space="preserve">Operator </w:t>
            </w:r>
            <w:r>
              <w:rPr>
                <w:snapToGrid w:val="0"/>
                <w:lang w:eastAsia="ja-JP"/>
              </w:rPr>
              <w:t>may</w:t>
            </w:r>
            <w:r>
              <w:rPr>
                <w:rFonts w:hint="eastAsia"/>
                <w:snapToGrid w:val="0"/>
                <w:lang w:eastAsia="ja-JP"/>
              </w:rPr>
              <w:t xml:space="preserve"> choose </w:t>
            </w:r>
            <w:r>
              <w:rPr>
                <w:snapToGrid w:val="0"/>
                <w:lang w:eastAsia="en-US"/>
              </w:rPr>
              <w:t>any of the possible values less or equal to WAIUR. (Note 1)</w:t>
            </w:r>
          </w:p>
        </w:tc>
      </w:tr>
      <w:tr w:rsidR="0083744A" w14:paraId="0420BEA5"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3D0D67F9" w14:textId="77777777" w:rsidR="0083744A" w:rsidRDefault="0083744A">
            <w:pPr>
              <w:pStyle w:val="TAL"/>
              <w:rPr>
                <w:snapToGrid w:val="0"/>
                <w:lang w:eastAsia="en-US"/>
              </w:rPr>
            </w:pPr>
            <w:r>
              <w:rPr>
                <w:snapToGrid w:val="0"/>
                <w:lang w:eastAsia="en-US"/>
              </w:rPr>
              <w:t>Delivery Order</w:t>
            </w:r>
          </w:p>
        </w:tc>
        <w:tc>
          <w:tcPr>
            <w:tcW w:w="2790" w:type="dxa"/>
            <w:tcBorders>
              <w:top w:val="single" w:sz="6" w:space="0" w:color="auto"/>
              <w:left w:val="single" w:sz="6" w:space="0" w:color="auto"/>
              <w:bottom w:val="single" w:sz="6" w:space="0" w:color="auto"/>
              <w:right w:val="single" w:sz="6" w:space="0" w:color="auto"/>
            </w:tcBorders>
          </w:tcPr>
          <w:p w14:paraId="465A948C" w14:textId="77777777" w:rsidR="0083744A" w:rsidRDefault="0083744A">
            <w:pPr>
              <w:pStyle w:val="TAL"/>
              <w:rPr>
                <w:snapToGrid w:val="0"/>
                <w:lang w:eastAsia="en-US"/>
              </w:rPr>
            </w:pPr>
            <w:r>
              <w:rPr>
                <w:snapToGrid w:val="0"/>
                <w:lang w:eastAsia="en-US"/>
              </w:rPr>
              <w:t>Yes</w:t>
            </w:r>
          </w:p>
        </w:tc>
        <w:tc>
          <w:tcPr>
            <w:tcW w:w="3060" w:type="dxa"/>
            <w:tcBorders>
              <w:top w:val="single" w:sz="4" w:space="0" w:color="auto"/>
              <w:left w:val="single" w:sz="4" w:space="0" w:color="auto"/>
              <w:bottom w:val="single" w:sz="4" w:space="0" w:color="auto"/>
              <w:right w:val="single" w:sz="4" w:space="0" w:color="auto"/>
            </w:tcBorders>
          </w:tcPr>
          <w:p w14:paraId="1C019794" w14:textId="77777777" w:rsidR="0083744A" w:rsidRDefault="0083744A">
            <w:pPr>
              <w:pStyle w:val="TAL"/>
              <w:rPr>
                <w:snapToGrid w:val="0"/>
                <w:lang w:eastAsia="en-US"/>
              </w:rPr>
            </w:pPr>
          </w:p>
        </w:tc>
      </w:tr>
      <w:tr w:rsidR="0083744A" w14:paraId="651A894C"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773E640E" w14:textId="77777777" w:rsidR="0083744A" w:rsidRDefault="0083744A">
            <w:pPr>
              <w:pStyle w:val="TAL"/>
              <w:rPr>
                <w:snapToGrid w:val="0"/>
                <w:lang w:eastAsia="en-US"/>
              </w:rPr>
            </w:pPr>
            <w:r>
              <w:rPr>
                <w:snapToGrid w:val="0"/>
                <w:lang w:eastAsia="en-US"/>
              </w:rPr>
              <w:t>Maximum SDU size</w:t>
            </w:r>
          </w:p>
        </w:tc>
        <w:tc>
          <w:tcPr>
            <w:tcW w:w="2790" w:type="dxa"/>
            <w:tcBorders>
              <w:top w:val="single" w:sz="6" w:space="0" w:color="auto"/>
              <w:left w:val="single" w:sz="6" w:space="0" w:color="auto"/>
              <w:bottom w:val="single" w:sz="6" w:space="0" w:color="auto"/>
              <w:right w:val="single" w:sz="6" w:space="0" w:color="auto"/>
            </w:tcBorders>
          </w:tcPr>
          <w:p w14:paraId="2F915C0E" w14:textId="77777777" w:rsidR="0083744A" w:rsidRDefault="0083744A">
            <w:pPr>
              <w:pStyle w:val="TAL"/>
              <w:rPr>
                <w:snapToGrid w:val="0"/>
                <w:lang w:eastAsia="en-US"/>
              </w:rPr>
            </w:pPr>
            <w:r>
              <w:rPr>
                <w:snapToGrid w:val="0"/>
                <w:lang w:eastAsia="en-US"/>
              </w:rPr>
              <w:t xml:space="preserve">480 bits if only RAB Subflow Combination bit rates of multiples of 12 kbit/s are possible, </w:t>
            </w:r>
          </w:p>
          <w:p w14:paraId="76855F5F" w14:textId="77777777" w:rsidR="0083744A" w:rsidRDefault="0083744A">
            <w:pPr>
              <w:pStyle w:val="TAL"/>
              <w:rPr>
                <w:snapToGrid w:val="0"/>
                <w:lang w:eastAsia="en-US"/>
              </w:rPr>
            </w:pPr>
            <w:r>
              <w:rPr>
                <w:snapToGrid w:val="0"/>
                <w:lang w:eastAsia="en-US"/>
              </w:rPr>
              <w:t xml:space="preserve">576 bits in all other cases </w:t>
            </w:r>
          </w:p>
        </w:tc>
        <w:tc>
          <w:tcPr>
            <w:tcW w:w="3060" w:type="dxa"/>
            <w:tcBorders>
              <w:top w:val="single" w:sz="4" w:space="0" w:color="auto"/>
              <w:left w:val="single" w:sz="4" w:space="0" w:color="auto"/>
              <w:bottom w:val="single" w:sz="4" w:space="0" w:color="auto"/>
              <w:right w:val="single" w:sz="4" w:space="0" w:color="auto"/>
            </w:tcBorders>
          </w:tcPr>
          <w:p w14:paraId="75A8BAFE" w14:textId="77777777" w:rsidR="0083744A" w:rsidRDefault="0083744A">
            <w:pPr>
              <w:pStyle w:val="TAL"/>
              <w:rPr>
                <w:snapToGrid w:val="0"/>
                <w:lang w:eastAsia="en-US"/>
              </w:rPr>
            </w:pPr>
          </w:p>
        </w:tc>
      </w:tr>
      <w:tr w:rsidR="0083744A" w14:paraId="6FAAFEC1"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46121F85" w14:textId="77777777" w:rsidR="0083744A" w:rsidRDefault="0083744A">
            <w:pPr>
              <w:pStyle w:val="TAL"/>
              <w:rPr>
                <w:snapToGrid w:val="0"/>
                <w:lang w:eastAsia="en-US"/>
              </w:rPr>
            </w:pPr>
            <w:r>
              <w:rPr>
                <w:snapToGrid w:val="0"/>
                <w:lang w:eastAsia="en-US"/>
              </w:rPr>
              <w:t>Transfer Delay</w:t>
            </w:r>
          </w:p>
        </w:tc>
        <w:tc>
          <w:tcPr>
            <w:tcW w:w="2790" w:type="dxa"/>
            <w:tcBorders>
              <w:top w:val="single" w:sz="6" w:space="0" w:color="auto"/>
              <w:left w:val="single" w:sz="6" w:space="0" w:color="auto"/>
              <w:bottom w:val="single" w:sz="6" w:space="0" w:color="auto"/>
              <w:right w:val="single" w:sz="6" w:space="0" w:color="auto"/>
            </w:tcBorders>
          </w:tcPr>
          <w:p w14:paraId="40501545" w14:textId="77777777" w:rsidR="0083744A" w:rsidRDefault="0083744A">
            <w:pPr>
              <w:pStyle w:val="TAL"/>
              <w:rPr>
                <w:snapToGrid w:val="0"/>
                <w:lang w:eastAsia="en-US"/>
              </w:rPr>
            </w:pPr>
            <w:r>
              <w:rPr>
                <w:snapToGrid w:val="0"/>
                <w:lang w:eastAsia="en-US"/>
              </w:rPr>
              <w:t xml:space="preserve">230 ms if only RAB Subflow Combination bit rates of multiples of 12 kbit/s are possible, </w:t>
            </w:r>
          </w:p>
          <w:p w14:paraId="5B4CDDBE" w14:textId="77777777" w:rsidR="0083744A" w:rsidRDefault="0083744A">
            <w:pPr>
              <w:pStyle w:val="TAL"/>
              <w:rPr>
                <w:snapToGrid w:val="0"/>
                <w:lang w:eastAsia="en-US"/>
              </w:rPr>
            </w:pPr>
            <w:r>
              <w:rPr>
                <w:snapToGrid w:val="0"/>
                <w:lang w:eastAsia="en-US"/>
              </w:rPr>
              <w:t xml:space="preserve">250 ms in all other cases </w:t>
            </w:r>
          </w:p>
        </w:tc>
        <w:tc>
          <w:tcPr>
            <w:tcW w:w="3060" w:type="dxa"/>
            <w:tcBorders>
              <w:top w:val="single" w:sz="4" w:space="0" w:color="auto"/>
              <w:left w:val="single" w:sz="4" w:space="0" w:color="auto"/>
              <w:bottom w:val="single" w:sz="4" w:space="0" w:color="auto"/>
              <w:right w:val="single" w:sz="4" w:space="0" w:color="auto"/>
            </w:tcBorders>
          </w:tcPr>
          <w:p w14:paraId="2EE3AE85" w14:textId="77777777" w:rsidR="0083744A" w:rsidRDefault="0083744A">
            <w:pPr>
              <w:pStyle w:val="TAL"/>
              <w:rPr>
                <w:snapToGrid w:val="0"/>
                <w:lang w:eastAsia="en-US"/>
              </w:rPr>
            </w:pPr>
            <w:r>
              <w:rPr>
                <w:snapToGrid w:val="0"/>
                <w:lang w:eastAsia="en-US"/>
              </w:rPr>
              <w:t>Subject to operator tuning</w:t>
            </w:r>
          </w:p>
        </w:tc>
      </w:tr>
      <w:tr w:rsidR="0083744A" w14:paraId="41C37416"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0DFC152C" w14:textId="77777777" w:rsidR="0083744A" w:rsidRDefault="0083744A">
            <w:pPr>
              <w:pStyle w:val="TAL"/>
              <w:rPr>
                <w:snapToGrid w:val="0"/>
                <w:lang w:eastAsia="en-US"/>
              </w:rPr>
            </w:pPr>
            <w:r>
              <w:rPr>
                <w:snapToGrid w:val="0"/>
                <w:lang w:eastAsia="en-US"/>
              </w:rPr>
              <w:t>Traffic Handling Priority</w:t>
            </w:r>
          </w:p>
        </w:tc>
        <w:tc>
          <w:tcPr>
            <w:tcW w:w="2790" w:type="dxa"/>
            <w:tcBorders>
              <w:top w:val="single" w:sz="6" w:space="0" w:color="auto"/>
              <w:left w:val="single" w:sz="6" w:space="0" w:color="auto"/>
              <w:bottom w:val="single" w:sz="6" w:space="0" w:color="auto"/>
              <w:right w:val="single" w:sz="6" w:space="0" w:color="auto"/>
            </w:tcBorders>
          </w:tcPr>
          <w:p w14:paraId="1AC4F18F" w14:textId="77777777" w:rsidR="0083744A" w:rsidRDefault="0083744A">
            <w:pPr>
              <w:pStyle w:val="TAL"/>
              <w:rPr>
                <w:snapToGrid w:val="0"/>
                <w:lang w:eastAsia="en-US"/>
              </w:rPr>
            </w:pPr>
            <w:r>
              <w:rPr>
                <w:snapToGrid w:val="0"/>
                <w:lang w:eastAsia="en-US"/>
              </w:rPr>
              <w:t>-</w:t>
            </w:r>
          </w:p>
        </w:tc>
        <w:tc>
          <w:tcPr>
            <w:tcW w:w="3060" w:type="dxa"/>
            <w:tcBorders>
              <w:top w:val="single" w:sz="4" w:space="0" w:color="auto"/>
              <w:left w:val="single" w:sz="4" w:space="0" w:color="auto"/>
              <w:bottom w:val="single" w:sz="4" w:space="0" w:color="auto"/>
              <w:right w:val="single" w:sz="4" w:space="0" w:color="auto"/>
            </w:tcBorders>
          </w:tcPr>
          <w:p w14:paraId="1073B3C0" w14:textId="77777777" w:rsidR="0083744A" w:rsidRDefault="0083744A">
            <w:pPr>
              <w:pStyle w:val="TAL"/>
              <w:rPr>
                <w:snapToGrid w:val="0"/>
                <w:lang w:eastAsia="en-US"/>
              </w:rPr>
            </w:pPr>
            <w:r>
              <w:rPr>
                <w:snapToGrid w:val="0"/>
                <w:lang w:eastAsia="en-US"/>
              </w:rPr>
              <w:t>Not applicable to the streaming traffic class</w:t>
            </w:r>
          </w:p>
        </w:tc>
      </w:tr>
      <w:tr w:rsidR="0083744A" w14:paraId="5BFF2146"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024957B2" w14:textId="77777777" w:rsidR="0083744A" w:rsidRDefault="0083744A">
            <w:pPr>
              <w:pStyle w:val="TAL"/>
              <w:rPr>
                <w:snapToGrid w:val="0"/>
                <w:lang w:eastAsia="en-US"/>
              </w:rPr>
            </w:pPr>
            <w:r>
              <w:rPr>
                <w:snapToGrid w:val="0"/>
                <w:lang w:eastAsia="en-US"/>
              </w:rPr>
              <w:t>Source statistics descriptor</w:t>
            </w:r>
          </w:p>
        </w:tc>
        <w:tc>
          <w:tcPr>
            <w:tcW w:w="2790" w:type="dxa"/>
            <w:tcBorders>
              <w:top w:val="single" w:sz="6" w:space="0" w:color="auto"/>
              <w:left w:val="single" w:sz="6" w:space="0" w:color="auto"/>
              <w:bottom w:val="single" w:sz="6" w:space="0" w:color="auto"/>
              <w:right w:val="single" w:sz="6" w:space="0" w:color="auto"/>
            </w:tcBorders>
          </w:tcPr>
          <w:p w14:paraId="52B60A20" w14:textId="77777777" w:rsidR="0083744A" w:rsidRDefault="0083744A">
            <w:pPr>
              <w:pStyle w:val="TAL"/>
              <w:rPr>
                <w:snapToGrid w:val="0"/>
                <w:lang w:eastAsia="en-US"/>
              </w:rPr>
            </w:pPr>
            <w:r>
              <w:rPr>
                <w:snapToGrid w:val="0"/>
                <w:lang w:eastAsia="en-US"/>
              </w:rPr>
              <w:t>Unknown</w:t>
            </w:r>
          </w:p>
        </w:tc>
        <w:tc>
          <w:tcPr>
            <w:tcW w:w="3060" w:type="dxa"/>
            <w:tcBorders>
              <w:top w:val="single" w:sz="4" w:space="0" w:color="auto"/>
              <w:left w:val="single" w:sz="4" w:space="0" w:color="auto"/>
              <w:bottom w:val="single" w:sz="4" w:space="0" w:color="auto"/>
              <w:right w:val="single" w:sz="4" w:space="0" w:color="auto"/>
            </w:tcBorders>
          </w:tcPr>
          <w:p w14:paraId="2CAF4BE3" w14:textId="77777777" w:rsidR="0083744A" w:rsidRDefault="0083744A">
            <w:pPr>
              <w:pStyle w:val="TAL"/>
              <w:rPr>
                <w:snapToGrid w:val="0"/>
                <w:lang w:eastAsia="en-US"/>
              </w:rPr>
            </w:pPr>
          </w:p>
        </w:tc>
      </w:tr>
      <w:tr w:rsidR="0083744A" w14:paraId="607233EF" w14:textId="77777777">
        <w:trPr>
          <w:jc w:val="center"/>
        </w:trPr>
        <w:tc>
          <w:tcPr>
            <w:tcW w:w="3000" w:type="dxa"/>
            <w:gridSpan w:val="3"/>
            <w:tcBorders>
              <w:top w:val="single" w:sz="6" w:space="0" w:color="auto"/>
              <w:left w:val="single" w:sz="6" w:space="0" w:color="auto"/>
              <w:bottom w:val="single" w:sz="6" w:space="0" w:color="auto"/>
              <w:right w:val="single" w:sz="6" w:space="0" w:color="auto"/>
            </w:tcBorders>
          </w:tcPr>
          <w:p w14:paraId="65AC6427" w14:textId="77777777" w:rsidR="0083744A" w:rsidRDefault="0083744A">
            <w:pPr>
              <w:pStyle w:val="TAL"/>
              <w:rPr>
                <w:snapToGrid w:val="0"/>
                <w:lang w:eastAsia="en-US"/>
              </w:rPr>
            </w:pPr>
            <w:r>
              <w:rPr>
                <w:snapToGrid w:val="0"/>
                <w:lang w:eastAsia="en-US"/>
              </w:rPr>
              <w:t>SDU Parameters</w:t>
            </w:r>
          </w:p>
        </w:tc>
        <w:tc>
          <w:tcPr>
            <w:tcW w:w="2790" w:type="dxa"/>
            <w:tcBorders>
              <w:top w:val="single" w:sz="6" w:space="0" w:color="auto"/>
              <w:left w:val="single" w:sz="6" w:space="0" w:color="auto"/>
              <w:bottom w:val="single" w:sz="6" w:space="0" w:color="auto"/>
              <w:right w:val="single" w:sz="6" w:space="0" w:color="auto"/>
            </w:tcBorders>
          </w:tcPr>
          <w:p w14:paraId="218B1153" w14:textId="77777777" w:rsidR="0083744A" w:rsidRDefault="0083744A">
            <w:pPr>
              <w:pStyle w:val="TAL"/>
              <w:rPr>
                <w:snapToGrid w:val="0"/>
                <w:lang w:eastAsia="en-US"/>
              </w:rPr>
            </w:pPr>
          </w:p>
        </w:tc>
        <w:tc>
          <w:tcPr>
            <w:tcW w:w="3060" w:type="dxa"/>
            <w:tcBorders>
              <w:top w:val="single" w:sz="4" w:space="0" w:color="auto"/>
              <w:left w:val="single" w:sz="4" w:space="0" w:color="auto"/>
              <w:bottom w:val="single" w:sz="4" w:space="0" w:color="auto"/>
              <w:right w:val="single" w:sz="4" w:space="0" w:color="auto"/>
            </w:tcBorders>
          </w:tcPr>
          <w:p w14:paraId="6F2458DE" w14:textId="77777777" w:rsidR="0083744A" w:rsidRDefault="0083744A">
            <w:pPr>
              <w:pStyle w:val="TAL"/>
              <w:rPr>
                <w:snapToGrid w:val="0"/>
                <w:lang w:eastAsia="en-US"/>
              </w:rPr>
            </w:pPr>
          </w:p>
        </w:tc>
      </w:tr>
      <w:tr w:rsidR="0083744A" w14:paraId="1A7148F6" w14:textId="77777777">
        <w:trPr>
          <w:jc w:val="center"/>
        </w:trPr>
        <w:tc>
          <w:tcPr>
            <w:tcW w:w="300" w:type="dxa"/>
            <w:tcBorders>
              <w:top w:val="single" w:sz="6" w:space="0" w:color="auto"/>
              <w:left w:val="single" w:sz="6" w:space="0" w:color="auto"/>
              <w:bottom w:val="single" w:sz="6" w:space="0" w:color="auto"/>
              <w:right w:val="single" w:sz="6" w:space="0" w:color="auto"/>
            </w:tcBorders>
          </w:tcPr>
          <w:p w14:paraId="183F3842" w14:textId="77777777" w:rsidR="0083744A" w:rsidRDefault="0083744A">
            <w:pPr>
              <w:pStyle w:val="TAL"/>
              <w:rPr>
                <w:snapToGrid w:val="0"/>
                <w:lang w:eastAsia="en-US"/>
              </w:rPr>
            </w:pPr>
          </w:p>
        </w:tc>
        <w:tc>
          <w:tcPr>
            <w:tcW w:w="2700" w:type="dxa"/>
            <w:gridSpan w:val="2"/>
            <w:tcBorders>
              <w:top w:val="single" w:sz="6" w:space="0" w:color="auto"/>
              <w:left w:val="single" w:sz="6" w:space="0" w:color="auto"/>
              <w:bottom w:val="single" w:sz="6" w:space="0" w:color="auto"/>
              <w:right w:val="single" w:sz="6" w:space="0" w:color="auto"/>
            </w:tcBorders>
          </w:tcPr>
          <w:p w14:paraId="4C5E0D0C" w14:textId="77777777" w:rsidR="0083744A" w:rsidRDefault="0083744A">
            <w:pPr>
              <w:pStyle w:val="TAL"/>
              <w:rPr>
                <w:snapToGrid w:val="0"/>
                <w:lang w:eastAsia="en-US"/>
              </w:rPr>
            </w:pPr>
            <w:r>
              <w:rPr>
                <w:snapToGrid w:val="0"/>
                <w:lang w:eastAsia="en-US"/>
              </w:rPr>
              <w:t>Residual bit error ratio</w:t>
            </w:r>
          </w:p>
        </w:tc>
        <w:tc>
          <w:tcPr>
            <w:tcW w:w="2790" w:type="dxa"/>
            <w:tcBorders>
              <w:top w:val="single" w:sz="6" w:space="0" w:color="auto"/>
              <w:left w:val="single" w:sz="6" w:space="0" w:color="auto"/>
              <w:bottom w:val="single" w:sz="6" w:space="0" w:color="auto"/>
              <w:right w:val="single" w:sz="6" w:space="0" w:color="auto"/>
            </w:tcBorders>
          </w:tcPr>
          <w:p w14:paraId="4F2773BA" w14:textId="77777777" w:rsidR="0083744A" w:rsidRDefault="0083744A">
            <w:pPr>
              <w:pStyle w:val="TAL"/>
              <w:rPr>
                <w:snapToGrid w:val="0"/>
                <w:lang w:eastAsia="en-US"/>
              </w:rPr>
            </w:pPr>
            <w:r>
              <w:rPr>
                <w:snapToGrid w:val="0"/>
                <w:lang w:eastAsia="en-US"/>
              </w:rPr>
              <w:t>10</w:t>
            </w:r>
            <w:r>
              <w:rPr>
                <w:snapToGrid w:val="0"/>
                <w:vertAlign w:val="superscript"/>
                <w:lang w:eastAsia="en-US"/>
              </w:rPr>
              <w:t>-3</w:t>
            </w:r>
          </w:p>
        </w:tc>
        <w:tc>
          <w:tcPr>
            <w:tcW w:w="3060" w:type="dxa"/>
            <w:tcBorders>
              <w:top w:val="single" w:sz="4" w:space="0" w:color="auto"/>
              <w:left w:val="single" w:sz="4" w:space="0" w:color="auto"/>
              <w:right w:val="single" w:sz="4" w:space="0" w:color="auto"/>
            </w:tcBorders>
          </w:tcPr>
          <w:p w14:paraId="378F95C4" w14:textId="77777777" w:rsidR="0083744A" w:rsidRDefault="0083744A">
            <w:pPr>
              <w:pStyle w:val="TAL"/>
              <w:rPr>
                <w:snapToGrid w:val="0"/>
                <w:lang w:eastAsia="en-US"/>
              </w:rPr>
            </w:pPr>
            <w:r>
              <w:rPr>
                <w:snapToGrid w:val="0"/>
                <w:lang w:eastAsia="en-US"/>
              </w:rPr>
              <w:t>Subject to operator tuning.</w:t>
            </w:r>
          </w:p>
        </w:tc>
      </w:tr>
      <w:tr w:rsidR="0083744A" w14:paraId="19D2CE86" w14:textId="77777777">
        <w:trPr>
          <w:jc w:val="center"/>
        </w:trPr>
        <w:tc>
          <w:tcPr>
            <w:tcW w:w="300" w:type="dxa"/>
            <w:tcBorders>
              <w:top w:val="single" w:sz="6" w:space="0" w:color="auto"/>
              <w:left w:val="single" w:sz="6" w:space="0" w:color="auto"/>
              <w:bottom w:val="single" w:sz="6" w:space="0" w:color="auto"/>
              <w:right w:val="single" w:sz="6" w:space="0" w:color="auto"/>
            </w:tcBorders>
          </w:tcPr>
          <w:p w14:paraId="0708C728" w14:textId="77777777" w:rsidR="0083744A" w:rsidRDefault="0083744A">
            <w:pPr>
              <w:pStyle w:val="TAL"/>
              <w:rPr>
                <w:snapToGrid w:val="0"/>
                <w:lang w:eastAsia="en-US"/>
              </w:rPr>
            </w:pPr>
          </w:p>
        </w:tc>
        <w:tc>
          <w:tcPr>
            <w:tcW w:w="2700" w:type="dxa"/>
            <w:gridSpan w:val="2"/>
            <w:tcBorders>
              <w:top w:val="single" w:sz="6" w:space="0" w:color="auto"/>
              <w:left w:val="single" w:sz="6" w:space="0" w:color="auto"/>
              <w:bottom w:val="single" w:sz="6" w:space="0" w:color="auto"/>
              <w:right w:val="single" w:sz="6" w:space="0" w:color="auto"/>
            </w:tcBorders>
          </w:tcPr>
          <w:p w14:paraId="76CD0F70" w14:textId="77777777" w:rsidR="0083744A" w:rsidRDefault="0083744A">
            <w:pPr>
              <w:pStyle w:val="TAL"/>
              <w:rPr>
                <w:snapToGrid w:val="0"/>
                <w:lang w:eastAsia="en-US"/>
              </w:rPr>
            </w:pPr>
            <w:r>
              <w:rPr>
                <w:snapToGrid w:val="0"/>
                <w:lang w:eastAsia="en-US"/>
              </w:rPr>
              <w:t>Delivery of erroneous SDUs</w:t>
            </w:r>
          </w:p>
        </w:tc>
        <w:tc>
          <w:tcPr>
            <w:tcW w:w="2790" w:type="dxa"/>
            <w:tcBorders>
              <w:top w:val="single" w:sz="6" w:space="0" w:color="auto"/>
              <w:left w:val="single" w:sz="6" w:space="0" w:color="auto"/>
              <w:bottom w:val="single" w:sz="6" w:space="0" w:color="auto"/>
              <w:right w:val="single" w:sz="6" w:space="0" w:color="auto"/>
            </w:tcBorders>
          </w:tcPr>
          <w:p w14:paraId="33D62796" w14:textId="77777777" w:rsidR="0083744A" w:rsidRDefault="0083744A">
            <w:pPr>
              <w:pStyle w:val="TAL"/>
              <w:rPr>
                <w:snapToGrid w:val="0"/>
                <w:lang w:eastAsia="en-US"/>
              </w:rPr>
            </w:pPr>
            <w:r>
              <w:rPr>
                <w:snapToGrid w:val="0"/>
                <w:lang w:eastAsia="en-US"/>
              </w:rPr>
              <w:t>No error detection consideration</w:t>
            </w:r>
          </w:p>
        </w:tc>
        <w:tc>
          <w:tcPr>
            <w:tcW w:w="3060" w:type="dxa"/>
            <w:tcBorders>
              <w:top w:val="single" w:sz="4" w:space="0" w:color="auto"/>
              <w:left w:val="single" w:sz="4" w:space="0" w:color="auto"/>
              <w:right w:val="single" w:sz="4" w:space="0" w:color="auto"/>
            </w:tcBorders>
          </w:tcPr>
          <w:p w14:paraId="39B96E8C" w14:textId="77777777" w:rsidR="0083744A" w:rsidRDefault="0083744A">
            <w:pPr>
              <w:pStyle w:val="TAL"/>
              <w:rPr>
                <w:snapToGrid w:val="0"/>
                <w:lang w:eastAsia="en-US"/>
              </w:rPr>
            </w:pPr>
          </w:p>
        </w:tc>
      </w:tr>
      <w:tr w:rsidR="0083744A" w14:paraId="376944D2" w14:textId="77777777">
        <w:trPr>
          <w:jc w:val="center"/>
        </w:trPr>
        <w:tc>
          <w:tcPr>
            <w:tcW w:w="300" w:type="dxa"/>
            <w:tcBorders>
              <w:top w:val="single" w:sz="6" w:space="0" w:color="auto"/>
              <w:left w:val="single" w:sz="6" w:space="0" w:color="auto"/>
              <w:bottom w:val="single" w:sz="6" w:space="0" w:color="auto"/>
              <w:right w:val="single" w:sz="6" w:space="0" w:color="auto"/>
            </w:tcBorders>
          </w:tcPr>
          <w:p w14:paraId="4749A01A" w14:textId="77777777" w:rsidR="0083744A" w:rsidRDefault="0083744A">
            <w:pPr>
              <w:pStyle w:val="TAL"/>
              <w:rPr>
                <w:snapToGrid w:val="0"/>
                <w:lang w:eastAsia="en-US"/>
              </w:rPr>
            </w:pPr>
          </w:p>
        </w:tc>
        <w:tc>
          <w:tcPr>
            <w:tcW w:w="2700" w:type="dxa"/>
            <w:gridSpan w:val="2"/>
            <w:tcBorders>
              <w:top w:val="single" w:sz="6" w:space="0" w:color="auto"/>
              <w:left w:val="single" w:sz="6" w:space="0" w:color="auto"/>
              <w:bottom w:val="single" w:sz="6" w:space="0" w:color="auto"/>
              <w:right w:val="single" w:sz="6" w:space="0" w:color="auto"/>
            </w:tcBorders>
          </w:tcPr>
          <w:p w14:paraId="6E8FF2D7" w14:textId="77777777" w:rsidR="0083744A" w:rsidRDefault="0083744A">
            <w:pPr>
              <w:pStyle w:val="TAL"/>
              <w:rPr>
                <w:snapToGrid w:val="0"/>
                <w:lang w:eastAsia="en-US"/>
              </w:rPr>
            </w:pPr>
            <w:r>
              <w:rPr>
                <w:snapToGrid w:val="0"/>
                <w:lang w:eastAsia="en-US"/>
              </w:rPr>
              <w:br/>
              <w:t xml:space="preserve">SDU format information </w:t>
            </w:r>
          </w:p>
        </w:tc>
        <w:tc>
          <w:tcPr>
            <w:tcW w:w="2790" w:type="dxa"/>
            <w:tcBorders>
              <w:top w:val="single" w:sz="6" w:space="0" w:color="auto"/>
              <w:left w:val="single" w:sz="6" w:space="0" w:color="auto"/>
              <w:bottom w:val="single" w:sz="6" w:space="0" w:color="auto"/>
              <w:right w:val="single" w:sz="6" w:space="0" w:color="auto"/>
            </w:tcBorders>
          </w:tcPr>
          <w:p w14:paraId="23640370" w14:textId="77777777" w:rsidR="0083744A" w:rsidRDefault="0083744A">
            <w:pPr>
              <w:pStyle w:val="TAL"/>
              <w:rPr>
                <w:snapToGrid w:val="0"/>
                <w:lang w:eastAsia="en-US"/>
              </w:rPr>
            </w:pPr>
          </w:p>
        </w:tc>
        <w:tc>
          <w:tcPr>
            <w:tcW w:w="3060" w:type="dxa"/>
            <w:tcBorders>
              <w:top w:val="single" w:sz="4" w:space="0" w:color="auto"/>
              <w:left w:val="single" w:sz="4" w:space="0" w:color="auto"/>
              <w:right w:val="single" w:sz="4" w:space="0" w:color="auto"/>
            </w:tcBorders>
          </w:tcPr>
          <w:p w14:paraId="4EE4B7BA" w14:textId="77777777" w:rsidR="0083744A" w:rsidRDefault="0083744A">
            <w:pPr>
              <w:pStyle w:val="TAL"/>
              <w:rPr>
                <w:snapToGrid w:val="0"/>
                <w:lang w:eastAsia="en-US"/>
              </w:rPr>
            </w:pPr>
          </w:p>
        </w:tc>
      </w:tr>
      <w:tr w:rsidR="0083744A" w14:paraId="42B51496" w14:textId="77777777">
        <w:trPr>
          <w:cantSplit/>
          <w:jc w:val="center"/>
        </w:trPr>
        <w:tc>
          <w:tcPr>
            <w:tcW w:w="300" w:type="dxa"/>
            <w:vMerge w:val="restart"/>
            <w:tcBorders>
              <w:top w:val="single" w:sz="6" w:space="0" w:color="auto"/>
              <w:left w:val="single" w:sz="6" w:space="0" w:color="auto"/>
              <w:right w:val="single" w:sz="6" w:space="0" w:color="auto"/>
            </w:tcBorders>
          </w:tcPr>
          <w:p w14:paraId="5C81F57E"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00B3CE60"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0D00E60F"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7686953B" w14:textId="77777777" w:rsidR="0083744A" w:rsidRDefault="0083744A">
            <w:pPr>
              <w:pStyle w:val="TAL"/>
              <w:rPr>
                <w:snapToGrid w:val="0"/>
                <w:lang w:eastAsia="en-US"/>
              </w:rPr>
            </w:pPr>
            <w:r>
              <w:rPr>
                <w:snapToGrid w:val="0"/>
                <w:lang w:eastAsia="en-US"/>
              </w:rPr>
              <w:t>576 bit</w:t>
            </w:r>
          </w:p>
        </w:tc>
        <w:tc>
          <w:tcPr>
            <w:tcW w:w="3060" w:type="dxa"/>
            <w:tcBorders>
              <w:top w:val="single" w:sz="4" w:space="0" w:color="auto"/>
              <w:left w:val="single" w:sz="4" w:space="0" w:color="auto"/>
              <w:bottom w:val="single" w:sz="4" w:space="0" w:color="auto"/>
              <w:right w:val="single" w:sz="4" w:space="0" w:color="auto"/>
            </w:tcBorders>
          </w:tcPr>
          <w:p w14:paraId="2417DE3A" w14:textId="77777777" w:rsidR="0083744A" w:rsidRDefault="0083744A">
            <w:pPr>
              <w:pStyle w:val="TAL"/>
              <w:rPr>
                <w:snapToGrid w:val="0"/>
                <w:lang w:eastAsia="en-US"/>
              </w:rPr>
            </w:pPr>
            <w:r>
              <w:rPr>
                <w:snapToGrid w:val="0"/>
                <w:lang w:eastAsia="en-US"/>
              </w:rPr>
              <w:t>(Note 7)</w:t>
            </w:r>
          </w:p>
        </w:tc>
      </w:tr>
      <w:tr w:rsidR="0083744A" w14:paraId="3FAB649D" w14:textId="77777777">
        <w:trPr>
          <w:cantSplit/>
          <w:jc w:val="center"/>
        </w:trPr>
        <w:tc>
          <w:tcPr>
            <w:tcW w:w="300" w:type="dxa"/>
            <w:vMerge/>
            <w:tcBorders>
              <w:left w:val="single" w:sz="6" w:space="0" w:color="auto"/>
              <w:bottom w:val="single" w:sz="6" w:space="0" w:color="auto"/>
              <w:right w:val="single" w:sz="6" w:space="0" w:color="auto"/>
            </w:tcBorders>
          </w:tcPr>
          <w:p w14:paraId="37E39D34"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32129E25"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0F49CB82"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1D10FA71" w14:textId="77777777" w:rsidR="0083744A" w:rsidRDefault="0083744A">
            <w:pPr>
              <w:pStyle w:val="TAL"/>
              <w:rPr>
                <w:snapToGrid w:val="0"/>
                <w:lang w:eastAsia="en-US"/>
              </w:rPr>
            </w:pPr>
            <w:r>
              <w:rPr>
                <w:snapToGrid w:val="0"/>
                <w:lang w:eastAsia="en-US"/>
              </w:rPr>
              <w:t>57,6 kbit/s</w:t>
            </w:r>
          </w:p>
        </w:tc>
        <w:tc>
          <w:tcPr>
            <w:tcW w:w="3060" w:type="dxa"/>
            <w:tcBorders>
              <w:top w:val="single" w:sz="4" w:space="0" w:color="auto"/>
              <w:left w:val="single" w:sz="4" w:space="0" w:color="auto"/>
              <w:bottom w:val="single" w:sz="4" w:space="0" w:color="auto"/>
              <w:right w:val="single" w:sz="4" w:space="0" w:color="auto"/>
            </w:tcBorders>
          </w:tcPr>
          <w:p w14:paraId="2F648E14" w14:textId="77777777" w:rsidR="0083744A" w:rsidRDefault="0083744A">
            <w:pPr>
              <w:pStyle w:val="TAL"/>
              <w:rPr>
                <w:snapToGrid w:val="0"/>
                <w:lang w:eastAsia="en-US"/>
              </w:rPr>
            </w:pPr>
            <w:r>
              <w:rPr>
                <w:snapToGrid w:val="0"/>
                <w:lang w:eastAsia="en-US"/>
              </w:rPr>
              <w:t>(Note 2)</w:t>
            </w:r>
          </w:p>
        </w:tc>
      </w:tr>
      <w:tr w:rsidR="0083744A" w14:paraId="1EF6D89F" w14:textId="77777777">
        <w:trPr>
          <w:cantSplit/>
          <w:jc w:val="center"/>
        </w:trPr>
        <w:tc>
          <w:tcPr>
            <w:tcW w:w="300" w:type="dxa"/>
            <w:vMerge w:val="restart"/>
            <w:tcBorders>
              <w:top w:val="single" w:sz="6" w:space="0" w:color="auto"/>
              <w:left w:val="single" w:sz="6" w:space="0" w:color="auto"/>
              <w:right w:val="single" w:sz="6" w:space="0" w:color="auto"/>
            </w:tcBorders>
          </w:tcPr>
          <w:p w14:paraId="2D3FC296"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0218CF62"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0CD8A2BE"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6DE81915" w14:textId="77777777" w:rsidR="0083744A" w:rsidRDefault="0083744A">
            <w:pPr>
              <w:pStyle w:val="TAL"/>
              <w:rPr>
                <w:snapToGrid w:val="0"/>
                <w:lang w:eastAsia="en-US"/>
              </w:rPr>
            </w:pPr>
            <w:r>
              <w:rPr>
                <w:snapToGrid w:val="0"/>
                <w:lang w:eastAsia="en-US"/>
              </w:rPr>
              <w:t>480 bit</w:t>
            </w:r>
          </w:p>
        </w:tc>
        <w:tc>
          <w:tcPr>
            <w:tcW w:w="3060" w:type="dxa"/>
            <w:tcBorders>
              <w:top w:val="single" w:sz="4" w:space="0" w:color="auto"/>
              <w:left w:val="single" w:sz="4" w:space="0" w:color="auto"/>
              <w:bottom w:val="single" w:sz="4" w:space="0" w:color="auto"/>
              <w:right w:val="single" w:sz="4" w:space="0" w:color="auto"/>
            </w:tcBorders>
          </w:tcPr>
          <w:p w14:paraId="7C172517" w14:textId="77777777" w:rsidR="0083744A" w:rsidRDefault="0083744A">
            <w:pPr>
              <w:pStyle w:val="TAL"/>
              <w:rPr>
                <w:snapToGrid w:val="0"/>
                <w:lang w:eastAsia="en-US"/>
              </w:rPr>
            </w:pPr>
            <w:r>
              <w:rPr>
                <w:snapToGrid w:val="0"/>
                <w:lang w:eastAsia="en-US"/>
              </w:rPr>
              <w:t>(Note 7)</w:t>
            </w:r>
          </w:p>
        </w:tc>
      </w:tr>
      <w:tr w:rsidR="0083744A" w14:paraId="0EAF1D92" w14:textId="77777777">
        <w:trPr>
          <w:cantSplit/>
          <w:jc w:val="center"/>
        </w:trPr>
        <w:tc>
          <w:tcPr>
            <w:tcW w:w="300" w:type="dxa"/>
            <w:vMerge/>
            <w:tcBorders>
              <w:left w:val="single" w:sz="6" w:space="0" w:color="auto"/>
              <w:bottom w:val="single" w:sz="6" w:space="0" w:color="auto"/>
              <w:right w:val="single" w:sz="6" w:space="0" w:color="auto"/>
            </w:tcBorders>
          </w:tcPr>
          <w:p w14:paraId="7EE10993"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1A3946FD"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226511AF"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1A641BC7" w14:textId="77777777" w:rsidR="0083744A" w:rsidRDefault="0083744A">
            <w:pPr>
              <w:pStyle w:val="TAL"/>
              <w:rPr>
                <w:snapToGrid w:val="0"/>
                <w:lang w:eastAsia="en-US"/>
              </w:rPr>
            </w:pPr>
            <w:r>
              <w:rPr>
                <w:snapToGrid w:val="0"/>
                <w:lang w:eastAsia="en-US"/>
              </w:rPr>
              <w:t>48 kbit/s</w:t>
            </w:r>
          </w:p>
        </w:tc>
        <w:tc>
          <w:tcPr>
            <w:tcW w:w="3060" w:type="dxa"/>
            <w:tcBorders>
              <w:top w:val="single" w:sz="4" w:space="0" w:color="auto"/>
              <w:left w:val="single" w:sz="4" w:space="0" w:color="auto"/>
              <w:bottom w:val="single" w:sz="4" w:space="0" w:color="auto"/>
              <w:right w:val="single" w:sz="4" w:space="0" w:color="auto"/>
            </w:tcBorders>
          </w:tcPr>
          <w:p w14:paraId="0D8A536C" w14:textId="77777777" w:rsidR="0083744A" w:rsidRDefault="0083744A">
            <w:pPr>
              <w:pStyle w:val="TAL"/>
              <w:rPr>
                <w:snapToGrid w:val="0"/>
                <w:lang w:eastAsia="en-US"/>
              </w:rPr>
            </w:pPr>
            <w:r>
              <w:rPr>
                <w:snapToGrid w:val="0"/>
                <w:lang w:eastAsia="en-US"/>
              </w:rPr>
              <w:t>(Note 2 and 3)</w:t>
            </w:r>
          </w:p>
        </w:tc>
      </w:tr>
      <w:tr w:rsidR="0083744A" w14:paraId="5570645B" w14:textId="77777777">
        <w:trPr>
          <w:cantSplit/>
          <w:jc w:val="center"/>
        </w:trPr>
        <w:tc>
          <w:tcPr>
            <w:tcW w:w="300" w:type="dxa"/>
            <w:vMerge w:val="restart"/>
            <w:tcBorders>
              <w:top w:val="single" w:sz="6" w:space="0" w:color="auto"/>
              <w:left w:val="single" w:sz="6" w:space="0" w:color="auto"/>
              <w:right w:val="single" w:sz="6" w:space="0" w:color="auto"/>
            </w:tcBorders>
          </w:tcPr>
          <w:p w14:paraId="6F0E1A84"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0B1C27CD"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522FA209"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086826D0" w14:textId="77777777" w:rsidR="0083744A" w:rsidRDefault="0083744A">
            <w:pPr>
              <w:pStyle w:val="TAL"/>
              <w:rPr>
                <w:snapToGrid w:val="0"/>
                <w:lang w:eastAsia="en-US"/>
              </w:rPr>
            </w:pPr>
            <w:r>
              <w:rPr>
                <w:snapToGrid w:val="0"/>
                <w:lang w:eastAsia="en-US"/>
              </w:rPr>
              <w:t>576 bit</w:t>
            </w:r>
          </w:p>
        </w:tc>
        <w:tc>
          <w:tcPr>
            <w:tcW w:w="3060" w:type="dxa"/>
            <w:tcBorders>
              <w:top w:val="single" w:sz="4" w:space="0" w:color="auto"/>
              <w:left w:val="single" w:sz="4" w:space="0" w:color="auto"/>
              <w:bottom w:val="single" w:sz="4" w:space="0" w:color="auto"/>
              <w:right w:val="single" w:sz="4" w:space="0" w:color="auto"/>
            </w:tcBorders>
          </w:tcPr>
          <w:p w14:paraId="1EA5B07D" w14:textId="77777777" w:rsidR="0083744A" w:rsidRDefault="0083744A">
            <w:pPr>
              <w:pStyle w:val="TAL"/>
              <w:rPr>
                <w:snapToGrid w:val="0"/>
                <w:lang w:eastAsia="en-US"/>
              </w:rPr>
            </w:pPr>
            <w:r>
              <w:rPr>
                <w:snapToGrid w:val="0"/>
                <w:lang w:eastAsia="en-US"/>
              </w:rPr>
              <w:t>(Note 7)</w:t>
            </w:r>
          </w:p>
        </w:tc>
      </w:tr>
      <w:tr w:rsidR="0083744A" w14:paraId="19BE87B1" w14:textId="77777777">
        <w:trPr>
          <w:cantSplit/>
          <w:jc w:val="center"/>
        </w:trPr>
        <w:tc>
          <w:tcPr>
            <w:tcW w:w="300" w:type="dxa"/>
            <w:vMerge/>
            <w:tcBorders>
              <w:left w:val="single" w:sz="6" w:space="0" w:color="auto"/>
              <w:bottom w:val="single" w:sz="6" w:space="0" w:color="auto"/>
              <w:right w:val="single" w:sz="6" w:space="0" w:color="auto"/>
            </w:tcBorders>
          </w:tcPr>
          <w:p w14:paraId="53C6D2B2"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0D8DD620"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155C4CD7"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10FC84F6" w14:textId="77777777" w:rsidR="0083744A" w:rsidRDefault="0083744A">
            <w:pPr>
              <w:pStyle w:val="TAL"/>
              <w:rPr>
                <w:snapToGrid w:val="0"/>
                <w:lang w:eastAsia="en-US"/>
              </w:rPr>
            </w:pPr>
            <w:r>
              <w:rPr>
                <w:snapToGrid w:val="0"/>
                <w:lang w:eastAsia="en-US"/>
              </w:rPr>
              <w:t>43,2 kbit/s</w:t>
            </w:r>
          </w:p>
        </w:tc>
        <w:tc>
          <w:tcPr>
            <w:tcW w:w="3060" w:type="dxa"/>
            <w:tcBorders>
              <w:top w:val="single" w:sz="4" w:space="0" w:color="auto"/>
              <w:left w:val="single" w:sz="4" w:space="0" w:color="auto"/>
              <w:bottom w:val="single" w:sz="4" w:space="0" w:color="auto"/>
              <w:right w:val="single" w:sz="4" w:space="0" w:color="auto"/>
            </w:tcBorders>
          </w:tcPr>
          <w:p w14:paraId="42859554" w14:textId="77777777" w:rsidR="0083744A" w:rsidRDefault="0083744A">
            <w:pPr>
              <w:pStyle w:val="TAL"/>
              <w:rPr>
                <w:snapToGrid w:val="0"/>
                <w:lang w:eastAsia="en-US"/>
              </w:rPr>
            </w:pPr>
            <w:r>
              <w:rPr>
                <w:snapToGrid w:val="0"/>
                <w:lang w:eastAsia="en-US"/>
              </w:rPr>
              <w:t>(Note 2)</w:t>
            </w:r>
          </w:p>
        </w:tc>
      </w:tr>
      <w:tr w:rsidR="0083744A" w14:paraId="085B5636" w14:textId="77777777">
        <w:trPr>
          <w:cantSplit/>
          <w:jc w:val="center"/>
        </w:trPr>
        <w:tc>
          <w:tcPr>
            <w:tcW w:w="300" w:type="dxa"/>
            <w:vMerge w:val="restart"/>
            <w:tcBorders>
              <w:top w:val="single" w:sz="6" w:space="0" w:color="auto"/>
              <w:left w:val="single" w:sz="6" w:space="0" w:color="auto"/>
              <w:right w:val="single" w:sz="6" w:space="0" w:color="auto"/>
            </w:tcBorders>
          </w:tcPr>
          <w:p w14:paraId="3D68526A"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662E806D"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2101C039"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5B381064" w14:textId="77777777" w:rsidR="0083744A" w:rsidRDefault="0083744A">
            <w:pPr>
              <w:pStyle w:val="TAL"/>
              <w:rPr>
                <w:snapToGrid w:val="0"/>
                <w:lang w:eastAsia="en-US"/>
              </w:rPr>
            </w:pPr>
            <w:r>
              <w:rPr>
                <w:snapToGrid w:val="0"/>
                <w:lang w:eastAsia="en-US"/>
              </w:rPr>
              <w:t>480 bit</w:t>
            </w:r>
          </w:p>
        </w:tc>
        <w:tc>
          <w:tcPr>
            <w:tcW w:w="3060" w:type="dxa"/>
            <w:tcBorders>
              <w:top w:val="single" w:sz="4" w:space="0" w:color="auto"/>
              <w:left w:val="single" w:sz="4" w:space="0" w:color="auto"/>
              <w:bottom w:val="single" w:sz="4" w:space="0" w:color="auto"/>
              <w:right w:val="single" w:sz="4" w:space="0" w:color="auto"/>
            </w:tcBorders>
          </w:tcPr>
          <w:p w14:paraId="10D9A353" w14:textId="77777777" w:rsidR="0083744A" w:rsidRDefault="0083744A">
            <w:pPr>
              <w:pStyle w:val="TAL"/>
              <w:rPr>
                <w:snapToGrid w:val="0"/>
                <w:lang w:eastAsia="en-US"/>
              </w:rPr>
            </w:pPr>
            <w:r>
              <w:rPr>
                <w:snapToGrid w:val="0"/>
                <w:lang w:eastAsia="en-US"/>
              </w:rPr>
              <w:t>(Note 7)</w:t>
            </w:r>
          </w:p>
        </w:tc>
      </w:tr>
      <w:tr w:rsidR="0083744A" w14:paraId="3A3E68DB" w14:textId="77777777">
        <w:trPr>
          <w:cantSplit/>
          <w:jc w:val="center"/>
        </w:trPr>
        <w:tc>
          <w:tcPr>
            <w:tcW w:w="300" w:type="dxa"/>
            <w:vMerge/>
            <w:tcBorders>
              <w:left w:val="single" w:sz="6" w:space="0" w:color="auto"/>
              <w:bottom w:val="single" w:sz="6" w:space="0" w:color="auto"/>
              <w:right w:val="single" w:sz="6" w:space="0" w:color="auto"/>
            </w:tcBorders>
          </w:tcPr>
          <w:p w14:paraId="33070BCB"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305C2ABC"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5AE04CC8"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69EE705E" w14:textId="77777777" w:rsidR="0083744A" w:rsidRDefault="0083744A">
            <w:pPr>
              <w:pStyle w:val="TAL"/>
              <w:rPr>
                <w:snapToGrid w:val="0"/>
                <w:lang w:eastAsia="en-US"/>
              </w:rPr>
            </w:pPr>
            <w:r>
              <w:rPr>
                <w:snapToGrid w:val="0"/>
                <w:lang w:eastAsia="en-US"/>
              </w:rPr>
              <w:t>36 kbit/s</w:t>
            </w:r>
          </w:p>
        </w:tc>
        <w:tc>
          <w:tcPr>
            <w:tcW w:w="3060" w:type="dxa"/>
            <w:tcBorders>
              <w:top w:val="single" w:sz="4" w:space="0" w:color="auto"/>
              <w:left w:val="single" w:sz="4" w:space="0" w:color="auto"/>
              <w:bottom w:val="single" w:sz="4" w:space="0" w:color="auto"/>
              <w:right w:val="single" w:sz="4" w:space="0" w:color="auto"/>
            </w:tcBorders>
          </w:tcPr>
          <w:p w14:paraId="7B59AC92" w14:textId="77777777" w:rsidR="0083744A" w:rsidRDefault="0083744A">
            <w:pPr>
              <w:pStyle w:val="TAL"/>
              <w:rPr>
                <w:snapToGrid w:val="0"/>
                <w:lang w:eastAsia="en-US"/>
              </w:rPr>
            </w:pPr>
            <w:r>
              <w:rPr>
                <w:snapToGrid w:val="0"/>
                <w:lang w:eastAsia="en-US"/>
              </w:rPr>
              <w:t>(Note 2 and 4)</w:t>
            </w:r>
          </w:p>
        </w:tc>
      </w:tr>
      <w:tr w:rsidR="0083744A" w14:paraId="773F610D" w14:textId="77777777">
        <w:trPr>
          <w:cantSplit/>
          <w:jc w:val="center"/>
        </w:trPr>
        <w:tc>
          <w:tcPr>
            <w:tcW w:w="300" w:type="dxa"/>
            <w:vMerge w:val="restart"/>
            <w:tcBorders>
              <w:top w:val="single" w:sz="6" w:space="0" w:color="auto"/>
              <w:left w:val="single" w:sz="6" w:space="0" w:color="auto"/>
              <w:right w:val="single" w:sz="6" w:space="0" w:color="auto"/>
            </w:tcBorders>
          </w:tcPr>
          <w:p w14:paraId="0749714E"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278C6559"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5018E105"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657D66EA" w14:textId="77777777" w:rsidR="0083744A" w:rsidRDefault="0083744A">
            <w:pPr>
              <w:pStyle w:val="TAL"/>
              <w:rPr>
                <w:snapToGrid w:val="0"/>
                <w:lang w:eastAsia="en-US"/>
              </w:rPr>
            </w:pPr>
            <w:r>
              <w:rPr>
                <w:snapToGrid w:val="0"/>
                <w:lang w:eastAsia="en-US"/>
              </w:rPr>
              <w:t>576 bit</w:t>
            </w:r>
          </w:p>
        </w:tc>
        <w:tc>
          <w:tcPr>
            <w:tcW w:w="3060" w:type="dxa"/>
            <w:tcBorders>
              <w:top w:val="single" w:sz="4" w:space="0" w:color="auto"/>
              <w:left w:val="single" w:sz="4" w:space="0" w:color="auto"/>
              <w:bottom w:val="single" w:sz="4" w:space="0" w:color="auto"/>
              <w:right w:val="single" w:sz="4" w:space="0" w:color="auto"/>
            </w:tcBorders>
          </w:tcPr>
          <w:p w14:paraId="16E200A4" w14:textId="77777777" w:rsidR="0083744A" w:rsidRDefault="0083744A">
            <w:pPr>
              <w:pStyle w:val="TAL"/>
              <w:rPr>
                <w:snapToGrid w:val="0"/>
                <w:lang w:eastAsia="en-US"/>
              </w:rPr>
            </w:pPr>
            <w:r>
              <w:rPr>
                <w:snapToGrid w:val="0"/>
                <w:lang w:eastAsia="en-US"/>
              </w:rPr>
              <w:t>(Note 7)</w:t>
            </w:r>
          </w:p>
        </w:tc>
      </w:tr>
      <w:tr w:rsidR="0083744A" w14:paraId="28C3A595" w14:textId="77777777">
        <w:trPr>
          <w:cantSplit/>
          <w:jc w:val="center"/>
        </w:trPr>
        <w:tc>
          <w:tcPr>
            <w:tcW w:w="300" w:type="dxa"/>
            <w:vMerge/>
            <w:tcBorders>
              <w:left w:val="single" w:sz="6" w:space="0" w:color="auto"/>
              <w:bottom w:val="single" w:sz="6" w:space="0" w:color="auto"/>
              <w:right w:val="single" w:sz="6" w:space="0" w:color="auto"/>
            </w:tcBorders>
          </w:tcPr>
          <w:p w14:paraId="557B28E1"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70DC3500"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4AEA251B"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139E4A10" w14:textId="77777777" w:rsidR="0083744A" w:rsidRDefault="0083744A">
            <w:pPr>
              <w:pStyle w:val="TAL"/>
              <w:rPr>
                <w:snapToGrid w:val="0"/>
                <w:lang w:eastAsia="en-US"/>
              </w:rPr>
            </w:pPr>
            <w:r>
              <w:rPr>
                <w:snapToGrid w:val="0"/>
                <w:lang w:eastAsia="en-US"/>
              </w:rPr>
              <w:t>28,8 kbit/s</w:t>
            </w:r>
          </w:p>
        </w:tc>
        <w:tc>
          <w:tcPr>
            <w:tcW w:w="3060" w:type="dxa"/>
            <w:tcBorders>
              <w:top w:val="single" w:sz="4" w:space="0" w:color="auto"/>
              <w:left w:val="single" w:sz="4" w:space="0" w:color="auto"/>
              <w:bottom w:val="single" w:sz="4" w:space="0" w:color="auto"/>
              <w:right w:val="single" w:sz="4" w:space="0" w:color="auto"/>
            </w:tcBorders>
          </w:tcPr>
          <w:p w14:paraId="3A8C05B4" w14:textId="77777777" w:rsidR="0083744A" w:rsidRDefault="0083744A">
            <w:pPr>
              <w:pStyle w:val="TAL"/>
              <w:rPr>
                <w:snapToGrid w:val="0"/>
                <w:lang w:eastAsia="en-US"/>
              </w:rPr>
            </w:pPr>
            <w:r>
              <w:rPr>
                <w:snapToGrid w:val="0"/>
                <w:lang w:eastAsia="en-US"/>
              </w:rPr>
              <w:t>(Note 2)</w:t>
            </w:r>
          </w:p>
        </w:tc>
      </w:tr>
      <w:tr w:rsidR="0083744A" w14:paraId="1DC6D4FE" w14:textId="77777777">
        <w:trPr>
          <w:cantSplit/>
          <w:jc w:val="center"/>
        </w:trPr>
        <w:tc>
          <w:tcPr>
            <w:tcW w:w="300" w:type="dxa"/>
            <w:vMerge w:val="restart"/>
            <w:tcBorders>
              <w:top w:val="single" w:sz="6" w:space="0" w:color="auto"/>
              <w:left w:val="single" w:sz="6" w:space="0" w:color="auto"/>
              <w:right w:val="single" w:sz="6" w:space="0" w:color="auto"/>
            </w:tcBorders>
          </w:tcPr>
          <w:p w14:paraId="74B3FAC6"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37A8803B"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564C2C7A"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43532461" w14:textId="77777777" w:rsidR="0083744A" w:rsidRDefault="0083744A">
            <w:pPr>
              <w:pStyle w:val="TAL"/>
              <w:rPr>
                <w:snapToGrid w:val="0"/>
                <w:lang w:eastAsia="en-US"/>
              </w:rPr>
            </w:pPr>
            <w:r>
              <w:rPr>
                <w:snapToGrid w:val="0"/>
                <w:lang w:eastAsia="en-US"/>
              </w:rPr>
              <w:t>480 bit</w:t>
            </w:r>
          </w:p>
        </w:tc>
        <w:tc>
          <w:tcPr>
            <w:tcW w:w="3060" w:type="dxa"/>
            <w:tcBorders>
              <w:top w:val="single" w:sz="4" w:space="0" w:color="auto"/>
              <w:left w:val="single" w:sz="4" w:space="0" w:color="auto"/>
              <w:bottom w:val="single" w:sz="4" w:space="0" w:color="auto"/>
              <w:right w:val="single" w:sz="4" w:space="0" w:color="auto"/>
            </w:tcBorders>
          </w:tcPr>
          <w:p w14:paraId="67A771D5" w14:textId="77777777" w:rsidR="0083744A" w:rsidRDefault="0083744A">
            <w:pPr>
              <w:pStyle w:val="TAL"/>
              <w:rPr>
                <w:snapToGrid w:val="0"/>
                <w:lang w:eastAsia="en-US"/>
              </w:rPr>
            </w:pPr>
            <w:r>
              <w:rPr>
                <w:snapToGrid w:val="0"/>
                <w:lang w:eastAsia="en-US"/>
              </w:rPr>
              <w:t>(Note 7)</w:t>
            </w:r>
          </w:p>
        </w:tc>
      </w:tr>
      <w:tr w:rsidR="0083744A" w14:paraId="46BB75D6" w14:textId="77777777">
        <w:trPr>
          <w:cantSplit/>
          <w:jc w:val="center"/>
        </w:trPr>
        <w:tc>
          <w:tcPr>
            <w:tcW w:w="300" w:type="dxa"/>
            <w:vMerge/>
            <w:tcBorders>
              <w:left w:val="single" w:sz="6" w:space="0" w:color="auto"/>
              <w:bottom w:val="single" w:sz="6" w:space="0" w:color="auto"/>
              <w:right w:val="single" w:sz="6" w:space="0" w:color="auto"/>
            </w:tcBorders>
          </w:tcPr>
          <w:p w14:paraId="6FE5DB3A"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601840CC"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1D7AAE59"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067F56D1" w14:textId="77777777" w:rsidR="0083744A" w:rsidRDefault="0083744A">
            <w:pPr>
              <w:pStyle w:val="TAL"/>
              <w:rPr>
                <w:snapToGrid w:val="0"/>
                <w:lang w:eastAsia="en-US"/>
              </w:rPr>
            </w:pPr>
            <w:r>
              <w:rPr>
                <w:snapToGrid w:val="0"/>
                <w:lang w:eastAsia="en-US"/>
              </w:rPr>
              <w:t>24 kbit/s</w:t>
            </w:r>
          </w:p>
        </w:tc>
        <w:tc>
          <w:tcPr>
            <w:tcW w:w="3060" w:type="dxa"/>
            <w:tcBorders>
              <w:top w:val="single" w:sz="4" w:space="0" w:color="auto"/>
              <w:left w:val="single" w:sz="4" w:space="0" w:color="auto"/>
              <w:bottom w:val="single" w:sz="4" w:space="0" w:color="auto"/>
              <w:right w:val="single" w:sz="4" w:space="0" w:color="auto"/>
            </w:tcBorders>
          </w:tcPr>
          <w:p w14:paraId="5E32322B" w14:textId="77777777" w:rsidR="0083744A" w:rsidRDefault="0083744A">
            <w:pPr>
              <w:pStyle w:val="TAL"/>
              <w:rPr>
                <w:snapToGrid w:val="0"/>
                <w:lang w:eastAsia="en-US"/>
              </w:rPr>
            </w:pPr>
            <w:r>
              <w:rPr>
                <w:snapToGrid w:val="0"/>
                <w:lang w:eastAsia="en-US"/>
              </w:rPr>
              <w:t>(Note 2 and 5)</w:t>
            </w:r>
          </w:p>
        </w:tc>
      </w:tr>
      <w:tr w:rsidR="0083744A" w14:paraId="5947218A" w14:textId="77777777">
        <w:trPr>
          <w:cantSplit/>
          <w:jc w:val="center"/>
        </w:trPr>
        <w:tc>
          <w:tcPr>
            <w:tcW w:w="300" w:type="dxa"/>
            <w:vMerge w:val="restart"/>
            <w:tcBorders>
              <w:top w:val="single" w:sz="6" w:space="0" w:color="auto"/>
              <w:left w:val="single" w:sz="6" w:space="0" w:color="auto"/>
              <w:right w:val="single" w:sz="6" w:space="0" w:color="auto"/>
            </w:tcBorders>
          </w:tcPr>
          <w:p w14:paraId="20A460E5"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5D25F5F9"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145A47EC"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6685E2E0" w14:textId="77777777" w:rsidR="0083744A" w:rsidRDefault="0083744A">
            <w:pPr>
              <w:pStyle w:val="TAL"/>
              <w:rPr>
                <w:snapToGrid w:val="0"/>
                <w:lang w:eastAsia="en-US"/>
              </w:rPr>
            </w:pPr>
            <w:r>
              <w:rPr>
                <w:snapToGrid w:val="0"/>
                <w:lang w:eastAsia="en-US"/>
              </w:rPr>
              <w:t>576 bit</w:t>
            </w:r>
          </w:p>
        </w:tc>
        <w:tc>
          <w:tcPr>
            <w:tcW w:w="3060" w:type="dxa"/>
            <w:tcBorders>
              <w:top w:val="single" w:sz="4" w:space="0" w:color="auto"/>
              <w:left w:val="single" w:sz="4" w:space="0" w:color="auto"/>
              <w:bottom w:val="single" w:sz="4" w:space="0" w:color="auto"/>
              <w:right w:val="single" w:sz="4" w:space="0" w:color="auto"/>
            </w:tcBorders>
          </w:tcPr>
          <w:p w14:paraId="395DA9C8" w14:textId="77777777" w:rsidR="0083744A" w:rsidRDefault="0083744A">
            <w:pPr>
              <w:pStyle w:val="TAL"/>
              <w:rPr>
                <w:snapToGrid w:val="0"/>
                <w:lang w:eastAsia="en-US"/>
              </w:rPr>
            </w:pPr>
            <w:r>
              <w:rPr>
                <w:snapToGrid w:val="0"/>
                <w:lang w:eastAsia="en-US"/>
              </w:rPr>
              <w:t>(Note 7)</w:t>
            </w:r>
          </w:p>
        </w:tc>
      </w:tr>
      <w:tr w:rsidR="0083744A" w14:paraId="6B19B664" w14:textId="77777777">
        <w:trPr>
          <w:cantSplit/>
          <w:jc w:val="center"/>
        </w:trPr>
        <w:tc>
          <w:tcPr>
            <w:tcW w:w="300" w:type="dxa"/>
            <w:vMerge/>
            <w:tcBorders>
              <w:left w:val="single" w:sz="6" w:space="0" w:color="auto"/>
              <w:bottom w:val="single" w:sz="6" w:space="0" w:color="auto"/>
              <w:right w:val="single" w:sz="6" w:space="0" w:color="auto"/>
            </w:tcBorders>
          </w:tcPr>
          <w:p w14:paraId="18DE9AB4"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2EE1B0A0"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2341BDAC"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2C163744" w14:textId="77777777" w:rsidR="0083744A" w:rsidRDefault="0083744A">
            <w:pPr>
              <w:pStyle w:val="TAL"/>
              <w:rPr>
                <w:snapToGrid w:val="0"/>
                <w:lang w:eastAsia="en-US"/>
              </w:rPr>
            </w:pPr>
            <w:r>
              <w:rPr>
                <w:snapToGrid w:val="0"/>
                <w:lang w:eastAsia="en-US"/>
              </w:rPr>
              <w:t>14,4 kbit/s</w:t>
            </w:r>
          </w:p>
        </w:tc>
        <w:tc>
          <w:tcPr>
            <w:tcW w:w="3060" w:type="dxa"/>
            <w:tcBorders>
              <w:top w:val="single" w:sz="4" w:space="0" w:color="auto"/>
              <w:left w:val="single" w:sz="4" w:space="0" w:color="auto"/>
              <w:bottom w:val="single" w:sz="4" w:space="0" w:color="auto"/>
              <w:right w:val="single" w:sz="4" w:space="0" w:color="auto"/>
            </w:tcBorders>
          </w:tcPr>
          <w:p w14:paraId="6B5305FD" w14:textId="77777777" w:rsidR="0083744A" w:rsidRDefault="0083744A">
            <w:pPr>
              <w:pStyle w:val="TAL"/>
              <w:rPr>
                <w:snapToGrid w:val="0"/>
                <w:lang w:eastAsia="en-US"/>
              </w:rPr>
            </w:pPr>
            <w:r>
              <w:rPr>
                <w:snapToGrid w:val="0"/>
                <w:lang w:eastAsia="en-US"/>
              </w:rPr>
              <w:t>(Note 2)</w:t>
            </w:r>
          </w:p>
        </w:tc>
      </w:tr>
      <w:tr w:rsidR="0083744A" w14:paraId="74813F7F" w14:textId="77777777">
        <w:trPr>
          <w:cantSplit/>
          <w:jc w:val="center"/>
        </w:trPr>
        <w:tc>
          <w:tcPr>
            <w:tcW w:w="300" w:type="dxa"/>
            <w:vMerge w:val="restart"/>
            <w:tcBorders>
              <w:top w:val="single" w:sz="6" w:space="0" w:color="auto"/>
              <w:left w:val="single" w:sz="6" w:space="0" w:color="auto"/>
              <w:right w:val="single" w:sz="6" w:space="0" w:color="auto"/>
            </w:tcBorders>
          </w:tcPr>
          <w:p w14:paraId="5477015B" w14:textId="77777777" w:rsidR="0083744A" w:rsidRDefault="0083744A">
            <w:pPr>
              <w:pStyle w:val="TAL"/>
              <w:rPr>
                <w:snapToGrid w:val="0"/>
                <w:lang w:eastAsia="en-US"/>
              </w:rPr>
            </w:pPr>
          </w:p>
        </w:tc>
        <w:tc>
          <w:tcPr>
            <w:tcW w:w="360" w:type="dxa"/>
            <w:vMerge w:val="restart"/>
            <w:tcBorders>
              <w:top w:val="single" w:sz="6" w:space="0" w:color="auto"/>
              <w:left w:val="single" w:sz="6" w:space="0" w:color="auto"/>
              <w:right w:val="single" w:sz="6" w:space="0" w:color="auto"/>
            </w:tcBorders>
          </w:tcPr>
          <w:p w14:paraId="747BD09B"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4CFEAE43" w14:textId="77777777" w:rsidR="0083744A" w:rsidRDefault="0083744A">
            <w:pPr>
              <w:pStyle w:val="TAL"/>
              <w:rPr>
                <w:snapToGrid w:val="0"/>
                <w:lang w:eastAsia="en-US"/>
              </w:rPr>
            </w:pPr>
            <w:r>
              <w:rPr>
                <w:snapToGrid w:val="0"/>
                <w:lang w:eastAsia="en-US"/>
              </w:rPr>
              <w:t>Subflow SDU size</w:t>
            </w:r>
          </w:p>
        </w:tc>
        <w:tc>
          <w:tcPr>
            <w:tcW w:w="2790" w:type="dxa"/>
            <w:tcBorders>
              <w:top w:val="single" w:sz="6" w:space="0" w:color="auto"/>
              <w:left w:val="single" w:sz="6" w:space="0" w:color="auto"/>
              <w:bottom w:val="single" w:sz="6" w:space="0" w:color="auto"/>
              <w:right w:val="single" w:sz="6" w:space="0" w:color="auto"/>
            </w:tcBorders>
          </w:tcPr>
          <w:p w14:paraId="6170262A" w14:textId="77777777" w:rsidR="0083744A" w:rsidRDefault="0083744A">
            <w:pPr>
              <w:pStyle w:val="TAL"/>
              <w:rPr>
                <w:snapToGrid w:val="0"/>
                <w:lang w:eastAsia="en-US"/>
              </w:rPr>
            </w:pPr>
            <w:r>
              <w:rPr>
                <w:snapToGrid w:val="0"/>
                <w:lang w:eastAsia="en-US"/>
              </w:rPr>
              <w:t>480 bit</w:t>
            </w:r>
          </w:p>
        </w:tc>
        <w:tc>
          <w:tcPr>
            <w:tcW w:w="3060" w:type="dxa"/>
            <w:tcBorders>
              <w:top w:val="single" w:sz="4" w:space="0" w:color="auto"/>
              <w:left w:val="single" w:sz="4" w:space="0" w:color="auto"/>
              <w:bottom w:val="single" w:sz="4" w:space="0" w:color="auto"/>
              <w:right w:val="single" w:sz="4" w:space="0" w:color="auto"/>
            </w:tcBorders>
          </w:tcPr>
          <w:p w14:paraId="267513B1" w14:textId="77777777" w:rsidR="0083744A" w:rsidRDefault="0083744A">
            <w:pPr>
              <w:pStyle w:val="TAL"/>
              <w:rPr>
                <w:snapToGrid w:val="0"/>
                <w:lang w:eastAsia="en-US"/>
              </w:rPr>
            </w:pPr>
            <w:r>
              <w:rPr>
                <w:snapToGrid w:val="0"/>
                <w:lang w:eastAsia="en-US"/>
              </w:rPr>
              <w:t>(Note 7)</w:t>
            </w:r>
          </w:p>
        </w:tc>
      </w:tr>
      <w:tr w:rsidR="0083744A" w14:paraId="31AFAB02" w14:textId="77777777">
        <w:trPr>
          <w:cantSplit/>
          <w:jc w:val="center"/>
        </w:trPr>
        <w:tc>
          <w:tcPr>
            <w:tcW w:w="300" w:type="dxa"/>
            <w:vMerge/>
            <w:tcBorders>
              <w:left w:val="single" w:sz="6" w:space="0" w:color="auto"/>
              <w:bottom w:val="single" w:sz="6" w:space="0" w:color="auto"/>
              <w:right w:val="single" w:sz="6" w:space="0" w:color="auto"/>
            </w:tcBorders>
          </w:tcPr>
          <w:p w14:paraId="1D6DCEF2" w14:textId="77777777" w:rsidR="0083744A" w:rsidRDefault="0083744A">
            <w:pPr>
              <w:pStyle w:val="TAL"/>
              <w:rPr>
                <w:snapToGrid w:val="0"/>
                <w:lang w:eastAsia="en-US"/>
              </w:rPr>
            </w:pPr>
          </w:p>
        </w:tc>
        <w:tc>
          <w:tcPr>
            <w:tcW w:w="360" w:type="dxa"/>
            <w:vMerge/>
            <w:tcBorders>
              <w:left w:val="single" w:sz="6" w:space="0" w:color="auto"/>
              <w:bottom w:val="single" w:sz="6" w:space="0" w:color="auto"/>
              <w:right w:val="single" w:sz="6" w:space="0" w:color="auto"/>
            </w:tcBorders>
          </w:tcPr>
          <w:p w14:paraId="18A8CB4B"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1E8BCAA0"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73E90F73" w14:textId="77777777" w:rsidR="0083744A" w:rsidRDefault="0083744A">
            <w:pPr>
              <w:pStyle w:val="TAL"/>
              <w:rPr>
                <w:snapToGrid w:val="0"/>
                <w:lang w:eastAsia="en-US"/>
              </w:rPr>
            </w:pPr>
            <w:r>
              <w:rPr>
                <w:snapToGrid w:val="0"/>
                <w:lang w:eastAsia="en-US"/>
              </w:rPr>
              <w:t>12 kbit/s</w:t>
            </w:r>
          </w:p>
        </w:tc>
        <w:tc>
          <w:tcPr>
            <w:tcW w:w="3060" w:type="dxa"/>
            <w:tcBorders>
              <w:top w:val="single" w:sz="4" w:space="0" w:color="auto"/>
              <w:left w:val="single" w:sz="4" w:space="0" w:color="auto"/>
              <w:bottom w:val="single" w:sz="4" w:space="0" w:color="auto"/>
              <w:right w:val="single" w:sz="4" w:space="0" w:color="auto"/>
            </w:tcBorders>
          </w:tcPr>
          <w:p w14:paraId="4F0298E0" w14:textId="77777777" w:rsidR="0083744A" w:rsidRDefault="0083744A">
            <w:pPr>
              <w:pStyle w:val="TAL"/>
              <w:rPr>
                <w:snapToGrid w:val="0"/>
                <w:lang w:eastAsia="en-US"/>
              </w:rPr>
            </w:pPr>
            <w:r>
              <w:rPr>
                <w:snapToGrid w:val="0"/>
                <w:lang w:eastAsia="en-US"/>
              </w:rPr>
              <w:t>(Note 2 and 6)</w:t>
            </w:r>
          </w:p>
        </w:tc>
      </w:tr>
      <w:tr w:rsidR="0083744A" w14:paraId="5A9A988D" w14:textId="77777777">
        <w:trPr>
          <w:jc w:val="center"/>
        </w:trPr>
        <w:tc>
          <w:tcPr>
            <w:tcW w:w="300" w:type="dxa"/>
            <w:tcBorders>
              <w:top w:val="single" w:sz="6" w:space="0" w:color="auto"/>
              <w:left w:val="single" w:sz="6" w:space="0" w:color="auto"/>
              <w:bottom w:val="single" w:sz="6" w:space="0" w:color="auto"/>
              <w:right w:val="single" w:sz="6" w:space="0" w:color="auto"/>
            </w:tcBorders>
          </w:tcPr>
          <w:p w14:paraId="3B403934" w14:textId="77777777" w:rsidR="0083744A" w:rsidRDefault="0083744A">
            <w:pPr>
              <w:pStyle w:val="TAL"/>
              <w:rPr>
                <w:snapToGrid w:val="0"/>
                <w:lang w:eastAsia="en-US"/>
              </w:rPr>
            </w:pPr>
          </w:p>
        </w:tc>
        <w:tc>
          <w:tcPr>
            <w:tcW w:w="360" w:type="dxa"/>
            <w:tcBorders>
              <w:top w:val="single" w:sz="6" w:space="0" w:color="auto"/>
              <w:left w:val="single" w:sz="6" w:space="0" w:color="auto"/>
              <w:bottom w:val="single" w:sz="6" w:space="0" w:color="auto"/>
              <w:right w:val="single" w:sz="6" w:space="0" w:color="auto"/>
            </w:tcBorders>
          </w:tcPr>
          <w:p w14:paraId="29DF52B0" w14:textId="77777777" w:rsidR="0083744A" w:rsidRDefault="0083744A">
            <w:pPr>
              <w:pStyle w:val="TAL"/>
              <w:rPr>
                <w:snapToGrid w:val="0"/>
                <w:lang w:eastAsia="en-US"/>
              </w:rPr>
            </w:pPr>
          </w:p>
        </w:tc>
        <w:tc>
          <w:tcPr>
            <w:tcW w:w="2340" w:type="dxa"/>
            <w:tcBorders>
              <w:top w:val="single" w:sz="6" w:space="0" w:color="auto"/>
              <w:left w:val="single" w:sz="6" w:space="0" w:color="auto"/>
              <w:bottom w:val="single" w:sz="6" w:space="0" w:color="auto"/>
              <w:right w:val="single" w:sz="6" w:space="0" w:color="auto"/>
            </w:tcBorders>
          </w:tcPr>
          <w:p w14:paraId="7773F8C2" w14:textId="77777777" w:rsidR="0083744A" w:rsidRDefault="0083744A">
            <w:pPr>
              <w:pStyle w:val="TAL"/>
              <w:rPr>
                <w:snapToGrid w:val="0"/>
                <w:lang w:eastAsia="en-US"/>
              </w:rPr>
            </w:pPr>
            <w:r>
              <w:rPr>
                <w:snapToGrid w:val="0"/>
                <w:lang w:eastAsia="en-US"/>
              </w:rPr>
              <w:t>RAB Subflow Combination bit rate</w:t>
            </w:r>
          </w:p>
        </w:tc>
        <w:tc>
          <w:tcPr>
            <w:tcW w:w="2790" w:type="dxa"/>
            <w:tcBorders>
              <w:top w:val="single" w:sz="6" w:space="0" w:color="auto"/>
              <w:left w:val="single" w:sz="6" w:space="0" w:color="auto"/>
              <w:bottom w:val="single" w:sz="6" w:space="0" w:color="auto"/>
              <w:right w:val="single" w:sz="6" w:space="0" w:color="auto"/>
            </w:tcBorders>
          </w:tcPr>
          <w:p w14:paraId="371B2DFA" w14:textId="77777777" w:rsidR="0083744A" w:rsidRDefault="0083744A">
            <w:pPr>
              <w:pStyle w:val="TAL"/>
              <w:rPr>
                <w:snapToGrid w:val="0"/>
                <w:lang w:eastAsia="en-US"/>
              </w:rPr>
            </w:pPr>
            <w:r>
              <w:rPr>
                <w:snapToGrid w:val="0"/>
                <w:lang w:eastAsia="en-US"/>
              </w:rPr>
              <w:t>0 kbit/s</w:t>
            </w:r>
          </w:p>
        </w:tc>
        <w:tc>
          <w:tcPr>
            <w:tcW w:w="3060" w:type="dxa"/>
            <w:tcBorders>
              <w:top w:val="single" w:sz="4" w:space="0" w:color="auto"/>
              <w:left w:val="single" w:sz="4" w:space="0" w:color="auto"/>
              <w:bottom w:val="single" w:sz="6" w:space="0" w:color="auto"/>
              <w:right w:val="single" w:sz="4" w:space="0" w:color="auto"/>
            </w:tcBorders>
          </w:tcPr>
          <w:p w14:paraId="28BFA145" w14:textId="77777777" w:rsidR="0083744A" w:rsidRDefault="0083744A">
            <w:pPr>
              <w:pStyle w:val="TAL"/>
              <w:rPr>
                <w:snapToGrid w:val="0"/>
                <w:lang w:eastAsia="en-US"/>
              </w:rPr>
            </w:pPr>
            <w:r>
              <w:rPr>
                <w:snapToGrid w:val="0"/>
                <w:lang w:eastAsia="en-US"/>
              </w:rPr>
              <w:t>indicates DTX, RFCI is not assigned</w:t>
            </w:r>
          </w:p>
        </w:tc>
      </w:tr>
      <w:tr w:rsidR="0083744A" w14:paraId="736E0A33" w14:textId="77777777">
        <w:trPr>
          <w:cantSplit/>
          <w:jc w:val="center"/>
        </w:trPr>
        <w:tc>
          <w:tcPr>
            <w:tcW w:w="8850" w:type="dxa"/>
            <w:gridSpan w:val="5"/>
            <w:tcBorders>
              <w:top w:val="single" w:sz="6" w:space="0" w:color="auto"/>
              <w:left w:val="single" w:sz="6" w:space="0" w:color="auto"/>
              <w:bottom w:val="single" w:sz="6" w:space="0" w:color="auto"/>
              <w:right w:val="single" w:sz="4" w:space="0" w:color="auto"/>
            </w:tcBorders>
          </w:tcPr>
          <w:p w14:paraId="77DB33CF" w14:textId="77777777" w:rsidR="0083744A" w:rsidRDefault="0083744A">
            <w:pPr>
              <w:pStyle w:val="NO"/>
              <w:spacing w:after="60"/>
            </w:pPr>
            <w:r>
              <w:t>NOTE 1:</w:t>
            </w:r>
            <w:r>
              <w:tab/>
              <w:t xml:space="preserve"> If WAIUR is less or equal to 14.4 kbit/s then GBR and MBR shall be set to 14.4 kbit/s for </w:t>
            </w:r>
            <w:r>
              <w:rPr>
                <w:snapToGrid w:val="0"/>
              </w:rPr>
              <w:t>TCH/F14.4</w:t>
            </w:r>
            <w:r>
              <w:t>. If WAIUR is less or equal to 9.6 kbit/s then GBR and MBR shall be set to 12 kbit/s for TCH/F9.6. The maximum values for GBR and MBR shall not exceed the WAIUR unless the higher GBR and MBR can be reached with a smaller number of TCH/F (ref. subclause B.1.12.2). This means, that e.g., a GBR and MBR of 24 kbit/s (2 x TCH/F9.6) can be selected for a WAIUR of 19,2 kbit/s.</w:t>
            </w:r>
          </w:p>
          <w:p w14:paraId="2F5F7D31" w14:textId="77777777" w:rsidR="0083744A" w:rsidRDefault="0083744A">
            <w:pPr>
              <w:pStyle w:val="NO"/>
              <w:spacing w:after="60"/>
            </w:pPr>
            <w:r>
              <w:t>NOTE 2:</w:t>
            </w:r>
            <w:r>
              <w:tab/>
              <w:t xml:space="preserve">Only RAB subflow combination bit rates </w:t>
            </w:r>
            <w:r>
              <w:sym w:font="Symbol" w:char="F0A3"/>
            </w:r>
            <w:r>
              <w:t xml:space="preserve"> maximum bit rate shall be specified.</w:t>
            </w:r>
          </w:p>
          <w:p w14:paraId="7D529757" w14:textId="77777777" w:rsidR="0083744A" w:rsidRDefault="0083744A">
            <w:pPr>
              <w:pStyle w:val="NO"/>
              <w:spacing w:after="60"/>
            </w:pPr>
            <w:r>
              <w:t>NOTE 3:</w:t>
            </w:r>
            <w:r>
              <w:tab/>
              <w:t>If the WAIUR is 38,4 kbit/s, a GBR and MBR of 48 kbit/s is possible for 4 x TCH/F9.6.</w:t>
            </w:r>
          </w:p>
          <w:p w14:paraId="6484DCF0" w14:textId="77777777" w:rsidR="0083744A" w:rsidRDefault="0083744A">
            <w:pPr>
              <w:pStyle w:val="NO"/>
              <w:spacing w:after="60"/>
            </w:pPr>
            <w:r>
              <w:t>NOTE 4:</w:t>
            </w:r>
            <w:r>
              <w:tab/>
              <w:t>If the WAIUR is 28,8 kbit/s, a GBR and MBR of 36 kbit/s is possible for 3 x TCH/F9.6.</w:t>
            </w:r>
          </w:p>
          <w:p w14:paraId="581CD899" w14:textId="77777777" w:rsidR="0083744A" w:rsidRDefault="0083744A">
            <w:pPr>
              <w:pStyle w:val="NO"/>
              <w:spacing w:after="60"/>
            </w:pPr>
            <w:r>
              <w:t>NOTE 5:</w:t>
            </w:r>
            <w:r>
              <w:tab/>
              <w:t>If the WAIUR is 19,2 kbit/s, a GBR and MBR of 24 kbit/s is possible for 2 x TCH/F9.6.</w:t>
            </w:r>
          </w:p>
          <w:p w14:paraId="65AE579F" w14:textId="77777777" w:rsidR="0083744A" w:rsidRDefault="0083744A">
            <w:pPr>
              <w:pStyle w:val="NO"/>
              <w:spacing w:after="60"/>
            </w:pPr>
            <w:r>
              <w:t>NOTE 6:</w:t>
            </w:r>
            <w:r>
              <w:tab/>
              <w:t>If the WAIUR is 9,6 kbit/s, a GBR and MBR of 12 kbit/s is possible for 1 x TCH/F9.6.</w:t>
            </w:r>
          </w:p>
          <w:p w14:paraId="6C645A22" w14:textId="77777777" w:rsidR="0083744A" w:rsidRDefault="0083744A">
            <w:pPr>
              <w:pStyle w:val="NO"/>
              <w:spacing w:after="60"/>
            </w:pPr>
            <w:r>
              <w:t>NOTE 7:</w:t>
            </w:r>
            <w:r>
              <w:tab/>
              <w:t>The Subflow SDU size should only be present when the individual Subflows have different sizes.</w:t>
            </w:r>
          </w:p>
          <w:p w14:paraId="60E2AF5A" w14:textId="77777777" w:rsidR="0083744A" w:rsidRDefault="0083744A">
            <w:pPr>
              <w:pStyle w:val="NO"/>
              <w:spacing w:after="60"/>
              <w:rPr>
                <w:snapToGrid w:val="0"/>
              </w:rPr>
            </w:pPr>
            <w:r>
              <w:t>NOTE 8:</w:t>
            </w:r>
            <w:r>
              <w:tab/>
              <w:t>Only traffic Classes "Streaming" and "Conversational" shall be used for Cs data service RABs. The operator tuning is restricted to a choice between them.</w:t>
            </w:r>
          </w:p>
        </w:tc>
      </w:tr>
    </w:tbl>
    <w:p w14:paraId="5F8A460E" w14:textId="77777777" w:rsidR="0083744A" w:rsidRDefault="0083744A">
      <w:pPr>
        <w:pStyle w:val="NO"/>
        <w:spacing w:after="60"/>
      </w:pPr>
    </w:p>
    <w:p w14:paraId="56AE66EB" w14:textId="77777777" w:rsidR="0083744A" w:rsidRDefault="0083744A">
      <w:pPr>
        <w:rPr>
          <w:b/>
        </w:rPr>
      </w:pPr>
      <w:r>
        <w:t>The final decision about the radio interface configuration is taken by the BSS during the Assignment procedure.</w:t>
      </w:r>
    </w:p>
    <w:p w14:paraId="7BAF2B6C" w14:textId="77777777" w:rsidR="0083744A" w:rsidRDefault="0083744A">
      <w:pPr>
        <w:pStyle w:val="Heading1"/>
      </w:pPr>
      <w:bookmarkStart w:id="135" w:name="_Toc217240131"/>
      <w:r>
        <w:t>B.2</w:t>
      </w:r>
      <w:r>
        <w:tab/>
        <w:t>Low Layer/High Layer Compatibility Information Element</w:t>
      </w:r>
      <w:bookmarkEnd w:id="135"/>
    </w:p>
    <w:p w14:paraId="0A21B736" w14:textId="77777777" w:rsidR="0083744A" w:rsidRDefault="0083744A">
      <w:pPr>
        <w:pStyle w:val="Heading2"/>
      </w:pPr>
      <w:bookmarkStart w:id="136" w:name="_Toc217240132"/>
      <w:r>
        <w:t>B.2.1</w:t>
      </w:r>
      <w:r>
        <w:tab/>
        <w:t>Introduction</w:t>
      </w:r>
      <w:bookmarkEnd w:id="136"/>
    </w:p>
    <w:p w14:paraId="4A7E5886" w14:textId="77777777" w:rsidR="0083744A" w:rsidRDefault="0083744A">
      <w:pPr>
        <w:pStyle w:val="Heading3"/>
      </w:pPr>
      <w:bookmarkStart w:id="137" w:name="_Toc217240133"/>
      <w:r>
        <w:t>B.2.1.1</w:t>
      </w:r>
      <w:r>
        <w:tab/>
        <w:t>General Consideration</w:t>
      </w:r>
      <w:bookmarkEnd w:id="137"/>
    </w:p>
    <w:p w14:paraId="6C16F893" w14:textId="77777777" w:rsidR="0083744A" w:rsidRDefault="0083744A">
      <w:pPr>
        <w:keepNext/>
        <w:keepLines/>
      </w:pPr>
      <w:r>
        <w:t>The purpose of the Low Layer/High Layer Compatibility Information Element (LLC/HLC-IE) is to provide a means for additional end-to-end compatibility checking by an addressed entity (e.g. a remote user, an interworking unit or a high layer function network node). The LLC/HLC-IE may be manipulated by the PLMN to maintain consistency with the setup parameter negotiation between the mobile station and the network (ref. to 3GPP TS 29.007). The LLC/HLC-IE is transferred transparently by the ISDN between the call originating PLMN and the addressed entity.</w:t>
      </w:r>
    </w:p>
    <w:p w14:paraId="484B0ED2" w14:textId="77777777" w:rsidR="0083744A" w:rsidRDefault="0083744A">
      <w:r>
        <w:t>With respect to the individual parameter settings at the MS the following cases may be distinguished (see 3GPP TS 27.002 and 3GPP TS 27.003):</w:t>
      </w:r>
    </w:p>
    <w:p w14:paraId="02846C07" w14:textId="77777777" w:rsidR="0083744A" w:rsidRDefault="0083744A">
      <w:pPr>
        <w:pStyle w:val="B1"/>
      </w:pPr>
      <w:r>
        <w:t>-</w:t>
      </w:r>
      <w:r>
        <w:tab/>
        <w:t>Mobile-originated call set up by a MS consisting of a MT with R interface:</w:t>
      </w:r>
    </w:p>
    <w:p w14:paraId="2D3104F0" w14:textId="77777777" w:rsidR="0083744A" w:rsidRDefault="0083744A">
      <w:pPr>
        <w:pStyle w:val="B2"/>
      </w:pPr>
      <w:r>
        <w:t>-</w:t>
      </w:r>
      <w:r>
        <w:tab/>
        <w:t>The setting results from respective MMI actions and/or MT internal settings.</w:t>
      </w:r>
    </w:p>
    <w:p w14:paraId="4C972E1A" w14:textId="77777777" w:rsidR="0083744A" w:rsidRDefault="0083744A">
      <w:pPr>
        <w:pStyle w:val="B1"/>
        <w:keepNext/>
        <w:keepLines/>
      </w:pPr>
      <w:r>
        <w:t>-</w:t>
      </w:r>
      <w:r>
        <w:tab/>
        <w:t>Mobile-terminated call set up to a MS consisting of a MT with R interface:</w:t>
      </w:r>
    </w:p>
    <w:p w14:paraId="5ED06DCA" w14:textId="77777777" w:rsidR="0083744A" w:rsidRDefault="0083744A">
      <w:pPr>
        <w:pStyle w:val="B2"/>
      </w:pPr>
      <w:r>
        <w:t>-</w:t>
      </w:r>
      <w:r>
        <w:tab/>
        <w:t>The LLC/HLC related part of the compatibility check is carried out according to the knowledge of the MT concerning its implemented functions (i.e. answering the call). The offered field values determine the selection of the terminal function for the intended connection.</w:t>
      </w:r>
    </w:p>
    <w:p w14:paraId="7D10D01F" w14:textId="77777777" w:rsidR="0083744A" w:rsidRDefault="0083744A">
      <w:r>
        <w:t>Where applicable, the same settings and rules concerning LLC and/or HLC apply as for ISDN use (ref. ITU-T Recommendation Q.931 and ETR 018). However, considering that PLMN data transmission is based on ITU-T V.110 rate adaptation, the MS shall provide the LLC-IE for mobile-originated calls when using unrestricted or restricted digital information transfer capability. This is to assure the conveyance of the e.g. "ITU-T V.110" indication towards the called entity, as the comparable indication in the ISDN BC-IE may be lost. It shall also be possible to choose whether or not the LLC-IE is provided for the case of an information transfer capability "3,1 kHz audio ex PLMN".</w:t>
      </w:r>
    </w:p>
    <w:p w14:paraId="090D2B21" w14:textId="77777777" w:rsidR="0083744A" w:rsidRDefault="0083744A">
      <w:r>
        <w:t>There shall be no contradiction of the information between the BC-IE and LLC-IE at the originating side. However, as some parts of the bearer capability may be modified during the transport of the call, there should be minimum duplication of this information between the BC-IE and the LLC-IE.</w:t>
      </w:r>
    </w:p>
    <w:p w14:paraId="593C39D3" w14:textId="77777777" w:rsidR="0083744A" w:rsidRDefault="0083744A">
      <w:r>
        <w:t>If as a result of duplication, a contradiction occurs between the BC-IE and the LLC-IE at the terminating side, the receiving entity shall ignore the conflicting information in the LLC-IE.</w:t>
      </w:r>
    </w:p>
    <w:p w14:paraId="76832D43" w14:textId="77777777" w:rsidR="0083744A" w:rsidRDefault="0083744A">
      <w:pPr>
        <w:pStyle w:val="Heading3"/>
      </w:pPr>
      <w:bookmarkStart w:id="138" w:name="_Toc217240134"/>
      <w:r>
        <w:t>B.2.1.2</w:t>
      </w:r>
      <w:r>
        <w:tab/>
        <w:t>Interpretation of the Tables</w:t>
      </w:r>
      <w:bookmarkEnd w:id="138"/>
    </w:p>
    <w:p w14:paraId="216C6CD6" w14:textId="77777777" w:rsidR="0083744A" w:rsidRDefault="0083744A">
      <w:r>
        <w:t>The individual contents of the LLC/HLC-IE are represented in the following tables. The indication of the applicable service group defines the link between the PLMN BC-IE and its associated LLC/HLC-IEs.</w:t>
      </w:r>
    </w:p>
    <w:p w14:paraId="57980D35" w14:textId="77777777" w:rsidR="0083744A" w:rsidRDefault="0083744A">
      <w:r>
        <w:t>If the appropriate message includes multiple BC-IEs and if LLC and/or HLC information is available, multiple LLCs and HLCs shall be included in the message. The LLC/HLC associated with the BC-IE indicating speech shall be marked as "not applicable" (3GPP TS 24.008).</w:t>
      </w:r>
    </w:p>
    <w:p w14:paraId="7F3F7E52" w14:textId="77777777" w:rsidR="0083744A" w:rsidRDefault="0083744A">
      <w:pPr>
        <w:pStyle w:val="FP"/>
        <w:keepNext/>
        <w:keepLines/>
        <w:tabs>
          <w:tab w:val="left" w:pos="1985"/>
          <w:tab w:val="left" w:pos="4253"/>
        </w:tabs>
      </w:pPr>
      <w:r>
        <w:t>Legend:</w:t>
      </w:r>
      <w:r>
        <w:tab/>
        <w:t>{ xxxx | yyyy }</w:t>
      </w:r>
      <w:r>
        <w:tab/>
        <w:t>choice of values</w:t>
      </w:r>
    </w:p>
    <w:p w14:paraId="41DE0859" w14:textId="77777777" w:rsidR="0083744A" w:rsidRDefault="0083744A">
      <w:pPr>
        <w:pStyle w:val="FP"/>
        <w:keepNext/>
        <w:keepLines/>
        <w:tabs>
          <w:tab w:val="left" w:pos="1985"/>
          <w:tab w:val="left" w:pos="4253"/>
        </w:tabs>
      </w:pPr>
      <w:r>
        <w:tab/>
        <w:t xml:space="preserve">  ---- </w:t>
      </w:r>
      <w:r>
        <w:tab/>
        <w:t>not relevant for this service (set to appropriate value)</w:t>
      </w:r>
    </w:p>
    <w:p w14:paraId="7DF32235" w14:textId="77777777" w:rsidR="0083744A" w:rsidRDefault="0083744A">
      <w:pPr>
        <w:pStyle w:val="FP"/>
        <w:keepNext/>
        <w:keepLines/>
        <w:tabs>
          <w:tab w:val="left" w:pos="1985"/>
          <w:tab w:val="left" w:pos="4253"/>
        </w:tabs>
      </w:pPr>
      <w:r>
        <w:tab/>
        <w:t>[ zzzz ]</w:t>
      </w:r>
      <w:r>
        <w:tab/>
        <w:t>optional</w:t>
      </w:r>
    </w:p>
    <w:p w14:paraId="73745053" w14:textId="77777777" w:rsidR="0083744A" w:rsidRDefault="0083744A">
      <w:pPr>
        <w:pStyle w:val="FP"/>
        <w:tabs>
          <w:tab w:val="left" w:pos="1985"/>
          <w:tab w:val="left" w:pos="4253"/>
        </w:tabs>
      </w:pPr>
    </w:p>
    <w:p w14:paraId="503A70C5" w14:textId="77777777" w:rsidR="0083744A" w:rsidRDefault="0083744A">
      <w:pPr>
        <w:pStyle w:val="Heading2"/>
      </w:pPr>
      <w:bookmarkStart w:id="139" w:name="_Toc217240135"/>
      <w:r>
        <w:t>B.2.2</w:t>
      </w:r>
      <w:r>
        <w:tab/>
        <w:t>LLC Bearer Service 20</w:t>
      </w:r>
      <w:bookmarkEnd w:id="139"/>
    </w:p>
    <w:p w14:paraId="6D050FB4" w14:textId="77777777" w:rsidR="0083744A" w:rsidRDefault="0083744A">
      <w:pPr>
        <w:pStyle w:val="Heading3"/>
      </w:pPr>
      <w:bookmarkStart w:id="140" w:name="_Toc217240136"/>
      <w:r>
        <w:t>B.2.2.1</w:t>
      </w:r>
      <w:r>
        <w:tab/>
        <w:t>Unrestricted / restricted digital information transfer capability</w:t>
      </w:r>
      <w:bookmarkEnd w:id="140"/>
      <w:r>
        <w:t xml:space="preserve"> </w:t>
      </w:r>
    </w:p>
    <w:p w14:paraId="763859EF" w14:textId="77777777" w:rsidR="0083744A" w:rsidRDefault="0083744A">
      <w:r>
        <w:t>Low layer compatibility information element:</w:t>
      </w:r>
    </w:p>
    <w:p w14:paraId="6ADF153E" w14:textId="77777777" w:rsidR="0083744A" w:rsidRDefault="0083744A">
      <w:pPr>
        <w:pStyle w:val="LD"/>
        <w:spacing w:line="120" w:lineRule="exact"/>
        <w:rPr>
          <w:sz w:val="14"/>
        </w:rPr>
      </w:pPr>
      <w:r>
        <w:rPr>
          <w:sz w:val="14"/>
        </w:rPr>
        <w:t>╔═════╤═════════════════════════════════════════╤═══════════════════════════════════════════════════════════╗</w:t>
      </w:r>
      <w:r>
        <w:rPr>
          <w:sz w:val="14"/>
        </w:rPr>
        <w:br/>
        <w:t>║Octet│ Information element field               │ field value                                               ║</w:t>
      </w:r>
      <w:r>
        <w:rPr>
          <w:sz w:val="14"/>
        </w:rPr>
        <w:br/>
        <w:t>╠═════╪═════════════════════════════════════════╪═══════════════════════════════════════════════════════════╣</w:t>
      </w:r>
      <w:r>
        <w:rPr>
          <w:sz w:val="14"/>
        </w:rPr>
        <w:br/>
        <w:t>║  3  │ Coding standard                         │ ITU-T                                                     ║</w:t>
      </w:r>
      <w:r>
        <w:rPr>
          <w:sz w:val="14"/>
        </w:rPr>
        <w:br/>
        <w:t>║     │ Information transfer capability         │ { unrestricted digital | restricted digital }             ║</w:t>
      </w:r>
      <w:r>
        <w:rPr>
          <w:sz w:val="14"/>
        </w:rPr>
        <w:br/>
        <w:t>╟─────┼─────────────────────────────────────────┼───────────────────────────────────────────────────────────╢</w:t>
      </w:r>
      <w:r>
        <w:rPr>
          <w:sz w:val="14"/>
        </w:rPr>
        <w:br/>
        <w:t>║  4  │ Transfer mode                           │ circuit mode                                              ║</w:t>
      </w:r>
      <w:r>
        <w:rPr>
          <w:sz w:val="14"/>
        </w:rPr>
        <w:br/>
        <w:t>║     │ Information transfer rate               │ 64 kbit/s                                                 ║</w:t>
      </w:r>
      <w:r>
        <w:rPr>
          <w:sz w:val="14"/>
        </w:rPr>
        <w:br/>
        <w:t>╠═════╪═╤═══════════════════════════════════════╪═══════════════════════════════════════════════════════════╣</w:t>
      </w:r>
      <w:r>
        <w:rPr>
          <w:sz w:val="14"/>
        </w:rPr>
        <w:br/>
        <w:t>║  5  │ │ User information layer 1 protocol     │ { V.110/X.30 | V.120 }                                    ║</w:t>
      </w:r>
      <w:r>
        <w:rPr>
          <w:sz w:val="14"/>
        </w:rPr>
        <w:br/>
        <w:t>╟─────┼─┼───────────────────────────────────────┼───────────────────────────────────────────────────────────╢</w:t>
      </w:r>
      <w:r>
        <w:rPr>
          <w:sz w:val="14"/>
        </w:rPr>
        <w:br/>
        <w:t>║  5a │ │ Synchronous / asynchronous            │ asynchronous                                              ║</w:t>
      </w:r>
      <w:r>
        <w:rPr>
          <w:sz w:val="14"/>
        </w:rPr>
        <w:br/>
        <w:t>║     │ │ Negotiation                           │ in-band not possible                                      ║</w:t>
      </w:r>
    </w:p>
    <w:p w14:paraId="0B3EC943" w14:textId="77777777" w:rsidR="0083744A" w:rsidRDefault="0083744A">
      <w:pPr>
        <w:pStyle w:val="LD"/>
        <w:spacing w:line="120" w:lineRule="exact"/>
        <w:rPr>
          <w:sz w:val="14"/>
        </w:rPr>
      </w:pPr>
      <w:r>
        <w:rPr>
          <w:sz w:val="14"/>
        </w:rPr>
        <w:t>║     │ │ User rate                             │ { 0.3 | 1.2 | 2.4 | 4.8 | 9.6 |</w:t>
      </w:r>
      <w:r>
        <w:rPr>
          <w:sz w:val="14"/>
        </w:rPr>
        <w:tab/>
      </w:r>
      <w:r>
        <w:rPr>
          <w:sz w:val="14"/>
        </w:rPr>
        <w:tab/>
      </w:r>
      <w:r>
        <w:rPr>
          <w:sz w:val="14"/>
        </w:rPr>
        <w:tab/>
        <w:t xml:space="preserve">                 ║</w:t>
      </w:r>
    </w:p>
    <w:p w14:paraId="02BBCBD0" w14:textId="77777777" w:rsidR="0083744A" w:rsidRDefault="0083744A">
      <w:pPr>
        <w:pStyle w:val="LD"/>
        <w:spacing w:line="120" w:lineRule="exact"/>
        <w:rPr>
          <w:sz w:val="14"/>
        </w:rPr>
      </w:pPr>
      <w:r>
        <w:rPr>
          <w:sz w:val="14"/>
        </w:rPr>
        <w:t>║     │ │                                       │    14.4 | 19.2 | 28.8 | 38.4 | 48 | 56 } kbit/s           ║</w:t>
      </w:r>
      <w:r>
        <w:rPr>
          <w:sz w:val="14"/>
        </w:rPr>
        <w:br/>
        <w:t>╟─────┼─┼───────────────────────────────────────┼───────────────────────────────────────────────────────────╢</w:t>
      </w:r>
      <w:r>
        <w:rPr>
          <w:sz w:val="14"/>
        </w:rPr>
        <w:br/>
        <w:t>║  5b │ │ Intermediate rate                     │ { 8 | 16 } kbit/s                                         ║</w:t>
      </w:r>
      <w:r>
        <w:rPr>
          <w:sz w:val="14"/>
        </w:rPr>
        <w:br/>
        <w:t>║   2)│ │ NIC on Tx                             │ -----                                                     ║</w:t>
      </w:r>
      <w:r>
        <w:rPr>
          <w:sz w:val="14"/>
        </w:rPr>
        <w:br/>
        <w:t>║     │ │ NIC on Rx                             │ -----                                                     ║</w:t>
      </w:r>
      <w:r>
        <w:rPr>
          <w:sz w:val="14"/>
        </w:rPr>
        <w:br/>
        <w:t>║     │ │ Flow control on Tx                    │ { not required 1)| required }                             ║</w:t>
      </w:r>
      <w:r>
        <w:rPr>
          <w:sz w:val="14"/>
        </w:rPr>
        <w:br/>
        <w:t>║     │ │ Flow control on Rx                    │ { not accepted 1)| accepted }                             ║</w:t>
      </w:r>
      <w:r>
        <w:rPr>
          <w:sz w:val="14"/>
        </w:rPr>
        <w:br/>
        <w:t>╟─────┼─┼───────────────────────────────────────┼───────────────────────────────────────────────────────────╢</w:t>
      </w:r>
      <w:r>
        <w:rPr>
          <w:sz w:val="14"/>
        </w:rPr>
        <w:br/>
        <w:t>║  5b │ │ Rate adaption header / no header      │ Rate adaption header included                             ║</w:t>
      </w:r>
      <w:r>
        <w:rPr>
          <w:sz w:val="14"/>
        </w:rPr>
        <w:br/>
        <w:t>║   3)│ │ Multiple frame establishment support  │ Multiple frame establishment supported                    ║</w:t>
      </w:r>
      <w:r>
        <w:rPr>
          <w:sz w:val="14"/>
        </w:rPr>
        <w:br/>
        <w:t>║     │ │ Mode of operation                     │ Protocol sensitive mode of operation                      ║</w:t>
      </w:r>
      <w:r>
        <w:rPr>
          <w:sz w:val="14"/>
        </w:rPr>
        <w:br/>
        <w:t>║     │ │ Assignor / assignee                   │ -----                                                     ║</w:t>
      </w:r>
      <w:r>
        <w:rPr>
          <w:sz w:val="14"/>
        </w:rPr>
        <w:br/>
        <w:t>║     │ │ In-band / out-band negotiation        │ -----                                                     ║</w:t>
      </w:r>
      <w:r>
        <w:rPr>
          <w:sz w:val="14"/>
        </w:rPr>
        <w:br/>
        <w:t>╟─────┼─┼───────────────────────────────────────┼───────────────────────────────────────────────────────────╢</w:t>
      </w:r>
      <w:r>
        <w:rPr>
          <w:sz w:val="14"/>
        </w:rPr>
        <w:br/>
        <w:t>║  5c │ │ Number of stop bits                   │ { 1 | 2 } bits                                            ║</w:t>
      </w:r>
      <w:r>
        <w:rPr>
          <w:sz w:val="14"/>
        </w:rPr>
        <w:br/>
        <w:t>║     │ │ Number of data bits                   │ { 7 | 8 } bits                                            ║</w:t>
      </w:r>
      <w:r>
        <w:rPr>
          <w:sz w:val="14"/>
        </w:rPr>
        <w:br/>
        <w:t>║     │ │ Parity                                │ { odd | even | none | forced to 0 | forced to 1 }         ║</w:t>
      </w:r>
      <w:r>
        <w:rPr>
          <w:sz w:val="14"/>
        </w:rPr>
        <w:br/>
        <w:t>╟─────┼─┼───────────────────────────────────────┼───────────────────────────────────────────────────────────╢</w:t>
      </w:r>
      <w:r>
        <w:rPr>
          <w:sz w:val="14"/>
        </w:rPr>
        <w:br/>
        <w:t>║  5d │ │ Duplex mode                           │á[ duplex ]                                                ║</w:t>
      </w:r>
      <w:r>
        <w:rPr>
          <w:sz w:val="14"/>
        </w:rPr>
        <w:br/>
        <w:t>║     │ │ Modem type                            │ -----                                                     ║</w:t>
      </w:r>
      <w:r>
        <w:rPr>
          <w:sz w:val="14"/>
        </w:rPr>
        <w:br/>
        <w:t>╚═════╧═╧═══════════════════════════════════════╧═══════════════════════════════════════════════════════════╝</w:t>
      </w:r>
    </w:p>
    <w:p w14:paraId="79868E13" w14:textId="77777777" w:rsidR="0083744A" w:rsidRDefault="0083744A">
      <w:pPr>
        <w:pStyle w:val="NW"/>
      </w:pPr>
    </w:p>
    <w:p w14:paraId="3A0572DB" w14:textId="77777777" w:rsidR="0083744A" w:rsidRDefault="0083744A">
      <w:pPr>
        <w:pStyle w:val="NW"/>
      </w:pPr>
      <w:r>
        <w:t>1)</w:t>
      </w:r>
      <w:r>
        <w:tab/>
        <w:t>only these values are applicable to Mobile Originated Calls.</w:t>
      </w:r>
    </w:p>
    <w:p w14:paraId="7E140103" w14:textId="77777777" w:rsidR="0083744A" w:rsidRDefault="0083744A">
      <w:pPr>
        <w:pStyle w:val="NW"/>
        <w:rPr>
          <w:lang w:val="nb-NO"/>
        </w:rPr>
      </w:pPr>
      <w:r>
        <w:rPr>
          <w:lang w:val="nb-NO"/>
        </w:rPr>
        <w:t>2)</w:t>
      </w:r>
      <w:r>
        <w:rPr>
          <w:lang w:val="nb-NO"/>
        </w:rPr>
        <w:tab/>
        <w:t>octet 5b for V.110/X.30.</w:t>
      </w:r>
    </w:p>
    <w:p w14:paraId="6077DEE7" w14:textId="77777777" w:rsidR="0083744A" w:rsidRDefault="0083744A">
      <w:pPr>
        <w:pStyle w:val="NW"/>
      </w:pPr>
      <w:r>
        <w:t>3)</w:t>
      </w:r>
      <w:r>
        <w:tab/>
        <w:t>octet 5b for V.120.</w:t>
      </w:r>
    </w:p>
    <w:p w14:paraId="71AF25D9" w14:textId="77777777" w:rsidR="0083744A" w:rsidRDefault="0083744A">
      <w:pPr>
        <w:pStyle w:val="NW"/>
      </w:pPr>
    </w:p>
    <w:p w14:paraId="674BDF2E" w14:textId="77777777" w:rsidR="0083744A" w:rsidRDefault="0083744A">
      <w:pPr>
        <w:pStyle w:val="Heading3"/>
      </w:pPr>
      <w:bookmarkStart w:id="141" w:name="_Toc217240137"/>
      <w:r>
        <w:t>B.2.2.2</w:t>
      </w:r>
      <w:r>
        <w:tab/>
        <w:t>3,1 kHz audio ex-PLMN information transfer capability</w:t>
      </w:r>
      <w:bookmarkEnd w:id="141"/>
    </w:p>
    <w:p w14:paraId="64BDD089" w14:textId="77777777" w:rsidR="0083744A" w:rsidRDefault="0083744A">
      <w:r>
        <w:t>Low layer compatibility information element:</w:t>
      </w:r>
    </w:p>
    <w:p w14:paraId="60F5F607" w14:textId="77777777" w:rsidR="0083744A" w:rsidRDefault="0083744A">
      <w:pPr>
        <w:pStyle w:val="LD"/>
        <w:spacing w:line="120" w:lineRule="exact"/>
        <w:rPr>
          <w:sz w:val="14"/>
        </w:rPr>
      </w:pPr>
      <w:r>
        <w:rPr>
          <w:sz w:val="14"/>
        </w:rPr>
        <w:t>╔═════╤═════════════════════════════════════════╤═══════════════════════════════════════════════════════════╗</w:t>
      </w:r>
      <w:r>
        <w:rPr>
          <w:sz w:val="14"/>
        </w:rPr>
        <w:br/>
        <w:t>║Octet│ Information element field               │ field value                                               ║</w:t>
      </w:r>
      <w:r>
        <w:rPr>
          <w:sz w:val="14"/>
        </w:rPr>
        <w:br/>
        <w:t>╠═════╪═════════════════════════════════════════╪═══════════════════════════════════════════════════════════╣</w:t>
      </w:r>
      <w:r>
        <w:rPr>
          <w:sz w:val="14"/>
        </w:rPr>
        <w:br/>
        <w:t>║  3  │ Coding standard                         │ ITU-T                                                     ║</w:t>
      </w:r>
      <w:r>
        <w:rPr>
          <w:sz w:val="14"/>
        </w:rPr>
        <w:br/>
        <w:t>║     │ Information transfer capability         │ 3.1kHz audio                                              ║</w:t>
      </w:r>
      <w:r>
        <w:rPr>
          <w:sz w:val="14"/>
        </w:rPr>
        <w:br/>
        <w:t>╟─────┼─────────────────────────────────────────┼───────────────────────────────────────────────────────────╢</w:t>
      </w:r>
      <w:r>
        <w:rPr>
          <w:sz w:val="14"/>
        </w:rPr>
        <w:br/>
        <w:t>║  4  │ Transfer mode                           │ circuit mode                                              ║</w:t>
      </w:r>
      <w:r>
        <w:rPr>
          <w:sz w:val="14"/>
        </w:rPr>
        <w:br/>
        <w:t>║     │ Information transfer rate               │ 64 kbit/s                                                 ║</w:t>
      </w:r>
      <w:r>
        <w:rPr>
          <w:sz w:val="14"/>
        </w:rPr>
        <w:br/>
        <w:t>╠═════╪═╤═══════════════════════════════════════╪═══════════════════════════════════════════════════════════╣</w:t>
      </w:r>
      <w:r>
        <w:rPr>
          <w:sz w:val="14"/>
        </w:rPr>
        <w:br/>
        <w:t>║  5  │ │ User information layer 1 protocol     │ {G.711 A-law |                                            ║</w:t>
      </w:r>
      <w:r>
        <w:rPr>
          <w:sz w:val="14"/>
        </w:rPr>
        <w:br/>
        <w:t>║     │ │                                       │ G.711 u-law (PCS-1900)}                                   ║</w:t>
      </w:r>
      <w:r>
        <w:rPr>
          <w:sz w:val="14"/>
        </w:rPr>
        <w:br/>
        <w:t>╟─────┼─┼───────────────────────────────────────┼───────────────────────────────────────────────────────────╢</w:t>
      </w:r>
      <w:r>
        <w:rPr>
          <w:sz w:val="14"/>
        </w:rPr>
        <w:br/>
        <w:t>║  5a │ │ Synchronous / asynchronous            │ (may be set depending on                                  ║</w:t>
      </w:r>
      <w:r>
        <w:rPr>
          <w:sz w:val="14"/>
        </w:rPr>
        <w:br/>
        <w:t>║     │ │ Negotiation                           │  user's requirement)                                      ║</w:t>
      </w:r>
      <w:r>
        <w:rPr>
          <w:sz w:val="14"/>
        </w:rPr>
        <w:br/>
        <w:t>║     │ │ User rate                             │                                                           ║</w:t>
      </w:r>
      <w:r>
        <w:rPr>
          <w:sz w:val="14"/>
        </w:rPr>
        <w:br/>
        <w:t>╟─────┼─┼───────────────────────────────────────┼───────────────────────────────────────────────────────────╢</w:t>
      </w:r>
      <w:r>
        <w:rPr>
          <w:sz w:val="14"/>
        </w:rPr>
        <w:br/>
        <w:t>║  5b │ │ Intermediate rate                     │                                                           ║</w:t>
      </w:r>
      <w:r>
        <w:rPr>
          <w:sz w:val="14"/>
        </w:rPr>
        <w:br/>
        <w:t>║     │ │ NIC on Tx                             │ not relevant                                              ║</w:t>
      </w:r>
      <w:r>
        <w:rPr>
          <w:sz w:val="14"/>
        </w:rPr>
        <w:br/>
        <w:t>║     │ │ NIC on Rx                             │ but cannot be omitted                                     ║</w:t>
      </w:r>
      <w:r>
        <w:rPr>
          <w:sz w:val="14"/>
        </w:rPr>
        <w:br/>
        <w:t>║     │ │ Flow control on Tx                    │ in order to have octet 5d                                 ║</w:t>
      </w:r>
      <w:r>
        <w:rPr>
          <w:sz w:val="14"/>
        </w:rPr>
        <w:br/>
        <w:t>║     │ │ Flow control on Rx                    │                                                           ║</w:t>
      </w:r>
      <w:r>
        <w:rPr>
          <w:sz w:val="14"/>
        </w:rPr>
        <w:br/>
        <w:t>╟─────┼─┼───────────────────────────────────────┼───────────────────────────────────────────────────────────╢</w:t>
      </w:r>
      <w:r>
        <w:rPr>
          <w:sz w:val="14"/>
        </w:rPr>
        <w:br/>
        <w:t>║  5c │ │ Number of stop bits                   │ (may be set depending on                                  ║</w:t>
      </w:r>
      <w:r>
        <w:rPr>
          <w:sz w:val="14"/>
        </w:rPr>
        <w:br/>
        <w:t>║     │ │ Number of data bits                   │  the user's requirement)                                  ║</w:t>
      </w:r>
      <w:r>
        <w:rPr>
          <w:sz w:val="14"/>
        </w:rPr>
        <w:br/>
        <w:t>║     │ │ Parity                                │                                                           ║</w:t>
      </w:r>
      <w:r>
        <w:rPr>
          <w:sz w:val="14"/>
        </w:rPr>
        <w:br/>
        <w:t>╟─────┼─┼───────────────────────────────────────┼───────────────────────────────────────────────────────────╢</w:t>
      </w:r>
      <w:r>
        <w:rPr>
          <w:sz w:val="14"/>
        </w:rPr>
        <w:br/>
        <w:t>║  5d │ │ Duplex mode                           │[ duplex ]                                                 ║</w:t>
      </w:r>
      <w:r>
        <w:rPr>
          <w:sz w:val="14"/>
        </w:rPr>
        <w:br/>
        <w:t>║     │ │ Modem type                            │[{V.21|V.22|V.22bis| V.26ter|V.32|V.34}]                   ║</w:t>
      </w:r>
      <w:r>
        <w:rPr>
          <w:sz w:val="14"/>
        </w:rPr>
        <w:br/>
        <w:t>╚═════╧═════════════════════════════════════════╧═══════════════════════════════════════════════════════════╝</w:t>
      </w:r>
    </w:p>
    <w:p w14:paraId="56EC57B6" w14:textId="77777777" w:rsidR="0083744A" w:rsidRDefault="0083744A">
      <w:pPr>
        <w:pStyle w:val="NW"/>
      </w:pPr>
    </w:p>
    <w:p w14:paraId="43EDD3E8" w14:textId="77777777" w:rsidR="0083744A" w:rsidRDefault="0083744A">
      <w:pPr>
        <w:pStyle w:val="NO"/>
      </w:pPr>
      <w:r>
        <w:t>NOTE:</w:t>
      </w:r>
      <w:r>
        <w:tab/>
        <w:t>If octet 5d is not specified, the whole LLC is not required.</w:t>
      </w:r>
    </w:p>
    <w:p w14:paraId="15E74F9D" w14:textId="77777777" w:rsidR="0083744A" w:rsidRDefault="0083744A">
      <w:pPr>
        <w:pStyle w:val="Heading2"/>
      </w:pPr>
      <w:bookmarkStart w:id="142" w:name="_Toc217240138"/>
      <w:r>
        <w:t>B.2.3</w:t>
      </w:r>
      <w:r>
        <w:tab/>
        <w:t>LLC Bearer Service 30</w:t>
      </w:r>
      <w:bookmarkEnd w:id="142"/>
    </w:p>
    <w:p w14:paraId="65E5F5D3" w14:textId="77777777" w:rsidR="0083744A" w:rsidRDefault="0083744A">
      <w:pPr>
        <w:pStyle w:val="Heading3"/>
      </w:pPr>
      <w:bookmarkStart w:id="143" w:name="_Toc217240139"/>
      <w:r>
        <w:t>B.2.3.1</w:t>
      </w:r>
      <w:r>
        <w:tab/>
        <w:t>Unrestricted / restricted digital information transfer capability</w:t>
      </w:r>
      <w:bookmarkEnd w:id="143"/>
    </w:p>
    <w:p w14:paraId="42149DE8" w14:textId="77777777" w:rsidR="0083744A" w:rsidRDefault="0083744A">
      <w:r>
        <w:t>Low layer compatibility information element:</w:t>
      </w:r>
    </w:p>
    <w:p w14:paraId="2BFAA998" w14:textId="77777777" w:rsidR="0083744A" w:rsidRDefault="0083744A">
      <w:pPr>
        <w:pStyle w:val="LD"/>
        <w:spacing w:line="120" w:lineRule="exact"/>
        <w:rPr>
          <w:sz w:val="14"/>
        </w:rPr>
      </w:pPr>
      <w:r>
        <w:rPr>
          <w:sz w:val="14"/>
        </w:rPr>
        <w:t>╔═════╤═════════════════════════════════════════╤═══════════════════════════════════════════════════════════╗</w:t>
      </w:r>
      <w:r>
        <w:rPr>
          <w:sz w:val="14"/>
        </w:rPr>
        <w:br/>
        <w:t>║Octet│ Information element field               │ field value                                               ║</w:t>
      </w:r>
      <w:r>
        <w:rPr>
          <w:sz w:val="14"/>
        </w:rPr>
        <w:br/>
        <w:t>╠═════╪═════════════════════════════════════════╪═══════════════════════════════════════════════════════════╣</w:t>
      </w:r>
      <w:r>
        <w:rPr>
          <w:sz w:val="14"/>
        </w:rPr>
        <w:br/>
        <w:t>║  3  │ Coding standard                         │ ITU-T                                                     ║</w:t>
      </w:r>
      <w:r>
        <w:rPr>
          <w:sz w:val="14"/>
        </w:rPr>
        <w:br/>
        <w:t>║     │ Information transfer capability         │ { digital unrestricted | restricted digital }             ║</w:t>
      </w:r>
      <w:r>
        <w:rPr>
          <w:sz w:val="14"/>
        </w:rPr>
        <w:br/>
        <w:t>╟─────┼─────────────────────────────────────────┼───────────────────────────────────────────────────────────╢</w:t>
      </w:r>
      <w:r>
        <w:rPr>
          <w:sz w:val="14"/>
        </w:rPr>
        <w:br/>
        <w:t>║  4  │ Transfer mode                           │ circuit mode                                              ║</w:t>
      </w:r>
      <w:r>
        <w:rPr>
          <w:sz w:val="14"/>
        </w:rPr>
        <w:br/>
        <w:t>║     │ Information transfer rate               │ 64 kbit/s                                                 ║</w:t>
      </w:r>
      <w:r>
        <w:rPr>
          <w:sz w:val="14"/>
        </w:rPr>
        <w:br/>
        <w:t>╠═════╪═╤═══════════════════════════════════════╪═══════════════════════════════════════════════════════════╣</w:t>
      </w:r>
      <w:r>
        <w:rPr>
          <w:sz w:val="14"/>
        </w:rPr>
        <w:br/>
        <w:t>║  5  │ │ User information layer 1 protocol     │ { V.110/X.30 | X.31 flag stuffing | V.120 |               ║</w:t>
      </w:r>
    </w:p>
    <w:p w14:paraId="4A48FDAA" w14:textId="77777777" w:rsidR="0083744A" w:rsidRDefault="0083744A">
      <w:pPr>
        <w:pStyle w:val="LD"/>
        <w:spacing w:line="120" w:lineRule="exact"/>
        <w:rPr>
          <w:sz w:val="14"/>
        </w:rPr>
      </w:pPr>
      <w:r>
        <w:rPr>
          <w:sz w:val="14"/>
        </w:rPr>
        <w:t>║     │ │                                       │   H.223 and H.245 }                                       ║               ║</w:t>
      </w:r>
      <w:r>
        <w:rPr>
          <w:sz w:val="14"/>
        </w:rPr>
        <w:br/>
        <w:t>╟─────┼─┼───────────────────────────────────────┼───────────────────────────────────────────────────────────╢</w:t>
      </w:r>
      <w:r>
        <w:rPr>
          <w:sz w:val="14"/>
        </w:rPr>
        <w:br/>
        <w:t>║  5a │ │ Synchronous / asynchronous            │ synchronous                                               ║</w:t>
      </w:r>
      <w:r>
        <w:rPr>
          <w:sz w:val="14"/>
        </w:rPr>
        <w:br/>
        <w:t>║     │ │ Negotiation                           │ in-band not possible                                      ║</w:t>
      </w:r>
      <w:r>
        <w:rPr>
          <w:sz w:val="14"/>
        </w:rPr>
        <w:br/>
        <w:t>║     │ │ User rate                             │ { 0.3 | 1.2 | 2.4 | 4.8 | 9.6 | 1.2/0.075 |               ║</w:t>
      </w:r>
      <w:r>
        <w:rPr>
          <w:sz w:val="14"/>
        </w:rPr>
        <w:br/>
        <w:t>║     │ │                                       │ 14.4 | 19.2 | 28.8 | 32.0 | 38.4 | 48 | 56 } kbit/s       ║</w:t>
      </w:r>
      <w:r>
        <w:rPr>
          <w:sz w:val="14"/>
        </w:rPr>
        <w:br/>
        <w:t>╟─────┼─┼───────────────────────────────────────┼───────────────────────────────────────────────────────────╢</w:t>
      </w:r>
      <w:r>
        <w:rPr>
          <w:sz w:val="14"/>
        </w:rPr>
        <w:br/>
        <w:t>║  5b │ │ Intermediate rate                     │ { 8 | 16 } kbit/s                                         ║</w:t>
      </w:r>
      <w:r>
        <w:rPr>
          <w:sz w:val="14"/>
        </w:rPr>
        <w:br/>
        <w:t>║   2)│ │ NIC on Tx                             │ { not required | required }                               ║</w:t>
      </w:r>
      <w:r>
        <w:rPr>
          <w:sz w:val="14"/>
        </w:rPr>
        <w:br/>
        <w:t>║     │ │ NIC on Rx                             │ { not accepted | accepted }                               ║</w:t>
      </w:r>
      <w:r>
        <w:rPr>
          <w:sz w:val="14"/>
        </w:rPr>
        <w:br/>
        <w:t>║     │ │ Flow control on Tx                    │ -----                                                     ║</w:t>
      </w:r>
      <w:r>
        <w:rPr>
          <w:sz w:val="14"/>
        </w:rPr>
        <w:br/>
        <w:t>║     │ │ Flow control on Rx                    │ -----                                                     ║</w:t>
      </w:r>
      <w:r>
        <w:rPr>
          <w:sz w:val="14"/>
        </w:rPr>
        <w:br/>
        <w:t>╟─────┼─┼───────────────────────────────────────┼───────────────────────────────────────────────────────────╢</w:t>
      </w:r>
      <w:r>
        <w:rPr>
          <w:sz w:val="14"/>
        </w:rPr>
        <w:br/>
        <w:t>║  5b │ │ Rate adaption header / no header      │ Rate adaption header included                             ║</w:t>
      </w:r>
      <w:r>
        <w:rPr>
          <w:sz w:val="14"/>
        </w:rPr>
        <w:br/>
        <w:t>║   3)│ │ Multiple frame establishment support  │ Multiple frame establishment supported                    ║</w:t>
      </w:r>
      <w:r>
        <w:rPr>
          <w:sz w:val="14"/>
        </w:rPr>
        <w:br/>
        <w:t>║     │ │ Mode of operation                     │ Protocol sensitive mode of operation                      ║</w:t>
      </w:r>
      <w:r>
        <w:rPr>
          <w:sz w:val="14"/>
        </w:rPr>
        <w:br/>
        <w:t>║     │ │ Assignor / assignee                   │ -----                                                     ║</w:t>
      </w:r>
      <w:r>
        <w:rPr>
          <w:sz w:val="14"/>
        </w:rPr>
        <w:br/>
        <w:t>║     │ │ In-band / out-band negotiation        │ -----                                                     ║</w:t>
      </w:r>
      <w:r>
        <w:rPr>
          <w:sz w:val="14"/>
        </w:rPr>
        <w:br/>
        <w:t>╟─────┼─┼───────────────────────────────────────┼───────────────────────────────────────────────────────────╢</w:t>
      </w:r>
      <w:r>
        <w:rPr>
          <w:sz w:val="14"/>
        </w:rPr>
        <w:br/>
        <w:t>║  5c │ │ Number of stop bits                   │ not relevant                                              ║</w:t>
      </w:r>
      <w:r>
        <w:rPr>
          <w:sz w:val="14"/>
        </w:rPr>
        <w:br/>
        <w:t>║   1)│ │ Number of data bits                   │ but cannot be omitted                                     ║</w:t>
      </w:r>
      <w:r>
        <w:rPr>
          <w:sz w:val="14"/>
        </w:rPr>
        <w:br/>
        <w:t>║     │ │ Parity                                │ in order to have octet 5d                                 ║</w:t>
      </w:r>
      <w:r>
        <w:rPr>
          <w:sz w:val="14"/>
        </w:rPr>
        <w:br/>
        <w:t>╟─────┼─┼───────────────────────────────────────┼───────────────────────────────────────────────────────────╢</w:t>
      </w:r>
      <w:r>
        <w:rPr>
          <w:sz w:val="14"/>
        </w:rPr>
        <w:br/>
        <w:t>║  5d │ │ Duplex mode                           │ [ duplex ]                                                ║</w:t>
      </w:r>
      <w:r>
        <w:rPr>
          <w:sz w:val="14"/>
        </w:rPr>
        <w:br/>
        <w:t>║   1)│ │ Modem type                            │ -----                                                     ║</w:t>
      </w:r>
      <w:r>
        <w:rPr>
          <w:sz w:val="14"/>
        </w:rPr>
        <w:br/>
        <w:t>╠═════╪═╧═══════════════════════════════════════╪═══════════════════════════════════════════════════════════╣</w:t>
      </w:r>
      <w:r>
        <w:rPr>
          <w:sz w:val="14"/>
        </w:rPr>
        <w:br/>
        <w:t>╚═════╧═════════════════════════════════════════╧═══════════════════════════════════════════════════════════╝</w:t>
      </w:r>
    </w:p>
    <w:p w14:paraId="6D384D9A" w14:textId="77777777" w:rsidR="0083744A" w:rsidRDefault="0083744A">
      <w:pPr>
        <w:pStyle w:val="NW"/>
      </w:pPr>
    </w:p>
    <w:p w14:paraId="24060DE6" w14:textId="77777777" w:rsidR="0083744A" w:rsidRDefault="0083744A">
      <w:pPr>
        <w:pStyle w:val="NW"/>
      </w:pPr>
      <w:r>
        <w:t>1)</w:t>
      </w:r>
      <w:r>
        <w:tab/>
        <w:t>If octet 5d is not specified, octet 5c may be omitted.</w:t>
      </w:r>
    </w:p>
    <w:p w14:paraId="174FFB43" w14:textId="77777777" w:rsidR="0083744A" w:rsidRDefault="0083744A">
      <w:pPr>
        <w:pStyle w:val="NW"/>
        <w:rPr>
          <w:lang w:val="nb-NO"/>
        </w:rPr>
      </w:pPr>
      <w:r>
        <w:rPr>
          <w:lang w:val="nb-NO"/>
        </w:rPr>
        <w:t>2)</w:t>
      </w:r>
      <w:r>
        <w:rPr>
          <w:lang w:val="nb-NO"/>
        </w:rPr>
        <w:tab/>
        <w:t>octet 5b for V.110/X.30.</w:t>
      </w:r>
    </w:p>
    <w:p w14:paraId="7266F07C" w14:textId="77777777" w:rsidR="0083744A" w:rsidRDefault="0083744A">
      <w:pPr>
        <w:pStyle w:val="NO"/>
      </w:pPr>
      <w:r>
        <w:t>3)</w:t>
      </w:r>
      <w:r>
        <w:tab/>
        <w:t>octet 5b for V.120.</w:t>
      </w:r>
    </w:p>
    <w:p w14:paraId="7224B942" w14:textId="77777777" w:rsidR="0083744A" w:rsidRDefault="0083744A">
      <w:pPr>
        <w:pStyle w:val="Heading3"/>
      </w:pPr>
      <w:bookmarkStart w:id="144" w:name="_Toc217240140"/>
      <w:r>
        <w:t>B.2.3.2</w:t>
      </w:r>
      <w:r>
        <w:tab/>
        <w:t>3,1 kHz audio ex-PLMN information transfer capability</w:t>
      </w:r>
      <w:bookmarkEnd w:id="144"/>
      <w:r>
        <w:t xml:space="preserve"> </w:t>
      </w:r>
    </w:p>
    <w:p w14:paraId="05E40EB1" w14:textId="77777777" w:rsidR="0083744A" w:rsidRDefault="0083744A">
      <w:r>
        <w:t>Low layer compatibility information element:</w:t>
      </w:r>
    </w:p>
    <w:p w14:paraId="19145D91" w14:textId="77777777" w:rsidR="0083744A" w:rsidRDefault="0083744A">
      <w:pPr>
        <w:pStyle w:val="LD"/>
        <w:spacing w:line="120" w:lineRule="exact"/>
        <w:rPr>
          <w:sz w:val="14"/>
        </w:rPr>
      </w:pPr>
      <w:r>
        <w:rPr>
          <w:sz w:val="14"/>
        </w:rPr>
        <w:t>╔═════╤═════════════════════════════════════════╤═══════════════════════════════════════════════════════════╗</w:t>
      </w:r>
      <w:r>
        <w:rPr>
          <w:sz w:val="14"/>
        </w:rPr>
        <w:br/>
        <w:t>║Octet│ Information element field               │ field value                                               ║</w:t>
      </w:r>
      <w:r>
        <w:rPr>
          <w:sz w:val="14"/>
        </w:rPr>
        <w:br/>
        <w:t>╠═════╪═════════════════════════════════════════╪═══════════════════════════════════════════════════════════╣</w:t>
      </w:r>
      <w:r>
        <w:rPr>
          <w:sz w:val="14"/>
        </w:rPr>
        <w:br/>
        <w:t>║  3  │ Coding standard                         │ ITU-T                                                     ║</w:t>
      </w:r>
      <w:r>
        <w:rPr>
          <w:sz w:val="14"/>
        </w:rPr>
        <w:br/>
        <w:t>║     │ Information transfer capability         │ 3.1kHz audio                                              ║</w:t>
      </w:r>
      <w:r>
        <w:rPr>
          <w:sz w:val="14"/>
        </w:rPr>
        <w:br/>
        <w:t>╟─────┼─────────────────────────────────────────┼───────────────────────────────────────────────────────────╢</w:t>
      </w:r>
      <w:r>
        <w:rPr>
          <w:sz w:val="14"/>
        </w:rPr>
        <w:br/>
        <w:t>║  4  │ Transfer mode                           │ circuit mode                                              ║</w:t>
      </w:r>
      <w:r>
        <w:rPr>
          <w:sz w:val="14"/>
        </w:rPr>
        <w:br/>
        <w:t>║     │ Information transfer rate               │ 64 kbit/s                                                 ║</w:t>
      </w:r>
      <w:r>
        <w:rPr>
          <w:sz w:val="14"/>
        </w:rPr>
        <w:br/>
        <w:t>╠═════╪═╤═══════════════════════════════════════╪═══════════════════════════════════════════════════════════╣</w:t>
      </w:r>
      <w:r>
        <w:rPr>
          <w:sz w:val="14"/>
        </w:rPr>
        <w:br/>
        <w:t>║  5  │ │ User information layer 1 protocol     │ {G.711 A-law |                                            ║</w:t>
      </w:r>
      <w:r>
        <w:rPr>
          <w:sz w:val="14"/>
        </w:rPr>
        <w:br/>
        <w:t>║     │ │                                       │  G.711 u-law (PCS-1900)}                                  ║</w:t>
      </w:r>
      <w:r>
        <w:rPr>
          <w:sz w:val="14"/>
        </w:rPr>
        <w:br/>
        <w:t>╟─────┼─┼───────────────────────────────────────┼───────────────────────────────────────────────────────────╢</w:t>
      </w:r>
      <w:r>
        <w:rPr>
          <w:sz w:val="14"/>
        </w:rPr>
        <w:br/>
        <w:t>║  5a │ │ Synchronous / asynchronous            │ (may be set depending on                                  ║</w:t>
      </w:r>
      <w:r>
        <w:rPr>
          <w:sz w:val="14"/>
        </w:rPr>
        <w:br/>
        <w:t>║     │ │ Negotiation                           │  the user's requirement)                                  ║</w:t>
      </w:r>
      <w:r>
        <w:rPr>
          <w:sz w:val="14"/>
        </w:rPr>
        <w:br/>
        <w:t>║     │ │ User rate                             │                                                           ║</w:t>
      </w:r>
      <w:r>
        <w:rPr>
          <w:sz w:val="14"/>
        </w:rPr>
        <w:br/>
        <w:t>╟─────┼─┼───────────────────────────────────────┼───────────────────────────────────────────────────────────╢</w:t>
      </w:r>
      <w:r>
        <w:rPr>
          <w:sz w:val="14"/>
        </w:rPr>
        <w:br/>
        <w:t>║  5b │ │ Intermediate rate                     │                                                           ║</w:t>
      </w:r>
      <w:r>
        <w:rPr>
          <w:sz w:val="14"/>
        </w:rPr>
        <w:br/>
        <w:t>║     │ │ NIC on Tx                             │ not relevant                                              ║</w:t>
      </w:r>
      <w:r>
        <w:rPr>
          <w:sz w:val="14"/>
        </w:rPr>
        <w:br/>
        <w:t>║     │ │ NIC on Rx                             │ but cannot be omitted                                     ║</w:t>
      </w:r>
      <w:r>
        <w:rPr>
          <w:sz w:val="14"/>
        </w:rPr>
        <w:br/>
        <w:t>║     │ │ Flow control on Tx                    │ in order to have octet 5d                                 ║</w:t>
      </w:r>
      <w:r>
        <w:rPr>
          <w:sz w:val="14"/>
        </w:rPr>
        <w:br/>
        <w:t>║     │ │ Flow control on Rx                    │                                                           ║</w:t>
      </w:r>
      <w:r>
        <w:rPr>
          <w:sz w:val="14"/>
        </w:rPr>
        <w:br/>
        <w:t>╟─────┼─┼───────────────────────────────────────┼───────────────────────────────────────────────────────────╢</w:t>
      </w:r>
      <w:r>
        <w:rPr>
          <w:sz w:val="14"/>
        </w:rPr>
        <w:br/>
        <w:t>║  5c │ │ Number of stop bits                   │ (may be set depending on                                  ║</w:t>
      </w:r>
      <w:r>
        <w:rPr>
          <w:sz w:val="14"/>
        </w:rPr>
        <w:br/>
        <w:t>║     │ │ Number of data bits                   │  the user's requirement)                                  ║</w:t>
      </w:r>
      <w:r>
        <w:rPr>
          <w:sz w:val="14"/>
        </w:rPr>
        <w:br/>
        <w:t>║     │ │ Parity                                │                                                           ║</w:t>
      </w:r>
      <w:r>
        <w:rPr>
          <w:sz w:val="14"/>
        </w:rPr>
        <w:br/>
        <w:t>╟─────┼─┼───────────────────────────────────────┼───────────────────────────────────────────────────────────╢</w:t>
      </w:r>
      <w:r>
        <w:rPr>
          <w:sz w:val="14"/>
        </w:rPr>
        <w:br/>
        <w:t>║  5d │ │ Duplex mode                           │ [ duplex ]                                                ║</w:t>
      </w:r>
      <w:r>
        <w:rPr>
          <w:sz w:val="14"/>
        </w:rPr>
        <w:br/>
        <w:t>║     │ │ Modem type                            │ [ { V.22 | V.22bis | V.26ter | V.32 | V.34 } ]            ║</w:t>
      </w:r>
      <w:r>
        <w:rPr>
          <w:sz w:val="14"/>
        </w:rPr>
        <w:br/>
        <w:t>╠═════╪═╧═══════════════════════════════════════╪═══════════════════════════════════════════════════════════╣</w:t>
      </w:r>
      <w:r>
        <w:rPr>
          <w:sz w:val="14"/>
        </w:rPr>
        <w:br/>
        <w:t>╚═════╧═════════════════════════════════════════╧═══════════════════════════════════════════════════════════╝</w:t>
      </w:r>
    </w:p>
    <w:p w14:paraId="3D563F2B" w14:textId="77777777" w:rsidR="0083744A" w:rsidRDefault="0083744A">
      <w:pPr>
        <w:pStyle w:val="NW"/>
      </w:pPr>
    </w:p>
    <w:p w14:paraId="30C23701" w14:textId="77777777" w:rsidR="0083744A" w:rsidRDefault="0083744A">
      <w:pPr>
        <w:pStyle w:val="NO"/>
      </w:pPr>
      <w:r>
        <w:t>NOTE:</w:t>
      </w:r>
      <w:r>
        <w:tab/>
        <w:t>If octet 5d is not specified, octets 5a..5d may be omitted.</w:t>
      </w:r>
    </w:p>
    <w:p w14:paraId="25C4E7CC" w14:textId="77777777" w:rsidR="0083744A" w:rsidRDefault="0083744A">
      <w:pPr>
        <w:pStyle w:val="Heading2"/>
        <w:rPr>
          <w:lang w:val="fr-FR"/>
        </w:rPr>
      </w:pPr>
      <w:bookmarkStart w:id="145" w:name="_Toc217240141"/>
      <w:r>
        <w:rPr>
          <w:lang w:val="fr-FR"/>
        </w:rPr>
        <w:t>B.2.4</w:t>
      </w:r>
      <w:r>
        <w:rPr>
          <w:lang w:val="fr-FR"/>
        </w:rPr>
        <w:tab/>
        <w:t>LLC Bearer Services 41 ... 46</w:t>
      </w:r>
      <w:bookmarkEnd w:id="145"/>
    </w:p>
    <w:p w14:paraId="0DFD4D10" w14:textId="77777777" w:rsidR="0083744A" w:rsidRDefault="0083744A">
      <w:pPr>
        <w:rPr>
          <w:lang w:val="fr-FR"/>
        </w:rPr>
      </w:pPr>
      <w:r>
        <w:rPr>
          <w:noProof/>
          <w:lang w:val="fr-FR"/>
        </w:rPr>
        <w:t>Void.</w:t>
      </w:r>
    </w:p>
    <w:p w14:paraId="49820B05" w14:textId="77777777" w:rsidR="0083744A" w:rsidRDefault="0083744A">
      <w:pPr>
        <w:pStyle w:val="Heading2"/>
        <w:rPr>
          <w:lang w:val="fr-FR"/>
        </w:rPr>
      </w:pPr>
      <w:bookmarkStart w:id="146" w:name="_Toc217240142"/>
      <w:r>
        <w:rPr>
          <w:lang w:val="fr-FR"/>
        </w:rPr>
        <w:t>B.2.5</w:t>
      </w:r>
      <w:r>
        <w:rPr>
          <w:lang w:val="fr-FR"/>
        </w:rPr>
        <w:tab/>
        <w:t>LLC Bearer Services 51 ... 53</w:t>
      </w:r>
      <w:bookmarkEnd w:id="146"/>
    </w:p>
    <w:p w14:paraId="1CED9F1A" w14:textId="77777777" w:rsidR="0083744A" w:rsidRDefault="0083744A">
      <w:pPr>
        <w:rPr>
          <w:lang w:val="fr-FR"/>
        </w:rPr>
      </w:pPr>
      <w:r>
        <w:rPr>
          <w:lang w:val="fr-FR"/>
        </w:rPr>
        <w:t>Void.</w:t>
      </w:r>
    </w:p>
    <w:p w14:paraId="62FD6B94" w14:textId="77777777" w:rsidR="0083744A" w:rsidRDefault="0083744A">
      <w:pPr>
        <w:pStyle w:val="Heading2"/>
        <w:rPr>
          <w:lang w:val="fr-FR"/>
        </w:rPr>
      </w:pPr>
      <w:bookmarkStart w:id="147" w:name="_Toc217240143"/>
      <w:r>
        <w:rPr>
          <w:lang w:val="fr-FR"/>
        </w:rPr>
        <w:t>B.2.6</w:t>
      </w:r>
      <w:r>
        <w:rPr>
          <w:lang w:val="fr-FR"/>
        </w:rPr>
        <w:tab/>
        <w:t>LLC Bearer Service 61</w:t>
      </w:r>
      <w:bookmarkEnd w:id="147"/>
    </w:p>
    <w:p w14:paraId="2F150361" w14:textId="77777777" w:rsidR="0083744A" w:rsidRDefault="0083744A">
      <w:pPr>
        <w:rPr>
          <w:lang w:val="fr-FR"/>
        </w:rPr>
      </w:pPr>
      <w:r>
        <w:rPr>
          <w:lang w:val="fr-FR"/>
        </w:rPr>
        <w:t>Void.</w:t>
      </w:r>
    </w:p>
    <w:p w14:paraId="542F6852" w14:textId="77777777" w:rsidR="0083744A" w:rsidRDefault="0083744A">
      <w:pPr>
        <w:pStyle w:val="Heading2"/>
        <w:rPr>
          <w:lang w:val="fr-FR"/>
        </w:rPr>
      </w:pPr>
      <w:bookmarkStart w:id="148" w:name="_Toc217240144"/>
      <w:r>
        <w:rPr>
          <w:lang w:val="fr-FR"/>
        </w:rPr>
        <w:t>B.2.7</w:t>
      </w:r>
      <w:r>
        <w:rPr>
          <w:lang w:val="fr-FR"/>
        </w:rPr>
        <w:tab/>
        <w:t>LLC Bearer Service 81</w:t>
      </w:r>
      <w:bookmarkEnd w:id="148"/>
    </w:p>
    <w:p w14:paraId="39C1E197" w14:textId="77777777" w:rsidR="0083744A" w:rsidRDefault="0083744A">
      <w:pPr>
        <w:rPr>
          <w:lang w:val="fr-FR"/>
        </w:rPr>
      </w:pPr>
      <w:r>
        <w:rPr>
          <w:lang w:val="fr-FR"/>
        </w:rPr>
        <w:t>Void.</w:t>
      </w:r>
    </w:p>
    <w:p w14:paraId="5DF8227D" w14:textId="77777777" w:rsidR="0083744A" w:rsidRDefault="0083744A">
      <w:pPr>
        <w:pStyle w:val="Heading2"/>
      </w:pPr>
      <w:bookmarkStart w:id="149" w:name="_Toc217240145"/>
      <w:r>
        <w:t>B.2.8</w:t>
      </w:r>
      <w:r>
        <w:tab/>
        <w:t>HLC Teleservices 11 ... 12</w:t>
      </w:r>
      <w:bookmarkEnd w:id="149"/>
    </w:p>
    <w:p w14:paraId="134FFDF0" w14:textId="77777777" w:rsidR="0083744A" w:rsidRDefault="0083744A">
      <w:r>
        <w:t>High layer compatibility information element:</w:t>
      </w:r>
    </w:p>
    <w:p w14:paraId="7ECDA292" w14:textId="77777777" w:rsidR="0083744A" w:rsidRDefault="0083744A">
      <w:pPr>
        <w:pStyle w:val="LD"/>
        <w:spacing w:line="120" w:lineRule="exact"/>
        <w:jc w:val="center"/>
        <w:rPr>
          <w:sz w:val="14"/>
        </w:rPr>
      </w:pPr>
      <w:r>
        <w:rPr>
          <w:sz w:val="14"/>
        </w:rPr>
        <w:t>╔═════╤═════════════════════════════════════════╤═══════════════════════════════════════════════════════════╗</w:t>
      </w:r>
      <w:r>
        <w:rPr>
          <w:sz w:val="14"/>
        </w:rPr>
        <w:br/>
        <w:t>║Octet│ Information element field               │ Field value                                               ║</w:t>
      </w:r>
      <w:r>
        <w:rPr>
          <w:sz w:val="14"/>
        </w:rPr>
        <w:br/>
        <w:t>╠═════╪═════════════════════════════════════════╪═══════════════════════════════════════════════════════════╣</w:t>
      </w:r>
      <w:r>
        <w:rPr>
          <w:sz w:val="14"/>
        </w:rPr>
        <w:br/>
        <w:t>║  3  │ Coding standard                         │ ITU-T                                                     ║</w:t>
      </w:r>
      <w:r>
        <w:rPr>
          <w:sz w:val="14"/>
        </w:rPr>
        <w:br/>
        <w:t>║     │ Interpretation                          │ first high layer characteristic identification to be      ║</w:t>
      </w:r>
      <w:r>
        <w:rPr>
          <w:sz w:val="14"/>
        </w:rPr>
        <w:br/>
        <w:t>║     │                                         │ used in the call                                          ║</w:t>
      </w:r>
      <w:r>
        <w:rPr>
          <w:sz w:val="14"/>
        </w:rPr>
        <w:br/>
        <w:t>║     │ Presentation method of protocol profile │ high layer protocol profile                               ║</w:t>
      </w:r>
      <w:r>
        <w:rPr>
          <w:sz w:val="14"/>
        </w:rPr>
        <w:br/>
        <w:t>╟─────┼─────────────────────────────────────────┼───────────────────────────────────────────────────────────╢</w:t>
      </w:r>
      <w:r>
        <w:rPr>
          <w:sz w:val="14"/>
        </w:rPr>
        <w:br/>
        <w:t>║  4  │ High layer characteristics identific.   │ Telephony                                                 ║</w:t>
      </w:r>
      <w:r>
        <w:rPr>
          <w:sz w:val="14"/>
        </w:rPr>
        <w:br/>
        <w:t>╚═════╧═════════════════════════════════════════╧═══════════════════════════════════════════════════════════╝</w:t>
      </w:r>
    </w:p>
    <w:p w14:paraId="31E2B8B2" w14:textId="77777777" w:rsidR="0083744A" w:rsidRDefault="0083744A"/>
    <w:p w14:paraId="61D44FAA" w14:textId="77777777" w:rsidR="0083744A" w:rsidRDefault="0083744A">
      <w:pPr>
        <w:pStyle w:val="Heading2"/>
      </w:pPr>
      <w:bookmarkStart w:id="150" w:name="_Toc217240146"/>
      <w:r>
        <w:t>B.2.9</w:t>
      </w:r>
      <w:r>
        <w:tab/>
        <w:t>HLC Teleservices 21 ... 23</w:t>
      </w:r>
      <w:bookmarkEnd w:id="150"/>
    </w:p>
    <w:p w14:paraId="29012625" w14:textId="77777777" w:rsidR="0083744A" w:rsidRDefault="0083744A">
      <w:r>
        <w:t>Not applicable.</w:t>
      </w:r>
    </w:p>
    <w:p w14:paraId="2C2116CF" w14:textId="77777777" w:rsidR="0083744A" w:rsidRDefault="0083744A">
      <w:pPr>
        <w:pStyle w:val="Heading2"/>
      </w:pPr>
      <w:bookmarkStart w:id="151" w:name="_Toc217240147"/>
      <w:r>
        <w:t>B.2.10</w:t>
      </w:r>
      <w:r>
        <w:tab/>
        <w:t>HLC Teleservice 61</w:t>
      </w:r>
      <w:bookmarkEnd w:id="151"/>
    </w:p>
    <w:p w14:paraId="0C74D3FA" w14:textId="77777777" w:rsidR="0083744A" w:rsidRDefault="0083744A">
      <w:r>
        <w:t>High layer compatibility information element:</w:t>
      </w:r>
    </w:p>
    <w:p w14:paraId="78F4C9F3" w14:textId="77777777" w:rsidR="0083744A" w:rsidRDefault="0083744A">
      <w:pPr>
        <w:pStyle w:val="LD"/>
        <w:spacing w:line="120" w:lineRule="exact"/>
        <w:jc w:val="center"/>
        <w:rPr>
          <w:sz w:val="14"/>
        </w:rPr>
      </w:pPr>
      <w:r>
        <w:rPr>
          <w:sz w:val="14"/>
        </w:rPr>
        <w:t>╔═════╤═════════════════════════════════════════╤═══════════════════════════════════════════════════════════╗</w:t>
      </w:r>
      <w:r>
        <w:rPr>
          <w:sz w:val="14"/>
        </w:rPr>
        <w:br/>
        <w:t>║Octet│ Information element field               │ Field value                                               ║</w:t>
      </w:r>
      <w:r>
        <w:rPr>
          <w:sz w:val="14"/>
        </w:rPr>
        <w:br/>
        <w:t>╠═════╪═════════════════════════════════════════╪═══════════════════════════════════════════════════════════╣</w:t>
      </w:r>
      <w:r>
        <w:rPr>
          <w:sz w:val="14"/>
        </w:rPr>
        <w:br/>
        <w:t>║  3  │ Coding standard                         │ ITU-T                                                     ║</w:t>
      </w:r>
      <w:r>
        <w:rPr>
          <w:sz w:val="14"/>
        </w:rPr>
        <w:br/>
        <w:t>║     │ Interpretation                          │ first high layer characteristic identification to be      ║</w:t>
      </w:r>
      <w:r>
        <w:rPr>
          <w:sz w:val="14"/>
        </w:rPr>
        <w:br/>
        <w:t>║     │                                         │ used in the call                                          ║</w:t>
      </w:r>
      <w:r>
        <w:rPr>
          <w:sz w:val="14"/>
        </w:rPr>
        <w:br/>
        <w:t>║     │ Presentation method of protocol profile │ high layer protocol profile                               ║</w:t>
      </w:r>
      <w:r>
        <w:rPr>
          <w:sz w:val="14"/>
        </w:rPr>
        <w:br/>
        <w:t>╟─────┼─────────────────────────────────────────┼───────────────────────────────────────────────────────────╢</w:t>
      </w:r>
      <w:r>
        <w:rPr>
          <w:sz w:val="14"/>
        </w:rPr>
        <w:br/>
        <w:t>║  4  │ High layer characteristics identific.   │ Facsimile G2/G3                                           ║</w:t>
      </w:r>
      <w:r>
        <w:rPr>
          <w:sz w:val="14"/>
        </w:rPr>
        <w:br/>
        <w:t>╚═════╧═════════════════════════════════════════╧═══════════════════════════════════════════════════════════╝</w:t>
      </w:r>
    </w:p>
    <w:p w14:paraId="61F46EF4" w14:textId="77777777" w:rsidR="0083744A" w:rsidRDefault="0083744A"/>
    <w:p w14:paraId="79517442" w14:textId="77777777" w:rsidR="0083744A" w:rsidRDefault="0083744A">
      <w:pPr>
        <w:pStyle w:val="Heading2"/>
      </w:pPr>
      <w:bookmarkStart w:id="152" w:name="_Toc217240148"/>
      <w:r>
        <w:t>B.2.11</w:t>
      </w:r>
      <w:r>
        <w:tab/>
        <w:t>HLC Teleservice 62</w:t>
      </w:r>
      <w:bookmarkEnd w:id="152"/>
    </w:p>
    <w:p w14:paraId="44E5FE37" w14:textId="77777777" w:rsidR="0083744A" w:rsidRDefault="0083744A">
      <w:r>
        <w:t>High layer compatibility information element:</w:t>
      </w:r>
    </w:p>
    <w:p w14:paraId="46564FBC" w14:textId="77777777" w:rsidR="0083744A" w:rsidRDefault="0083744A">
      <w:pPr>
        <w:pStyle w:val="LD"/>
        <w:spacing w:line="120" w:lineRule="exact"/>
        <w:jc w:val="center"/>
        <w:rPr>
          <w:sz w:val="14"/>
        </w:rPr>
      </w:pPr>
      <w:r>
        <w:rPr>
          <w:sz w:val="14"/>
        </w:rPr>
        <w:t>╔═════╤═════════════════════════════════════════╤═══════════════════════════════════════════════════════════╗</w:t>
      </w:r>
      <w:r>
        <w:rPr>
          <w:sz w:val="14"/>
        </w:rPr>
        <w:br/>
        <w:t>║Octet│ Information element field               │ Field value                                               ║</w:t>
      </w:r>
      <w:r>
        <w:rPr>
          <w:sz w:val="14"/>
        </w:rPr>
        <w:br/>
        <w:t>╠═════╪═════════════════════════════════════════╪═══════════════════════════════════════════════════════════╣</w:t>
      </w:r>
      <w:r>
        <w:rPr>
          <w:sz w:val="14"/>
        </w:rPr>
        <w:br/>
        <w:t>║  3  │ Coding standard                         │ ITU-T                                                     ║</w:t>
      </w:r>
      <w:r>
        <w:rPr>
          <w:sz w:val="14"/>
        </w:rPr>
        <w:br/>
        <w:t>║     │ Interpretation                          │ first high layer characteristic identification to be      ║</w:t>
      </w:r>
      <w:r>
        <w:rPr>
          <w:sz w:val="14"/>
        </w:rPr>
        <w:br/>
        <w:t>║     │                                         │ used in the call                                          ║</w:t>
      </w:r>
      <w:r>
        <w:rPr>
          <w:sz w:val="14"/>
        </w:rPr>
        <w:br/>
        <w:t>║     │ Presentation method of protocol profile │ high layer protocol profile                               ║</w:t>
      </w:r>
      <w:r>
        <w:rPr>
          <w:sz w:val="14"/>
        </w:rPr>
        <w:br/>
        <w:t>╟─────┼─────────────────────────────────────────┼───────────────────────────────────────────────────────────╢</w:t>
      </w:r>
      <w:r>
        <w:rPr>
          <w:sz w:val="14"/>
        </w:rPr>
        <w:br/>
        <w:t>║  4  │ High layer characteristics identific.   │ Facsimile G2/G3                                           ║</w:t>
      </w:r>
      <w:r>
        <w:rPr>
          <w:sz w:val="14"/>
        </w:rPr>
        <w:br/>
        <w:t>╚═════╧═════════════════════════════════════════╧═══════════════════════════════════════════════════════════╝</w:t>
      </w:r>
    </w:p>
    <w:p w14:paraId="783DAB45" w14:textId="77777777" w:rsidR="0083744A" w:rsidRDefault="0083744A"/>
    <w:p w14:paraId="70E07D4F" w14:textId="77777777" w:rsidR="0083744A" w:rsidRDefault="0083744A">
      <w:pPr>
        <w:pStyle w:val="Heading8"/>
      </w:pPr>
      <w:r>
        <w:br w:type="page"/>
      </w:r>
      <w:bookmarkStart w:id="153" w:name="_Toc217240149"/>
      <w:bookmarkStart w:id="154" w:name="historyclause"/>
      <w:r>
        <w:t>Annex C (informative):</w:t>
      </w:r>
      <w:r>
        <w:br/>
        <w:t>Change history</w:t>
      </w:r>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129"/>
        <w:gridCol w:w="296"/>
        <w:gridCol w:w="425"/>
        <w:gridCol w:w="4146"/>
        <w:gridCol w:w="532"/>
        <w:gridCol w:w="35"/>
        <w:gridCol w:w="532"/>
        <w:gridCol w:w="35"/>
      </w:tblGrid>
      <w:tr w:rsidR="0083744A" w14:paraId="41BB1BB8" w14:textId="77777777">
        <w:trPr>
          <w:cantSplit/>
        </w:trPr>
        <w:tc>
          <w:tcPr>
            <w:tcW w:w="9391" w:type="dxa"/>
            <w:gridSpan w:val="14"/>
            <w:tcBorders>
              <w:bottom w:val="nil"/>
            </w:tcBorders>
            <w:shd w:val="solid" w:color="FFFFFF" w:fill="auto"/>
          </w:tcPr>
          <w:p w14:paraId="6F343AA7" w14:textId="77777777" w:rsidR="0083744A" w:rsidRDefault="0083744A">
            <w:pPr>
              <w:pStyle w:val="TAL"/>
              <w:jc w:val="center"/>
              <w:rPr>
                <w:b/>
                <w:sz w:val="16"/>
                <w:lang w:eastAsia="en-US"/>
              </w:rPr>
            </w:pPr>
            <w:r>
              <w:rPr>
                <w:b/>
                <w:lang w:eastAsia="en-US"/>
              </w:rPr>
              <w:t>Change history</w:t>
            </w:r>
          </w:p>
        </w:tc>
      </w:tr>
      <w:tr w:rsidR="0083744A" w14:paraId="2810216E" w14:textId="77777777">
        <w:tc>
          <w:tcPr>
            <w:tcW w:w="800" w:type="dxa"/>
            <w:shd w:val="pct10" w:color="auto" w:fill="FFFFFF"/>
          </w:tcPr>
          <w:p w14:paraId="42232FD8" w14:textId="77777777" w:rsidR="0083744A" w:rsidRDefault="0083744A">
            <w:pPr>
              <w:pStyle w:val="TAL"/>
              <w:rPr>
                <w:b/>
                <w:sz w:val="16"/>
                <w:lang w:eastAsia="en-US"/>
              </w:rPr>
            </w:pPr>
            <w:r>
              <w:rPr>
                <w:b/>
                <w:sz w:val="16"/>
                <w:lang w:eastAsia="en-US"/>
              </w:rPr>
              <w:t>Date</w:t>
            </w:r>
          </w:p>
        </w:tc>
        <w:tc>
          <w:tcPr>
            <w:tcW w:w="800" w:type="dxa"/>
            <w:shd w:val="pct10" w:color="auto" w:fill="FFFFFF"/>
          </w:tcPr>
          <w:p w14:paraId="5AEF4EAE" w14:textId="77777777" w:rsidR="0083744A" w:rsidRDefault="0083744A">
            <w:pPr>
              <w:pStyle w:val="TAL"/>
              <w:rPr>
                <w:b/>
                <w:sz w:val="16"/>
                <w:lang w:eastAsia="en-US"/>
              </w:rPr>
            </w:pPr>
            <w:r>
              <w:rPr>
                <w:b/>
                <w:sz w:val="16"/>
                <w:lang w:eastAsia="en-US"/>
              </w:rPr>
              <w:t>TSG #</w:t>
            </w:r>
          </w:p>
        </w:tc>
        <w:tc>
          <w:tcPr>
            <w:tcW w:w="901" w:type="dxa"/>
            <w:shd w:val="pct10" w:color="auto" w:fill="FFFFFF"/>
          </w:tcPr>
          <w:p w14:paraId="29AA418E" w14:textId="77777777" w:rsidR="0083744A" w:rsidRDefault="0083744A">
            <w:pPr>
              <w:pStyle w:val="TAL"/>
              <w:rPr>
                <w:b/>
                <w:sz w:val="16"/>
                <w:lang w:eastAsia="en-US"/>
              </w:rPr>
            </w:pPr>
            <w:r>
              <w:rPr>
                <w:b/>
                <w:sz w:val="16"/>
                <w:lang w:eastAsia="en-US"/>
              </w:rPr>
              <w:t>TSG Doc.</w:t>
            </w:r>
          </w:p>
        </w:tc>
        <w:tc>
          <w:tcPr>
            <w:tcW w:w="426" w:type="dxa"/>
            <w:gridSpan w:val="2"/>
            <w:shd w:val="pct10" w:color="auto" w:fill="FFFFFF"/>
          </w:tcPr>
          <w:p w14:paraId="03A19DFC" w14:textId="77777777" w:rsidR="0083744A" w:rsidRDefault="0083744A">
            <w:pPr>
              <w:pStyle w:val="TAL"/>
              <w:rPr>
                <w:b/>
                <w:sz w:val="16"/>
                <w:lang w:eastAsia="en-US"/>
              </w:rPr>
            </w:pPr>
            <w:r>
              <w:rPr>
                <w:b/>
                <w:sz w:val="16"/>
                <w:lang w:eastAsia="en-US"/>
              </w:rPr>
              <w:t>CR</w:t>
            </w:r>
          </w:p>
        </w:tc>
        <w:tc>
          <w:tcPr>
            <w:tcW w:w="463" w:type="dxa"/>
            <w:gridSpan w:val="2"/>
            <w:shd w:val="pct10" w:color="auto" w:fill="FFFFFF"/>
          </w:tcPr>
          <w:p w14:paraId="6A368544" w14:textId="77777777" w:rsidR="0083744A" w:rsidRDefault="0083744A">
            <w:pPr>
              <w:pStyle w:val="TAL"/>
              <w:rPr>
                <w:b/>
                <w:sz w:val="16"/>
                <w:lang w:eastAsia="en-US"/>
              </w:rPr>
            </w:pPr>
            <w:r>
              <w:rPr>
                <w:b/>
                <w:sz w:val="16"/>
                <w:lang w:eastAsia="en-US"/>
              </w:rPr>
              <w:t>Rev</w:t>
            </w:r>
          </w:p>
        </w:tc>
        <w:tc>
          <w:tcPr>
            <w:tcW w:w="4867" w:type="dxa"/>
            <w:gridSpan w:val="3"/>
            <w:shd w:val="pct10" w:color="auto" w:fill="FFFFFF"/>
          </w:tcPr>
          <w:p w14:paraId="48A36ECC" w14:textId="77777777" w:rsidR="0083744A" w:rsidRDefault="0083744A">
            <w:pPr>
              <w:pStyle w:val="TAL"/>
              <w:rPr>
                <w:b/>
                <w:sz w:val="16"/>
                <w:lang w:eastAsia="en-US"/>
              </w:rPr>
            </w:pPr>
            <w:r>
              <w:rPr>
                <w:b/>
                <w:sz w:val="16"/>
                <w:lang w:eastAsia="en-US"/>
              </w:rPr>
              <w:t>Subject/Comment</w:t>
            </w:r>
          </w:p>
        </w:tc>
        <w:tc>
          <w:tcPr>
            <w:tcW w:w="567" w:type="dxa"/>
            <w:gridSpan w:val="2"/>
            <w:shd w:val="pct10" w:color="auto" w:fill="FFFFFF"/>
          </w:tcPr>
          <w:p w14:paraId="40DE73EE" w14:textId="77777777" w:rsidR="0083744A" w:rsidRDefault="0083744A">
            <w:pPr>
              <w:pStyle w:val="TAL"/>
              <w:rPr>
                <w:b/>
                <w:sz w:val="16"/>
                <w:lang w:eastAsia="en-US"/>
              </w:rPr>
            </w:pPr>
            <w:r>
              <w:rPr>
                <w:b/>
                <w:sz w:val="16"/>
                <w:lang w:eastAsia="en-US"/>
              </w:rPr>
              <w:t>Old</w:t>
            </w:r>
          </w:p>
        </w:tc>
        <w:tc>
          <w:tcPr>
            <w:tcW w:w="567" w:type="dxa"/>
            <w:gridSpan w:val="2"/>
            <w:shd w:val="pct10" w:color="auto" w:fill="FFFFFF"/>
          </w:tcPr>
          <w:p w14:paraId="311259EA" w14:textId="77777777" w:rsidR="0083744A" w:rsidRDefault="0083744A">
            <w:pPr>
              <w:pStyle w:val="TAL"/>
              <w:rPr>
                <w:b/>
                <w:sz w:val="16"/>
                <w:lang w:eastAsia="en-US"/>
              </w:rPr>
            </w:pPr>
            <w:r>
              <w:rPr>
                <w:b/>
                <w:sz w:val="16"/>
                <w:lang w:eastAsia="en-US"/>
              </w:rPr>
              <w:t>New</w:t>
            </w:r>
          </w:p>
        </w:tc>
      </w:tr>
      <w:tr w:rsidR="0083744A" w14:paraId="7773109D" w14:textId="77777777" w:rsidTr="008015CA">
        <w:trPr>
          <w:trHeight w:val="20"/>
        </w:trPr>
        <w:tc>
          <w:tcPr>
            <w:tcW w:w="800" w:type="dxa"/>
            <w:shd w:val="solid" w:color="FFFFFF" w:fill="auto"/>
          </w:tcPr>
          <w:p w14:paraId="0DDF2E03" w14:textId="77777777" w:rsidR="0083744A" w:rsidRDefault="0083744A" w:rsidP="008015CA">
            <w:pPr>
              <w:pStyle w:val="TAL"/>
              <w:rPr>
                <w:sz w:val="16"/>
                <w:lang w:eastAsia="en-US"/>
              </w:rPr>
            </w:pPr>
          </w:p>
        </w:tc>
        <w:tc>
          <w:tcPr>
            <w:tcW w:w="800" w:type="dxa"/>
            <w:shd w:val="solid" w:color="FFFFFF" w:fill="auto"/>
          </w:tcPr>
          <w:p w14:paraId="45F4F3A5" w14:textId="77777777" w:rsidR="0083744A" w:rsidRDefault="0083744A" w:rsidP="008015CA">
            <w:pPr>
              <w:pStyle w:val="TAL"/>
              <w:rPr>
                <w:sz w:val="16"/>
                <w:lang w:eastAsia="en-US"/>
              </w:rPr>
            </w:pPr>
            <w:r>
              <w:rPr>
                <w:sz w:val="16"/>
                <w:lang w:eastAsia="en-US"/>
              </w:rPr>
              <w:t>Apr 1999</w:t>
            </w:r>
          </w:p>
        </w:tc>
        <w:tc>
          <w:tcPr>
            <w:tcW w:w="901" w:type="dxa"/>
            <w:shd w:val="solid" w:color="FFFFFF" w:fill="auto"/>
          </w:tcPr>
          <w:p w14:paraId="6133D083" w14:textId="77777777" w:rsidR="0083744A" w:rsidRDefault="0083744A" w:rsidP="008015CA">
            <w:pPr>
              <w:pStyle w:val="TAL"/>
              <w:rPr>
                <w:sz w:val="16"/>
                <w:lang w:eastAsia="en-US"/>
              </w:rPr>
            </w:pPr>
          </w:p>
        </w:tc>
        <w:tc>
          <w:tcPr>
            <w:tcW w:w="426" w:type="dxa"/>
            <w:gridSpan w:val="2"/>
            <w:shd w:val="solid" w:color="FFFFFF" w:fill="auto"/>
          </w:tcPr>
          <w:p w14:paraId="1BD32E0C" w14:textId="77777777" w:rsidR="0083744A" w:rsidRDefault="0083744A" w:rsidP="008015CA">
            <w:pPr>
              <w:pStyle w:val="TAL"/>
              <w:jc w:val="center"/>
              <w:rPr>
                <w:sz w:val="16"/>
                <w:lang w:eastAsia="en-US"/>
              </w:rPr>
            </w:pPr>
          </w:p>
        </w:tc>
        <w:tc>
          <w:tcPr>
            <w:tcW w:w="463" w:type="dxa"/>
            <w:gridSpan w:val="2"/>
            <w:shd w:val="solid" w:color="FFFFFF" w:fill="auto"/>
          </w:tcPr>
          <w:p w14:paraId="0F9A50E3" w14:textId="77777777" w:rsidR="0083744A" w:rsidRDefault="0083744A" w:rsidP="008015CA">
            <w:pPr>
              <w:pStyle w:val="TAL"/>
              <w:jc w:val="both"/>
              <w:rPr>
                <w:sz w:val="16"/>
                <w:lang w:eastAsia="en-US"/>
              </w:rPr>
            </w:pPr>
          </w:p>
        </w:tc>
        <w:tc>
          <w:tcPr>
            <w:tcW w:w="4867" w:type="dxa"/>
            <w:gridSpan w:val="3"/>
            <w:shd w:val="solid" w:color="FFFFFF" w:fill="auto"/>
          </w:tcPr>
          <w:p w14:paraId="2E1DD5BB" w14:textId="77777777" w:rsidR="0083744A" w:rsidRDefault="0083744A" w:rsidP="008015CA">
            <w:pPr>
              <w:pStyle w:val="TAL"/>
              <w:rPr>
                <w:sz w:val="16"/>
                <w:lang w:eastAsia="en-US"/>
              </w:rPr>
            </w:pPr>
            <w:r>
              <w:rPr>
                <w:sz w:val="16"/>
                <w:lang w:eastAsia="en-US"/>
              </w:rPr>
              <w:t>Transferred to 3GPP CN1</w:t>
            </w:r>
          </w:p>
        </w:tc>
        <w:tc>
          <w:tcPr>
            <w:tcW w:w="567" w:type="dxa"/>
            <w:gridSpan w:val="2"/>
            <w:shd w:val="solid" w:color="FFFFFF" w:fill="auto"/>
          </w:tcPr>
          <w:p w14:paraId="499D226D" w14:textId="77777777" w:rsidR="0083744A" w:rsidRDefault="0083744A" w:rsidP="008015CA">
            <w:pPr>
              <w:pStyle w:val="TAL"/>
              <w:jc w:val="center"/>
              <w:rPr>
                <w:sz w:val="16"/>
                <w:lang w:eastAsia="en-US"/>
              </w:rPr>
            </w:pPr>
            <w:r>
              <w:rPr>
                <w:sz w:val="16"/>
                <w:lang w:eastAsia="en-US"/>
              </w:rPr>
              <w:t>7.1.0</w:t>
            </w:r>
          </w:p>
        </w:tc>
        <w:tc>
          <w:tcPr>
            <w:tcW w:w="567" w:type="dxa"/>
            <w:gridSpan w:val="2"/>
            <w:shd w:val="solid" w:color="FFFFFF" w:fill="auto"/>
          </w:tcPr>
          <w:p w14:paraId="2C3E91FB" w14:textId="77777777" w:rsidR="0083744A" w:rsidRDefault="0083744A" w:rsidP="008015CA">
            <w:pPr>
              <w:pStyle w:val="TAL"/>
              <w:jc w:val="center"/>
              <w:rPr>
                <w:sz w:val="16"/>
                <w:lang w:eastAsia="en-US"/>
              </w:rPr>
            </w:pPr>
          </w:p>
        </w:tc>
      </w:tr>
      <w:tr w:rsidR="0083744A" w14:paraId="492C4979" w14:textId="77777777" w:rsidTr="008015CA">
        <w:trPr>
          <w:trHeight w:val="20"/>
        </w:trPr>
        <w:tc>
          <w:tcPr>
            <w:tcW w:w="800" w:type="dxa"/>
            <w:tcBorders>
              <w:bottom w:val="nil"/>
            </w:tcBorders>
            <w:shd w:val="solid" w:color="FFFFFF" w:fill="auto"/>
          </w:tcPr>
          <w:p w14:paraId="14514D5A" w14:textId="77777777" w:rsidR="0083744A" w:rsidRDefault="0083744A" w:rsidP="008015CA">
            <w:pPr>
              <w:pStyle w:val="TAL"/>
              <w:rPr>
                <w:sz w:val="16"/>
                <w:lang w:eastAsia="en-US"/>
              </w:rPr>
            </w:pPr>
            <w:r>
              <w:rPr>
                <w:sz w:val="16"/>
                <w:lang w:eastAsia="en-US"/>
              </w:rPr>
              <w:t>03-1999</w:t>
            </w:r>
          </w:p>
        </w:tc>
        <w:tc>
          <w:tcPr>
            <w:tcW w:w="800" w:type="dxa"/>
            <w:tcBorders>
              <w:bottom w:val="nil"/>
            </w:tcBorders>
            <w:shd w:val="solid" w:color="FFFFFF" w:fill="auto"/>
          </w:tcPr>
          <w:p w14:paraId="0E1121FB" w14:textId="77777777" w:rsidR="0083744A" w:rsidRDefault="0083744A" w:rsidP="008015CA">
            <w:pPr>
              <w:pStyle w:val="TAL"/>
              <w:rPr>
                <w:sz w:val="16"/>
                <w:lang w:eastAsia="en-US"/>
              </w:rPr>
            </w:pPr>
            <w:r>
              <w:rPr>
                <w:sz w:val="16"/>
                <w:lang w:eastAsia="en-US"/>
              </w:rPr>
              <w:t>CN#03</w:t>
            </w:r>
          </w:p>
        </w:tc>
        <w:tc>
          <w:tcPr>
            <w:tcW w:w="901" w:type="dxa"/>
            <w:tcBorders>
              <w:bottom w:val="nil"/>
            </w:tcBorders>
            <w:shd w:val="solid" w:color="FFFFFF" w:fill="auto"/>
          </w:tcPr>
          <w:p w14:paraId="42515B12" w14:textId="77777777" w:rsidR="0083744A" w:rsidRDefault="0083744A" w:rsidP="008015CA">
            <w:pPr>
              <w:pStyle w:val="TAL"/>
              <w:rPr>
                <w:sz w:val="16"/>
                <w:lang w:eastAsia="en-US"/>
              </w:rPr>
            </w:pPr>
          </w:p>
        </w:tc>
        <w:tc>
          <w:tcPr>
            <w:tcW w:w="426" w:type="dxa"/>
            <w:gridSpan w:val="2"/>
            <w:tcBorders>
              <w:bottom w:val="nil"/>
            </w:tcBorders>
            <w:shd w:val="solid" w:color="FFFFFF" w:fill="auto"/>
          </w:tcPr>
          <w:p w14:paraId="461FA6EB" w14:textId="77777777" w:rsidR="0083744A" w:rsidRDefault="0083744A" w:rsidP="008015CA">
            <w:pPr>
              <w:pStyle w:val="TAL"/>
              <w:jc w:val="center"/>
              <w:rPr>
                <w:sz w:val="16"/>
                <w:lang w:eastAsia="en-US"/>
              </w:rPr>
            </w:pPr>
          </w:p>
        </w:tc>
        <w:tc>
          <w:tcPr>
            <w:tcW w:w="463" w:type="dxa"/>
            <w:gridSpan w:val="2"/>
            <w:tcBorders>
              <w:bottom w:val="nil"/>
            </w:tcBorders>
            <w:shd w:val="solid" w:color="FFFFFF" w:fill="auto"/>
          </w:tcPr>
          <w:p w14:paraId="475355FE" w14:textId="77777777" w:rsidR="0083744A" w:rsidRDefault="0083744A" w:rsidP="008015CA">
            <w:pPr>
              <w:pStyle w:val="TAL"/>
              <w:jc w:val="both"/>
              <w:rPr>
                <w:sz w:val="16"/>
                <w:lang w:eastAsia="en-US"/>
              </w:rPr>
            </w:pPr>
          </w:p>
        </w:tc>
        <w:tc>
          <w:tcPr>
            <w:tcW w:w="4867" w:type="dxa"/>
            <w:gridSpan w:val="3"/>
            <w:tcBorders>
              <w:bottom w:val="nil"/>
            </w:tcBorders>
            <w:shd w:val="solid" w:color="FFFFFF" w:fill="auto"/>
          </w:tcPr>
          <w:p w14:paraId="6316DC32" w14:textId="77777777" w:rsidR="0083744A" w:rsidRDefault="0083744A" w:rsidP="008015CA">
            <w:pPr>
              <w:pStyle w:val="TAL"/>
              <w:rPr>
                <w:sz w:val="16"/>
                <w:lang w:eastAsia="en-US"/>
              </w:rPr>
            </w:pPr>
            <w:r>
              <w:rPr>
                <w:sz w:val="16"/>
                <w:lang w:eastAsia="en-US"/>
              </w:rPr>
              <w:t>Approved at CN#03</w:t>
            </w:r>
          </w:p>
        </w:tc>
        <w:tc>
          <w:tcPr>
            <w:tcW w:w="567" w:type="dxa"/>
            <w:gridSpan w:val="2"/>
            <w:tcBorders>
              <w:bottom w:val="nil"/>
            </w:tcBorders>
            <w:shd w:val="solid" w:color="FFFFFF" w:fill="auto"/>
          </w:tcPr>
          <w:p w14:paraId="7F0A4BB8" w14:textId="77777777" w:rsidR="0083744A" w:rsidRDefault="0083744A" w:rsidP="008015CA">
            <w:pPr>
              <w:pStyle w:val="TAL"/>
              <w:jc w:val="center"/>
              <w:rPr>
                <w:sz w:val="16"/>
                <w:lang w:eastAsia="en-US"/>
              </w:rPr>
            </w:pPr>
          </w:p>
        </w:tc>
        <w:tc>
          <w:tcPr>
            <w:tcW w:w="567" w:type="dxa"/>
            <w:gridSpan w:val="2"/>
            <w:tcBorders>
              <w:bottom w:val="nil"/>
            </w:tcBorders>
            <w:shd w:val="solid" w:color="FFFFFF" w:fill="auto"/>
          </w:tcPr>
          <w:p w14:paraId="4907BEB7" w14:textId="77777777" w:rsidR="0083744A" w:rsidRDefault="0083744A" w:rsidP="008015CA">
            <w:pPr>
              <w:pStyle w:val="TAL"/>
              <w:jc w:val="center"/>
              <w:rPr>
                <w:sz w:val="16"/>
                <w:lang w:eastAsia="en-US"/>
              </w:rPr>
            </w:pPr>
            <w:r>
              <w:rPr>
                <w:sz w:val="16"/>
                <w:lang w:eastAsia="en-US"/>
              </w:rPr>
              <w:t>3.0.0</w:t>
            </w:r>
          </w:p>
        </w:tc>
      </w:tr>
      <w:tr w:rsidR="0083744A" w14:paraId="2A75EEA7" w14:textId="77777777" w:rsidTr="008015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B7C60"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06-1999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F4B6A" w14:textId="77777777" w:rsidR="0083744A" w:rsidRDefault="0083744A" w:rsidP="008015CA">
            <w:pPr>
              <w:pStyle w:val="TAL"/>
              <w:rPr>
                <w:sz w:val="16"/>
                <w:lang w:eastAsia="en-US"/>
              </w:rPr>
            </w:pPr>
            <w:r>
              <w:rPr>
                <w:sz w:val="16"/>
                <w:lang w:eastAsia="en-US"/>
              </w:rPr>
              <w:t>CN#04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E180" w14:textId="77777777" w:rsidR="0083744A" w:rsidRDefault="0083744A" w:rsidP="008015CA">
            <w:pPr>
              <w:spacing w:after="0"/>
              <w:rPr>
                <w:rFonts w:ascii="Arial" w:hAnsi="Arial"/>
                <w:snapToGrid w:val="0"/>
                <w:color w:val="000000"/>
                <w:sz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793A3A0" w14:textId="77777777" w:rsidR="0083744A" w:rsidRDefault="0083744A" w:rsidP="008015CA">
            <w:pPr>
              <w:pStyle w:val="TAL"/>
              <w:jc w:val="center"/>
              <w:rPr>
                <w:sz w:val="16"/>
                <w:lang w:eastAsia="en-US"/>
              </w:rPr>
            </w:pPr>
            <w:r>
              <w:rPr>
                <w:sz w:val="16"/>
                <w:lang w:eastAsia="en-US"/>
              </w:rPr>
              <w:t>001</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15F8E67A" w14:textId="77777777" w:rsidR="0083744A" w:rsidRDefault="0083744A" w:rsidP="008015CA">
            <w:pPr>
              <w:spacing w:after="0"/>
              <w:jc w:val="both"/>
              <w:rPr>
                <w:rFonts w:ascii="Arial" w:hAnsi="Arial"/>
                <w:snapToGrid w:val="0"/>
                <w:color w:val="000000"/>
                <w:sz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8AE9663" w14:textId="77777777" w:rsidR="0083744A" w:rsidRDefault="0083744A" w:rsidP="008015CA">
            <w:pPr>
              <w:pStyle w:val="TAL"/>
              <w:rPr>
                <w:sz w:val="16"/>
                <w:lang w:eastAsia="en-US"/>
              </w:rPr>
            </w:pPr>
            <w:r>
              <w:rPr>
                <w:sz w:val="16"/>
                <w:lang w:eastAsia="en-US"/>
              </w:rPr>
              <w:t>Introduction of EDGE channel codings into the specifications</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CC130E" w14:textId="77777777" w:rsidR="0083744A" w:rsidRDefault="0083744A" w:rsidP="008015CA">
            <w:pPr>
              <w:pStyle w:val="TAL"/>
              <w:jc w:val="center"/>
              <w:rPr>
                <w:sz w:val="16"/>
                <w:lang w:eastAsia="en-US"/>
              </w:rPr>
            </w:pPr>
            <w:r>
              <w:rPr>
                <w:sz w:val="16"/>
                <w:lang w:eastAsia="en-US"/>
              </w:rPr>
              <w:t>3.0.0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03D7AE" w14:textId="77777777" w:rsidR="0083744A" w:rsidRDefault="0083744A" w:rsidP="008015CA">
            <w:pPr>
              <w:pStyle w:val="TAL"/>
              <w:jc w:val="center"/>
              <w:rPr>
                <w:sz w:val="16"/>
                <w:lang w:eastAsia="en-US"/>
              </w:rPr>
            </w:pPr>
            <w:r>
              <w:rPr>
                <w:sz w:val="16"/>
                <w:lang w:eastAsia="en-US"/>
              </w:rPr>
              <w:t>3.1.0</w:t>
            </w:r>
          </w:p>
        </w:tc>
      </w:tr>
      <w:tr w:rsidR="0083744A" w14:paraId="49C735DC" w14:textId="77777777" w:rsidTr="008015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1383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09-1999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3F26" w14:textId="77777777" w:rsidR="0083744A" w:rsidRDefault="0083744A" w:rsidP="008015CA">
            <w:pPr>
              <w:pStyle w:val="TAL"/>
              <w:rPr>
                <w:sz w:val="16"/>
                <w:lang w:eastAsia="en-US"/>
              </w:rPr>
            </w:pPr>
            <w:r>
              <w:rPr>
                <w:sz w:val="16"/>
                <w:lang w:eastAsia="en-US"/>
              </w:rPr>
              <w:t>CN#05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E571E" w14:textId="77777777" w:rsidR="0083744A" w:rsidRDefault="0083744A" w:rsidP="008015CA">
            <w:pPr>
              <w:spacing w:after="0"/>
              <w:rPr>
                <w:rFonts w:ascii="Arial" w:hAnsi="Arial"/>
                <w:snapToGrid w:val="0"/>
                <w:color w:val="000000"/>
                <w:sz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110EA39" w14:textId="77777777" w:rsidR="0083744A" w:rsidRDefault="0083744A" w:rsidP="008015CA">
            <w:pPr>
              <w:pStyle w:val="TAL"/>
              <w:jc w:val="center"/>
              <w:rPr>
                <w:sz w:val="16"/>
                <w:lang w:eastAsia="en-US"/>
              </w:rPr>
            </w:pPr>
            <w:r>
              <w:rPr>
                <w:sz w:val="16"/>
                <w:lang w:eastAsia="en-US"/>
              </w:rPr>
              <w:t>002</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40F65BC2" w14:textId="77777777" w:rsidR="0083744A" w:rsidRDefault="0083744A" w:rsidP="008015CA">
            <w:pPr>
              <w:spacing w:after="0"/>
              <w:jc w:val="both"/>
              <w:rPr>
                <w:rFonts w:ascii="Arial" w:hAnsi="Arial"/>
                <w:snapToGrid w:val="0"/>
                <w:color w:val="000000"/>
                <w:sz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62AED27" w14:textId="77777777" w:rsidR="0083744A" w:rsidRDefault="0083744A" w:rsidP="008015CA">
            <w:pPr>
              <w:pStyle w:val="TAL"/>
              <w:rPr>
                <w:sz w:val="16"/>
                <w:lang w:eastAsia="en-US"/>
              </w:rPr>
            </w:pPr>
            <w:r>
              <w:rPr>
                <w:sz w:val="16"/>
                <w:lang w:eastAsia="en-US"/>
              </w:rPr>
              <w:t>Asymmetry in EDGE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D8DC8A" w14:textId="77777777" w:rsidR="0083744A" w:rsidRDefault="0083744A" w:rsidP="008015CA">
            <w:pPr>
              <w:pStyle w:val="TAL"/>
              <w:jc w:val="center"/>
              <w:rPr>
                <w:sz w:val="16"/>
                <w:lang w:eastAsia="en-US"/>
              </w:rPr>
            </w:pPr>
            <w:r>
              <w:rPr>
                <w:sz w:val="16"/>
                <w:lang w:eastAsia="en-US"/>
              </w:rPr>
              <w:t>3.1.0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917F23" w14:textId="77777777" w:rsidR="0083744A" w:rsidRDefault="0083744A" w:rsidP="008015CA">
            <w:pPr>
              <w:pStyle w:val="TAL"/>
              <w:jc w:val="center"/>
              <w:rPr>
                <w:sz w:val="16"/>
                <w:lang w:eastAsia="en-US"/>
              </w:rPr>
            </w:pPr>
            <w:r>
              <w:rPr>
                <w:sz w:val="16"/>
                <w:lang w:eastAsia="en-US"/>
              </w:rPr>
              <w:t>3.2.0</w:t>
            </w:r>
          </w:p>
        </w:tc>
      </w:tr>
      <w:tr w:rsidR="0083744A" w14:paraId="09BD98D2" w14:textId="77777777" w:rsidTr="008015CA">
        <w:trPr>
          <w:trHeight w:val="20"/>
        </w:trPr>
        <w:tc>
          <w:tcPr>
            <w:tcW w:w="800" w:type="dxa"/>
            <w:shd w:val="solid" w:color="FFFFFF" w:fill="auto"/>
          </w:tcPr>
          <w:p w14:paraId="7A6A1215"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09-1999</w:t>
            </w:r>
          </w:p>
        </w:tc>
        <w:tc>
          <w:tcPr>
            <w:tcW w:w="800" w:type="dxa"/>
            <w:shd w:val="solid" w:color="FFFFFF" w:fill="auto"/>
          </w:tcPr>
          <w:p w14:paraId="5244B5AD" w14:textId="77777777" w:rsidR="0083744A" w:rsidRDefault="0083744A" w:rsidP="008015CA">
            <w:pPr>
              <w:pStyle w:val="TAL"/>
              <w:rPr>
                <w:sz w:val="16"/>
                <w:lang w:eastAsia="en-US"/>
              </w:rPr>
            </w:pPr>
            <w:r>
              <w:rPr>
                <w:sz w:val="16"/>
                <w:lang w:eastAsia="en-US"/>
              </w:rPr>
              <w:t>CN#05</w:t>
            </w:r>
          </w:p>
        </w:tc>
        <w:tc>
          <w:tcPr>
            <w:tcW w:w="901" w:type="dxa"/>
            <w:shd w:val="solid" w:color="FFFFFF" w:fill="auto"/>
          </w:tcPr>
          <w:p w14:paraId="30FA860A"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15F4FF75" w14:textId="77777777" w:rsidR="0083744A" w:rsidRDefault="0083744A" w:rsidP="008015CA">
            <w:pPr>
              <w:pStyle w:val="TAL"/>
              <w:jc w:val="center"/>
              <w:rPr>
                <w:sz w:val="16"/>
                <w:lang w:eastAsia="en-US"/>
              </w:rPr>
            </w:pPr>
            <w:r>
              <w:rPr>
                <w:sz w:val="16"/>
                <w:lang w:eastAsia="en-US"/>
              </w:rPr>
              <w:t>003</w:t>
            </w:r>
          </w:p>
        </w:tc>
        <w:tc>
          <w:tcPr>
            <w:tcW w:w="463" w:type="dxa"/>
            <w:gridSpan w:val="2"/>
            <w:shd w:val="solid" w:color="FFFFFF" w:fill="auto"/>
          </w:tcPr>
          <w:p w14:paraId="72F8EC77"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52947D93" w14:textId="77777777" w:rsidR="0083744A" w:rsidRDefault="0083744A" w:rsidP="008015CA">
            <w:pPr>
              <w:pStyle w:val="TAL"/>
              <w:rPr>
                <w:sz w:val="16"/>
                <w:lang w:eastAsia="en-US"/>
              </w:rPr>
            </w:pPr>
            <w:r>
              <w:rPr>
                <w:sz w:val="16"/>
                <w:lang w:eastAsia="en-US"/>
              </w:rPr>
              <w:t>EDGE related correction</w:t>
            </w:r>
          </w:p>
        </w:tc>
        <w:tc>
          <w:tcPr>
            <w:tcW w:w="567" w:type="dxa"/>
            <w:gridSpan w:val="2"/>
            <w:shd w:val="solid" w:color="FFFFFF" w:fill="auto"/>
          </w:tcPr>
          <w:p w14:paraId="25A2636B" w14:textId="77777777" w:rsidR="0083744A" w:rsidRDefault="0083744A" w:rsidP="008015CA">
            <w:pPr>
              <w:pStyle w:val="TAL"/>
              <w:jc w:val="center"/>
              <w:rPr>
                <w:sz w:val="16"/>
                <w:lang w:eastAsia="en-US"/>
              </w:rPr>
            </w:pPr>
            <w:r>
              <w:rPr>
                <w:sz w:val="16"/>
                <w:lang w:eastAsia="en-US"/>
              </w:rPr>
              <w:t>3.1.0</w:t>
            </w:r>
          </w:p>
        </w:tc>
        <w:tc>
          <w:tcPr>
            <w:tcW w:w="567" w:type="dxa"/>
            <w:gridSpan w:val="2"/>
            <w:shd w:val="solid" w:color="FFFFFF" w:fill="auto"/>
          </w:tcPr>
          <w:p w14:paraId="61CCD2BD" w14:textId="77777777" w:rsidR="0083744A" w:rsidRDefault="0083744A" w:rsidP="008015CA">
            <w:pPr>
              <w:pStyle w:val="TAL"/>
              <w:jc w:val="center"/>
              <w:rPr>
                <w:sz w:val="16"/>
                <w:lang w:eastAsia="en-US"/>
              </w:rPr>
            </w:pPr>
            <w:r>
              <w:rPr>
                <w:sz w:val="16"/>
                <w:lang w:eastAsia="en-US"/>
              </w:rPr>
              <w:t>3.2.0</w:t>
            </w:r>
          </w:p>
        </w:tc>
      </w:tr>
      <w:tr w:rsidR="0083744A" w14:paraId="0CB902EB" w14:textId="77777777" w:rsidTr="008015CA">
        <w:trPr>
          <w:trHeight w:val="20"/>
        </w:trPr>
        <w:tc>
          <w:tcPr>
            <w:tcW w:w="800" w:type="dxa"/>
            <w:shd w:val="solid" w:color="FFFFFF" w:fill="auto"/>
          </w:tcPr>
          <w:p w14:paraId="499C62F1"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12-1999</w:t>
            </w:r>
          </w:p>
        </w:tc>
        <w:tc>
          <w:tcPr>
            <w:tcW w:w="800" w:type="dxa"/>
            <w:shd w:val="solid" w:color="FFFFFF" w:fill="auto"/>
          </w:tcPr>
          <w:p w14:paraId="0F8C894D" w14:textId="77777777" w:rsidR="0083744A" w:rsidRDefault="0083744A" w:rsidP="008015CA">
            <w:pPr>
              <w:pStyle w:val="TAL"/>
              <w:rPr>
                <w:sz w:val="16"/>
                <w:lang w:eastAsia="en-US"/>
              </w:rPr>
            </w:pPr>
            <w:r>
              <w:rPr>
                <w:sz w:val="16"/>
                <w:lang w:eastAsia="en-US"/>
              </w:rPr>
              <w:t>CN#06</w:t>
            </w:r>
          </w:p>
        </w:tc>
        <w:tc>
          <w:tcPr>
            <w:tcW w:w="901" w:type="dxa"/>
            <w:shd w:val="solid" w:color="FFFFFF" w:fill="auto"/>
          </w:tcPr>
          <w:p w14:paraId="1D7C08F8"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3A70DC33" w14:textId="77777777" w:rsidR="0083744A" w:rsidRDefault="0083744A" w:rsidP="008015CA">
            <w:pPr>
              <w:pStyle w:val="TAL"/>
              <w:jc w:val="center"/>
              <w:rPr>
                <w:sz w:val="16"/>
                <w:lang w:eastAsia="en-US"/>
              </w:rPr>
            </w:pPr>
            <w:r>
              <w:rPr>
                <w:sz w:val="16"/>
                <w:lang w:eastAsia="en-US"/>
              </w:rPr>
              <w:t>004</w:t>
            </w:r>
          </w:p>
        </w:tc>
        <w:tc>
          <w:tcPr>
            <w:tcW w:w="463" w:type="dxa"/>
            <w:gridSpan w:val="2"/>
            <w:shd w:val="solid" w:color="FFFFFF" w:fill="auto"/>
          </w:tcPr>
          <w:p w14:paraId="16BC5CA8"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533B617C" w14:textId="77777777" w:rsidR="0083744A" w:rsidRDefault="0083744A" w:rsidP="008015CA">
            <w:pPr>
              <w:pStyle w:val="TAL"/>
              <w:rPr>
                <w:sz w:val="16"/>
                <w:lang w:eastAsia="en-US"/>
              </w:rPr>
            </w:pPr>
            <w:r>
              <w:rPr>
                <w:sz w:val="16"/>
                <w:lang w:eastAsia="en-US"/>
              </w:rPr>
              <w:t>Introduction of FTM</w:t>
            </w:r>
          </w:p>
        </w:tc>
        <w:tc>
          <w:tcPr>
            <w:tcW w:w="567" w:type="dxa"/>
            <w:gridSpan w:val="2"/>
            <w:shd w:val="solid" w:color="FFFFFF" w:fill="auto"/>
          </w:tcPr>
          <w:p w14:paraId="2817C4B0" w14:textId="77777777" w:rsidR="0083744A" w:rsidRDefault="0083744A" w:rsidP="008015CA">
            <w:pPr>
              <w:pStyle w:val="TAL"/>
              <w:jc w:val="center"/>
              <w:rPr>
                <w:sz w:val="16"/>
                <w:lang w:eastAsia="en-US"/>
              </w:rPr>
            </w:pPr>
            <w:r>
              <w:rPr>
                <w:sz w:val="16"/>
                <w:lang w:eastAsia="en-US"/>
              </w:rPr>
              <w:t>3.2.0</w:t>
            </w:r>
          </w:p>
        </w:tc>
        <w:tc>
          <w:tcPr>
            <w:tcW w:w="567" w:type="dxa"/>
            <w:gridSpan w:val="2"/>
            <w:shd w:val="solid" w:color="FFFFFF" w:fill="auto"/>
          </w:tcPr>
          <w:p w14:paraId="32E16A55" w14:textId="77777777" w:rsidR="0083744A" w:rsidRDefault="0083744A" w:rsidP="008015CA">
            <w:pPr>
              <w:pStyle w:val="TAL"/>
              <w:jc w:val="center"/>
              <w:rPr>
                <w:sz w:val="16"/>
                <w:lang w:eastAsia="en-US"/>
              </w:rPr>
            </w:pPr>
            <w:r>
              <w:rPr>
                <w:sz w:val="16"/>
                <w:lang w:eastAsia="en-US"/>
              </w:rPr>
              <w:t>3.3.0</w:t>
            </w:r>
          </w:p>
        </w:tc>
      </w:tr>
      <w:tr w:rsidR="0083744A" w14:paraId="1A3B382E" w14:textId="77777777" w:rsidTr="008015CA">
        <w:trPr>
          <w:trHeight w:val="20"/>
        </w:trPr>
        <w:tc>
          <w:tcPr>
            <w:tcW w:w="800" w:type="dxa"/>
            <w:shd w:val="solid" w:color="FFFFFF" w:fill="auto"/>
          </w:tcPr>
          <w:p w14:paraId="30B1A227"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12-1999</w:t>
            </w:r>
          </w:p>
        </w:tc>
        <w:tc>
          <w:tcPr>
            <w:tcW w:w="800" w:type="dxa"/>
            <w:shd w:val="solid" w:color="FFFFFF" w:fill="auto"/>
          </w:tcPr>
          <w:p w14:paraId="29A66F29" w14:textId="77777777" w:rsidR="0083744A" w:rsidRDefault="0083744A" w:rsidP="008015CA">
            <w:pPr>
              <w:pStyle w:val="TAL"/>
              <w:rPr>
                <w:sz w:val="16"/>
                <w:lang w:eastAsia="en-US"/>
              </w:rPr>
            </w:pPr>
            <w:r>
              <w:rPr>
                <w:sz w:val="16"/>
                <w:lang w:eastAsia="en-US"/>
              </w:rPr>
              <w:t>CN#06</w:t>
            </w:r>
          </w:p>
        </w:tc>
        <w:tc>
          <w:tcPr>
            <w:tcW w:w="901" w:type="dxa"/>
            <w:shd w:val="solid" w:color="FFFFFF" w:fill="auto"/>
          </w:tcPr>
          <w:p w14:paraId="71034C30"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268EB48A" w14:textId="77777777" w:rsidR="0083744A" w:rsidRDefault="0083744A" w:rsidP="008015CA">
            <w:pPr>
              <w:pStyle w:val="TAL"/>
              <w:jc w:val="center"/>
              <w:rPr>
                <w:sz w:val="16"/>
                <w:lang w:eastAsia="en-US"/>
              </w:rPr>
            </w:pPr>
            <w:r>
              <w:rPr>
                <w:sz w:val="16"/>
                <w:lang w:eastAsia="en-US"/>
              </w:rPr>
              <w:t>005</w:t>
            </w:r>
          </w:p>
        </w:tc>
        <w:tc>
          <w:tcPr>
            <w:tcW w:w="463" w:type="dxa"/>
            <w:gridSpan w:val="2"/>
            <w:shd w:val="solid" w:color="FFFFFF" w:fill="auto"/>
          </w:tcPr>
          <w:p w14:paraId="4BB0E993"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5CFD8544" w14:textId="77777777" w:rsidR="0083744A" w:rsidRDefault="0083744A" w:rsidP="008015CA">
            <w:pPr>
              <w:pStyle w:val="TAL"/>
              <w:rPr>
                <w:sz w:val="16"/>
                <w:lang w:eastAsia="en-US"/>
              </w:rPr>
            </w:pPr>
            <w:r>
              <w:rPr>
                <w:sz w:val="16"/>
                <w:lang w:eastAsia="en-US"/>
              </w:rPr>
              <w:t>Introduction of UMTS</w:t>
            </w:r>
          </w:p>
        </w:tc>
        <w:tc>
          <w:tcPr>
            <w:tcW w:w="567" w:type="dxa"/>
            <w:gridSpan w:val="2"/>
            <w:shd w:val="solid" w:color="FFFFFF" w:fill="auto"/>
          </w:tcPr>
          <w:p w14:paraId="04EE6BE1" w14:textId="77777777" w:rsidR="0083744A" w:rsidRDefault="0083744A" w:rsidP="008015CA">
            <w:pPr>
              <w:pStyle w:val="TAL"/>
              <w:jc w:val="center"/>
              <w:rPr>
                <w:sz w:val="16"/>
                <w:lang w:eastAsia="en-US"/>
              </w:rPr>
            </w:pPr>
            <w:r>
              <w:rPr>
                <w:sz w:val="16"/>
                <w:lang w:eastAsia="en-US"/>
              </w:rPr>
              <w:t>3.2.0</w:t>
            </w:r>
          </w:p>
        </w:tc>
        <w:tc>
          <w:tcPr>
            <w:tcW w:w="567" w:type="dxa"/>
            <w:gridSpan w:val="2"/>
            <w:shd w:val="solid" w:color="FFFFFF" w:fill="auto"/>
          </w:tcPr>
          <w:p w14:paraId="49AD58FA" w14:textId="77777777" w:rsidR="0083744A" w:rsidRDefault="0083744A" w:rsidP="008015CA">
            <w:pPr>
              <w:pStyle w:val="TAL"/>
              <w:jc w:val="center"/>
              <w:rPr>
                <w:sz w:val="16"/>
                <w:lang w:eastAsia="en-US"/>
              </w:rPr>
            </w:pPr>
            <w:r>
              <w:rPr>
                <w:sz w:val="16"/>
                <w:lang w:eastAsia="en-US"/>
              </w:rPr>
              <w:t>3.3.0</w:t>
            </w:r>
          </w:p>
        </w:tc>
      </w:tr>
      <w:tr w:rsidR="0083744A" w14:paraId="61D53168" w14:textId="77777777" w:rsidTr="008015CA">
        <w:trPr>
          <w:trHeight w:val="20"/>
        </w:trPr>
        <w:tc>
          <w:tcPr>
            <w:tcW w:w="800" w:type="dxa"/>
            <w:shd w:val="solid" w:color="FFFFFF" w:fill="auto"/>
          </w:tcPr>
          <w:p w14:paraId="6CE6E984"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12-1999</w:t>
            </w:r>
          </w:p>
        </w:tc>
        <w:tc>
          <w:tcPr>
            <w:tcW w:w="800" w:type="dxa"/>
            <w:shd w:val="solid" w:color="FFFFFF" w:fill="auto"/>
          </w:tcPr>
          <w:p w14:paraId="71995E9E" w14:textId="77777777" w:rsidR="0083744A" w:rsidRDefault="0083744A" w:rsidP="008015CA">
            <w:pPr>
              <w:pStyle w:val="TAL"/>
              <w:rPr>
                <w:sz w:val="16"/>
                <w:lang w:eastAsia="en-US"/>
              </w:rPr>
            </w:pPr>
            <w:r>
              <w:rPr>
                <w:sz w:val="16"/>
                <w:lang w:eastAsia="en-US"/>
              </w:rPr>
              <w:t>CN#06</w:t>
            </w:r>
          </w:p>
        </w:tc>
        <w:tc>
          <w:tcPr>
            <w:tcW w:w="901" w:type="dxa"/>
            <w:shd w:val="solid" w:color="FFFFFF" w:fill="auto"/>
          </w:tcPr>
          <w:p w14:paraId="23CFC25F"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74606A6F" w14:textId="77777777" w:rsidR="0083744A" w:rsidRDefault="0083744A" w:rsidP="008015CA">
            <w:pPr>
              <w:pStyle w:val="TAL"/>
              <w:jc w:val="center"/>
              <w:rPr>
                <w:sz w:val="16"/>
                <w:lang w:eastAsia="en-US"/>
              </w:rPr>
            </w:pPr>
            <w:r>
              <w:rPr>
                <w:sz w:val="16"/>
                <w:lang w:eastAsia="en-US"/>
              </w:rPr>
              <w:t>006</w:t>
            </w:r>
          </w:p>
        </w:tc>
        <w:tc>
          <w:tcPr>
            <w:tcW w:w="463" w:type="dxa"/>
            <w:gridSpan w:val="2"/>
            <w:shd w:val="solid" w:color="FFFFFF" w:fill="auto"/>
          </w:tcPr>
          <w:p w14:paraId="31E01FCF"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7E3108DC" w14:textId="77777777" w:rsidR="0083744A" w:rsidRDefault="0083744A" w:rsidP="008015CA">
            <w:pPr>
              <w:pStyle w:val="TAL"/>
              <w:rPr>
                <w:sz w:val="16"/>
                <w:lang w:eastAsia="en-US"/>
              </w:rPr>
            </w:pPr>
            <w:r>
              <w:rPr>
                <w:sz w:val="16"/>
                <w:lang w:eastAsia="en-US"/>
              </w:rPr>
              <w:t>Introduction of PIAFS and enhancement of processing at mobile terminated call</w:t>
            </w:r>
          </w:p>
        </w:tc>
        <w:tc>
          <w:tcPr>
            <w:tcW w:w="567" w:type="dxa"/>
            <w:gridSpan w:val="2"/>
            <w:shd w:val="solid" w:color="FFFFFF" w:fill="auto"/>
          </w:tcPr>
          <w:p w14:paraId="3A2DD6C2" w14:textId="77777777" w:rsidR="0083744A" w:rsidRDefault="0083744A" w:rsidP="008015CA">
            <w:pPr>
              <w:pStyle w:val="TAL"/>
              <w:jc w:val="center"/>
              <w:rPr>
                <w:sz w:val="16"/>
                <w:lang w:eastAsia="en-US"/>
              </w:rPr>
            </w:pPr>
            <w:r>
              <w:rPr>
                <w:sz w:val="16"/>
                <w:lang w:eastAsia="en-US"/>
              </w:rPr>
              <w:t>3.2.0</w:t>
            </w:r>
          </w:p>
        </w:tc>
        <w:tc>
          <w:tcPr>
            <w:tcW w:w="567" w:type="dxa"/>
            <w:gridSpan w:val="2"/>
            <w:shd w:val="solid" w:color="FFFFFF" w:fill="auto"/>
          </w:tcPr>
          <w:p w14:paraId="0B94AD9E" w14:textId="77777777" w:rsidR="0083744A" w:rsidRDefault="0083744A" w:rsidP="008015CA">
            <w:pPr>
              <w:pStyle w:val="TAL"/>
              <w:jc w:val="center"/>
              <w:rPr>
                <w:sz w:val="16"/>
                <w:lang w:eastAsia="en-US"/>
              </w:rPr>
            </w:pPr>
            <w:r>
              <w:rPr>
                <w:sz w:val="16"/>
                <w:lang w:eastAsia="en-US"/>
              </w:rPr>
              <w:t>3.3.0</w:t>
            </w:r>
          </w:p>
        </w:tc>
      </w:tr>
      <w:tr w:rsidR="0083744A" w14:paraId="4699983C" w14:textId="77777777" w:rsidTr="008015CA">
        <w:trPr>
          <w:trHeight w:val="20"/>
        </w:trPr>
        <w:tc>
          <w:tcPr>
            <w:tcW w:w="800" w:type="dxa"/>
            <w:shd w:val="solid" w:color="FFFFFF" w:fill="auto"/>
          </w:tcPr>
          <w:p w14:paraId="4AD546A9"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12-1999</w:t>
            </w:r>
          </w:p>
        </w:tc>
        <w:tc>
          <w:tcPr>
            <w:tcW w:w="800" w:type="dxa"/>
            <w:shd w:val="solid" w:color="FFFFFF" w:fill="auto"/>
          </w:tcPr>
          <w:p w14:paraId="7304A01A" w14:textId="77777777" w:rsidR="0083744A" w:rsidRDefault="0083744A" w:rsidP="008015CA">
            <w:pPr>
              <w:pStyle w:val="TAL"/>
              <w:rPr>
                <w:sz w:val="16"/>
                <w:lang w:eastAsia="en-US"/>
              </w:rPr>
            </w:pPr>
            <w:r>
              <w:rPr>
                <w:sz w:val="16"/>
                <w:lang w:eastAsia="en-US"/>
              </w:rPr>
              <w:t>CN#06</w:t>
            </w:r>
          </w:p>
        </w:tc>
        <w:tc>
          <w:tcPr>
            <w:tcW w:w="901" w:type="dxa"/>
            <w:shd w:val="solid" w:color="FFFFFF" w:fill="auto"/>
          </w:tcPr>
          <w:p w14:paraId="137EF611"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08B29DF4" w14:textId="77777777" w:rsidR="0083744A" w:rsidRDefault="0083744A" w:rsidP="008015CA">
            <w:pPr>
              <w:pStyle w:val="TAL"/>
              <w:jc w:val="center"/>
              <w:rPr>
                <w:sz w:val="16"/>
                <w:lang w:eastAsia="en-US"/>
              </w:rPr>
            </w:pPr>
            <w:r>
              <w:rPr>
                <w:sz w:val="16"/>
                <w:lang w:eastAsia="en-US"/>
              </w:rPr>
              <w:t>007</w:t>
            </w:r>
          </w:p>
        </w:tc>
        <w:tc>
          <w:tcPr>
            <w:tcW w:w="463" w:type="dxa"/>
            <w:gridSpan w:val="2"/>
            <w:shd w:val="solid" w:color="FFFFFF" w:fill="auto"/>
          </w:tcPr>
          <w:p w14:paraId="476260D3"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2429478F" w14:textId="77777777" w:rsidR="0083744A" w:rsidRDefault="0083744A" w:rsidP="008015CA">
            <w:pPr>
              <w:pStyle w:val="TAL"/>
              <w:rPr>
                <w:sz w:val="16"/>
                <w:lang w:eastAsia="en-US"/>
              </w:rPr>
            </w:pPr>
            <w:r>
              <w:rPr>
                <w:sz w:val="16"/>
                <w:lang w:eastAsia="en-US"/>
              </w:rPr>
              <w:t>Introduction of multi media</w:t>
            </w:r>
          </w:p>
        </w:tc>
        <w:tc>
          <w:tcPr>
            <w:tcW w:w="567" w:type="dxa"/>
            <w:gridSpan w:val="2"/>
            <w:shd w:val="solid" w:color="FFFFFF" w:fill="auto"/>
          </w:tcPr>
          <w:p w14:paraId="5EAB08AC" w14:textId="77777777" w:rsidR="0083744A" w:rsidRDefault="0083744A" w:rsidP="008015CA">
            <w:pPr>
              <w:pStyle w:val="TAL"/>
              <w:jc w:val="center"/>
              <w:rPr>
                <w:sz w:val="16"/>
                <w:lang w:eastAsia="en-US"/>
              </w:rPr>
            </w:pPr>
            <w:r>
              <w:rPr>
                <w:sz w:val="16"/>
                <w:lang w:eastAsia="en-US"/>
              </w:rPr>
              <w:t>3.2.0</w:t>
            </w:r>
          </w:p>
        </w:tc>
        <w:tc>
          <w:tcPr>
            <w:tcW w:w="567" w:type="dxa"/>
            <w:gridSpan w:val="2"/>
            <w:shd w:val="solid" w:color="FFFFFF" w:fill="auto"/>
          </w:tcPr>
          <w:p w14:paraId="62789283" w14:textId="77777777" w:rsidR="0083744A" w:rsidRDefault="0083744A" w:rsidP="008015CA">
            <w:pPr>
              <w:pStyle w:val="TAL"/>
              <w:jc w:val="center"/>
              <w:rPr>
                <w:sz w:val="16"/>
                <w:lang w:eastAsia="en-US"/>
              </w:rPr>
            </w:pPr>
            <w:r>
              <w:rPr>
                <w:sz w:val="16"/>
                <w:lang w:eastAsia="en-US"/>
              </w:rPr>
              <w:t>3.3.0</w:t>
            </w:r>
          </w:p>
        </w:tc>
      </w:tr>
      <w:tr w:rsidR="0083744A" w14:paraId="0B6F89B3" w14:textId="77777777" w:rsidTr="008015CA">
        <w:trPr>
          <w:trHeight w:val="20"/>
        </w:trPr>
        <w:tc>
          <w:tcPr>
            <w:tcW w:w="800" w:type="dxa"/>
            <w:shd w:val="solid" w:color="FFFFFF" w:fill="auto"/>
          </w:tcPr>
          <w:p w14:paraId="0D721E2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12-1999</w:t>
            </w:r>
          </w:p>
        </w:tc>
        <w:tc>
          <w:tcPr>
            <w:tcW w:w="800" w:type="dxa"/>
            <w:shd w:val="solid" w:color="FFFFFF" w:fill="auto"/>
          </w:tcPr>
          <w:p w14:paraId="6DFC58CC" w14:textId="77777777" w:rsidR="0083744A" w:rsidRDefault="0083744A" w:rsidP="008015CA">
            <w:pPr>
              <w:pStyle w:val="TAL"/>
              <w:rPr>
                <w:sz w:val="16"/>
                <w:lang w:eastAsia="en-US"/>
              </w:rPr>
            </w:pPr>
            <w:r>
              <w:rPr>
                <w:sz w:val="16"/>
                <w:lang w:eastAsia="en-US"/>
              </w:rPr>
              <w:t>CN#06</w:t>
            </w:r>
          </w:p>
        </w:tc>
        <w:tc>
          <w:tcPr>
            <w:tcW w:w="901" w:type="dxa"/>
            <w:shd w:val="solid" w:color="FFFFFF" w:fill="auto"/>
          </w:tcPr>
          <w:p w14:paraId="04E769A6"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3CCCA932" w14:textId="77777777" w:rsidR="0083744A" w:rsidRDefault="0083744A" w:rsidP="008015CA">
            <w:pPr>
              <w:pStyle w:val="TAL"/>
              <w:jc w:val="center"/>
              <w:rPr>
                <w:sz w:val="16"/>
                <w:lang w:eastAsia="en-US"/>
              </w:rPr>
            </w:pPr>
            <w:r>
              <w:rPr>
                <w:sz w:val="16"/>
                <w:lang w:eastAsia="en-US"/>
              </w:rPr>
              <w:t>008</w:t>
            </w:r>
          </w:p>
        </w:tc>
        <w:tc>
          <w:tcPr>
            <w:tcW w:w="463" w:type="dxa"/>
            <w:gridSpan w:val="2"/>
            <w:shd w:val="solid" w:color="FFFFFF" w:fill="auto"/>
          </w:tcPr>
          <w:p w14:paraId="1283BD3B"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62FF40A5" w14:textId="77777777" w:rsidR="0083744A" w:rsidRDefault="0083744A" w:rsidP="008015CA">
            <w:pPr>
              <w:pStyle w:val="TAL"/>
              <w:rPr>
                <w:sz w:val="16"/>
                <w:lang w:eastAsia="en-US"/>
              </w:rPr>
            </w:pPr>
            <w:r>
              <w:rPr>
                <w:sz w:val="16"/>
                <w:lang w:eastAsia="en-US"/>
              </w:rPr>
              <w:t>Service clean-up for Release 99</w:t>
            </w:r>
          </w:p>
        </w:tc>
        <w:tc>
          <w:tcPr>
            <w:tcW w:w="567" w:type="dxa"/>
            <w:gridSpan w:val="2"/>
            <w:shd w:val="solid" w:color="FFFFFF" w:fill="auto"/>
          </w:tcPr>
          <w:p w14:paraId="755FED54" w14:textId="77777777" w:rsidR="0083744A" w:rsidRDefault="0083744A" w:rsidP="008015CA">
            <w:pPr>
              <w:pStyle w:val="TAL"/>
              <w:jc w:val="center"/>
              <w:rPr>
                <w:sz w:val="16"/>
                <w:lang w:eastAsia="en-US"/>
              </w:rPr>
            </w:pPr>
            <w:r>
              <w:rPr>
                <w:sz w:val="16"/>
                <w:lang w:eastAsia="en-US"/>
              </w:rPr>
              <w:t>3.2.0</w:t>
            </w:r>
          </w:p>
        </w:tc>
        <w:tc>
          <w:tcPr>
            <w:tcW w:w="567" w:type="dxa"/>
            <w:gridSpan w:val="2"/>
            <w:shd w:val="solid" w:color="FFFFFF" w:fill="auto"/>
          </w:tcPr>
          <w:p w14:paraId="7C20A53A" w14:textId="77777777" w:rsidR="0083744A" w:rsidRDefault="0083744A" w:rsidP="008015CA">
            <w:pPr>
              <w:pStyle w:val="TAL"/>
              <w:jc w:val="center"/>
              <w:rPr>
                <w:sz w:val="16"/>
                <w:lang w:eastAsia="en-US"/>
              </w:rPr>
            </w:pPr>
            <w:r>
              <w:rPr>
                <w:sz w:val="16"/>
                <w:lang w:eastAsia="en-US"/>
              </w:rPr>
              <w:t>3.3.0</w:t>
            </w:r>
          </w:p>
        </w:tc>
      </w:tr>
      <w:tr w:rsidR="0083744A" w14:paraId="6ABF38F7" w14:textId="77777777" w:rsidTr="008015CA">
        <w:trPr>
          <w:trHeight w:val="20"/>
        </w:trPr>
        <w:tc>
          <w:tcPr>
            <w:tcW w:w="800" w:type="dxa"/>
            <w:shd w:val="solid" w:color="FFFFFF" w:fill="auto"/>
          </w:tcPr>
          <w:p w14:paraId="51025398"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12-1999</w:t>
            </w:r>
          </w:p>
        </w:tc>
        <w:tc>
          <w:tcPr>
            <w:tcW w:w="800" w:type="dxa"/>
            <w:shd w:val="solid" w:color="FFFFFF" w:fill="auto"/>
          </w:tcPr>
          <w:p w14:paraId="614DD791" w14:textId="77777777" w:rsidR="0083744A" w:rsidRDefault="0083744A" w:rsidP="008015CA">
            <w:pPr>
              <w:pStyle w:val="TAL"/>
              <w:rPr>
                <w:sz w:val="16"/>
                <w:lang w:eastAsia="en-US"/>
              </w:rPr>
            </w:pPr>
            <w:r>
              <w:rPr>
                <w:sz w:val="16"/>
                <w:lang w:eastAsia="en-US"/>
              </w:rPr>
              <w:t>CN#06</w:t>
            </w:r>
          </w:p>
        </w:tc>
        <w:tc>
          <w:tcPr>
            <w:tcW w:w="901" w:type="dxa"/>
            <w:shd w:val="solid" w:color="FFFFFF" w:fill="auto"/>
          </w:tcPr>
          <w:p w14:paraId="0253BE5B"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61BA5304" w14:textId="77777777" w:rsidR="0083744A" w:rsidRDefault="0083744A" w:rsidP="008015CA">
            <w:pPr>
              <w:pStyle w:val="TAL"/>
              <w:jc w:val="center"/>
              <w:rPr>
                <w:sz w:val="16"/>
                <w:lang w:eastAsia="en-US"/>
              </w:rPr>
            </w:pPr>
            <w:r>
              <w:rPr>
                <w:sz w:val="16"/>
                <w:lang w:eastAsia="en-US"/>
              </w:rPr>
              <w:t>009</w:t>
            </w:r>
          </w:p>
        </w:tc>
        <w:tc>
          <w:tcPr>
            <w:tcW w:w="463" w:type="dxa"/>
            <w:gridSpan w:val="2"/>
            <w:shd w:val="solid" w:color="FFFFFF" w:fill="auto"/>
          </w:tcPr>
          <w:p w14:paraId="440FB5DE"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29C0E855" w14:textId="77777777" w:rsidR="0083744A" w:rsidRDefault="0083744A" w:rsidP="008015CA">
            <w:pPr>
              <w:pStyle w:val="TAL"/>
              <w:rPr>
                <w:sz w:val="16"/>
                <w:lang w:eastAsia="en-US"/>
              </w:rPr>
            </w:pPr>
            <w:r>
              <w:rPr>
                <w:sz w:val="16"/>
                <w:lang w:eastAsia="en-US"/>
              </w:rPr>
              <w:t>BC-IE setting for Real-time non-transparent FAX</w:t>
            </w:r>
          </w:p>
        </w:tc>
        <w:tc>
          <w:tcPr>
            <w:tcW w:w="567" w:type="dxa"/>
            <w:gridSpan w:val="2"/>
            <w:shd w:val="solid" w:color="FFFFFF" w:fill="auto"/>
          </w:tcPr>
          <w:p w14:paraId="689DC0D2" w14:textId="77777777" w:rsidR="0083744A" w:rsidRDefault="0083744A" w:rsidP="008015CA">
            <w:pPr>
              <w:pStyle w:val="TAL"/>
              <w:jc w:val="center"/>
              <w:rPr>
                <w:sz w:val="16"/>
                <w:lang w:eastAsia="en-US"/>
              </w:rPr>
            </w:pPr>
            <w:r>
              <w:rPr>
                <w:sz w:val="16"/>
                <w:lang w:eastAsia="en-US"/>
              </w:rPr>
              <w:t>3.2.0</w:t>
            </w:r>
          </w:p>
        </w:tc>
        <w:tc>
          <w:tcPr>
            <w:tcW w:w="567" w:type="dxa"/>
            <w:gridSpan w:val="2"/>
            <w:shd w:val="solid" w:color="FFFFFF" w:fill="auto"/>
          </w:tcPr>
          <w:p w14:paraId="06FB1E1F" w14:textId="77777777" w:rsidR="0083744A" w:rsidRDefault="0083744A" w:rsidP="008015CA">
            <w:pPr>
              <w:pStyle w:val="TAL"/>
              <w:jc w:val="center"/>
              <w:rPr>
                <w:sz w:val="16"/>
                <w:lang w:eastAsia="en-US"/>
              </w:rPr>
            </w:pPr>
            <w:r>
              <w:rPr>
                <w:sz w:val="16"/>
                <w:lang w:eastAsia="en-US"/>
              </w:rPr>
              <w:t>3.3.0</w:t>
            </w:r>
          </w:p>
        </w:tc>
      </w:tr>
      <w:tr w:rsidR="0083744A" w14:paraId="6682AE5A" w14:textId="77777777" w:rsidTr="008015CA">
        <w:trPr>
          <w:trHeight w:val="20"/>
        </w:trPr>
        <w:tc>
          <w:tcPr>
            <w:tcW w:w="800" w:type="dxa"/>
            <w:shd w:val="solid" w:color="FFFFFF" w:fill="auto"/>
          </w:tcPr>
          <w:p w14:paraId="44F9544A"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03-2000</w:t>
            </w:r>
          </w:p>
        </w:tc>
        <w:tc>
          <w:tcPr>
            <w:tcW w:w="800" w:type="dxa"/>
            <w:shd w:val="solid" w:color="FFFFFF" w:fill="auto"/>
          </w:tcPr>
          <w:p w14:paraId="2C237EB0" w14:textId="77777777" w:rsidR="0083744A" w:rsidRDefault="0083744A" w:rsidP="008015CA">
            <w:pPr>
              <w:pStyle w:val="TAL"/>
              <w:rPr>
                <w:sz w:val="16"/>
                <w:lang w:eastAsia="en-US"/>
              </w:rPr>
            </w:pPr>
            <w:r>
              <w:rPr>
                <w:sz w:val="16"/>
                <w:lang w:eastAsia="en-US"/>
              </w:rPr>
              <w:t>CN#07</w:t>
            </w:r>
          </w:p>
        </w:tc>
        <w:tc>
          <w:tcPr>
            <w:tcW w:w="901" w:type="dxa"/>
            <w:shd w:val="solid" w:color="FFFFFF" w:fill="auto"/>
          </w:tcPr>
          <w:p w14:paraId="68BFFDAD"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2873CA96" w14:textId="77777777" w:rsidR="0083744A" w:rsidRDefault="0083744A" w:rsidP="008015CA">
            <w:pPr>
              <w:pStyle w:val="TAL"/>
              <w:jc w:val="center"/>
              <w:rPr>
                <w:sz w:val="16"/>
                <w:lang w:eastAsia="en-US"/>
              </w:rPr>
            </w:pPr>
            <w:r>
              <w:rPr>
                <w:sz w:val="16"/>
                <w:lang w:eastAsia="en-US"/>
              </w:rPr>
              <w:t>010</w:t>
            </w:r>
          </w:p>
        </w:tc>
        <w:tc>
          <w:tcPr>
            <w:tcW w:w="463" w:type="dxa"/>
            <w:gridSpan w:val="2"/>
            <w:shd w:val="solid" w:color="FFFFFF" w:fill="auto"/>
          </w:tcPr>
          <w:p w14:paraId="7D2FB62E"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2A6CECD0" w14:textId="77777777" w:rsidR="0083744A" w:rsidRDefault="0083744A" w:rsidP="008015CA">
            <w:pPr>
              <w:pStyle w:val="TAL"/>
              <w:rPr>
                <w:sz w:val="16"/>
                <w:lang w:eastAsia="en-US"/>
              </w:rPr>
            </w:pPr>
            <w:r>
              <w:rPr>
                <w:sz w:val="16"/>
                <w:lang w:eastAsia="en-US"/>
              </w:rPr>
              <w:t>FALLBACK TO SPEECH IN A CS MULTIMEDIA CALL SETUP</w:t>
            </w:r>
          </w:p>
        </w:tc>
        <w:tc>
          <w:tcPr>
            <w:tcW w:w="567" w:type="dxa"/>
            <w:gridSpan w:val="2"/>
            <w:shd w:val="solid" w:color="FFFFFF" w:fill="auto"/>
          </w:tcPr>
          <w:p w14:paraId="2FC5A2D5" w14:textId="77777777" w:rsidR="0083744A" w:rsidRDefault="0083744A" w:rsidP="008015CA">
            <w:pPr>
              <w:pStyle w:val="TAL"/>
              <w:jc w:val="center"/>
              <w:rPr>
                <w:sz w:val="16"/>
                <w:lang w:eastAsia="en-US"/>
              </w:rPr>
            </w:pPr>
            <w:r>
              <w:rPr>
                <w:sz w:val="16"/>
                <w:lang w:eastAsia="en-US"/>
              </w:rPr>
              <w:t>3.3.0</w:t>
            </w:r>
          </w:p>
        </w:tc>
        <w:tc>
          <w:tcPr>
            <w:tcW w:w="567" w:type="dxa"/>
            <w:gridSpan w:val="2"/>
            <w:shd w:val="solid" w:color="FFFFFF" w:fill="auto"/>
          </w:tcPr>
          <w:p w14:paraId="4C0492DB" w14:textId="77777777" w:rsidR="0083744A" w:rsidRDefault="0083744A" w:rsidP="008015CA">
            <w:pPr>
              <w:pStyle w:val="TAL"/>
              <w:jc w:val="center"/>
              <w:rPr>
                <w:sz w:val="16"/>
                <w:lang w:eastAsia="en-US"/>
              </w:rPr>
            </w:pPr>
            <w:r>
              <w:rPr>
                <w:sz w:val="16"/>
                <w:lang w:eastAsia="en-US"/>
              </w:rPr>
              <w:t>3.4.0</w:t>
            </w:r>
          </w:p>
        </w:tc>
      </w:tr>
      <w:tr w:rsidR="0083744A" w14:paraId="3AD262CB" w14:textId="77777777" w:rsidTr="008015CA">
        <w:trPr>
          <w:trHeight w:val="20"/>
        </w:trPr>
        <w:tc>
          <w:tcPr>
            <w:tcW w:w="800" w:type="dxa"/>
            <w:shd w:val="solid" w:color="FFFFFF" w:fill="auto"/>
          </w:tcPr>
          <w:p w14:paraId="3E67A7E2"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03-2000</w:t>
            </w:r>
          </w:p>
        </w:tc>
        <w:tc>
          <w:tcPr>
            <w:tcW w:w="800" w:type="dxa"/>
            <w:shd w:val="solid" w:color="FFFFFF" w:fill="auto"/>
          </w:tcPr>
          <w:p w14:paraId="29A0663D" w14:textId="77777777" w:rsidR="0083744A" w:rsidRDefault="0083744A" w:rsidP="008015CA">
            <w:pPr>
              <w:pStyle w:val="TAL"/>
              <w:rPr>
                <w:sz w:val="16"/>
                <w:lang w:eastAsia="en-US"/>
              </w:rPr>
            </w:pPr>
            <w:r>
              <w:rPr>
                <w:sz w:val="16"/>
                <w:lang w:eastAsia="en-US"/>
              </w:rPr>
              <w:t>CN#07</w:t>
            </w:r>
          </w:p>
        </w:tc>
        <w:tc>
          <w:tcPr>
            <w:tcW w:w="901" w:type="dxa"/>
            <w:shd w:val="solid" w:color="FFFFFF" w:fill="auto"/>
          </w:tcPr>
          <w:p w14:paraId="097F0389"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68B75C49" w14:textId="77777777" w:rsidR="0083744A" w:rsidRDefault="0083744A" w:rsidP="008015CA">
            <w:pPr>
              <w:pStyle w:val="TAL"/>
              <w:jc w:val="center"/>
              <w:rPr>
                <w:sz w:val="16"/>
                <w:lang w:eastAsia="en-US"/>
              </w:rPr>
            </w:pPr>
            <w:r>
              <w:rPr>
                <w:sz w:val="16"/>
                <w:lang w:eastAsia="en-US"/>
              </w:rPr>
              <w:t>011</w:t>
            </w:r>
          </w:p>
        </w:tc>
        <w:tc>
          <w:tcPr>
            <w:tcW w:w="463" w:type="dxa"/>
            <w:gridSpan w:val="2"/>
            <w:shd w:val="solid" w:color="FFFFFF" w:fill="auto"/>
          </w:tcPr>
          <w:p w14:paraId="5D5C3B3A"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365910B0" w14:textId="77777777" w:rsidR="0083744A" w:rsidRDefault="0083744A" w:rsidP="008015CA">
            <w:pPr>
              <w:pStyle w:val="TAL"/>
              <w:rPr>
                <w:sz w:val="16"/>
                <w:lang w:eastAsia="en-US"/>
              </w:rPr>
            </w:pPr>
            <w:r>
              <w:rPr>
                <w:sz w:val="16"/>
                <w:lang w:eastAsia="en-US"/>
              </w:rPr>
              <w:t>Bit transparent services RDI and UDI</w:t>
            </w:r>
          </w:p>
        </w:tc>
        <w:tc>
          <w:tcPr>
            <w:tcW w:w="567" w:type="dxa"/>
            <w:gridSpan w:val="2"/>
            <w:shd w:val="solid" w:color="FFFFFF" w:fill="auto"/>
          </w:tcPr>
          <w:p w14:paraId="11E20A01" w14:textId="77777777" w:rsidR="0083744A" w:rsidRDefault="0083744A" w:rsidP="008015CA">
            <w:pPr>
              <w:pStyle w:val="TAL"/>
              <w:jc w:val="center"/>
              <w:rPr>
                <w:sz w:val="16"/>
                <w:lang w:eastAsia="en-US"/>
              </w:rPr>
            </w:pPr>
            <w:r>
              <w:rPr>
                <w:sz w:val="16"/>
                <w:lang w:eastAsia="en-US"/>
              </w:rPr>
              <w:t>3.3.0</w:t>
            </w:r>
          </w:p>
        </w:tc>
        <w:tc>
          <w:tcPr>
            <w:tcW w:w="567" w:type="dxa"/>
            <w:gridSpan w:val="2"/>
            <w:shd w:val="solid" w:color="FFFFFF" w:fill="auto"/>
          </w:tcPr>
          <w:p w14:paraId="27A68894" w14:textId="77777777" w:rsidR="0083744A" w:rsidRDefault="0083744A" w:rsidP="008015CA">
            <w:pPr>
              <w:pStyle w:val="TAL"/>
              <w:jc w:val="center"/>
              <w:rPr>
                <w:sz w:val="16"/>
                <w:lang w:eastAsia="en-US"/>
              </w:rPr>
            </w:pPr>
            <w:r>
              <w:rPr>
                <w:sz w:val="16"/>
                <w:lang w:eastAsia="en-US"/>
              </w:rPr>
              <w:t>3.4.0</w:t>
            </w:r>
          </w:p>
        </w:tc>
      </w:tr>
      <w:tr w:rsidR="0083744A" w14:paraId="683A4610" w14:textId="77777777" w:rsidTr="008015CA">
        <w:trPr>
          <w:trHeight w:val="20"/>
        </w:trPr>
        <w:tc>
          <w:tcPr>
            <w:tcW w:w="800" w:type="dxa"/>
            <w:shd w:val="solid" w:color="FFFFFF" w:fill="auto"/>
          </w:tcPr>
          <w:p w14:paraId="3424D519"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03-2000</w:t>
            </w:r>
          </w:p>
        </w:tc>
        <w:tc>
          <w:tcPr>
            <w:tcW w:w="800" w:type="dxa"/>
            <w:shd w:val="solid" w:color="FFFFFF" w:fill="auto"/>
          </w:tcPr>
          <w:p w14:paraId="040FE146" w14:textId="77777777" w:rsidR="0083744A" w:rsidRDefault="0083744A" w:rsidP="008015CA">
            <w:pPr>
              <w:pStyle w:val="TAL"/>
              <w:rPr>
                <w:sz w:val="16"/>
                <w:lang w:eastAsia="en-US"/>
              </w:rPr>
            </w:pPr>
            <w:r>
              <w:rPr>
                <w:sz w:val="16"/>
                <w:lang w:eastAsia="en-US"/>
              </w:rPr>
              <w:t>CN#07</w:t>
            </w:r>
          </w:p>
        </w:tc>
        <w:tc>
          <w:tcPr>
            <w:tcW w:w="901" w:type="dxa"/>
            <w:shd w:val="solid" w:color="FFFFFF" w:fill="auto"/>
          </w:tcPr>
          <w:p w14:paraId="7041EEF4"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2C78ED25" w14:textId="77777777" w:rsidR="0083744A" w:rsidRDefault="0083744A" w:rsidP="008015CA">
            <w:pPr>
              <w:pStyle w:val="TAL"/>
              <w:jc w:val="center"/>
              <w:rPr>
                <w:sz w:val="16"/>
                <w:lang w:eastAsia="en-US"/>
              </w:rPr>
            </w:pPr>
            <w:r>
              <w:rPr>
                <w:sz w:val="16"/>
                <w:lang w:eastAsia="en-US"/>
              </w:rPr>
              <w:t>012</w:t>
            </w:r>
          </w:p>
        </w:tc>
        <w:tc>
          <w:tcPr>
            <w:tcW w:w="463" w:type="dxa"/>
            <w:gridSpan w:val="2"/>
            <w:shd w:val="solid" w:color="FFFFFF" w:fill="auto"/>
          </w:tcPr>
          <w:p w14:paraId="362E6A80"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2DB883F9" w14:textId="77777777" w:rsidR="0083744A" w:rsidRDefault="0083744A" w:rsidP="008015CA">
            <w:pPr>
              <w:pStyle w:val="TAL"/>
              <w:rPr>
                <w:sz w:val="16"/>
                <w:lang w:eastAsia="en-US"/>
              </w:rPr>
            </w:pPr>
            <w:r>
              <w:rPr>
                <w:sz w:val="16"/>
                <w:lang w:eastAsia="en-US"/>
              </w:rPr>
              <w:t>FTM corrections</w:t>
            </w:r>
          </w:p>
        </w:tc>
        <w:tc>
          <w:tcPr>
            <w:tcW w:w="567" w:type="dxa"/>
            <w:gridSpan w:val="2"/>
            <w:shd w:val="solid" w:color="FFFFFF" w:fill="auto"/>
          </w:tcPr>
          <w:p w14:paraId="1AABA846" w14:textId="77777777" w:rsidR="0083744A" w:rsidRDefault="0083744A" w:rsidP="008015CA">
            <w:pPr>
              <w:pStyle w:val="TAL"/>
              <w:jc w:val="center"/>
              <w:rPr>
                <w:sz w:val="16"/>
                <w:lang w:eastAsia="en-US"/>
              </w:rPr>
            </w:pPr>
            <w:r>
              <w:rPr>
                <w:sz w:val="16"/>
                <w:lang w:eastAsia="en-US"/>
              </w:rPr>
              <w:t>3.3.0</w:t>
            </w:r>
          </w:p>
        </w:tc>
        <w:tc>
          <w:tcPr>
            <w:tcW w:w="567" w:type="dxa"/>
            <w:gridSpan w:val="2"/>
            <w:shd w:val="solid" w:color="FFFFFF" w:fill="auto"/>
          </w:tcPr>
          <w:p w14:paraId="46633D7A" w14:textId="77777777" w:rsidR="0083744A" w:rsidRDefault="0083744A" w:rsidP="008015CA">
            <w:pPr>
              <w:pStyle w:val="TAL"/>
              <w:jc w:val="center"/>
              <w:rPr>
                <w:sz w:val="16"/>
                <w:lang w:eastAsia="en-US"/>
              </w:rPr>
            </w:pPr>
            <w:r>
              <w:rPr>
                <w:sz w:val="16"/>
                <w:lang w:eastAsia="en-US"/>
              </w:rPr>
              <w:t>3.4.0</w:t>
            </w:r>
          </w:p>
        </w:tc>
      </w:tr>
      <w:tr w:rsidR="0083744A" w14:paraId="519C7942" w14:textId="77777777" w:rsidTr="008015CA">
        <w:trPr>
          <w:trHeight w:val="20"/>
        </w:trPr>
        <w:tc>
          <w:tcPr>
            <w:tcW w:w="800" w:type="dxa"/>
            <w:shd w:val="solid" w:color="FFFFFF" w:fill="auto"/>
          </w:tcPr>
          <w:p w14:paraId="1E9EBE5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03-2000</w:t>
            </w:r>
          </w:p>
        </w:tc>
        <w:tc>
          <w:tcPr>
            <w:tcW w:w="800" w:type="dxa"/>
            <w:shd w:val="solid" w:color="FFFFFF" w:fill="auto"/>
          </w:tcPr>
          <w:p w14:paraId="4AF9B480" w14:textId="77777777" w:rsidR="0083744A" w:rsidRDefault="0083744A" w:rsidP="008015CA">
            <w:pPr>
              <w:pStyle w:val="TAL"/>
              <w:rPr>
                <w:sz w:val="16"/>
                <w:lang w:eastAsia="en-US"/>
              </w:rPr>
            </w:pPr>
            <w:r>
              <w:rPr>
                <w:sz w:val="16"/>
                <w:lang w:eastAsia="en-US"/>
              </w:rPr>
              <w:t>CN#07</w:t>
            </w:r>
          </w:p>
        </w:tc>
        <w:tc>
          <w:tcPr>
            <w:tcW w:w="901" w:type="dxa"/>
            <w:shd w:val="solid" w:color="FFFFFF" w:fill="auto"/>
          </w:tcPr>
          <w:p w14:paraId="688E6D9C"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3B0FF514" w14:textId="77777777" w:rsidR="0083744A" w:rsidRDefault="0083744A" w:rsidP="008015CA">
            <w:pPr>
              <w:pStyle w:val="TAL"/>
              <w:jc w:val="center"/>
              <w:rPr>
                <w:sz w:val="16"/>
                <w:lang w:eastAsia="en-US"/>
              </w:rPr>
            </w:pPr>
            <w:r>
              <w:rPr>
                <w:sz w:val="16"/>
                <w:lang w:eastAsia="en-US"/>
              </w:rPr>
              <w:t>013</w:t>
            </w:r>
          </w:p>
        </w:tc>
        <w:tc>
          <w:tcPr>
            <w:tcW w:w="463" w:type="dxa"/>
            <w:gridSpan w:val="2"/>
            <w:shd w:val="solid" w:color="FFFFFF" w:fill="auto"/>
          </w:tcPr>
          <w:p w14:paraId="6E39E052"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3D5FA4BF" w14:textId="77777777" w:rsidR="0083744A" w:rsidRDefault="0083744A" w:rsidP="008015CA">
            <w:pPr>
              <w:pStyle w:val="TAL"/>
              <w:rPr>
                <w:sz w:val="16"/>
                <w:lang w:eastAsia="en-US"/>
              </w:rPr>
            </w:pPr>
            <w:r>
              <w:rPr>
                <w:sz w:val="16"/>
                <w:lang w:eastAsia="en-US"/>
              </w:rPr>
              <w:t>Alignment to RANAP and other clarifications</w:t>
            </w:r>
          </w:p>
        </w:tc>
        <w:tc>
          <w:tcPr>
            <w:tcW w:w="567" w:type="dxa"/>
            <w:gridSpan w:val="2"/>
            <w:shd w:val="solid" w:color="FFFFFF" w:fill="auto"/>
          </w:tcPr>
          <w:p w14:paraId="19401013" w14:textId="77777777" w:rsidR="0083744A" w:rsidRDefault="0083744A" w:rsidP="008015CA">
            <w:pPr>
              <w:pStyle w:val="TAL"/>
              <w:jc w:val="center"/>
              <w:rPr>
                <w:sz w:val="16"/>
                <w:lang w:eastAsia="en-US"/>
              </w:rPr>
            </w:pPr>
            <w:r>
              <w:rPr>
                <w:sz w:val="16"/>
                <w:lang w:eastAsia="en-US"/>
              </w:rPr>
              <w:t>3.3.0</w:t>
            </w:r>
          </w:p>
        </w:tc>
        <w:tc>
          <w:tcPr>
            <w:tcW w:w="567" w:type="dxa"/>
            <w:gridSpan w:val="2"/>
            <w:shd w:val="solid" w:color="FFFFFF" w:fill="auto"/>
          </w:tcPr>
          <w:p w14:paraId="49B576D4" w14:textId="77777777" w:rsidR="0083744A" w:rsidRDefault="0083744A" w:rsidP="008015CA">
            <w:pPr>
              <w:pStyle w:val="TAL"/>
              <w:jc w:val="center"/>
              <w:rPr>
                <w:sz w:val="16"/>
                <w:lang w:eastAsia="en-US"/>
              </w:rPr>
            </w:pPr>
            <w:r>
              <w:rPr>
                <w:sz w:val="16"/>
                <w:lang w:eastAsia="en-US"/>
              </w:rPr>
              <w:t>3.4.0</w:t>
            </w:r>
          </w:p>
        </w:tc>
      </w:tr>
      <w:tr w:rsidR="0083744A" w14:paraId="7830BCF1" w14:textId="77777777" w:rsidTr="008015CA">
        <w:trPr>
          <w:trHeight w:val="20"/>
        </w:trPr>
        <w:tc>
          <w:tcPr>
            <w:tcW w:w="800" w:type="dxa"/>
            <w:shd w:val="solid" w:color="FFFFFF" w:fill="auto"/>
          </w:tcPr>
          <w:p w14:paraId="7AE4B56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03-2000</w:t>
            </w:r>
          </w:p>
        </w:tc>
        <w:tc>
          <w:tcPr>
            <w:tcW w:w="800" w:type="dxa"/>
            <w:shd w:val="solid" w:color="FFFFFF" w:fill="auto"/>
          </w:tcPr>
          <w:p w14:paraId="33116913" w14:textId="77777777" w:rsidR="0083744A" w:rsidRDefault="0083744A" w:rsidP="008015CA">
            <w:pPr>
              <w:pStyle w:val="TAL"/>
              <w:rPr>
                <w:sz w:val="16"/>
                <w:lang w:eastAsia="en-US"/>
              </w:rPr>
            </w:pPr>
            <w:r>
              <w:rPr>
                <w:sz w:val="16"/>
                <w:lang w:eastAsia="en-US"/>
              </w:rPr>
              <w:t>CN#07</w:t>
            </w:r>
          </w:p>
        </w:tc>
        <w:tc>
          <w:tcPr>
            <w:tcW w:w="901" w:type="dxa"/>
            <w:shd w:val="solid" w:color="FFFFFF" w:fill="auto"/>
          </w:tcPr>
          <w:p w14:paraId="3DF8BA38"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0A0CD8A7" w14:textId="77777777" w:rsidR="0083744A" w:rsidRDefault="0083744A" w:rsidP="008015CA">
            <w:pPr>
              <w:pStyle w:val="TAL"/>
              <w:jc w:val="center"/>
              <w:rPr>
                <w:sz w:val="16"/>
                <w:lang w:eastAsia="en-US"/>
              </w:rPr>
            </w:pPr>
            <w:r>
              <w:rPr>
                <w:sz w:val="16"/>
                <w:lang w:eastAsia="en-US"/>
              </w:rPr>
              <w:t>014</w:t>
            </w:r>
          </w:p>
        </w:tc>
        <w:tc>
          <w:tcPr>
            <w:tcW w:w="463" w:type="dxa"/>
            <w:gridSpan w:val="2"/>
            <w:shd w:val="solid" w:color="FFFFFF" w:fill="auto"/>
          </w:tcPr>
          <w:p w14:paraId="29E03E22"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1ABC726C" w14:textId="77777777" w:rsidR="0083744A" w:rsidRDefault="0083744A" w:rsidP="008015CA">
            <w:pPr>
              <w:pStyle w:val="TAL"/>
              <w:rPr>
                <w:sz w:val="16"/>
                <w:lang w:eastAsia="en-US"/>
              </w:rPr>
            </w:pPr>
            <w:r>
              <w:rPr>
                <w:sz w:val="16"/>
                <w:lang w:eastAsia="en-US"/>
              </w:rPr>
              <w:t>Corrections related to MULTIMEDIA</w:t>
            </w:r>
          </w:p>
        </w:tc>
        <w:tc>
          <w:tcPr>
            <w:tcW w:w="567" w:type="dxa"/>
            <w:gridSpan w:val="2"/>
            <w:shd w:val="solid" w:color="FFFFFF" w:fill="auto"/>
          </w:tcPr>
          <w:p w14:paraId="4A7E6B6E" w14:textId="77777777" w:rsidR="0083744A" w:rsidRDefault="0083744A" w:rsidP="008015CA">
            <w:pPr>
              <w:pStyle w:val="TAL"/>
              <w:jc w:val="center"/>
              <w:rPr>
                <w:sz w:val="16"/>
                <w:lang w:eastAsia="en-US"/>
              </w:rPr>
            </w:pPr>
            <w:r>
              <w:rPr>
                <w:sz w:val="16"/>
                <w:lang w:eastAsia="en-US"/>
              </w:rPr>
              <w:t>3.3.0</w:t>
            </w:r>
          </w:p>
        </w:tc>
        <w:tc>
          <w:tcPr>
            <w:tcW w:w="567" w:type="dxa"/>
            <w:gridSpan w:val="2"/>
            <w:shd w:val="solid" w:color="FFFFFF" w:fill="auto"/>
          </w:tcPr>
          <w:p w14:paraId="6EEC3EC3" w14:textId="77777777" w:rsidR="0083744A" w:rsidRDefault="0083744A" w:rsidP="008015CA">
            <w:pPr>
              <w:pStyle w:val="TAL"/>
              <w:jc w:val="center"/>
              <w:rPr>
                <w:sz w:val="16"/>
                <w:lang w:eastAsia="en-US"/>
              </w:rPr>
            </w:pPr>
            <w:r>
              <w:rPr>
                <w:sz w:val="16"/>
                <w:lang w:eastAsia="en-US"/>
              </w:rPr>
              <w:t>3.4.0</w:t>
            </w:r>
          </w:p>
        </w:tc>
      </w:tr>
      <w:tr w:rsidR="0083744A" w14:paraId="7C935723" w14:textId="77777777" w:rsidTr="008015CA">
        <w:trPr>
          <w:trHeight w:val="20"/>
        </w:trPr>
        <w:tc>
          <w:tcPr>
            <w:tcW w:w="800" w:type="dxa"/>
            <w:shd w:val="solid" w:color="FFFFFF" w:fill="auto"/>
          </w:tcPr>
          <w:p w14:paraId="00CD5E5E"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61A9F684"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506312E6"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03D8EAE8" w14:textId="77777777" w:rsidR="0083744A" w:rsidRDefault="0083744A" w:rsidP="008015CA">
            <w:pPr>
              <w:pStyle w:val="TAL"/>
              <w:jc w:val="center"/>
              <w:rPr>
                <w:sz w:val="16"/>
                <w:lang w:eastAsia="en-US"/>
              </w:rPr>
            </w:pPr>
            <w:r>
              <w:rPr>
                <w:sz w:val="16"/>
                <w:lang w:eastAsia="en-US"/>
              </w:rPr>
              <w:t>015</w:t>
            </w:r>
          </w:p>
        </w:tc>
        <w:tc>
          <w:tcPr>
            <w:tcW w:w="463" w:type="dxa"/>
            <w:gridSpan w:val="2"/>
            <w:shd w:val="solid" w:color="FFFFFF" w:fill="auto"/>
          </w:tcPr>
          <w:p w14:paraId="33B88898"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495CFF8B" w14:textId="77777777" w:rsidR="0083744A" w:rsidRDefault="0083744A" w:rsidP="008015CA">
            <w:pPr>
              <w:pStyle w:val="TAL"/>
              <w:rPr>
                <w:sz w:val="16"/>
                <w:lang w:eastAsia="en-US"/>
              </w:rPr>
            </w:pPr>
            <w:r>
              <w:rPr>
                <w:sz w:val="16"/>
                <w:lang w:eastAsia="en-US"/>
              </w:rPr>
              <w:t>Missing Asymmetry preference indication in Table B. 5.a</w:t>
            </w:r>
          </w:p>
        </w:tc>
        <w:tc>
          <w:tcPr>
            <w:tcW w:w="567" w:type="dxa"/>
            <w:gridSpan w:val="2"/>
            <w:shd w:val="solid" w:color="FFFFFF" w:fill="auto"/>
          </w:tcPr>
          <w:p w14:paraId="0FC4468C"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77D33489" w14:textId="77777777" w:rsidR="0083744A" w:rsidRDefault="0083744A" w:rsidP="008015CA">
            <w:pPr>
              <w:pStyle w:val="TAL"/>
              <w:jc w:val="center"/>
              <w:rPr>
                <w:sz w:val="16"/>
                <w:lang w:eastAsia="en-US"/>
              </w:rPr>
            </w:pPr>
            <w:r>
              <w:rPr>
                <w:sz w:val="16"/>
                <w:lang w:eastAsia="en-US"/>
              </w:rPr>
              <w:t>3.5.0</w:t>
            </w:r>
          </w:p>
        </w:tc>
      </w:tr>
      <w:tr w:rsidR="0083744A" w14:paraId="6F9316F6" w14:textId="77777777" w:rsidTr="008015CA">
        <w:trPr>
          <w:trHeight w:val="20"/>
        </w:trPr>
        <w:tc>
          <w:tcPr>
            <w:tcW w:w="800" w:type="dxa"/>
            <w:shd w:val="solid" w:color="FFFFFF" w:fill="auto"/>
          </w:tcPr>
          <w:p w14:paraId="3B82E528"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279E0AB9"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750E10DA"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37A97D7F" w14:textId="77777777" w:rsidR="0083744A" w:rsidRDefault="0083744A" w:rsidP="008015CA">
            <w:pPr>
              <w:pStyle w:val="TAL"/>
              <w:jc w:val="center"/>
              <w:rPr>
                <w:sz w:val="16"/>
                <w:lang w:eastAsia="en-US"/>
              </w:rPr>
            </w:pPr>
            <w:r>
              <w:rPr>
                <w:sz w:val="16"/>
                <w:lang w:eastAsia="en-US"/>
              </w:rPr>
              <w:t>016</w:t>
            </w:r>
          </w:p>
        </w:tc>
        <w:tc>
          <w:tcPr>
            <w:tcW w:w="463" w:type="dxa"/>
            <w:gridSpan w:val="2"/>
            <w:shd w:val="solid" w:color="FFFFFF" w:fill="auto"/>
          </w:tcPr>
          <w:p w14:paraId="7C40462D"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48D132C5" w14:textId="77777777" w:rsidR="0083744A" w:rsidRDefault="0083744A" w:rsidP="008015CA">
            <w:pPr>
              <w:pStyle w:val="TAL"/>
              <w:rPr>
                <w:sz w:val="16"/>
                <w:lang w:eastAsia="en-US"/>
              </w:rPr>
            </w:pPr>
            <w:r>
              <w:rPr>
                <w:sz w:val="16"/>
                <w:lang w:eastAsia="en-US"/>
              </w:rPr>
              <w:t>Residual bit error ratio in Transparent Data</w:t>
            </w:r>
          </w:p>
        </w:tc>
        <w:tc>
          <w:tcPr>
            <w:tcW w:w="567" w:type="dxa"/>
            <w:gridSpan w:val="2"/>
            <w:shd w:val="solid" w:color="FFFFFF" w:fill="auto"/>
          </w:tcPr>
          <w:p w14:paraId="1C958450"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2F01B540" w14:textId="77777777" w:rsidR="0083744A" w:rsidRDefault="0083744A" w:rsidP="008015CA">
            <w:pPr>
              <w:pStyle w:val="TAL"/>
              <w:jc w:val="center"/>
              <w:rPr>
                <w:sz w:val="16"/>
                <w:lang w:eastAsia="en-US"/>
              </w:rPr>
            </w:pPr>
            <w:r>
              <w:rPr>
                <w:sz w:val="16"/>
                <w:lang w:eastAsia="en-US"/>
              </w:rPr>
              <w:t>3.5.0</w:t>
            </w:r>
          </w:p>
        </w:tc>
      </w:tr>
      <w:tr w:rsidR="0083744A" w14:paraId="74A450DE" w14:textId="77777777" w:rsidTr="008015CA">
        <w:trPr>
          <w:trHeight w:val="20"/>
        </w:trPr>
        <w:tc>
          <w:tcPr>
            <w:tcW w:w="800" w:type="dxa"/>
            <w:shd w:val="solid" w:color="FFFFFF" w:fill="auto"/>
          </w:tcPr>
          <w:p w14:paraId="78E4DCD7"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7EF91F82"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363AC4B9"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0799C8D9" w14:textId="77777777" w:rsidR="0083744A" w:rsidRDefault="0083744A" w:rsidP="008015CA">
            <w:pPr>
              <w:pStyle w:val="TAL"/>
              <w:jc w:val="center"/>
              <w:rPr>
                <w:sz w:val="16"/>
                <w:lang w:eastAsia="en-US"/>
              </w:rPr>
            </w:pPr>
            <w:r>
              <w:rPr>
                <w:sz w:val="16"/>
                <w:lang w:eastAsia="en-US"/>
              </w:rPr>
              <w:t>017</w:t>
            </w:r>
          </w:p>
        </w:tc>
        <w:tc>
          <w:tcPr>
            <w:tcW w:w="463" w:type="dxa"/>
            <w:gridSpan w:val="2"/>
            <w:shd w:val="solid" w:color="FFFFFF" w:fill="auto"/>
          </w:tcPr>
          <w:p w14:paraId="31BAE5EE"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6A139EAB" w14:textId="77777777" w:rsidR="0083744A" w:rsidRDefault="0083744A" w:rsidP="008015CA">
            <w:pPr>
              <w:pStyle w:val="TAL"/>
              <w:rPr>
                <w:sz w:val="16"/>
                <w:lang w:eastAsia="en-US"/>
              </w:rPr>
            </w:pPr>
            <w:r>
              <w:rPr>
                <w:sz w:val="16"/>
                <w:lang w:eastAsia="en-US"/>
              </w:rPr>
              <w:t>Adding the value of GBR of NT services</w:t>
            </w:r>
          </w:p>
        </w:tc>
        <w:tc>
          <w:tcPr>
            <w:tcW w:w="567" w:type="dxa"/>
            <w:gridSpan w:val="2"/>
            <w:shd w:val="solid" w:color="FFFFFF" w:fill="auto"/>
          </w:tcPr>
          <w:p w14:paraId="0DBB03B4"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5A89D459" w14:textId="77777777" w:rsidR="0083744A" w:rsidRDefault="0083744A" w:rsidP="008015CA">
            <w:pPr>
              <w:pStyle w:val="TAL"/>
              <w:jc w:val="center"/>
              <w:rPr>
                <w:sz w:val="16"/>
                <w:lang w:eastAsia="en-US"/>
              </w:rPr>
            </w:pPr>
            <w:r>
              <w:rPr>
                <w:sz w:val="16"/>
                <w:lang w:eastAsia="en-US"/>
              </w:rPr>
              <w:t>3.5.0</w:t>
            </w:r>
          </w:p>
        </w:tc>
      </w:tr>
      <w:tr w:rsidR="0083744A" w14:paraId="43A92592" w14:textId="77777777" w:rsidTr="008015CA">
        <w:trPr>
          <w:trHeight w:val="20"/>
        </w:trPr>
        <w:tc>
          <w:tcPr>
            <w:tcW w:w="800" w:type="dxa"/>
            <w:shd w:val="solid" w:color="FFFFFF" w:fill="auto"/>
          </w:tcPr>
          <w:p w14:paraId="5EBF3C1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69726B9E"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65977DFD"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7FC93AD5" w14:textId="77777777" w:rsidR="0083744A" w:rsidRDefault="0083744A" w:rsidP="008015CA">
            <w:pPr>
              <w:pStyle w:val="TAL"/>
              <w:jc w:val="center"/>
              <w:rPr>
                <w:sz w:val="16"/>
                <w:lang w:eastAsia="en-US"/>
              </w:rPr>
            </w:pPr>
            <w:r>
              <w:rPr>
                <w:sz w:val="16"/>
                <w:lang w:eastAsia="en-US"/>
              </w:rPr>
              <w:t>018</w:t>
            </w:r>
          </w:p>
        </w:tc>
        <w:tc>
          <w:tcPr>
            <w:tcW w:w="463" w:type="dxa"/>
            <w:gridSpan w:val="2"/>
            <w:shd w:val="solid" w:color="FFFFFF" w:fill="auto"/>
          </w:tcPr>
          <w:p w14:paraId="65E2FB1B"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4FC83338" w14:textId="77777777" w:rsidR="0083744A" w:rsidRDefault="0083744A" w:rsidP="008015CA">
            <w:pPr>
              <w:pStyle w:val="TAL"/>
              <w:rPr>
                <w:sz w:val="16"/>
                <w:lang w:eastAsia="en-US"/>
              </w:rPr>
            </w:pPr>
            <w:r>
              <w:rPr>
                <w:sz w:val="16"/>
                <w:lang w:eastAsia="en-US"/>
              </w:rPr>
              <w:t>Application of multi media in GSM</w:t>
            </w:r>
          </w:p>
        </w:tc>
        <w:tc>
          <w:tcPr>
            <w:tcW w:w="567" w:type="dxa"/>
            <w:gridSpan w:val="2"/>
            <w:shd w:val="solid" w:color="FFFFFF" w:fill="auto"/>
          </w:tcPr>
          <w:p w14:paraId="4E61C136"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173E149A" w14:textId="77777777" w:rsidR="0083744A" w:rsidRDefault="0083744A" w:rsidP="008015CA">
            <w:pPr>
              <w:pStyle w:val="TAL"/>
              <w:jc w:val="center"/>
              <w:rPr>
                <w:sz w:val="16"/>
                <w:lang w:eastAsia="en-US"/>
              </w:rPr>
            </w:pPr>
            <w:r>
              <w:rPr>
                <w:sz w:val="16"/>
                <w:lang w:eastAsia="en-US"/>
              </w:rPr>
              <w:t>3.5.0</w:t>
            </w:r>
          </w:p>
        </w:tc>
      </w:tr>
      <w:tr w:rsidR="0083744A" w14:paraId="13BDAA34" w14:textId="77777777" w:rsidTr="008015CA">
        <w:trPr>
          <w:trHeight w:val="20"/>
        </w:trPr>
        <w:tc>
          <w:tcPr>
            <w:tcW w:w="800" w:type="dxa"/>
            <w:shd w:val="solid" w:color="FFFFFF" w:fill="auto"/>
          </w:tcPr>
          <w:p w14:paraId="4B1332C5"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3A8F9C83"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32742B7A"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2DB4B1A7" w14:textId="77777777" w:rsidR="0083744A" w:rsidRDefault="0083744A" w:rsidP="008015CA">
            <w:pPr>
              <w:pStyle w:val="TAL"/>
              <w:jc w:val="center"/>
              <w:rPr>
                <w:sz w:val="16"/>
                <w:lang w:eastAsia="en-US"/>
              </w:rPr>
            </w:pPr>
            <w:r>
              <w:rPr>
                <w:sz w:val="16"/>
                <w:lang w:eastAsia="en-US"/>
              </w:rPr>
              <w:t>019</w:t>
            </w:r>
          </w:p>
        </w:tc>
        <w:tc>
          <w:tcPr>
            <w:tcW w:w="463" w:type="dxa"/>
            <w:gridSpan w:val="2"/>
            <w:shd w:val="solid" w:color="FFFFFF" w:fill="auto"/>
          </w:tcPr>
          <w:p w14:paraId="08100E57"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6B02DBB2" w14:textId="77777777" w:rsidR="0083744A" w:rsidRDefault="0083744A" w:rsidP="008015CA">
            <w:pPr>
              <w:pStyle w:val="TAL"/>
              <w:rPr>
                <w:sz w:val="16"/>
                <w:lang w:eastAsia="en-US"/>
              </w:rPr>
            </w:pPr>
            <w:r>
              <w:rPr>
                <w:sz w:val="16"/>
                <w:lang w:eastAsia="en-US"/>
              </w:rPr>
              <w:t>Removal of packet access service</w:t>
            </w:r>
          </w:p>
        </w:tc>
        <w:tc>
          <w:tcPr>
            <w:tcW w:w="567" w:type="dxa"/>
            <w:gridSpan w:val="2"/>
            <w:shd w:val="solid" w:color="FFFFFF" w:fill="auto"/>
          </w:tcPr>
          <w:p w14:paraId="67B32F6D"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602F5ADD" w14:textId="77777777" w:rsidR="0083744A" w:rsidRDefault="0083744A" w:rsidP="008015CA">
            <w:pPr>
              <w:pStyle w:val="TAL"/>
              <w:jc w:val="center"/>
              <w:rPr>
                <w:sz w:val="16"/>
                <w:lang w:eastAsia="en-US"/>
              </w:rPr>
            </w:pPr>
            <w:r>
              <w:rPr>
                <w:sz w:val="16"/>
                <w:lang w:eastAsia="en-US"/>
              </w:rPr>
              <w:t>3.5.0</w:t>
            </w:r>
          </w:p>
        </w:tc>
      </w:tr>
      <w:tr w:rsidR="0083744A" w14:paraId="1022B317" w14:textId="77777777" w:rsidTr="008015CA">
        <w:trPr>
          <w:trHeight w:val="20"/>
        </w:trPr>
        <w:tc>
          <w:tcPr>
            <w:tcW w:w="800" w:type="dxa"/>
            <w:shd w:val="solid" w:color="FFFFFF" w:fill="auto"/>
          </w:tcPr>
          <w:p w14:paraId="6E373F2A"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587F29E3"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2176DE94"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6845A9EE" w14:textId="77777777" w:rsidR="0083744A" w:rsidRDefault="0083744A" w:rsidP="008015CA">
            <w:pPr>
              <w:pStyle w:val="TAL"/>
              <w:jc w:val="center"/>
              <w:rPr>
                <w:sz w:val="16"/>
                <w:lang w:eastAsia="en-US"/>
              </w:rPr>
            </w:pPr>
            <w:r>
              <w:rPr>
                <w:sz w:val="16"/>
                <w:lang w:eastAsia="en-US"/>
              </w:rPr>
              <w:t>020</w:t>
            </w:r>
          </w:p>
        </w:tc>
        <w:tc>
          <w:tcPr>
            <w:tcW w:w="463" w:type="dxa"/>
            <w:gridSpan w:val="2"/>
            <w:shd w:val="solid" w:color="FFFFFF" w:fill="auto"/>
          </w:tcPr>
          <w:p w14:paraId="53950B51"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17E005EF" w14:textId="77777777" w:rsidR="0083744A" w:rsidRDefault="0083744A" w:rsidP="008015CA">
            <w:pPr>
              <w:pStyle w:val="TAL"/>
              <w:rPr>
                <w:sz w:val="16"/>
                <w:lang w:eastAsia="en-US"/>
              </w:rPr>
            </w:pPr>
            <w:r>
              <w:rPr>
                <w:sz w:val="16"/>
                <w:lang w:eastAsia="en-US"/>
              </w:rPr>
              <w:t>WAIUR in case of HO between UMTS and GSM</w:t>
            </w:r>
          </w:p>
        </w:tc>
        <w:tc>
          <w:tcPr>
            <w:tcW w:w="567" w:type="dxa"/>
            <w:gridSpan w:val="2"/>
            <w:shd w:val="solid" w:color="FFFFFF" w:fill="auto"/>
          </w:tcPr>
          <w:p w14:paraId="08505DB2"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0E272E2A" w14:textId="77777777" w:rsidR="0083744A" w:rsidRDefault="0083744A" w:rsidP="008015CA">
            <w:pPr>
              <w:pStyle w:val="TAL"/>
              <w:jc w:val="center"/>
              <w:rPr>
                <w:sz w:val="16"/>
                <w:lang w:eastAsia="en-US"/>
              </w:rPr>
            </w:pPr>
            <w:r>
              <w:rPr>
                <w:sz w:val="16"/>
                <w:lang w:eastAsia="en-US"/>
              </w:rPr>
              <w:t>3.5.0</w:t>
            </w:r>
          </w:p>
        </w:tc>
      </w:tr>
      <w:tr w:rsidR="0083744A" w14:paraId="4290A204" w14:textId="77777777" w:rsidTr="008015CA">
        <w:trPr>
          <w:trHeight w:val="20"/>
        </w:trPr>
        <w:tc>
          <w:tcPr>
            <w:tcW w:w="800" w:type="dxa"/>
            <w:shd w:val="solid" w:color="FFFFFF" w:fill="auto"/>
          </w:tcPr>
          <w:p w14:paraId="1E3D24D1"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2ABA26E4"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4272BED0"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470EFE10" w14:textId="77777777" w:rsidR="0083744A" w:rsidRDefault="0083744A" w:rsidP="008015CA">
            <w:pPr>
              <w:pStyle w:val="TAL"/>
              <w:jc w:val="center"/>
              <w:rPr>
                <w:sz w:val="16"/>
                <w:lang w:eastAsia="en-US"/>
              </w:rPr>
            </w:pPr>
            <w:r>
              <w:rPr>
                <w:sz w:val="16"/>
                <w:lang w:eastAsia="en-US"/>
              </w:rPr>
              <w:t>021</w:t>
            </w:r>
          </w:p>
        </w:tc>
        <w:tc>
          <w:tcPr>
            <w:tcW w:w="463" w:type="dxa"/>
            <w:gridSpan w:val="2"/>
            <w:shd w:val="solid" w:color="FFFFFF" w:fill="auto"/>
          </w:tcPr>
          <w:p w14:paraId="2535971D"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13F2EB36" w14:textId="77777777" w:rsidR="0083744A" w:rsidRDefault="0083744A" w:rsidP="008015CA">
            <w:pPr>
              <w:pStyle w:val="TAL"/>
              <w:rPr>
                <w:sz w:val="16"/>
                <w:lang w:eastAsia="en-US"/>
              </w:rPr>
            </w:pPr>
            <w:r>
              <w:rPr>
                <w:sz w:val="16"/>
                <w:lang w:eastAsia="en-US"/>
              </w:rPr>
              <w:t>Adaptations for UMTS</w:t>
            </w:r>
          </w:p>
        </w:tc>
        <w:tc>
          <w:tcPr>
            <w:tcW w:w="567" w:type="dxa"/>
            <w:gridSpan w:val="2"/>
            <w:shd w:val="solid" w:color="FFFFFF" w:fill="auto"/>
          </w:tcPr>
          <w:p w14:paraId="69362884"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5DBD4F1B" w14:textId="77777777" w:rsidR="0083744A" w:rsidRDefault="0083744A" w:rsidP="008015CA">
            <w:pPr>
              <w:pStyle w:val="TAL"/>
              <w:jc w:val="center"/>
              <w:rPr>
                <w:sz w:val="16"/>
                <w:lang w:eastAsia="en-US"/>
              </w:rPr>
            </w:pPr>
            <w:r>
              <w:rPr>
                <w:sz w:val="16"/>
                <w:lang w:eastAsia="en-US"/>
              </w:rPr>
              <w:t>3.5.0</w:t>
            </w:r>
          </w:p>
        </w:tc>
      </w:tr>
      <w:tr w:rsidR="0083744A" w14:paraId="69DD1916" w14:textId="77777777" w:rsidTr="008015CA">
        <w:trPr>
          <w:trHeight w:val="20"/>
        </w:trPr>
        <w:tc>
          <w:tcPr>
            <w:tcW w:w="800" w:type="dxa"/>
            <w:shd w:val="solid" w:color="FFFFFF" w:fill="auto"/>
          </w:tcPr>
          <w:p w14:paraId="41A439D0"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544AA98B"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4F571030"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5A14E158" w14:textId="77777777" w:rsidR="0083744A" w:rsidRDefault="0083744A" w:rsidP="008015CA">
            <w:pPr>
              <w:pStyle w:val="TAL"/>
              <w:jc w:val="center"/>
              <w:rPr>
                <w:sz w:val="16"/>
                <w:lang w:eastAsia="en-US"/>
              </w:rPr>
            </w:pPr>
            <w:r>
              <w:rPr>
                <w:sz w:val="16"/>
                <w:lang w:eastAsia="en-US"/>
              </w:rPr>
              <w:t>022</w:t>
            </w:r>
          </w:p>
        </w:tc>
        <w:tc>
          <w:tcPr>
            <w:tcW w:w="463" w:type="dxa"/>
            <w:gridSpan w:val="2"/>
            <w:shd w:val="solid" w:color="FFFFFF" w:fill="auto"/>
          </w:tcPr>
          <w:p w14:paraId="6E15D9FD"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5758A3C3" w14:textId="77777777" w:rsidR="0083744A" w:rsidRDefault="0083744A" w:rsidP="008015CA">
            <w:pPr>
              <w:pStyle w:val="TAL"/>
              <w:rPr>
                <w:sz w:val="16"/>
                <w:lang w:eastAsia="en-US"/>
              </w:rPr>
            </w:pPr>
            <w:r>
              <w:rPr>
                <w:sz w:val="16"/>
                <w:lang w:eastAsia="en-US"/>
              </w:rPr>
              <w:t>Indication of discontinuous transfer for NT data</w:t>
            </w:r>
          </w:p>
        </w:tc>
        <w:tc>
          <w:tcPr>
            <w:tcW w:w="567" w:type="dxa"/>
            <w:gridSpan w:val="2"/>
            <w:shd w:val="solid" w:color="FFFFFF" w:fill="auto"/>
          </w:tcPr>
          <w:p w14:paraId="7E8F5C8F"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5CDEC94B" w14:textId="77777777" w:rsidR="0083744A" w:rsidRDefault="0083744A" w:rsidP="008015CA">
            <w:pPr>
              <w:pStyle w:val="TAL"/>
              <w:jc w:val="center"/>
              <w:rPr>
                <w:sz w:val="16"/>
                <w:lang w:eastAsia="en-US"/>
              </w:rPr>
            </w:pPr>
            <w:r>
              <w:rPr>
                <w:sz w:val="16"/>
                <w:lang w:eastAsia="en-US"/>
              </w:rPr>
              <w:t>3.5.0</w:t>
            </w:r>
          </w:p>
        </w:tc>
      </w:tr>
      <w:tr w:rsidR="0083744A" w14:paraId="38DC2867" w14:textId="77777777" w:rsidTr="008015CA">
        <w:trPr>
          <w:trHeight w:val="20"/>
        </w:trPr>
        <w:tc>
          <w:tcPr>
            <w:tcW w:w="800" w:type="dxa"/>
            <w:shd w:val="solid" w:color="FFFFFF" w:fill="auto"/>
          </w:tcPr>
          <w:p w14:paraId="62184ED6"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59954C85"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4FA56FEB"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18C36FE7" w14:textId="77777777" w:rsidR="0083744A" w:rsidRDefault="0083744A" w:rsidP="008015CA">
            <w:pPr>
              <w:pStyle w:val="TAL"/>
              <w:jc w:val="center"/>
              <w:rPr>
                <w:sz w:val="16"/>
                <w:lang w:eastAsia="en-US"/>
              </w:rPr>
            </w:pPr>
            <w:r>
              <w:rPr>
                <w:sz w:val="16"/>
                <w:lang w:eastAsia="en-US"/>
              </w:rPr>
              <w:t>022</w:t>
            </w:r>
          </w:p>
        </w:tc>
        <w:tc>
          <w:tcPr>
            <w:tcW w:w="463" w:type="dxa"/>
            <w:gridSpan w:val="2"/>
            <w:shd w:val="solid" w:color="FFFFFF" w:fill="auto"/>
          </w:tcPr>
          <w:p w14:paraId="1CA8A91E"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0D6CA038" w14:textId="77777777" w:rsidR="0083744A" w:rsidRDefault="0083744A" w:rsidP="008015CA">
            <w:pPr>
              <w:pStyle w:val="TAL"/>
              <w:rPr>
                <w:sz w:val="16"/>
                <w:lang w:eastAsia="en-US"/>
              </w:rPr>
            </w:pPr>
            <w:r>
              <w:rPr>
                <w:sz w:val="16"/>
                <w:lang w:eastAsia="en-US"/>
              </w:rPr>
              <w:t>Indication of discontinuous transfer for NT data</w:t>
            </w:r>
          </w:p>
        </w:tc>
        <w:tc>
          <w:tcPr>
            <w:tcW w:w="567" w:type="dxa"/>
            <w:gridSpan w:val="2"/>
            <w:shd w:val="solid" w:color="FFFFFF" w:fill="auto"/>
          </w:tcPr>
          <w:p w14:paraId="1B4B404A"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30EE1659" w14:textId="77777777" w:rsidR="0083744A" w:rsidRDefault="0083744A" w:rsidP="008015CA">
            <w:pPr>
              <w:pStyle w:val="TAL"/>
              <w:jc w:val="center"/>
              <w:rPr>
                <w:sz w:val="16"/>
                <w:lang w:eastAsia="en-US"/>
              </w:rPr>
            </w:pPr>
            <w:r>
              <w:rPr>
                <w:sz w:val="16"/>
                <w:lang w:eastAsia="en-US"/>
              </w:rPr>
              <w:t>3.5.0</w:t>
            </w:r>
          </w:p>
        </w:tc>
      </w:tr>
      <w:tr w:rsidR="0083744A" w14:paraId="4CD27F8E" w14:textId="77777777" w:rsidTr="008015CA">
        <w:trPr>
          <w:trHeight w:val="20"/>
        </w:trPr>
        <w:tc>
          <w:tcPr>
            <w:tcW w:w="800" w:type="dxa"/>
            <w:shd w:val="solid" w:color="FFFFFF" w:fill="auto"/>
          </w:tcPr>
          <w:p w14:paraId="7106C99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06-2000</w:t>
            </w:r>
          </w:p>
        </w:tc>
        <w:tc>
          <w:tcPr>
            <w:tcW w:w="800" w:type="dxa"/>
            <w:shd w:val="solid" w:color="FFFFFF" w:fill="auto"/>
          </w:tcPr>
          <w:p w14:paraId="2C716FD7" w14:textId="77777777" w:rsidR="0083744A" w:rsidRDefault="0083744A" w:rsidP="008015CA">
            <w:pPr>
              <w:pStyle w:val="TAL"/>
              <w:rPr>
                <w:sz w:val="16"/>
                <w:lang w:eastAsia="en-US"/>
              </w:rPr>
            </w:pPr>
            <w:r>
              <w:rPr>
                <w:sz w:val="16"/>
                <w:lang w:eastAsia="en-US"/>
              </w:rPr>
              <w:t>CN#08</w:t>
            </w:r>
          </w:p>
        </w:tc>
        <w:tc>
          <w:tcPr>
            <w:tcW w:w="901" w:type="dxa"/>
            <w:shd w:val="solid" w:color="FFFFFF" w:fill="auto"/>
          </w:tcPr>
          <w:p w14:paraId="16DC62D9"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1FC8ED36" w14:textId="77777777" w:rsidR="0083744A" w:rsidRDefault="0083744A" w:rsidP="008015CA">
            <w:pPr>
              <w:pStyle w:val="TAL"/>
              <w:jc w:val="center"/>
              <w:rPr>
                <w:sz w:val="16"/>
                <w:lang w:eastAsia="en-US"/>
              </w:rPr>
            </w:pPr>
            <w:r>
              <w:rPr>
                <w:sz w:val="16"/>
                <w:lang w:eastAsia="en-US"/>
              </w:rPr>
              <w:t>023</w:t>
            </w:r>
          </w:p>
        </w:tc>
        <w:tc>
          <w:tcPr>
            <w:tcW w:w="463" w:type="dxa"/>
            <w:gridSpan w:val="2"/>
            <w:shd w:val="solid" w:color="FFFFFF" w:fill="auto"/>
          </w:tcPr>
          <w:p w14:paraId="7A40E3F1" w14:textId="77777777" w:rsidR="0083744A" w:rsidRDefault="0083744A" w:rsidP="008015CA">
            <w:pPr>
              <w:spacing w:after="0"/>
              <w:jc w:val="both"/>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26757EA7" w14:textId="77777777" w:rsidR="0083744A" w:rsidRDefault="0083744A" w:rsidP="008015CA">
            <w:pPr>
              <w:pStyle w:val="TAL"/>
              <w:rPr>
                <w:sz w:val="16"/>
                <w:lang w:eastAsia="en-US"/>
              </w:rPr>
            </w:pPr>
            <w:r>
              <w:rPr>
                <w:rFonts w:hint="eastAsia"/>
                <w:sz w:val="16"/>
                <w:lang w:eastAsia="ja-JP"/>
              </w:rPr>
              <w:t>Indication of WAIUR 14.4kbit/s in case of UMTS FAX</w:t>
            </w:r>
          </w:p>
        </w:tc>
        <w:tc>
          <w:tcPr>
            <w:tcW w:w="567" w:type="dxa"/>
            <w:gridSpan w:val="2"/>
            <w:shd w:val="solid" w:color="FFFFFF" w:fill="auto"/>
          </w:tcPr>
          <w:p w14:paraId="048887F1" w14:textId="77777777" w:rsidR="0083744A" w:rsidRDefault="0083744A" w:rsidP="008015CA">
            <w:pPr>
              <w:pStyle w:val="TAL"/>
              <w:jc w:val="center"/>
              <w:rPr>
                <w:sz w:val="16"/>
                <w:lang w:eastAsia="en-US"/>
              </w:rPr>
            </w:pPr>
            <w:r>
              <w:rPr>
                <w:sz w:val="16"/>
                <w:lang w:eastAsia="en-US"/>
              </w:rPr>
              <w:t>3.4.0</w:t>
            </w:r>
          </w:p>
        </w:tc>
        <w:tc>
          <w:tcPr>
            <w:tcW w:w="567" w:type="dxa"/>
            <w:gridSpan w:val="2"/>
            <w:shd w:val="solid" w:color="FFFFFF" w:fill="auto"/>
          </w:tcPr>
          <w:p w14:paraId="04D3CFAB" w14:textId="77777777" w:rsidR="0083744A" w:rsidRDefault="0083744A" w:rsidP="008015CA">
            <w:pPr>
              <w:pStyle w:val="TAL"/>
              <w:jc w:val="center"/>
              <w:rPr>
                <w:sz w:val="16"/>
                <w:lang w:eastAsia="en-US"/>
              </w:rPr>
            </w:pPr>
            <w:r>
              <w:rPr>
                <w:sz w:val="16"/>
                <w:lang w:eastAsia="en-US"/>
              </w:rPr>
              <w:t>4.0.0</w:t>
            </w:r>
          </w:p>
        </w:tc>
      </w:tr>
      <w:tr w:rsidR="0083744A" w14:paraId="633F5681" w14:textId="77777777" w:rsidTr="008015CA">
        <w:trPr>
          <w:trHeight w:val="20"/>
        </w:trPr>
        <w:tc>
          <w:tcPr>
            <w:tcW w:w="800" w:type="dxa"/>
            <w:shd w:val="solid" w:color="FFFFFF" w:fill="auto"/>
          </w:tcPr>
          <w:p w14:paraId="42743969"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7FCB4E47"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3586F188"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14ECAC13" w14:textId="77777777" w:rsidR="0083744A" w:rsidRDefault="0083744A" w:rsidP="008015CA">
            <w:pPr>
              <w:pStyle w:val="TAL"/>
              <w:jc w:val="center"/>
              <w:rPr>
                <w:sz w:val="16"/>
                <w:lang w:eastAsia="en-US"/>
              </w:rPr>
            </w:pPr>
            <w:r>
              <w:rPr>
                <w:sz w:val="16"/>
                <w:lang w:eastAsia="en-US"/>
              </w:rPr>
              <w:t>024</w:t>
            </w:r>
          </w:p>
        </w:tc>
        <w:tc>
          <w:tcPr>
            <w:tcW w:w="463" w:type="dxa"/>
            <w:gridSpan w:val="2"/>
            <w:shd w:val="solid" w:color="FFFFFF" w:fill="auto"/>
          </w:tcPr>
          <w:p w14:paraId="56921B2F" w14:textId="77777777" w:rsidR="0083744A" w:rsidRDefault="0083744A" w:rsidP="008015CA">
            <w:pPr>
              <w:spacing w:after="0"/>
              <w:jc w:val="both"/>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3E29C273" w14:textId="77777777" w:rsidR="0083744A" w:rsidRDefault="0083744A" w:rsidP="008015CA">
            <w:pPr>
              <w:pStyle w:val="TAL"/>
              <w:rPr>
                <w:sz w:val="16"/>
                <w:lang w:eastAsia="ja-JP"/>
              </w:rPr>
            </w:pPr>
            <w:r>
              <w:rPr>
                <w:sz w:val="16"/>
                <w:lang w:eastAsia="en-US"/>
              </w:rPr>
              <w:t>UMTS clean-up</w:t>
            </w:r>
          </w:p>
        </w:tc>
        <w:tc>
          <w:tcPr>
            <w:tcW w:w="567" w:type="dxa"/>
            <w:gridSpan w:val="2"/>
            <w:shd w:val="solid" w:color="FFFFFF" w:fill="auto"/>
          </w:tcPr>
          <w:p w14:paraId="63159097"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4D58D063" w14:textId="77777777" w:rsidR="0083744A" w:rsidRDefault="0083744A" w:rsidP="008015CA">
            <w:pPr>
              <w:pStyle w:val="TAL"/>
              <w:jc w:val="center"/>
              <w:rPr>
                <w:sz w:val="16"/>
                <w:lang w:eastAsia="en-US"/>
              </w:rPr>
            </w:pPr>
            <w:r>
              <w:rPr>
                <w:sz w:val="16"/>
                <w:lang w:eastAsia="en-US"/>
              </w:rPr>
              <w:t>4.1.0</w:t>
            </w:r>
          </w:p>
        </w:tc>
      </w:tr>
      <w:tr w:rsidR="0083744A" w14:paraId="1963D050" w14:textId="77777777" w:rsidTr="008015CA">
        <w:trPr>
          <w:trHeight w:val="20"/>
        </w:trPr>
        <w:tc>
          <w:tcPr>
            <w:tcW w:w="800" w:type="dxa"/>
            <w:shd w:val="solid" w:color="FFFFFF" w:fill="auto"/>
          </w:tcPr>
          <w:p w14:paraId="0FE68C5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1AA2107D"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565F5810"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22C230AF" w14:textId="77777777" w:rsidR="0083744A" w:rsidRDefault="0083744A" w:rsidP="008015CA">
            <w:pPr>
              <w:pStyle w:val="TAL"/>
              <w:jc w:val="center"/>
              <w:rPr>
                <w:sz w:val="16"/>
                <w:lang w:eastAsia="en-US"/>
              </w:rPr>
            </w:pPr>
            <w:r>
              <w:rPr>
                <w:sz w:val="16"/>
                <w:lang w:eastAsia="en-US"/>
              </w:rPr>
              <w:t>027</w:t>
            </w:r>
          </w:p>
        </w:tc>
        <w:tc>
          <w:tcPr>
            <w:tcW w:w="463" w:type="dxa"/>
            <w:gridSpan w:val="2"/>
            <w:shd w:val="solid" w:color="FFFFFF" w:fill="auto"/>
          </w:tcPr>
          <w:p w14:paraId="0ED27F5F"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3C6D122A" w14:textId="77777777" w:rsidR="0083744A" w:rsidRDefault="0083744A" w:rsidP="008015CA">
            <w:pPr>
              <w:pStyle w:val="TAL"/>
              <w:rPr>
                <w:sz w:val="16"/>
                <w:lang w:eastAsia="ja-JP"/>
              </w:rPr>
            </w:pPr>
            <w:r>
              <w:rPr>
                <w:rFonts w:eastAsia="MS ??"/>
                <w:sz w:val="16"/>
                <w:lang w:eastAsia="en-US"/>
              </w:rPr>
              <w:t>Cleanup of RAB parameter setting</w:t>
            </w:r>
          </w:p>
        </w:tc>
        <w:tc>
          <w:tcPr>
            <w:tcW w:w="567" w:type="dxa"/>
            <w:gridSpan w:val="2"/>
            <w:shd w:val="solid" w:color="FFFFFF" w:fill="auto"/>
          </w:tcPr>
          <w:p w14:paraId="3F5EA701"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2D39B1B9" w14:textId="77777777" w:rsidR="0083744A" w:rsidRDefault="0083744A" w:rsidP="008015CA">
            <w:pPr>
              <w:pStyle w:val="TAL"/>
              <w:jc w:val="center"/>
              <w:rPr>
                <w:sz w:val="16"/>
                <w:lang w:eastAsia="en-US"/>
              </w:rPr>
            </w:pPr>
            <w:r>
              <w:rPr>
                <w:sz w:val="16"/>
                <w:lang w:eastAsia="en-US"/>
              </w:rPr>
              <w:t>4.1.0</w:t>
            </w:r>
          </w:p>
        </w:tc>
      </w:tr>
      <w:tr w:rsidR="0083744A" w14:paraId="5CECA483" w14:textId="77777777" w:rsidTr="008015CA">
        <w:trPr>
          <w:trHeight w:val="20"/>
        </w:trPr>
        <w:tc>
          <w:tcPr>
            <w:tcW w:w="800" w:type="dxa"/>
            <w:shd w:val="solid" w:color="FFFFFF" w:fill="auto"/>
          </w:tcPr>
          <w:p w14:paraId="253B5931"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70D97541"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61743140"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41926128" w14:textId="77777777" w:rsidR="0083744A" w:rsidRDefault="0083744A" w:rsidP="008015CA">
            <w:pPr>
              <w:pStyle w:val="TAL"/>
              <w:jc w:val="center"/>
              <w:rPr>
                <w:sz w:val="16"/>
                <w:lang w:eastAsia="en-US"/>
              </w:rPr>
            </w:pPr>
            <w:r>
              <w:rPr>
                <w:sz w:val="16"/>
                <w:lang w:eastAsia="en-US"/>
              </w:rPr>
              <w:t>028</w:t>
            </w:r>
          </w:p>
        </w:tc>
        <w:tc>
          <w:tcPr>
            <w:tcW w:w="463" w:type="dxa"/>
            <w:gridSpan w:val="2"/>
            <w:shd w:val="solid" w:color="FFFFFF" w:fill="auto"/>
          </w:tcPr>
          <w:p w14:paraId="27A60D81"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2860DCC4" w14:textId="77777777" w:rsidR="0083744A" w:rsidRDefault="0083744A" w:rsidP="008015CA">
            <w:pPr>
              <w:pStyle w:val="TAL"/>
              <w:rPr>
                <w:sz w:val="16"/>
                <w:lang w:eastAsia="ja-JP"/>
              </w:rPr>
            </w:pPr>
            <w:r>
              <w:rPr>
                <w:sz w:val="16"/>
                <w:lang w:eastAsia="ja-JP"/>
              </w:rPr>
              <w:t>Relevance of GSM specific BC-IE parameters for negotiating RLP version in UMTS</w:t>
            </w:r>
          </w:p>
        </w:tc>
        <w:tc>
          <w:tcPr>
            <w:tcW w:w="567" w:type="dxa"/>
            <w:gridSpan w:val="2"/>
            <w:shd w:val="solid" w:color="FFFFFF" w:fill="auto"/>
          </w:tcPr>
          <w:p w14:paraId="270208F2"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141DF92B" w14:textId="77777777" w:rsidR="0083744A" w:rsidRDefault="0083744A" w:rsidP="008015CA">
            <w:pPr>
              <w:pStyle w:val="TAL"/>
              <w:jc w:val="center"/>
              <w:rPr>
                <w:sz w:val="16"/>
                <w:lang w:eastAsia="en-US"/>
              </w:rPr>
            </w:pPr>
            <w:r>
              <w:rPr>
                <w:sz w:val="16"/>
                <w:lang w:eastAsia="en-US"/>
              </w:rPr>
              <w:t>4.1.0</w:t>
            </w:r>
          </w:p>
        </w:tc>
      </w:tr>
      <w:tr w:rsidR="0083744A" w14:paraId="54DD6FE8" w14:textId="77777777" w:rsidTr="008015CA">
        <w:trPr>
          <w:trHeight w:val="20"/>
        </w:trPr>
        <w:tc>
          <w:tcPr>
            <w:tcW w:w="800" w:type="dxa"/>
            <w:shd w:val="solid" w:color="FFFFFF" w:fill="auto"/>
          </w:tcPr>
          <w:p w14:paraId="7D7010C6"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4F407E4E"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783A5245"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70731C65" w14:textId="77777777" w:rsidR="0083744A" w:rsidRDefault="0083744A" w:rsidP="008015CA">
            <w:pPr>
              <w:pStyle w:val="TAL"/>
              <w:jc w:val="center"/>
              <w:rPr>
                <w:sz w:val="16"/>
                <w:lang w:eastAsia="en-US"/>
              </w:rPr>
            </w:pPr>
            <w:r>
              <w:rPr>
                <w:sz w:val="16"/>
                <w:lang w:eastAsia="en-US"/>
              </w:rPr>
              <w:t>032</w:t>
            </w:r>
          </w:p>
        </w:tc>
        <w:tc>
          <w:tcPr>
            <w:tcW w:w="463" w:type="dxa"/>
            <w:gridSpan w:val="2"/>
            <w:shd w:val="solid" w:color="FFFFFF" w:fill="auto"/>
          </w:tcPr>
          <w:p w14:paraId="0B154E4C"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4B6979F9" w14:textId="77777777" w:rsidR="0083744A" w:rsidRDefault="0083744A" w:rsidP="008015CA">
            <w:pPr>
              <w:pStyle w:val="TAL"/>
              <w:rPr>
                <w:sz w:val="16"/>
                <w:lang w:val="it-IT" w:eastAsia="ja-JP"/>
              </w:rPr>
            </w:pPr>
            <w:r>
              <w:rPr>
                <w:sz w:val="16"/>
                <w:lang w:val="it-IT" w:eastAsia="ja-JP"/>
              </w:rPr>
              <w:t>32 kbit/s UDI/RDI multimedia in GSM</w:t>
            </w:r>
          </w:p>
        </w:tc>
        <w:tc>
          <w:tcPr>
            <w:tcW w:w="567" w:type="dxa"/>
            <w:gridSpan w:val="2"/>
            <w:shd w:val="solid" w:color="FFFFFF" w:fill="auto"/>
          </w:tcPr>
          <w:p w14:paraId="2879206C"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49DD9657" w14:textId="77777777" w:rsidR="0083744A" w:rsidRDefault="0083744A" w:rsidP="008015CA">
            <w:pPr>
              <w:pStyle w:val="TAL"/>
              <w:jc w:val="center"/>
              <w:rPr>
                <w:sz w:val="16"/>
                <w:lang w:eastAsia="en-US"/>
              </w:rPr>
            </w:pPr>
            <w:r>
              <w:rPr>
                <w:sz w:val="16"/>
                <w:lang w:eastAsia="en-US"/>
              </w:rPr>
              <w:t>4.1.0</w:t>
            </w:r>
          </w:p>
        </w:tc>
      </w:tr>
      <w:tr w:rsidR="0083744A" w14:paraId="08940401" w14:textId="77777777" w:rsidTr="008015CA">
        <w:trPr>
          <w:trHeight w:val="20"/>
        </w:trPr>
        <w:tc>
          <w:tcPr>
            <w:tcW w:w="800" w:type="dxa"/>
            <w:shd w:val="solid" w:color="FFFFFF" w:fill="auto"/>
          </w:tcPr>
          <w:p w14:paraId="4E1AEB20"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79BB0E47"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181FA9F7"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11C81910" w14:textId="77777777" w:rsidR="0083744A" w:rsidRDefault="0083744A" w:rsidP="008015CA">
            <w:pPr>
              <w:pStyle w:val="TAL"/>
              <w:jc w:val="center"/>
              <w:rPr>
                <w:sz w:val="16"/>
                <w:lang w:eastAsia="en-US"/>
              </w:rPr>
            </w:pPr>
            <w:r>
              <w:rPr>
                <w:sz w:val="16"/>
                <w:lang w:eastAsia="en-US"/>
              </w:rPr>
              <w:t>034</w:t>
            </w:r>
          </w:p>
        </w:tc>
        <w:tc>
          <w:tcPr>
            <w:tcW w:w="463" w:type="dxa"/>
            <w:gridSpan w:val="2"/>
            <w:shd w:val="solid" w:color="FFFFFF" w:fill="auto"/>
          </w:tcPr>
          <w:p w14:paraId="4476345C"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05C37415" w14:textId="77777777" w:rsidR="0083744A" w:rsidRDefault="0083744A" w:rsidP="008015CA">
            <w:pPr>
              <w:pStyle w:val="TAL"/>
              <w:rPr>
                <w:sz w:val="16"/>
                <w:lang w:eastAsia="ja-JP"/>
              </w:rPr>
            </w:pPr>
            <w:r>
              <w:rPr>
                <w:sz w:val="16"/>
                <w:lang w:eastAsia="ja-JP"/>
              </w:rPr>
              <w:t>3.1 kHz multimedia calls at 33.6 kbit/s data rate</w:t>
            </w:r>
          </w:p>
        </w:tc>
        <w:tc>
          <w:tcPr>
            <w:tcW w:w="567" w:type="dxa"/>
            <w:gridSpan w:val="2"/>
            <w:shd w:val="solid" w:color="FFFFFF" w:fill="auto"/>
          </w:tcPr>
          <w:p w14:paraId="3649081F"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2AC95379" w14:textId="77777777" w:rsidR="0083744A" w:rsidRDefault="0083744A" w:rsidP="008015CA">
            <w:pPr>
              <w:pStyle w:val="TAL"/>
              <w:jc w:val="center"/>
              <w:rPr>
                <w:sz w:val="16"/>
                <w:lang w:eastAsia="en-US"/>
              </w:rPr>
            </w:pPr>
            <w:r>
              <w:rPr>
                <w:sz w:val="16"/>
                <w:lang w:eastAsia="en-US"/>
              </w:rPr>
              <w:t>4.1.0</w:t>
            </w:r>
          </w:p>
        </w:tc>
      </w:tr>
      <w:tr w:rsidR="0083744A" w14:paraId="484B7B18" w14:textId="77777777" w:rsidTr="008015CA">
        <w:trPr>
          <w:trHeight w:val="20"/>
        </w:trPr>
        <w:tc>
          <w:tcPr>
            <w:tcW w:w="800" w:type="dxa"/>
            <w:shd w:val="solid" w:color="FFFFFF" w:fill="auto"/>
          </w:tcPr>
          <w:p w14:paraId="316A52E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56FC79FB"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2EE08640"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768B0696" w14:textId="77777777" w:rsidR="0083744A" w:rsidRDefault="0083744A" w:rsidP="008015CA">
            <w:pPr>
              <w:pStyle w:val="TAL"/>
              <w:jc w:val="center"/>
              <w:rPr>
                <w:sz w:val="16"/>
                <w:lang w:eastAsia="en-US"/>
              </w:rPr>
            </w:pPr>
            <w:r>
              <w:rPr>
                <w:sz w:val="16"/>
                <w:lang w:eastAsia="en-US"/>
              </w:rPr>
              <w:t>036</w:t>
            </w:r>
          </w:p>
        </w:tc>
        <w:tc>
          <w:tcPr>
            <w:tcW w:w="463" w:type="dxa"/>
            <w:gridSpan w:val="2"/>
            <w:shd w:val="solid" w:color="FFFFFF" w:fill="auto"/>
          </w:tcPr>
          <w:p w14:paraId="4E889151"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683BAEC2" w14:textId="77777777" w:rsidR="0083744A" w:rsidRDefault="0083744A" w:rsidP="008015CA">
            <w:pPr>
              <w:pStyle w:val="TAL"/>
              <w:rPr>
                <w:sz w:val="16"/>
                <w:lang w:eastAsia="ja-JP"/>
              </w:rPr>
            </w:pPr>
            <w:r>
              <w:rPr>
                <w:sz w:val="16"/>
                <w:lang w:eastAsia="ja-JP"/>
              </w:rPr>
              <w:t>RCR is not indicated from the network to the MS</w:t>
            </w:r>
          </w:p>
        </w:tc>
        <w:tc>
          <w:tcPr>
            <w:tcW w:w="567" w:type="dxa"/>
            <w:gridSpan w:val="2"/>
            <w:shd w:val="solid" w:color="FFFFFF" w:fill="auto"/>
          </w:tcPr>
          <w:p w14:paraId="54AC3C9D"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6E9E41B4" w14:textId="77777777" w:rsidR="0083744A" w:rsidRDefault="0083744A" w:rsidP="008015CA">
            <w:pPr>
              <w:pStyle w:val="TAL"/>
              <w:jc w:val="center"/>
              <w:rPr>
                <w:sz w:val="16"/>
                <w:lang w:eastAsia="en-US"/>
              </w:rPr>
            </w:pPr>
            <w:r>
              <w:rPr>
                <w:sz w:val="16"/>
                <w:lang w:eastAsia="en-US"/>
              </w:rPr>
              <w:t>4.1.0</w:t>
            </w:r>
          </w:p>
        </w:tc>
      </w:tr>
      <w:tr w:rsidR="0083744A" w14:paraId="2871B484" w14:textId="77777777" w:rsidTr="008015CA">
        <w:trPr>
          <w:trHeight w:val="20"/>
        </w:trPr>
        <w:tc>
          <w:tcPr>
            <w:tcW w:w="800" w:type="dxa"/>
            <w:shd w:val="solid" w:color="FFFFFF" w:fill="auto"/>
          </w:tcPr>
          <w:p w14:paraId="12BE265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23D23459"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522EF227"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6E0CA85E" w14:textId="77777777" w:rsidR="0083744A" w:rsidRDefault="0083744A" w:rsidP="008015CA">
            <w:pPr>
              <w:pStyle w:val="TAL"/>
              <w:jc w:val="center"/>
              <w:rPr>
                <w:sz w:val="16"/>
                <w:lang w:eastAsia="en-US"/>
              </w:rPr>
            </w:pPr>
            <w:r>
              <w:rPr>
                <w:sz w:val="16"/>
                <w:lang w:eastAsia="en-US"/>
              </w:rPr>
              <w:t>038</w:t>
            </w:r>
          </w:p>
        </w:tc>
        <w:tc>
          <w:tcPr>
            <w:tcW w:w="463" w:type="dxa"/>
            <w:gridSpan w:val="2"/>
            <w:shd w:val="solid" w:color="FFFFFF" w:fill="auto"/>
          </w:tcPr>
          <w:p w14:paraId="76A4150E"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0FC8C47B" w14:textId="77777777" w:rsidR="0083744A" w:rsidRDefault="0083744A" w:rsidP="008015CA">
            <w:pPr>
              <w:pStyle w:val="TAL"/>
              <w:rPr>
                <w:sz w:val="16"/>
                <w:lang w:eastAsia="ja-JP"/>
              </w:rPr>
            </w:pPr>
            <w:r>
              <w:rPr>
                <w:sz w:val="16"/>
                <w:lang w:eastAsia="ja-JP"/>
              </w:rPr>
              <w:t>Modification from V.25bis to V.250</w:t>
            </w:r>
          </w:p>
        </w:tc>
        <w:tc>
          <w:tcPr>
            <w:tcW w:w="567" w:type="dxa"/>
            <w:gridSpan w:val="2"/>
            <w:shd w:val="solid" w:color="FFFFFF" w:fill="auto"/>
          </w:tcPr>
          <w:p w14:paraId="2426690B"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709893F9" w14:textId="77777777" w:rsidR="0083744A" w:rsidRDefault="0083744A" w:rsidP="008015CA">
            <w:pPr>
              <w:pStyle w:val="TAL"/>
              <w:jc w:val="center"/>
              <w:rPr>
                <w:sz w:val="16"/>
                <w:lang w:eastAsia="en-US"/>
              </w:rPr>
            </w:pPr>
            <w:r>
              <w:rPr>
                <w:sz w:val="16"/>
                <w:lang w:eastAsia="en-US"/>
              </w:rPr>
              <w:t>4.1.0</w:t>
            </w:r>
          </w:p>
        </w:tc>
      </w:tr>
      <w:tr w:rsidR="0083744A" w14:paraId="704E043A" w14:textId="77777777" w:rsidTr="008015CA">
        <w:trPr>
          <w:trHeight w:val="20"/>
        </w:trPr>
        <w:tc>
          <w:tcPr>
            <w:tcW w:w="800" w:type="dxa"/>
            <w:shd w:val="solid" w:color="FFFFFF" w:fill="auto"/>
          </w:tcPr>
          <w:p w14:paraId="2D26E59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09-2000</w:t>
            </w:r>
          </w:p>
        </w:tc>
        <w:tc>
          <w:tcPr>
            <w:tcW w:w="800" w:type="dxa"/>
            <w:shd w:val="solid" w:color="FFFFFF" w:fill="auto"/>
          </w:tcPr>
          <w:p w14:paraId="48420607" w14:textId="77777777" w:rsidR="0083744A" w:rsidRDefault="0083744A" w:rsidP="008015CA">
            <w:pPr>
              <w:pStyle w:val="TAL"/>
              <w:rPr>
                <w:sz w:val="16"/>
                <w:lang w:eastAsia="en-US"/>
              </w:rPr>
            </w:pPr>
            <w:r>
              <w:rPr>
                <w:sz w:val="16"/>
                <w:lang w:eastAsia="en-US"/>
              </w:rPr>
              <w:t>CN#09</w:t>
            </w:r>
          </w:p>
        </w:tc>
        <w:tc>
          <w:tcPr>
            <w:tcW w:w="901" w:type="dxa"/>
            <w:shd w:val="solid" w:color="FFFFFF" w:fill="auto"/>
          </w:tcPr>
          <w:p w14:paraId="27EE1B47"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7499395F" w14:textId="77777777" w:rsidR="0083744A" w:rsidRDefault="0083744A" w:rsidP="008015CA">
            <w:pPr>
              <w:pStyle w:val="TAL"/>
              <w:jc w:val="center"/>
              <w:rPr>
                <w:sz w:val="16"/>
                <w:lang w:eastAsia="en-US"/>
              </w:rPr>
            </w:pPr>
            <w:r>
              <w:rPr>
                <w:sz w:val="16"/>
                <w:lang w:eastAsia="en-US"/>
              </w:rPr>
              <w:t>040</w:t>
            </w:r>
          </w:p>
        </w:tc>
        <w:tc>
          <w:tcPr>
            <w:tcW w:w="463" w:type="dxa"/>
            <w:gridSpan w:val="2"/>
            <w:shd w:val="solid" w:color="FFFFFF" w:fill="auto"/>
          </w:tcPr>
          <w:p w14:paraId="353AF5C3"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31F3043F" w14:textId="77777777" w:rsidR="0083744A" w:rsidRDefault="0083744A" w:rsidP="008015CA">
            <w:pPr>
              <w:pStyle w:val="TAL"/>
              <w:rPr>
                <w:sz w:val="16"/>
                <w:lang w:eastAsia="ja-JP"/>
              </w:rPr>
            </w:pPr>
            <w:r>
              <w:rPr>
                <w:sz w:val="16"/>
                <w:lang w:eastAsia="ja-JP"/>
              </w:rPr>
              <w:t>Delivery of erroneous SDUs parameter value</w:t>
            </w:r>
          </w:p>
        </w:tc>
        <w:tc>
          <w:tcPr>
            <w:tcW w:w="567" w:type="dxa"/>
            <w:gridSpan w:val="2"/>
            <w:shd w:val="solid" w:color="FFFFFF" w:fill="auto"/>
          </w:tcPr>
          <w:p w14:paraId="52F6A686" w14:textId="77777777" w:rsidR="0083744A" w:rsidRDefault="0083744A" w:rsidP="008015CA">
            <w:pPr>
              <w:pStyle w:val="TAL"/>
              <w:jc w:val="center"/>
              <w:rPr>
                <w:sz w:val="16"/>
                <w:lang w:eastAsia="en-US"/>
              </w:rPr>
            </w:pPr>
            <w:r>
              <w:rPr>
                <w:sz w:val="16"/>
                <w:lang w:eastAsia="en-US"/>
              </w:rPr>
              <w:t>4.0.0</w:t>
            </w:r>
          </w:p>
        </w:tc>
        <w:tc>
          <w:tcPr>
            <w:tcW w:w="567" w:type="dxa"/>
            <w:gridSpan w:val="2"/>
            <w:shd w:val="solid" w:color="FFFFFF" w:fill="auto"/>
          </w:tcPr>
          <w:p w14:paraId="5B5F4103" w14:textId="77777777" w:rsidR="0083744A" w:rsidRDefault="0083744A" w:rsidP="008015CA">
            <w:pPr>
              <w:pStyle w:val="TAL"/>
              <w:jc w:val="center"/>
              <w:rPr>
                <w:sz w:val="16"/>
                <w:lang w:eastAsia="en-US"/>
              </w:rPr>
            </w:pPr>
            <w:r>
              <w:rPr>
                <w:sz w:val="16"/>
                <w:lang w:eastAsia="en-US"/>
              </w:rPr>
              <w:t>4.1.0</w:t>
            </w:r>
          </w:p>
        </w:tc>
      </w:tr>
      <w:tr w:rsidR="0083744A" w14:paraId="354D85B4" w14:textId="77777777" w:rsidTr="008015CA">
        <w:trPr>
          <w:trHeight w:val="20"/>
        </w:trPr>
        <w:tc>
          <w:tcPr>
            <w:tcW w:w="800" w:type="dxa"/>
            <w:shd w:val="solid" w:color="FFFFFF" w:fill="auto"/>
          </w:tcPr>
          <w:p w14:paraId="7C0513BC"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12-2000</w:t>
            </w:r>
          </w:p>
        </w:tc>
        <w:tc>
          <w:tcPr>
            <w:tcW w:w="800" w:type="dxa"/>
            <w:shd w:val="solid" w:color="FFFFFF" w:fill="auto"/>
          </w:tcPr>
          <w:p w14:paraId="69D31E70" w14:textId="77777777" w:rsidR="0083744A" w:rsidRDefault="0083744A" w:rsidP="008015CA">
            <w:pPr>
              <w:pStyle w:val="TAL"/>
              <w:rPr>
                <w:sz w:val="16"/>
                <w:lang w:eastAsia="en-US"/>
              </w:rPr>
            </w:pPr>
            <w:r>
              <w:rPr>
                <w:sz w:val="16"/>
                <w:lang w:eastAsia="en-US"/>
              </w:rPr>
              <w:t>CN#10</w:t>
            </w:r>
          </w:p>
        </w:tc>
        <w:tc>
          <w:tcPr>
            <w:tcW w:w="901" w:type="dxa"/>
            <w:shd w:val="solid" w:color="FFFFFF" w:fill="auto"/>
          </w:tcPr>
          <w:p w14:paraId="6343945D"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329FA048" w14:textId="77777777" w:rsidR="0083744A" w:rsidRDefault="0083744A" w:rsidP="008015CA">
            <w:pPr>
              <w:pStyle w:val="TAL"/>
              <w:jc w:val="center"/>
              <w:rPr>
                <w:sz w:val="16"/>
                <w:lang w:eastAsia="en-US"/>
              </w:rPr>
            </w:pPr>
            <w:r>
              <w:rPr>
                <w:sz w:val="16"/>
                <w:lang w:eastAsia="en-US"/>
              </w:rPr>
              <w:t>042</w:t>
            </w:r>
          </w:p>
        </w:tc>
        <w:tc>
          <w:tcPr>
            <w:tcW w:w="463" w:type="dxa"/>
            <w:gridSpan w:val="2"/>
            <w:shd w:val="solid" w:color="FFFFFF" w:fill="auto"/>
          </w:tcPr>
          <w:p w14:paraId="30D4C499"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6D86DE46" w14:textId="77777777" w:rsidR="0083744A" w:rsidRDefault="0083744A" w:rsidP="008015CA">
            <w:pPr>
              <w:pStyle w:val="TAL"/>
              <w:rPr>
                <w:sz w:val="16"/>
                <w:lang w:eastAsia="ja-JP"/>
              </w:rPr>
            </w:pPr>
            <w:r>
              <w:rPr>
                <w:sz w:val="16"/>
                <w:lang w:eastAsia="ja-JP"/>
              </w:rPr>
              <w:t>Correction for 32 kbit/s UDI/RDI</w:t>
            </w:r>
          </w:p>
        </w:tc>
        <w:tc>
          <w:tcPr>
            <w:tcW w:w="567" w:type="dxa"/>
            <w:gridSpan w:val="2"/>
            <w:shd w:val="solid" w:color="FFFFFF" w:fill="auto"/>
          </w:tcPr>
          <w:p w14:paraId="6A0A0236" w14:textId="77777777" w:rsidR="0083744A" w:rsidRDefault="0083744A" w:rsidP="008015CA">
            <w:pPr>
              <w:pStyle w:val="TAL"/>
              <w:jc w:val="center"/>
              <w:rPr>
                <w:sz w:val="16"/>
                <w:lang w:eastAsia="en-US"/>
              </w:rPr>
            </w:pPr>
            <w:r>
              <w:rPr>
                <w:sz w:val="16"/>
                <w:lang w:eastAsia="en-US"/>
              </w:rPr>
              <w:t>4.1.0</w:t>
            </w:r>
          </w:p>
        </w:tc>
        <w:tc>
          <w:tcPr>
            <w:tcW w:w="567" w:type="dxa"/>
            <w:gridSpan w:val="2"/>
            <w:shd w:val="solid" w:color="FFFFFF" w:fill="auto"/>
          </w:tcPr>
          <w:p w14:paraId="1D03C948" w14:textId="77777777" w:rsidR="0083744A" w:rsidRDefault="0083744A" w:rsidP="008015CA">
            <w:pPr>
              <w:pStyle w:val="TAL"/>
              <w:jc w:val="center"/>
              <w:rPr>
                <w:sz w:val="16"/>
                <w:lang w:eastAsia="en-US"/>
              </w:rPr>
            </w:pPr>
            <w:r>
              <w:rPr>
                <w:sz w:val="16"/>
                <w:lang w:eastAsia="en-US"/>
              </w:rPr>
              <w:t>4.2.0</w:t>
            </w:r>
          </w:p>
        </w:tc>
      </w:tr>
      <w:tr w:rsidR="0083744A" w14:paraId="1ACD05F4" w14:textId="77777777" w:rsidTr="008015CA">
        <w:trPr>
          <w:trHeight w:val="20"/>
        </w:trPr>
        <w:tc>
          <w:tcPr>
            <w:tcW w:w="800" w:type="dxa"/>
            <w:shd w:val="solid" w:color="FFFFFF" w:fill="auto"/>
          </w:tcPr>
          <w:p w14:paraId="7A0F2D38"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12-2000</w:t>
            </w:r>
          </w:p>
        </w:tc>
        <w:tc>
          <w:tcPr>
            <w:tcW w:w="800" w:type="dxa"/>
            <w:shd w:val="solid" w:color="FFFFFF" w:fill="auto"/>
          </w:tcPr>
          <w:p w14:paraId="3346AD96" w14:textId="77777777" w:rsidR="0083744A" w:rsidRDefault="0083744A" w:rsidP="008015CA">
            <w:pPr>
              <w:pStyle w:val="TAL"/>
              <w:rPr>
                <w:sz w:val="16"/>
                <w:lang w:eastAsia="en-US"/>
              </w:rPr>
            </w:pPr>
            <w:r>
              <w:rPr>
                <w:sz w:val="16"/>
                <w:lang w:eastAsia="en-US"/>
              </w:rPr>
              <w:t>CN#10</w:t>
            </w:r>
          </w:p>
        </w:tc>
        <w:tc>
          <w:tcPr>
            <w:tcW w:w="901" w:type="dxa"/>
            <w:shd w:val="solid" w:color="FFFFFF" w:fill="auto"/>
          </w:tcPr>
          <w:p w14:paraId="397E313A"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393360D4" w14:textId="77777777" w:rsidR="0083744A" w:rsidRDefault="0083744A" w:rsidP="008015CA">
            <w:pPr>
              <w:pStyle w:val="TAL"/>
              <w:jc w:val="center"/>
              <w:rPr>
                <w:sz w:val="16"/>
                <w:lang w:eastAsia="en-US"/>
              </w:rPr>
            </w:pPr>
            <w:r>
              <w:rPr>
                <w:sz w:val="16"/>
                <w:lang w:eastAsia="en-US"/>
              </w:rPr>
              <w:t>043</w:t>
            </w:r>
          </w:p>
        </w:tc>
        <w:tc>
          <w:tcPr>
            <w:tcW w:w="463" w:type="dxa"/>
            <w:gridSpan w:val="2"/>
            <w:shd w:val="solid" w:color="FFFFFF" w:fill="auto"/>
          </w:tcPr>
          <w:p w14:paraId="031667EE"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0D9DD0CF" w14:textId="77777777" w:rsidR="0083744A" w:rsidRDefault="0083744A" w:rsidP="008015CA">
            <w:pPr>
              <w:pStyle w:val="TAL"/>
              <w:rPr>
                <w:sz w:val="16"/>
                <w:lang w:eastAsia="ja-JP"/>
              </w:rPr>
            </w:pPr>
            <w:r>
              <w:rPr>
                <w:sz w:val="16"/>
                <w:lang w:eastAsia="ja-JP"/>
              </w:rPr>
              <w:t>Removal of Bearer Service 30 Non-transparent</w:t>
            </w:r>
          </w:p>
        </w:tc>
        <w:tc>
          <w:tcPr>
            <w:tcW w:w="567" w:type="dxa"/>
            <w:gridSpan w:val="2"/>
            <w:shd w:val="solid" w:color="FFFFFF" w:fill="auto"/>
          </w:tcPr>
          <w:p w14:paraId="7A604347" w14:textId="77777777" w:rsidR="0083744A" w:rsidRDefault="0083744A" w:rsidP="008015CA">
            <w:pPr>
              <w:pStyle w:val="TAL"/>
              <w:jc w:val="center"/>
              <w:rPr>
                <w:sz w:val="16"/>
                <w:lang w:eastAsia="en-US"/>
              </w:rPr>
            </w:pPr>
            <w:r>
              <w:rPr>
                <w:sz w:val="16"/>
                <w:lang w:eastAsia="en-US"/>
              </w:rPr>
              <w:t>4.1.0</w:t>
            </w:r>
          </w:p>
        </w:tc>
        <w:tc>
          <w:tcPr>
            <w:tcW w:w="567" w:type="dxa"/>
            <w:gridSpan w:val="2"/>
            <w:shd w:val="solid" w:color="FFFFFF" w:fill="auto"/>
          </w:tcPr>
          <w:p w14:paraId="5A0206D5" w14:textId="77777777" w:rsidR="0083744A" w:rsidRDefault="0083744A" w:rsidP="008015CA">
            <w:pPr>
              <w:pStyle w:val="TAL"/>
              <w:jc w:val="center"/>
              <w:rPr>
                <w:sz w:val="16"/>
                <w:lang w:eastAsia="en-US"/>
              </w:rPr>
            </w:pPr>
            <w:r>
              <w:rPr>
                <w:sz w:val="16"/>
                <w:lang w:eastAsia="en-US"/>
              </w:rPr>
              <w:t>4.2.0</w:t>
            </w:r>
          </w:p>
        </w:tc>
      </w:tr>
      <w:tr w:rsidR="0083744A" w14:paraId="4DBAF593" w14:textId="77777777" w:rsidTr="008015CA">
        <w:trPr>
          <w:trHeight w:val="20"/>
        </w:trPr>
        <w:tc>
          <w:tcPr>
            <w:tcW w:w="800" w:type="dxa"/>
            <w:shd w:val="solid" w:color="FFFFFF" w:fill="auto"/>
          </w:tcPr>
          <w:p w14:paraId="466A1CA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12-2000</w:t>
            </w:r>
          </w:p>
        </w:tc>
        <w:tc>
          <w:tcPr>
            <w:tcW w:w="800" w:type="dxa"/>
            <w:shd w:val="solid" w:color="FFFFFF" w:fill="auto"/>
          </w:tcPr>
          <w:p w14:paraId="6FDB4481" w14:textId="77777777" w:rsidR="0083744A" w:rsidRDefault="0083744A" w:rsidP="008015CA">
            <w:pPr>
              <w:pStyle w:val="TAL"/>
              <w:rPr>
                <w:sz w:val="16"/>
                <w:lang w:eastAsia="en-US"/>
              </w:rPr>
            </w:pPr>
            <w:r>
              <w:rPr>
                <w:sz w:val="16"/>
                <w:lang w:eastAsia="en-US"/>
              </w:rPr>
              <w:t>CN#10</w:t>
            </w:r>
          </w:p>
        </w:tc>
        <w:tc>
          <w:tcPr>
            <w:tcW w:w="901" w:type="dxa"/>
            <w:shd w:val="solid" w:color="FFFFFF" w:fill="auto"/>
          </w:tcPr>
          <w:p w14:paraId="49E00E63" w14:textId="77777777" w:rsidR="0083744A" w:rsidRDefault="0083744A" w:rsidP="008015CA">
            <w:pPr>
              <w:spacing w:after="0"/>
              <w:rPr>
                <w:rFonts w:ascii="Arial" w:hAnsi="Arial"/>
                <w:snapToGrid w:val="0"/>
                <w:color w:val="000000"/>
                <w:sz w:val="16"/>
              </w:rPr>
            </w:pPr>
          </w:p>
        </w:tc>
        <w:tc>
          <w:tcPr>
            <w:tcW w:w="426" w:type="dxa"/>
            <w:gridSpan w:val="2"/>
            <w:shd w:val="solid" w:color="FFFFFF" w:fill="auto"/>
          </w:tcPr>
          <w:p w14:paraId="3394B9D1" w14:textId="77777777" w:rsidR="0083744A" w:rsidRDefault="0083744A" w:rsidP="008015CA">
            <w:pPr>
              <w:pStyle w:val="TAL"/>
              <w:jc w:val="center"/>
              <w:rPr>
                <w:sz w:val="16"/>
                <w:lang w:eastAsia="en-US"/>
              </w:rPr>
            </w:pPr>
            <w:r>
              <w:rPr>
                <w:sz w:val="16"/>
                <w:lang w:eastAsia="en-US"/>
              </w:rPr>
              <w:t>044</w:t>
            </w:r>
          </w:p>
        </w:tc>
        <w:tc>
          <w:tcPr>
            <w:tcW w:w="463" w:type="dxa"/>
            <w:gridSpan w:val="2"/>
            <w:shd w:val="solid" w:color="FFFFFF" w:fill="auto"/>
          </w:tcPr>
          <w:p w14:paraId="6BA95633"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5A5CC31C" w14:textId="77777777" w:rsidR="0083744A" w:rsidRDefault="0083744A" w:rsidP="008015CA">
            <w:pPr>
              <w:pStyle w:val="TAL"/>
              <w:rPr>
                <w:sz w:val="16"/>
                <w:lang w:eastAsia="ja-JP"/>
              </w:rPr>
            </w:pPr>
            <w:r>
              <w:rPr>
                <w:sz w:val="16"/>
                <w:lang w:eastAsia="ja-JP"/>
              </w:rPr>
              <w:t>Handover for 56 kbit/s</w:t>
            </w:r>
          </w:p>
        </w:tc>
        <w:tc>
          <w:tcPr>
            <w:tcW w:w="567" w:type="dxa"/>
            <w:gridSpan w:val="2"/>
            <w:shd w:val="solid" w:color="FFFFFF" w:fill="auto"/>
          </w:tcPr>
          <w:p w14:paraId="33B5E842" w14:textId="77777777" w:rsidR="0083744A" w:rsidRDefault="0083744A" w:rsidP="008015CA">
            <w:pPr>
              <w:pStyle w:val="TAL"/>
              <w:jc w:val="center"/>
              <w:rPr>
                <w:sz w:val="16"/>
                <w:lang w:eastAsia="en-US"/>
              </w:rPr>
            </w:pPr>
            <w:r>
              <w:rPr>
                <w:sz w:val="16"/>
                <w:lang w:eastAsia="en-US"/>
              </w:rPr>
              <w:t>4.1.0</w:t>
            </w:r>
          </w:p>
        </w:tc>
        <w:tc>
          <w:tcPr>
            <w:tcW w:w="567" w:type="dxa"/>
            <w:gridSpan w:val="2"/>
            <w:shd w:val="solid" w:color="FFFFFF" w:fill="auto"/>
          </w:tcPr>
          <w:p w14:paraId="649BF2B5" w14:textId="77777777" w:rsidR="0083744A" w:rsidRDefault="0083744A" w:rsidP="008015CA">
            <w:pPr>
              <w:pStyle w:val="TAL"/>
              <w:jc w:val="center"/>
              <w:rPr>
                <w:sz w:val="16"/>
                <w:lang w:eastAsia="en-US"/>
              </w:rPr>
            </w:pPr>
            <w:r>
              <w:rPr>
                <w:sz w:val="16"/>
                <w:lang w:eastAsia="en-US"/>
              </w:rPr>
              <w:t>4.2.0</w:t>
            </w:r>
          </w:p>
        </w:tc>
      </w:tr>
      <w:tr w:rsidR="0083744A" w14:paraId="14F717E1" w14:textId="77777777" w:rsidTr="008015CA">
        <w:trPr>
          <w:trHeight w:val="20"/>
        </w:trPr>
        <w:tc>
          <w:tcPr>
            <w:tcW w:w="800" w:type="dxa"/>
            <w:shd w:val="solid" w:color="FFFFFF" w:fill="auto"/>
          </w:tcPr>
          <w:p w14:paraId="186BF0D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0003BCFB"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2A759E3C"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NP-010042</w:t>
            </w:r>
          </w:p>
        </w:tc>
        <w:tc>
          <w:tcPr>
            <w:tcW w:w="426" w:type="dxa"/>
            <w:gridSpan w:val="2"/>
            <w:shd w:val="solid" w:color="FFFFFF" w:fill="auto"/>
          </w:tcPr>
          <w:p w14:paraId="7D442E59" w14:textId="77777777" w:rsidR="0083744A" w:rsidRDefault="0083744A" w:rsidP="008015CA">
            <w:pPr>
              <w:pStyle w:val="TAL"/>
              <w:jc w:val="center"/>
              <w:rPr>
                <w:sz w:val="16"/>
                <w:lang w:eastAsia="en-US"/>
              </w:rPr>
            </w:pPr>
            <w:r>
              <w:rPr>
                <w:sz w:val="16"/>
                <w:lang w:eastAsia="en-US"/>
              </w:rPr>
              <w:t>047</w:t>
            </w:r>
          </w:p>
        </w:tc>
        <w:tc>
          <w:tcPr>
            <w:tcW w:w="463" w:type="dxa"/>
            <w:gridSpan w:val="2"/>
            <w:shd w:val="solid" w:color="FFFFFF" w:fill="auto"/>
          </w:tcPr>
          <w:p w14:paraId="3BB31018" w14:textId="77777777" w:rsidR="0083744A" w:rsidRDefault="0083744A" w:rsidP="008015CA">
            <w:pPr>
              <w:spacing w:after="0"/>
              <w:jc w:val="both"/>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5F7D3F69" w14:textId="77777777" w:rsidR="0083744A" w:rsidRDefault="0083744A" w:rsidP="008015CA">
            <w:pPr>
              <w:pStyle w:val="TAL"/>
              <w:rPr>
                <w:sz w:val="16"/>
                <w:lang w:eastAsia="en-US"/>
              </w:rPr>
            </w:pPr>
            <w:r>
              <w:rPr>
                <w:sz w:val="16"/>
                <w:lang w:eastAsia="en-US"/>
              </w:rPr>
              <w:t>Removal of blocking of higher modem speeds</w:t>
            </w:r>
          </w:p>
        </w:tc>
        <w:tc>
          <w:tcPr>
            <w:tcW w:w="567" w:type="dxa"/>
            <w:gridSpan w:val="2"/>
            <w:shd w:val="solid" w:color="FFFFFF" w:fill="auto"/>
          </w:tcPr>
          <w:p w14:paraId="62F67F0D"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257502BF" w14:textId="77777777" w:rsidR="0083744A" w:rsidRDefault="0083744A" w:rsidP="008015CA">
            <w:pPr>
              <w:pStyle w:val="TAL"/>
              <w:jc w:val="center"/>
              <w:rPr>
                <w:sz w:val="16"/>
                <w:lang w:eastAsia="en-US"/>
              </w:rPr>
            </w:pPr>
            <w:r>
              <w:rPr>
                <w:sz w:val="16"/>
                <w:lang w:eastAsia="en-US"/>
              </w:rPr>
              <w:t>4.3.0</w:t>
            </w:r>
          </w:p>
        </w:tc>
      </w:tr>
      <w:tr w:rsidR="0083744A" w14:paraId="623E8160" w14:textId="77777777" w:rsidTr="008015CA">
        <w:trPr>
          <w:trHeight w:val="20"/>
        </w:trPr>
        <w:tc>
          <w:tcPr>
            <w:tcW w:w="800" w:type="dxa"/>
            <w:shd w:val="solid" w:color="FFFFFF" w:fill="auto"/>
          </w:tcPr>
          <w:p w14:paraId="665BD8F2"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6C9E9D52"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1C0631BA"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NP-010046</w:t>
            </w:r>
          </w:p>
        </w:tc>
        <w:tc>
          <w:tcPr>
            <w:tcW w:w="426" w:type="dxa"/>
            <w:gridSpan w:val="2"/>
            <w:shd w:val="solid" w:color="FFFFFF" w:fill="auto"/>
          </w:tcPr>
          <w:p w14:paraId="34AE6571" w14:textId="77777777" w:rsidR="0083744A" w:rsidRDefault="0083744A" w:rsidP="008015CA">
            <w:pPr>
              <w:pStyle w:val="TAL"/>
              <w:jc w:val="center"/>
              <w:rPr>
                <w:sz w:val="16"/>
                <w:lang w:eastAsia="en-US"/>
              </w:rPr>
            </w:pPr>
            <w:r>
              <w:rPr>
                <w:sz w:val="16"/>
                <w:lang w:eastAsia="en-US"/>
              </w:rPr>
              <w:t>048</w:t>
            </w:r>
          </w:p>
        </w:tc>
        <w:tc>
          <w:tcPr>
            <w:tcW w:w="463" w:type="dxa"/>
            <w:gridSpan w:val="2"/>
            <w:shd w:val="solid" w:color="FFFFFF" w:fill="auto"/>
          </w:tcPr>
          <w:p w14:paraId="217674B9" w14:textId="77777777" w:rsidR="0083744A" w:rsidRDefault="0083744A" w:rsidP="008015CA">
            <w:pPr>
              <w:spacing w:after="0"/>
              <w:jc w:val="both"/>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58689A6C" w14:textId="77777777" w:rsidR="0083744A" w:rsidRDefault="0083744A" w:rsidP="008015CA">
            <w:pPr>
              <w:pStyle w:val="TAL"/>
              <w:rPr>
                <w:sz w:val="16"/>
                <w:lang w:eastAsia="en-US"/>
              </w:rPr>
            </w:pPr>
            <w:r>
              <w:rPr>
                <w:sz w:val="16"/>
                <w:lang w:eastAsia="en-US"/>
              </w:rPr>
              <w:t>Deletion of NT Fax in GSM from Release 4.</w:t>
            </w:r>
          </w:p>
        </w:tc>
        <w:tc>
          <w:tcPr>
            <w:tcW w:w="567" w:type="dxa"/>
            <w:gridSpan w:val="2"/>
            <w:shd w:val="solid" w:color="FFFFFF" w:fill="auto"/>
          </w:tcPr>
          <w:p w14:paraId="3FF90A6F"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50121F10" w14:textId="77777777" w:rsidR="0083744A" w:rsidRDefault="0083744A" w:rsidP="008015CA">
            <w:pPr>
              <w:pStyle w:val="TAL"/>
              <w:jc w:val="center"/>
              <w:rPr>
                <w:sz w:val="16"/>
                <w:lang w:eastAsia="en-US"/>
              </w:rPr>
            </w:pPr>
            <w:r>
              <w:rPr>
                <w:sz w:val="16"/>
                <w:lang w:eastAsia="en-US"/>
              </w:rPr>
              <w:t>4.3.0</w:t>
            </w:r>
          </w:p>
        </w:tc>
      </w:tr>
      <w:tr w:rsidR="0083744A" w14:paraId="2C0BB423" w14:textId="77777777" w:rsidTr="008015CA">
        <w:trPr>
          <w:trHeight w:val="20"/>
        </w:trPr>
        <w:tc>
          <w:tcPr>
            <w:tcW w:w="800" w:type="dxa"/>
            <w:shd w:val="solid" w:color="FFFFFF" w:fill="auto"/>
          </w:tcPr>
          <w:p w14:paraId="12F6348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0A4A64DB"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630BED6A"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NP-010042</w:t>
            </w:r>
          </w:p>
        </w:tc>
        <w:tc>
          <w:tcPr>
            <w:tcW w:w="426" w:type="dxa"/>
            <w:gridSpan w:val="2"/>
            <w:shd w:val="solid" w:color="FFFFFF" w:fill="auto"/>
          </w:tcPr>
          <w:p w14:paraId="5B9FDCC3" w14:textId="77777777" w:rsidR="0083744A" w:rsidRDefault="0083744A" w:rsidP="008015CA">
            <w:pPr>
              <w:pStyle w:val="TAL"/>
              <w:jc w:val="center"/>
              <w:rPr>
                <w:sz w:val="16"/>
                <w:lang w:eastAsia="en-US"/>
              </w:rPr>
            </w:pPr>
            <w:r>
              <w:rPr>
                <w:sz w:val="16"/>
                <w:lang w:eastAsia="en-US"/>
              </w:rPr>
              <w:t>050</w:t>
            </w:r>
          </w:p>
        </w:tc>
        <w:tc>
          <w:tcPr>
            <w:tcW w:w="463" w:type="dxa"/>
            <w:gridSpan w:val="2"/>
            <w:shd w:val="solid" w:color="FFFFFF" w:fill="auto"/>
          </w:tcPr>
          <w:p w14:paraId="1EE51C34"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5677B7ED" w14:textId="77777777" w:rsidR="0083744A" w:rsidRDefault="0083744A" w:rsidP="008015CA">
            <w:pPr>
              <w:pStyle w:val="TAL"/>
              <w:rPr>
                <w:sz w:val="16"/>
                <w:lang w:eastAsia="en-US"/>
              </w:rPr>
            </w:pPr>
            <w:r>
              <w:rPr>
                <w:sz w:val="16"/>
                <w:lang w:eastAsia="en-US"/>
              </w:rPr>
              <w:t>RAB- assignment request (RAB parameter)</w:t>
            </w:r>
          </w:p>
        </w:tc>
        <w:tc>
          <w:tcPr>
            <w:tcW w:w="567" w:type="dxa"/>
            <w:gridSpan w:val="2"/>
            <w:shd w:val="solid" w:color="FFFFFF" w:fill="auto"/>
          </w:tcPr>
          <w:p w14:paraId="49D7F269"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7C7B94E3" w14:textId="77777777" w:rsidR="0083744A" w:rsidRDefault="0083744A" w:rsidP="008015CA">
            <w:pPr>
              <w:pStyle w:val="TAL"/>
              <w:jc w:val="center"/>
              <w:rPr>
                <w:sz w:val="16"/>
                <w:lang w:eastAsia="en-US"/>
              </w:rPr>
            </w:pPr>
            <w:r>
              <w:rPr>
                <w:sz w:val="16"/>
                <w:lang w:eastAsia="en-US"/>
              </w:rPr>
              <w:t>4.3.0</w:t>
            </w:r>
          </w:p>
        </w:tc>
      </w:tr>
      <w:tr w:rsidR="0083744A" w14:paraId="18B9E3DC" w14:textId="77777777" w:rsidTr="008015CA">
        <w:trPr>
          <w:trHeight w:val="20"/>
        </w:trPr>
        <w:tc>
          <w:tcPr>
            <w:tcW w:w="800" w:type="dxa"/>
            <w:shd w:val="solid" w:color="FFFFFF" w:fill="auto"/>
          </w:tcPr>
          <w:p w14:paraId="580A7D4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2575E3F7"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36B75146"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NP-010042</w:t>
            </w:r>
          </w:p>
        </w:tc>
        <w:tc>
          <w:tcPr>
            <w:tcW w:w="426" w:type="dxa"/>
            <w:gridSpan w:val="2"/>
            <w:shd w:val="solid" w:color="FFFFFF" w:fill="auto"/>
          </w:tcPr>
          <w:p w14:paraId="31B5BC67" w14:textId="77777777" w:rsidR="0083744A" w:rsidRDefault="0083744A" w:rsidP="008015CA">
            <w:pPr>
              <w:pStyle w:val="TAL"/>
              <w:jc w:val="center"/>
              <w:rPr>
                <w:sz w:val="16"/>
                <w:lang w:eastAsia="en-US"/>
              </w:rPr>
            </w:pPr>
            <w:r>
              <w:rPr>
                <w:sz w:val="16"/>
                <w:lang w:eastAsia="en-US"/>
              </w:rPr>
              <w:t>052</w:t>
            </w:r>
          </w:p>
        </w:tc>
        <w:tc>
          <w:tcPr>
            <w:tcW w:w="463" w:type="dxa"/>
            <w:gridSpan w:val="2"/>
            <w:shd w:val="solid" w:color="FFFFFF" w:fill="auto"/>
          </w:tcPr>
          <w:p w14:paraId="24098A52"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1D0C2988" w14:textId="77777777" w:rsidR="0083744A" w:rsidRDefault="0083744A" w:rsidP="008015CA">
            <w:pPr>
              <w:pStyle w:val="TAL"/>
              <w:rPr>
                <w:sz w:val="16"/>
                <w:lang w:eastAsia="en-US"/>
              </w:rPr>
            </w:pPr>
            <w:r>
              <w:rPr>
                <w:sz w:val="16"/>
                <w:lang w:eastAsia="en-US"/>
              </w:rPr>
              <w:t>Handover for 56 kbit/s [Removal of flow diagram B.1.3.1.7]</w:t>
            </w:r>
          </w:p>
        </w:tc>
        <w:tc>
          <w:tcPr>
            <w:tcW w:w="567" w:type="dxa"/>
            <w:gridSpan w:val="2"/>
            <w:shd w:val="solid" w:color="FFFFFF" w:fill="auto"/>
          </w:tcPr>
          <w:p w14:paraId="76A213A8"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42D8F849" w14:textId="77777777" w:rsidR="0083744A" w:rsidRDefault="0083744A" w:rsidP="008015CA">
            <w:pPr>
              <w:pStyle w:val="TAL"/>
              <w:jc w:val="center"/>
              <w:rPr>
                <w:sz w:val="16"/>
                <w:lang w:eastAsia="en-US"/>
              </w:rPr>
            </w:pPr>
            <w:r>
              <w:rPr>
                <w:sz w:val="16"/>
                <w:lang w:eastAsia="en-US"/>
              </w:rPr>
              <w:t>4.3.0</w:t>
            </w:r>
          </w:p>
        </w:tc>
      </w:tr>
      <w:tr w:rsidR="0083744A" w14:paraId="6768751B" w14:textId="77777777" w:rsidTr="008015CA">
        <w:trPr>
          <w:trHeight w:val="20"/>
        </w:trPr>
        <w:tc>
          <w:tcPr>
            <w:tcW w:w="800" w:type="dxa"/>
            <w:shd w:val="solid" w:color="FFFFFF" w:fill="auto"/>
          </w:tcPr>
          <w:p w14:paraId="2E673282"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480978EC"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2E70CB74"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NP-010047</w:t>
            </w:r>
          </w:p>
        </w:tc>
        <w:tc>
          <w:tcPr>
            <w:tcW w:w="426" w:type="dxa"/>
            <w:gridSpan w:val="2"/>
            <w:shd w:val="solid" w:color="FFFFFF" w:fill="auto"/>
          </w:tcPr>
          <w:p w14:paraId="3839F330" w14:textId="77777777" w:rsidR="0083744A" w:rsidRDefault="0083744A" w:rsidP="008015CA">
            <w:pPr>
              <w:pStyle w:val="TAL"/>
              <w:jc w:val="center"/>
              <w:rPr>
                <w:sz w:val="16"/>
                <w:lang w:eastAsia="en-US"/>
              </w:rPr>
            </w:pPr>
            <w:r>
              <w:rPr>
                <w:sz w:val="16"/>
                <w:lang w:eastAsia="en-US"/>
              </w:rPr>
              <w:t>053</w:t>
            </w:r>
          </w:p>
        </w:tc>
        <w:tc>
          <w:tcPr>
            <w:tcW w:w="463" w:type="dxa"/>
            <w:gridSpan w:val="2"/>
            <w:shd w:val="solid" w:color="FFFFFF" w:fill="auto"/>
          </w:tcPr>
          <w:p w14:paraId="22334E4F"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254FE652" w14:textId="77777777" w:rsidR="0083744A" w:rsidRDefault="0083744A" w:rsidP="008015CA">
            <w:pPr>
              <w:pStyle w:val="TAL"/>
              <w:rPr>
                <w:sz w:val="16"/>
                <w:lang w:eastAsia="en-US"/>
              </w:rPr>
            </w:pPr>
            <w:r>
              <w:rPr>
                <w:sz w:val="16"/>
                <w:lang w:eastAsia="en-US"/>
              </w:rPr>
              <w:t>Editorial modifications of flow diagrams</w:t>
            </w:r>
          </w:p>
        </w:tc>
        <w:tc>
          <w:tcPr>
            <w:tcW w:w="567" w:type="dxa"/>
            <w:gridSpan w:val="2"/>
            <w:shd w:val="solid" w:color="FFFFFF" w:fill="auto"/>
          </w:tcPr>
          <w:p w14:paraId="0543A56B"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0F2DB43E" w14:textId="77777777" w:rsidR="0083744A" w:rsidRDefault="0083744A" w:rsidP="008015CA">
            <w:pPr>
              <w:pStyle w:val="TAL"/>
              <w:jc w:val="center"/>
              <w:rPr>
                <w:sz w:val="16"/>
                <w:lang w:eastAsia="en-US"/>
              </w:rPr>
            </w:pPr>
            <w:r>
              <w:rPr>
                <w:sz w:val="16"/>
                <w:lang w:eastAsia="en-US"/>
              </w:rPr>
              <w:t>4.3.0</w:t>
            </w:r>
          </w:p>
        </w:tc>
      </w:tr>
      <w:tr w:rsidR="0083744A" w14:paraId="7E055E6C" w14:textId="77777777" w:rsidTr="008015CA">
        <w:trPr>
          <w:trHeight w:val="20"/>
        </w:trPr>
        <w:tc>
          <w:tcPr>
            <w:tcW w:w="800" w:type="dxa"/>
            <w:shd w:val="solid" w:color="FFFFFF" w:fill="auto"/>
          </w:tcPr>
          <w:p w14:paraId="2D616AB2"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0D46F8FF"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76CB094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NP-010043</w:t>
            </w:r>
          </w:p>
        </w:tc>
        <w:tc>
          <w:tcPr>
            <w:tcW w:w="426" w:type="dxa"/>
            <w:gridSpan w:val="2"/>
            <w:shd w:val="solid" w:color="FFFFFF" w:fill="auto"/>
          </w:tcPr>
          <w:p w14:paraId="6630D7CA" w14:textId="77777777" w:rsidR="0083744A" w:rsidRDefault="0083744A" w:rsidP="008015CA">
            <w:pPr>
              <w:pStyle w:val="TAL"/>
              <w:jc w:val="center"/>
              <w:rPr>
                <w:sz w:val="16"/>
                <w:lang w:eastAsia="en-US"/>
              </w:rPr>
            </w:pPr>
            <w:r>
              <w:rPr>
                <w:sz w:val="16"/>
                <w:lang w:eastAsia="en-US"/>
              </w:rPr>
              <w:t>055</w:t>
            </w:r>
          </w:p>
        </w:tc>
        <w:tc>
          <w:tcPr>
            <w:tcW w:w="463" w:type="dxa"/>
            <w:gridSpan w:val="2"/>
            <w:shd w:val="solid" w:color="FFFFFF" w:fill="auto"/>
          </w:tcPr>
          <w:p w14:paraId="7AD3544B"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1855C160" w14:textId="77777777" w:rsidR="0083744A" w:rsidRDefault="0083744A" w:rsidP="008015CA">
            <w:pPr>
              <w:pStyle w:val="TAL"/>
              <w:rPr>
                <w:sz w:val="16"/>
                <w:lang w:eastAsia="en-US"/>
              </w:rPr>
            </w:pPr>
            <w:r>
              <w:rPr>
                <w:sz w:val="16"/>
                <w:lang w:eastAsia="en-US"/>
              </w:rPr>
              <w:t>Correction of service's scope</w:t>
            </w:r>
          </w:p>
        </w:tc>
        <w:tc>
          <w:tcPr>
            <w:tcW w:w="567" w:type="dxa"/>
            <w:gridSpan w:val="2"/>
            <w:shd w:val="solid" w:color="FFFFFF" w:fill="auto"/>
          </w:tcPr>
          <w:p w14:paraId="2CE84ABB"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6687AD04" w14:textId="77777777" w:rsidR="0083744A" w:rsidRDefault="0083744A" w:rsidP="008015CA">
            <w:pPr>
              <w:pStyle w:val="TAL"/>
              <w:jc w:val="center"/>
              <w:rPr>
                <w:sz w:val="16"/>
                <w:lang w:eastAsia="en-US"/>
              </w:rPr>
            </w:pPr>
            <w:r>
              <w:rPr>
                <w:sz w:val="16"/>
                <w:lang w:eastAsia="en-US"/>
              </w:rPr>
              <w:t>4.3.0</w:t>
            </w:r>
          </w:p>
        </w:tc>
      </w:tr>
      <w:tr w:rsidR="0083744A" w14:paraId="7AE23FB6" w14:textId="77777777" w:rsidTr="008015CA">
        <w:trPr>
          <w:trHeight w:val="20"/>
        </w:trPr>
        <w:tc>
          <w:tcPr>
            <w:tcW w:w="800" w:type="dxa"/>
            <w:shd w:val="solid" w:color="FFFFFF" w:fill="auto"/>
          </w:tcPr>
          <w:p w14:paraId="2F044B9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52D5EC4D"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73D72222"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NP-010202</w:t>
            </w:r>
          </w:p>
        </w:tc>
        <w:tc>
          <w:tcPr>
            <w:tcW w:w="426" w:type="dxa"/>
            <w:gridSpan w:val="2"/>
            <w:shd w:val="solid" w:color="FFFFFF" w:fill="auto"/>
          </w:tcPr>
          <w:p w14:paraId="1F455C3A" w14:textId="77777777" w:rsidR="0083744A" w:rsidRDefault="0083744A" w:rsidP="008015CA">
            <w:pPr>
              <w:pStyle w:val="TAL"/>
              <w:jc w:val="center"/>
              <w:rPr>
                <w:sz w:val="16"/>
                <w:lang w:eastAsia="en-US"/>
              </w:rPr>
            </w:pPr>
            <w:r>
              <w:rPr>
                <w:sz w:val="16"/>
                <w:lang w:eastAsia="en-US"/>
              </w:rPr>
              <w:t>057</w:t>
            </w:r>
          </w:p>
        </w:tc>
        <w:tc>
          <w:tcPr>
            <w:tcW w:w="463" w:type="dxa"/>
            <w:gridSpan w:val="2"/>
            <w:shd w:val="solid" w:color="FFFFFF" w:fill="auto"/>
          </w:tcPr>
          <w:p w14:paraId="42EFE9DF" w14:textId="77777777" w:rsidR="0083744A" w:rsidRDefault="0083744A" w:rsidP="008015CA">
            <w:pPr>
              <w:spacing w:after="0"/>
              <w:jc w:val="both"/>
              <w:rPr>
                <w:rFonts w:ascii="Arial" w:hAnsi="Arial"/>
                <w:snapToGrid w:val="0"/>
                <w:color w:val="000000"/>
                <w:sz w:val="16"/>
              </w:rPr>
            </w:pPr>
            <w:r>
              <w:rPr>
                <w:rFonts w:ascii="Arial" w:hAnsi="Arial"/>
                <w:snapToGrid w:val="0"/>
                <w:color w:val="000000"/>
                <w:sz w:val="16"/>
              </w:rPr>
              <w:t>2</w:t>
            </w:r>
          </w:p>
        </w:tc>
        <w:tc>
          <w:tcPr>
            <w:tcW w:w="4867" w:type="dxa"/>
            <w:gridSpan w:val="3"/>
            <w:shd w:val="solid" w:color="FFFFFF" w:fill="auto"/>
          </w:tcPr>
          <w:p w14:paraId="08EBF0D3" w14:textId="77777777" w:rsidR="0083744A" w:rsidRDefault="0083744A" w:rsidP="008015CA">
            <w:pPr>
              <w:pStyle w:val="TAL"/>
              <w:rPr>
                <w:sz w:val="16"/>
                <w:lang w:eastAsia="en-US"/>
              </w:rPr>
            </w:pPr>
            <w:r>
              <w:rPr>
                <w:sz w:val="16"/>
                <w:lang w:eastAsia="en-US"/>
              </w:rPr>
              <w:t>Corrections for a mobile terminated call using the single numbering scheme</w:t>
            </w:r>
          </w:p>
        </w:tc>
        <w:tc>
          <w:tcPr>
            <w:tcW w:w="567" w:type="dxa"/>
            <w:gridSpan w:val="2"/>
            <w:shd w:val="solid" w:color="FFFFFF" w:fill="auto"/>
          </w:tcPr>
          <w:p w14:paraId="5E8275D7"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4DEF92DE" w14:textId="77777777" w:rsidR="0083744A" w:rsidRDefault="0083744A" w:rsidP="008015CA">
            <w:pPr>
              <w:pStyle w:val="TAL"/>
              <w:jc w:val="center"/>
              <w:rPr>
                <w:sz w:val="16"/>
                <w:lang w:eastAsia="en-US"/>
              </w:rPr>
            </w:pPr>
            <w:r>
              <w:rPr>
                <w:sz w:val="16"/>
                <w:lang w:eastAsia="en-US"/>
              </w:rPr>
              <w:t>4.3.0</w:t>
            </w:r>
          </w:p>
        </w:tc>
      </w:tr>
      <w:tr w:rsidR="0083744A" w14:paraId="6A49D30C" w14:textId="77777777" w:rsidTr="008015CA">
        <w:trPr>
          <w:trHeight w:val="20"/>
        </w:trPr>
        <w:tc>
          <w:tcPr>
            <w:tcW w:w="800" w:type="dxa"/>
            <w:shd w:val="solid" w:color="FFFFFF" w:fill="auto"/>
          </w:tcPr>
          <w:p w14:paraId="54B32CF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03-2001</w:t>
            </w:r>
          </w:p>
        </w:tc>
        <w:tc>
          <w:tcPr>
            <w:tcW w:w="800" w:type="dxa"/>
            <w:shd w:val="solid" w:color="FFFFFF" w:fill="auto"/>
          </w:tcPr>
          <w:p w14:paraId="78D1DA1F" w14:textId="77777777" w:rsidR="0083744A" w:rsidRDefault="0083744A" w:rsidP="008015CA">
            <w:pPr>
              <w:pStyle w:val="TAL"/>
              <w:rPr>
                <w:sz w:val="16"/>
                <w:lang w:eastAsia="en-US"/>
              </w:rPr>
            </w:pPr>
            <w:r>
              <w:rPr>
                <w:sz w:val="16"/>
                <w:lang w:eastAsia="en-US"/>
              </w:rPr>
              <w:t>CN#11</w:t>
            </w:r>
          </w:p>
        </w:tc>
        <w:tc>
          <w:tcPr>
            <w:tcW w:w="901" w:type="dxa"/>
            <w:shd w:val="solid" w:color="FFFFFF" w:fill="auto"/>
          </w:tcPr>
          <w:p w14:paraId="25A9CCE7"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NP-010047</w:t>
            </w:r>
          </w:p>
        </w:tc>
        <w:tc>
          <w:tcPr>
            <w:tcW w:w="426" w:type="dxa"/>
            <w:gridSpan w:val="2"/>
            <w:shd w:val="solid" w:color="FFFFFF" w:fill="auto"/>
          </w:tcPr>
          <w:p w14:paraId="7E267449" w14:textId="77777777" w:rsidR="0083744A" w:rsidRDefault="0083744A" w:rsidP="008015CA">
            <w:pPr>
              <w:pStyle w:val="TAL"/>
              <w:jc w:val="center"/>
              <w:rPr>
                <w:sz w:val="16"/>
                <w:lang w:eastAsia="en-US"/>
              </w:rPr>
            </w:pPr>
            <w:r>
              <w:rPr>
                <w:sz w:val="16"/>
                <w:lang w:eastAsia="en-US"/>
              </w:rPr>
              <w:t>058</w:t>
            </w:r>
          </w:p>
        </w:tc>
        <w:tc>
          <w:tcPr>
            <w:tcW w:w="463" w:type="dxa"/>
            <w:gridSpan w:val="2"/>
            <w:shd w:val="solid" w:color="FFFFFF" w:fill="auto"/>
          </w:tcPr>
          <w:p w14:paraId="24480178"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796D1043" w14:textId="77777777" w:rsidR="0083744A" w:rsidRDefault="0083744A" w:rsidP="008015CA">
            <w:pPr>
              <w:pStyle w:val="TAL"/>
              <w:rPr>
                <w:sz w:val="16"/>
                <w:lang w:eastAsia="en-US"/>
              </w:rPr>
            </w:pPr>
            <w:r>
              <w:rPr>
                <w:sz w:val="16"/>
                <w:lang w:eastAsia="en-US"/>
              </w:rPr>
              <w:t>Clarification of allowed combinations of FNUR and ACC values for the V.34 modem based 3G-H.324/M service</w:t>
            </w:r>
          </w:p>
        </w:tc>
        <w:tc>
          <w:tcPr>
            <w:tcW w:w="567" w:type="dxa"/>
            <w:gridSpan w:val="2"/>
            <w:shd w:val="solid" w:color="FFFFFF" w:fill="auto"/>
          </w:tcPr>
          <w:p w14:paraId="6815D8F7" w14:textId="77777777" w:rsidR="0083744A" w:rsidRDefault="0083744A" w:rsidP="008015CA">
            <w:pPr>
              <w:pStyle w:val="TAL"/>
              <w:jc w:val="center"/>
              <w:rPr>
                <w:sz w:val="16"/>
                <w:lang w:eastAsia="en-US"/>
              </w:rPr>
            </w:pPr>
            <w:r>
              <w:rPr>
                <w:sz w:val="16"/>
                <w:lang w:eastAsia="en-US"/>
              </w:rPr>
              <w:t>4.2.0</w:t>
            </w:r>
          </w:p>
        </w:tc>
        <w:tc>
          <w:tcPr>
            <w:tcW w:w="567" w:type="dxa"/>
            <w:gridSpan w:val="2"/>
            <w:shd w:val="solid" w:color="FFFFFF" w:fill="auto"/>
          </w:tcPr>
          <w:p w14:paraId="29317B09" w14:textId="77777777" w:rsidR="0083744A" w:rsidRDefault="0083744A" w:rsidP="008015CA">
            <w:pPr>
              <w:pStyle w:val="TAL"/>
              <w:jc w:val="center"/>
              <w:rPr>
                <w:sz w:val="16"/>
                <w:lang w:eastAsia="en-US"/>
              </w:rPr>
            </w:pPr>
            <w:r>
              <w:rPr>
                <w:sz w:val="16"/>
                <w:lang w:eastAsia="en-US"/>
              </w:rPr>
              <w:t>4.3.0</w:t>
            </w:r>
          </w:p>
        </w:tc>
      </w:tr>
      <w:tr w:rsidR="0083744A" w14:paraId="09BF7D97" w14:textId="77777777" w:rsidTr="008015CA">
        <w:trPr>
          <w:trHeight w:val="20"/>
        </w:trPr>
        <w:tc>
          <w:tcPr>
            <w:tcW w:w="800" w:type="dxa"/>
            <w:shd w:val="solid" w:color="FFFFFF" w:fill="auto"/>
          </w:tcPr>
          <w:p w14:paraId="2D3257D7"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06-2001</w:t>
            </w:r>
          </w:p>
        </w:tc>
        <w:tc>
          <w:tcPr>
            <w:tcW w:w="800" w:type="dxa"/>
            <w:shd w:val="solid" w:color="FFFFFF" w:fill="auto"/>
          </w:tcPr>
          <w:p w14:paraId="7F609CD5" w14:textId="77777777" w:rsidR="0083744A" w:rsidRDefault="0083744A" w:rsidP="008015CA">
            <w:pPr>
              <w:pStyle w:val="TAL"/>
              <w:rPr>
                <w:sz w:val="16"/>
                <w:lang w:eastAsia="en-US"/>
              </w:rPr>
            </w:pPr>
            <w:r>
              <w:rPr>
                <w:sz w:val="16"/>
                <w:lang w:eastAsia="en-US"/>
              </w:rPr>
              <w:t>CN#12</w:t>
            </w:r>
          </w:p>
        </w:tc>
        <w:tc>
          <w:tcPr>
            <w:tcW w:w="901" w:type="dxa"/>
            <w:shd w:val="solid" w:color="FFFFFF" w:fill="auto"/>
          </w:tcPr>
          <w:p w14:paraId="386D8D64"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NP-010255</w:t>
            </w:r>
          </w:p>
        </w:tc>
        <w:tc>
          <w:tcPr>
            <w:tcW w:w="426" w:type="dxa"/>
            <w:gridSpan w:val="2"/>
            <w:shd w:val="solid" w:color="FFFFFF" w:fill="auto"/>
          </w:tcPr>
          <w:p w14:paraId="5DD61276" w14:textId="77777777" w:rsidR="0083744A" w:rsidRDefault="0083744A" w:rsidP="008015CA">
            <w:pPr>
              <w:pStyle w:val="TAL"/>
              <w:jc w:val="center"/>
              <w:rPr>
                <w:sz w:val="16"/>
                <w:lang w:eastAsia="en-US"/>
              </w:rPr>
            </w:pPr>
            <w:r>
              <w:rPr>
                <w:sz w:val="16"/>
                <w:lang w:eastAsia="en-US"/>
              </w:rPr>
              <w:t>060</w:t>
            </w:r>
          </w:p>
        </w:tc>
        <w:tc>
          <w:tcPr>
            <w:tcW w:w="463" w:type="dxa"/>
            <w:gridSpan w:val="2"/>
            <w:shd w:val="solid" w:color="FFFFFF" w:fill="auto"/>
          </w:tcPr>
          <w:p w14:paraId="788F3099" w14:textId="77777777" w:rsidR="0083744A" w:rsidRDefault="0083744A" w:rsidP="008015CA">
            <w:pPr>
              <w:spacing w:after="0"/>
              <w:jc w:val="both"/>
              <w:rPr>
                <w:rFonts w:ascii="Arial" w:hAnsi="Arial"/>
                <w:snapToGrid w:val="0"/>
                <w:color w:val="000000"/>
                <w:sz w:val="16"/>
              </w:rPr>
            </w:pPr>
          </w:p>
        </w:tc>
        <w:tc>
          <w:tcPr>
            <w:tcW w:w="4867" w:type="dxa"/>
            <w:gridSpan w:val="3"/>
            <w:shd w:val="solid" w:color="FFFFFF" w:fill="auto"/>
          </w:tcPr>
          <w:p w14:paraId="284867D4" w14:textId="77777777" w:rsidR="0083744A" w:rsidRDefault="0083744A" w:rsidP="008015CA">
            <w:pPr>
              <w:pStyle w:val="TAL"/>
              <w:rPr>
                <w:sz w:val="16"/>
                <w:lang w:eastAsia="en-US"/>
              </w:rPr>
            </w:pPr>
            <w:r>
              <w:rPr>
                <w:sz w:val="16"/>
                <w:lang w:eastAsia="en-US"/>
              </w:rPr>
              <w:t xml:space="preserve">Corrections of </w:t>
            </w:r>
            <w:smartTag w:uri="urn:schemas-microsoft-com:office:smarttags" w:element="place">
              <w:smartTag w:uri="urn:schemas-microsoft-com:office:smarttags" w:element="City">
                <w:r>
                  <w:rPr>
                    <w:sz w:val="16"/>
                    <w:lang w:eastAsia="en-US"/>
                  </w:rPr>
                  <w:t>PLMN</w:t>
                </w:r>
              </w:smartTag>
              <w:r>
                <w:rPr>
                  <w:sz w:val="16"/>
                  <w:lang w:eastAsia="en-US"/>
                </w:rPr>
                <w:t xml:space="preserve"> </w:t>
              </w:r>
              <w:smartTag w:uri="urn:schemas-microsoft-com:office:smarttags" w:element="State">
                <w:r>
                  <w:rPr>
                    <w:sz w:val="16"/>
                    <w:lang w:eastAsia="en-US"/>
                  </w:rPr>
                  <w:t>BC</w:t>
                </w:r>
              </w:smartTag>
            </w:smartTag>
            <w:r>
              <w:rPr>
                <w:sz w:val="16"/>
                <w:lang w:eastAsia="en-US"/>
              </w:rPr>
              <w:t xml:space="preserve"> attributes</w:t>
            </w:r>
          </w:p>
        </w:tc>
        <w:tc>
          <w:tcPr>
            <w:tcW w:w="567" w:type="dxa"/>
            <w:gridSpan w:val="2"/>
            <w:shd w:val="solid" w:color="FFFFFF" w:fill="auto"/>
          </w:tcPr>
          <w:p w14:paraId="7CC3E86F" w14:textId="77777777" w:rsidR="0083744A" w:rsidRDefault="0083744A" w:rsidP="008015CA">
            <w:pPr>
              <w:pStyle w:val="TAL"/>
              <w:jc w:val="center"/>
              <w:rPr>
                <w:sz w:val="16"/>
                <w:lang w:eastAsia="en-US"/>
              </w:rPr>
            </w:pPr>
            <w:r>
              <w:rPr>
                <w:sz w:val="16"/>
                <w:lang w:eastAsia="en-US"/>
              </w:rPr>
              <w:t>4.3.0</w:t>
            </w:r>
          </w:p>
        </w:tc>
        <w:tc>
          <w:tcPr>
            <w:tcW w:w="567" w:type="dxa"/>
            <w:gridSpan w:val="2"/>
            <w:shd w:val="solid" w:color="FFFFFF" w:fill="auto"/>
          </w:tcPr>
          <w:p w14:paraId="02B8E1EA" w14:textId="77777777" w:rsidR="0083744A" w:rsidRDefault="0083744A" w:rsidP="008015CA">
            <w:pPr>
              <w:pStyle w:val="TAL"/>
              <w:jc w:val="center"/>
              <w:rPr>
                <w:sz w:val="16"/>
                <w:lang w:eastAsia="en-US"/>
              </w:rPr>
            </w:pPr>
            <w:r>
              <w:rPr>
                <w:sz w:val="16"/>
                <w:lang w:eastAsia="en-US"/>
              </w:rPr>
              <w:t>4.4.0</w:t>
            </w:r>
          </w:p>
        </w:tc>
      </w:tr>
      <w:tr w:rsidR="0083744A" w14:paraId="34AB4252" w14:textId="77777777" w:rsidTr="008015CA">
        <w:trPr>
          <w:trHeight w:val="20"/>
        </w:trPr>
        <w:tc>
          <w:tcPr>
            <w:tcW w:w="800" w:type="dxa"/>
            <w:shd w:val="solid" w:color="FFFFFF" w:fill="auto"/>
          </w:tcPr>
          <w:p w14:paraId="1241CA7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09-2001</w:t>
            </w:r>
          </w:p>
        </w:tc>
        <w:tc>
          <w:tcPr>
            <w:tcW w:w="800" w:type="dxa"/>
            <w:shd w:val="solid" w:color="FFFFFF" w:fill="auto"/>
          </w:tcPr>
          <w:p w14:paraId="010057EB" w14:textId="77777777" w:rsidR="0083744A" w:rsidRDefault="0083744A" w:rsidP="008015CA">
            <w:pPr>
              <w:pStyle w:val="TAL"/>
              <w:rPr>
                <w:sz w:val="16"/>
                <w:lang w:eastAsia="en-US"/>
              </w:rPr>
            </w:pPr>
            <w:r>
              <w:rPr>
                <w:sz w:val="16"/>
                <w:lang w:eastAsia="en-US"/>
              </w:rPr>
              <w:t>CN#13</w:t>
            </w:r>
          </w:p>
        </w:tc>
        <w:tc>
          <w:tcPr>
            <w:tcW w:w="901" w:type="dxa"/>
            <w:shd w:val="solid" w:color="FFFFFF" w:fill="auto"/>
          </w:tcPr>
          <w:p w14:paraId="053974CE"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NP-010438</w:t>
            </w:r>
          </w:p>
        </w:tc>
        <w:tc>
          <w:tcPr>
            <w:tcW w:w="426" w:type="dxa"/>
            <w:gridSpan w:val="2"/>
            <w:shd w:val="solid" w:color="FFFFFF" w:fill="auto"/>
          </w:tcPr>
          <w:p w14:paraId="0842B4EE" w14:textId="77777777" w:rsidR="0083744A" w:rsidRDefault="0083744A" w:rsidP="008015CA">
            <w:pPr>
              <w:pStyle w:val="TAL"/>
              <w:jc w:val="center"/>
              <w:rPr>
                <w:sz w:val="16"/>
                <w:lang w:eastAsia="en-US"/>
              </w:rPr>
            </w:pPr>
            <w:r>
              <w:rPr>
                <w:sz w:val="16"/>
                <w:lang w:eastAsia="en-US"/>
              </w:rPr>
              <w:t>062</w:t>
            </w:r>
          </w:p>
        </w:tc>
        <w:tc>
          <w:tcPr>
            <w:tcW w:w="463" w:type="dxa"/>
            <w:gridSpan w:val="2"/>
            <w:shd w:val="solid" w:color="FFFFFF" w:fill="auto"/>
          </w:tcPr>
          <w:p w14:paraId="0223CAA1" w14:textId="77777777" w:rsidR="0083744A" w:rsidRDefault="0083744A" w:rsidP="008015CA">
            <w:pPr>
              <w:spacing w:after="0"/>
              <w:jc w:val="both"/>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322128DF" w14:textId="77777777" w:rsidR="0083744A" w:rsidRDefault="0083744A" w:rsidP="008015CA">
            <w:pPr>
              <w:pStyle w:val="TAL"/>
              <w:rPr>
                <w:sz w:val="16"/>
                <w:lang w:eastAsia="en-US"/>
              </w:rPr>
            </w:pPr>
            <w:r>
              <w:rPr>
                <w:sz w:val="16"/>
                <w:lang w:eastAsia="en-US"/>
              </w:rPr>
              <w:t>Removal of erroneous IR value</w:t>
            </w:r>
          </w:p>
        </w:tc>
        <w:tc>
          <w:tcPr>
            <w:tcW w:w="567" w:type="dxa"/>
            <w:gridSpan w:val="2"/>
            <w:shd w:val="solid" w:color="FFFFFF" w:fill="auto"/>
          </w:tcPr>
          <w:p w14:paraId="3D29C501" w14:textId="77777777" w:rsidR="0083744A" w:rsidRDefault="0083744A" w:rsidP="008015CA">
            <w:pPr>
              <w:pStyle w:val="TAL"/>
              <w:jc w:val="center"/>
              <w:rPr>
                <w:sz w:val="16"/>
                <w:lang w:eastAsia="en-US"/>
              </w:rPr>
            </w:pPr>
            <w:r>
              <w:rPr>
                <w:sz w:val="16"/>
                <w:lang w:eastAsia="en-US"/>
              </w:rPr>
              <w:t>4.4.0</w:t>
            </w:r>
          </w:p>
        </w:tc>
        <w:tc>
          <w:tcPr>
            <w:tcW w:w="567" w:type="dxa"/>
            <w:gridSpan w:val="2"/>
            <w:shd w:val="solid" w:color="FFFFFF" w:fill="auto"/>
          </w:tcPr>
          <w:p w14:paraId="06779567" w14:textId="77777777" w:rsidR="0083744A" w:rsidRDefault="0083744A" w:rsidP="008015CA">
            <w:pPr>
              <w:pStyle w:val="TAL"/>
              <w:jc w:val="center"/>
              <w:rPr>
                <w:sz w:val="16"/>
                <w:lang w:eastAsia="en-US"/>
              </w:rPr>
            </w:pPr>
            <w:r>
              <w:rPr>
                <w:sz w:val="16"/>
                <w:lang w:eastAsia="en-US"/>
              </w:rPr>
              <w:t>4.5.0</w:t>
            </w:r>
          </w:p>
        </w:tc>
      </w:tr>
      <w:tr w:rsidR="0083744A" w14:paraId="789DADA8" w14:textId="77777777" w:rsidTr="008015CA">
        <w:trPr>
          <w:trHeight w:val="20"/>
        </w:trPr>
        <w:tc>
          <w:tcPr>
            <w:tcW w:w="800" w:type="dxa"/>
            <w:shd w:val="solid" w:color="FFFFFF" w:fill="auto"/>
          </w:tcPr>
          <w:p w14:paraId="291C1C95"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09-2001</w:t>
            </w:r>
          </w:p>
        </w:tc>
        <w:tc>
          <w:tcPr>
            <w:tcW w:w="800" w:type="dxa"/>
            <w:shd w:val="solid" w:color="FFFFFF" w:fill="auto"/>
          </w:tcPr>
          <w:p w14:paraId="36813CF9" w14:textId="77777777" w:rsidR="0083744A" w:rsidRDefault="0083744A" w:rsidP="008015CA">
            <w:pPr>
              <w:pStyle w:val="TAL"/>
              <w:rPr>
                <w:sz w:val="16"/>
                <w:lang w:eastAsia="en-US"/>
              </w:rPr>
            </w:pPr>
            <w:r>
              <w:rPr>
                <w:sz w:val="16"/>
                <w:lang w:eastAsia="en-US"/>
              </w:rPr>
              <w:t>CN#13</w:t>
            </w:r>
          </w:p>
        </w:tc>
        <w:tc>
          <w:tcPr>
            <w:tcW w:w="901" w:type="dxa"/>
            <w:shd w:val="solid" w:color="FFFFFF" w:fill="auto"/>
          </w:tcPr>
          <w:p w14:paraId="170CE2D1"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NP-010438</w:t>
            </w:r>
          </w:p>
        </w:tc>
        <w:tc>
          <w:tcPr>
            <w:tcW w:w="426" w:type="dxa"/>
            <w:gridSpan w:val="2"/>
            <w:shd w:val="solid" w:color="FFFFFF" w:fill="auto"/>
          </w:tcPr>
          <w:p w14:paraId="646634E7" w14:textId="77777777" w:rsidR="0083744A" w:rsidRDefault="0083744A" w:rsidP="008015CA">
            <w:pPr>
              <w:pStyle w:val="TAL"/>
              <w:jc w:val="center"/>
              <w:rPr>
                <w:sz w:val="16"/>
                <w:lang w:eastAsia="en-US"/>
              </w:rPr>
            </w:pPr>
            <w:r>
              <w:rPr>
                <w:sz w:val="16"/>
                <w:lang w:eastAsia="en-US"/>
              </w:rPr>
              <w:t>063</w:t>
            </w:r>
          </w:p>
        </w:tc>
        <w:tc>
          <w:tcPr>
            <w:tcW w:w="463" w:type="dxa"/>
            <w:gridSpan w:val="2"/>
            <w:shd w:val="solid" w:color="FFFFFF" w:fill="auto"/>
          </w:tcPr>
          <w:p w14:paraId="40087EF9" w14:textId="77777777" w:rsidR="0083744A" w:rsidRDefault="0083744A" w:rsidP="008015CA">
            <w:pPr>
              <w:spacing w:after="0"/>
              <w:jc w:val="both"/>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20FBF65E" w14:textId="77777777" w:rsidR="0083744A" w:rsidRDefault="0083744A" w:rsidP="008015CA">
            <w:pPr>
              <w:pStyle w:val="TAL"/>
              <w:rPr>
                <w:sz w:val="16"/>
                <w:lang w:eastAsia="en-US"/>
              </w:rPr>
            </w:pPr>
            <w:r>
              <w:rPr>
                <w:sz w:val="16"/>
                <w:lang w:eastAsia="en-US"/>
              </w:rPr>
              <w:t>Removal of erroneous information in B.1.3.1.6.</w:t>
            </w:r>
          </w:p>
        </w:tc>
        <w:tc>
          <w:tcPr>
            <w:tcW w:w="567" w:type="dxa"/>
            <w:gridSpan w:val="2"/>
            <w:shd w:val="solid" w:color="FFFFFF" w:fill="auto"/>
          </w:tcPr>
          <w:p w14:paraId="7D273ACD" w14:textId="77777777" w:rsidR="0083744A" w:rsidRDefault="0083744A" w:rsidP="008015CA">
            <w:pPr>
              <w:pStyle w:val="TAL"/>
              <w:jc w:val="center"/>
              <w:rPr>
                <w:sz w:val="16"/>
                <w:lang w:eastAsia="en-US"/>
              </w:rPr>
            </w:pPr>
            <w:r>
              <w:rPr>
                <w:sz w:val="16"/>
                <w:lang w:eastAsia="en-US"/>
              </w:rPr>
              <w:t>4.4.0</w:t>
            </w:r>
          </w:p>
        </w:tc>
        <w:tc>
          <w:tcPr>
            <w:tcW w:w="567" w:type="dxa"/>
            <w:gridSpan w:val="2"/>
            <w:shd w:val="solid" w:color="FFFFFF" w:fill="auto"/>
          </w:tcPr>
          <w:p w14:paraId="6507D5B0" w14:textId="77777777" w:rsidR="0083744A" w:rsidRDefault="0083744A" w:rsidP="008015CA">
            <w:pPr>
              <w:pStyle w:val="TAL"/>
              <w:jc w:val="center"/>
              <w:rPr>
                <w:sz w:val="16"/>
                <w:lang w:eastAsia="en-US"/>
              </w:rPr>
            </w:pPr>
            <w:r>
              <w:rPr>
                <w:sz w:val="16"/>
                <w:lang w:eastAsia="en-US"/>
              </w:rPr>
              <w:t>4.5.0</w:t>
            </w:r>
          </w:p>
        </w:tc>
      </w:tr>
      <w:tr w:rsidR="0083744A" w14:paraId="1AE388DD" w14:textId="77777777" w:rsidTr="008015CA">
        <w:trPr>
          <w:trHeight w:val="20"/>
        </w:trPr>
        <w:tc>
          <w:tcPr>
            <w:tcW w:w="800" w:type="dxa"/>
            <w:shd w:val="solid" w:color="FFFFFF" w:fill="auto"/>
          </w:tcPr>
          <w:p w14:paraId="541BF560"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09-2001</w:t>
            </w:r>
          </w:p>
        </w:tc>
        <w:tc>
          <w:tcPr>
            <w:tcW w:w="800" w:type="dxa"/>
            <w:shd w:val="solid" w:color="FFFFFF" w:fill="auto"/>
          </w:tcPr>
          <w:p w14:paraId="4FA13AB7" w14:textId="77777777" w:rsidR="0083744A" w:rsidRDefault="0083744A" w:rsidP="008015CA">
            <w:pPr>
              <w:pStyle w:val="TAL"/>
              <w:rPr>
                <w:sz w:val="16"/>
                <w:lang w:eastAsia="en-US"/>
              </w:rPr>
            </w:pPr>
            <w:r>
              <w:rPr>
                <w:sz w:val="16"/>
                <w:lang w:eastAsia="en-US"/>
              </w:rPr>
              <w:t>CN#13</w:t>
            </w:r>
          </w:p>
        </w:tc>
        <w:tc>
          <w:tcPr>
            <w:tcW w:w="901" w:type="dxa"/>
            <w:shd w:val="solid" w:color="FFFFFF" w:fill="auto"/>
          </w:tcPr>
          <w:p w14:paraId="77566C5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NP-010438</w:t>
            </w:r>
          </w:p>
        </w:tc>
        <w:tc>
          <w:tcPr>
            <w:tcW w:w="426" w:type="dxa"/>
            <w:gridSpan w:val="2"/>
            <w:shd w:val="solid" w:color="FFFFFF" w:fill="auto"/>
          </w:tcPr>
          <w:p w14:paraId="498690EE" w14:textId="77777777" w:rsidR="0083744A" w:rsidRDefault="0083744A" w:rsidP="008015CA">
            <w:pPr>
              <w:pStyle w:val="TAL"/>
              <w:jc w:val="center"/>
              <w:rPr>
                <w:sz w:val="16"/>
                <w:lang w:eastAsia="en-US"/>
              </w:rPr>
            </w:pPr>
            <w:r>
              <w:rPr>
                <w:sz w:val="16"/>
                <w:lang w:eastAsia="en-US"/>
              </w:rPr>
              <w:t>066</w:t>
            </w:r>
          </w:p>
        </w:tc>
        <w:tc>
          <w:tcPr>
            <w:tcW w:w="463" w:type="dxa"/>
            <w:gridSpan w:val="2"/>
            <w:shd w:val="solid" w:color="FFFFFF" w:fill="auto"/>
          </w:tcPr>
          <w:p w14:paraId="4A72E023"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340D8B36" w14:textId="77777777" w:rsidR="0083744A" w:rsidRDefault="0083744A" w:rsidP="008015CA">
            <w:pPr>
              <w:pStyle w:val="TAL"/>
              <w:rPr>
                <w:sz w:val="16"/>
                <w:lang w:eastAsia="en-US"/>
              </w:rPr>
            </w:pPr>
            <w:r>
              <w:rPr>
                <w:sz w:val="16"/>
                <w:lang w:eastAsia="en-US"/>
              </w:rPr>
              <w:t>Negotiation of Rate adaptation/Other rate adaptation</w:t>
            </w:r>
          </w:p>
        </w:tc>
        <w:tc>
          <w:tcPr>
            <w:tcW w:w="567" w:type="dxa"/>
            <w:gridSpan w:val="2"/>
            <w:shd w:val="solid" w:color="FFFFFF" w:fill="auto"/>
          </w:tcPr>
          <w:p w14:paraId="06A2710F" w14:textId="77777777" w:rsidR="0083744A" w:rsidRDefault="0083744A" w:rsidP="008015CA">
            <w:pPr>
              <w:pStyle w:val="TAL"/>
              <w:jc w:val="center"/>
              <w:rPr>
                <w:sz w:val="16"/>
                <w:lang w:eastAsia="en-US"/>
              </w:rPr>
            </w:pPr>
            <w:r>
              <w:rPr>
                <w:sz w:val="16"/>
                <w:lang w:eastAsia="en-US"/>
              </w:rPr>
              <w:t>4.4.0</w:t>
            </w:r>
          </w:p>
        </w:tc>
        <w:tc>
          <w:tcPr>
            <w:tcW w:w="567" w:type="dxa"/>
            <w:gridSpan w:val="2"/>
            <w:shd w:val="solid" w:color="FFFFFF" w:fill="auto"/>
          </w:tcPr>
          <w:p w14:paraId="20D80925" w14:textId="77777777" w:rsidR="0083744A" w:rsidRDefault="0083744A" w:rsidP="008015CA">
            <w:pPr>
              <w:pStyle w:val="TAL"/>
              <w:jc w:val="center"/>
              <w:rPr>
                <w:sz w:val="16"/>
                <w:lang w:eastAsia="en-US"/>
              </w:rPr>
            </w:pPr>
            <w:r>
              <w:rPr>
                <w:sz w:val="16"/>
                <w:lang w:eastAsia="en-US"/>
              </w:rPr>
              <w:t>4.5.0</w:t>
            </w:r>
          </w:p>
        </w:tc>
      </w:tr>
      <w:tr w:rsidR="0083744A" w14:paraId="128CFDCD" w14:textId="77777777" w:rsidTr="008015CA">
        <w:trPr>
          <w:trHeight w:val="20"/>
        </w:trPr>
        <w:tc>
          <w:tcPr>
            <w:tcW w:w="800" w:type="dxa"/>
            <w:shd w:val="solid" w:color="FFFFFF" w:fill="auto"/>
          </w:tcPr>
          <w:p w14:paraId="26065782"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12-2001</w:t>
            </w:r>
          </w:p>
        </w:tc>
        <w:tc>
          <w:tcPr>
            <w:tcW w:w="800" w:type="dxa"/>
            <w:shd w:val="solid" w:color="FFFFFF" w:fill="auto"/>
          </w:tcPr>
          <w:p w14:paraId="5C57EC2B" w14:textId="77777777" w:rsidR="0083744A" w:rsidRDefault="0083744A" w:rsidP="008015CA">
            <w:pPr>
              <w:pStyle w:val="TAL"/>
              <w:rPr>
                <w:sz w:val="16"/>
                <w:lang w:eastAsia="en-US"/>
              </w:rPr>
            </w:pPr>
            <w:r>
              <w:rPr>
                <w:sz w:val="16"/>
                <w:lang w:eastAsia="en-US"/>
              </w:rPr>
              <w:t>CN#14</w:t>
            </w:r>
          </w:p>
        </w:tc>
        <w:tc>
          <w:tcPr>
            <w:tcW w:w="901" w:type="dxa"/>
            <w:shd w:val="solid" w:color="FFFFFF" w:fill="auto"/>
          </w:tcPr>
          <w:p w14:paraId="340C149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NP-010574</w:t>
            </w:r>
          </w:p>
        </w:tc>
        <w:tc>
          <w:tcPr>
            <w:tcW w:w="426" w:type="dxa"/>
            <w:gridSpan w:val="2"/>
            <w:shd w:val="solid" w:color="FFFFFF" w:fill="auto"/>
          </w:tcPr>
          <w:p w14:paraId="4E7E14E8" w14:textId="77777777" w:rsidR="0083744A" w:rsidRDefault="0083744A" w:rsidP="008015CA">
            <w:pPr>
              <w:pStyle w:val="TAL"/>
              <w:jc w:val="center"/>
              <w:rPr>
                <w:sz w:val="16"/>
                <w:lang w:eastAsia="en-US"/>
              </w:rPr>
            </w:pPr>
            <w:r>
              <w:rPr>
                <w:sz w:val="16"/>
                <w:lang w:eastAsia="en-US"/>
              </w:rPr>
              <w:t>069</w:t>
            </w:r>
          </w:p>
        </w:tc>
        <w:tc>
          <w:tcPr>
            <w:tcW w:w="463" w:type="dxa"/>
            <w:gridSpan w:val="2"/>
            <w:shd w:val="solid" w:color="FFFFFF" w:fill="auto"/>
          </w:tcPr>
          <w:p w14:paraId="55F4E963" w14:textId="77777777" w:rsidR="0083744A" w:rsidRDefault="0083744A" w:rsidP="008015CA">
            <w:pPr>
              <w:spacing w:after="0"/>
              <w:jc w:val="both"/>
              <w:rPr>
                <w:rFonts w:ascii="Arial" w:hAnsi="Arial"/>
                <w:sz w:val="16"/>
              </w:rPr>
            </w:pPr>
          </w:p>
        </w:tc>
        <w:tc>
          <w:tcPr>
            <w:tcW w:w="4867" w:type="dxa"/>
            <w:gridSpan w:val="3"/>
            <w:shd w:val="solid" w:color="FFFFFF" w:fill="auto"/>
          </w:tcPr>
          <w:p w14:paraId="2FAA6464" w14:textId="77777777" w:rsidR="0083744A" w:rsidRDefault="0083744A" w:rsidP="008015CA">
            <w:pPr>
              <w:pStyle w:val="TAL"/>
              <w:rPr>
                <w:sz w:val="16"/>
                <w:lang w:eastAsia="en-US"/>
              </w:rPr>
            </w:pPr>
            <w:r>
              <w:rPr>
                <w:sz w:val="16"/>
                <w:lang w:eastAsia="en-US"/>
              </w:rPr>
              <w:t>SDU size for transparent data at 33.6 kbit/s</w:t>
            </w:r>
          </w:p>
        </w:tc>
        <w:tc>
          <w:tcPr>
            <w:tcW w:w="567" w:type="dxa"/>
            <w:gridSpan w:val="2"/>
            <w:shd w:val="solid" w:color="FFFFFF" w:fill="auto"/>
          </w:tcPr>
          <w:p w14:paraId="36DA199C" w14:textId="77777777" w:rsidR="0083744A" w:rsidRDefault="0083744A" w:rsidP="008015CA">
            <w:pPr>
              <w:pStyle w:val="TAL"/>
              <w:jc w:val="center"/>
              <w:rPr>
                <w:sz w:val="16"/>
                <w:lang w:eastAsia="en-US"/>
              </w:rPr>
            </w:pPr>
            <w:r>
              <w:rPr>
                <w:sz w:val="16"/>
                <w:lang w:eastAsia="en-US"/>
              </w:rPr>
              <w:t>4.5.0</w:t>
            </w:r>
          </w:p>
        </w:tc>
        <w:tc>
          <w:tcPr>
            <w:tcW w:w="567" w:type="dxa"/>
            <w:gridSpan w:val="2"/>
            <w:shd w:val="solid" w:color="FFFFFF" w:fill="auto"/>
          </w:tcPr>
          <w:p w14:paraId="681541DF" w14:textId="77777777" w:rsidR="0083744A" w:rsidRDefault="0083744A" w:rsidP="008015CA">
            <w:pPr>
              <w:pStyle w:val="TAL"/>
              <w:jc w:val="center"/>
              <w:rPr>
                <w:sz w:val="16"/>
                <w:lang w:eastAsia="en-US"/>
              </w:rPr>
            </w:pPr>
            <w:r>
              <w:rPr>
                <w:sz w:val="16"/>
                <w:lang w:eastAsia="en-US"/>
              </w:rPr>
              <w:t>4.6.0</w:t>
            </w:r>
          </w:p>
        </w:tc>
      </w:tr>
      <w:tr w:rsidR="0083744A" w14:paraId="4420F973" w14:textId="77777777" w:rsidTr="008015CA">
        <w:trPr>
          <w:trHeight w:val="20"/>
        </w:trPr>
        <w:tc>
          <w:tcPr>
            <w:tcW w:w="800" w:type="dxa"/>
            <w:shd w:val="solid" w:color="FFFFFF" w:fill="auto"/>
          </w:tcPr>
          <w:p w14:paraId="45F169A1"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12-2001</w:t>
            </w:r>
          </w:p>
        </w:tc>
        <w:tc>
          <w:tcPr>
            <w:tcW w:w="800" w:type="dxa"/>
            <w:shd w:val="solid" w:color="FFFFFF" w:fill="auto"/>
          </w:tcPr>
          <w:p w14:paraId="596E1C41" w14:textId="77777777" w:rsidR="0083744A" w:rsidRDefault="0083744A" w:rsidP="008015CA">
            <w:pPr>
              <w:pStyle w:val="TAL"/>
              <w:rPr>
                <w:sz w:val="16"/>
                <w:lang w:eastAsia="en-US"/>
              </w:rPr>
            </w:pPr>
            <w:r>
              <w:rPr>
                <w:sz w:val="16"/>
                <w:lang w:eastAsia="en-US"/>
              </w:rPr>
              <w:t>CN#14</w:t>
            </w:r>
          </w:p>
        </w:tc>
        <w:tc>
          <w:tcPr>
            <w:tcW w:w="901" w:type="dxa"/>
            <w:shd w:val="solid" w:color="FFFFFF" w:fill="auto"/>
          </w:tcPr>
          <w:p w14:paraId="703ED07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NP-010604</w:t>
            </w:r>
          </w:p>
        </w:tc>
        <w:tc>
          <w:tcPr>
            <w:tcW w:w="426" w:type="dxa"/>
            <w:gridSpan w:val="2"/>
            <w:shd w:val="solid" w:color="FFFFFF" w:fill="auto"/>
          </w:tcPr>
          <w:p w14:paraId="34D13450" w14:textId="77777777" w:rsidR="0083744A" w:rsidRDefault="0083744A" w:rsidP="008015CA">
            <w:pPr>
              <w:pStyle w:val="TAL"/>
              <w:jc w:val="center"/>
              <w:rPr>
                <w:sz w:val="16"/>
                <w:lang w:eastAsia="en-US"/>
              </w:rPr>
            </w:pPr>
            <w:r>
              <w:rPr>
                <w:sz w:val="16"/>
                <w:lang w:eastAsia="en-US"/>
              </w:rPr>
              <w:t>070</w:t>
            </w:r>
          </w:p>
        </w:tc>
        <w:tc>
          <w:tcPr>
            <w:tcW w:w="463" w:type="dxa"/>
            <w:gridSpan w:val="2"/>
            <w:shd w:val="solid" w:color="FFFFFF" w:fill="auto"/>
          </w:tcPr>
          <w:p w14:paraId="58D09FED" w14:textId="77777777" w:rsidR="0083744A" w:rsidRDefault="0083744A" w:rsidP="008015CA">
            <w:pPr>
              <w:spacing w:after="0"/>
              <w:jc w:val="both"/>
              <w:rPr>
                <w:rFonts w:ascii="Arial" w:hAnsi="Arial"/>
                <w:sz w:val="16"/>
              </w:rPr>
            </w:pPr>
            <w:r>
              <w:rPr>
                <w:rFonts w:ascii="Arial" w:hAnsi="Arial"/>
                <w:sz w:val="16"/>
              </w:rPr>
              <w:t>3</w:t>
            </w:r>
          </w:p>
        </w:tc>
        <w:tc>
          <w:tcPr>
            <w:tcW w:w="4867" w:type="dxa"/>
            <w:gridSpan w:val="3"/>
            <w:shd w:val="solid" w:color="FFFFFF" w:fill="auto"/>
          </w:tcPr>
          <w:p w14:paraId="56943025" w14:textId="77777777" w:rsidR="0083744A" w:rsidRDefault="0083744A" w:rsidP="008015CA">
            <w:pPr>
              <w:pStyle w:val="TAL"/>
              <w:rPr>
                <w:sz w:val="16"/>
                <w:lang w:eastAsia="en-US"/>
              </w:rPr>
            </w:pPr>
            <w:r>
              <w:rPr>
                <w:sz w:val="16"/>
                <w:lang w:eastAsia="en-US"/>
              </w:rPr>
              <w:t>Terminology clarifications as requested by TSG GERAN</w:t>
            </w:r>
          </w:p>
        </w:tc>
        <w:tc>
          <w:tcPr>
            <w:tcW w:w="567" w:type="dxa"/>
            <w:gridSpan w:val="2"/>
            <w:shd w:val="solid" w:color="FFFFFF" w:fill="auto"/>
          </w:tcPr>
          <w:p w14:paraId="0E07EE9C" w14:textId="77777777" w:rsidR="0083744A" w:rsidRDefault="0083744A" w:rsidP="008015CA">
            <w:pPr>
              <w:pStyle w:val="TAL"/>
              <w:jc w:val="center"/>
              <w:rPr>
                <w:sz w:val="16"/>
                <w:lang w:eastAsia="en-US"/>
              </w:rPr>
            </w:pPr>
            <w:r>
              <w:rPr>
                <w:sz w:val="16"/>
                <w:lang w:eastAsia="en-US"/>
              </w:rPr>
              <w:t>4.6.0</w:t>
            </w:r>
          </w:p>
        </w:tc>
        <w:tc>
          <w:tcPr>
            <w:tcW w:w="567" w:type="dxa"/>
            <w:gridSpan w:val="2"/>
            <w:shd w:val="solid" w:color="FFFFFF" w:fill="auto"/>
          </w:tcPr>
          <w:p w14:paraId="6159911D" w14:textId="77777777" w:rsidR="0083744A" w:rsidRDefault="0083744A" w:rsidP="008015CA">
            <w:pPr>
              <w:pStyle w:val="TAL"/>
              <w:jc w:val="center"/>
              <w:rPr>
                <w:sz w:val="16"/>
                <w:lang w:eastAsia="en-US"/>
              </w:rPr>
            </w:pPr>
            <w:r>
              <w:rPr>
                <w:sz w:val="16"/>
                <w:lang w:eastAsia="en-US"/>
              </w:rPr>
              <w:t>5.0.0</w:t>
            </w:r>
          </w:p>
        </w:tc>
      </w:tr>
      <w:tr w:rsidR="0083744A" w14:paraId="3D57335D" w14:textId="77777777" w:rsidTr="008015CA">
        <w:trPr>
          <w:trHeight w:val="20"/>
        </w:trPr>
        <w:tc>
          <w:tcPr>
            <w:tcW w:w="800" w:type="dxa"/>
            <w:shd w:val="solid" w:color="FFFFFF" w:fill="auto"/>
          </w:tcPr>
          <w:p w14:paraId="400E8A8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03-2002</w:t>
            </w:r>
          </w:p>
        </w:tc>
        <w:tc>
          <w:tcPr>
            <w:tcW w:w="800" w:type="dxa"/>
            <w:shd w:val="solid" w:color="FFFFFF" w:fill="auto"/>
          </w:tcPr>
          <w:p w14:paraId="08E5C134" w14:textId="77777777" w:rsidR="0083744A" w:rsidRDefault="0083744A" w:rsidP="008015CA">
            <w:pPr>
              <w:pStyle w:val="TAL"/>
              <w:rPr>
                <w:sz w:val="16"/>
                <w:lang w:eastAsia="en-US"/>
              </w:rPr>
            </w:pPr>
            <w:r>
              <w:rPr>
                <w:sz w:val="16"/>
                <w:lang w:eastAsia="en-US"/>
              </w:rPr>
              <w:t>CN#15</w:t>
            </w:r>
          </w:p>
        </w:tc>
        <w:tc>
          <w:tcPr>
            <w:tcW w:w="901" w:type="dxa"/>
            <w:shd w:val="solid" w:color="FFFFFF" w:fill="auto"/>
          </w:tcPr>
          <w:p w14:paraId="71319F09"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NP-020081</w:t>
            </w:r>
          </w:p>
        </w:tc>
        <w:tc>
          <w:tcPr>
            <w:tcW w:w="426" w:type="dxa"/>
            <w:gridSpan w:val="2"/>
            <w:shd w:val="solid" w:color="FFFFFF" w:fill="auto"/>
          </w:tcPr>
          <w:p w14:paraId="17AF107C" w14:textId="77777777" w:rsidR="0083744A" w:rsidRDefault="0083744A" w:rsidP="008015CA">
            <w:pPr>
              <w:pStyle w:val="TAL"/>
              <w:jc w:val="center"/>
              <w:rPr>
                <w:sz w:val="16"/>
                <w:lang w:eastAsia="en-US"/>
              </w:rPr>
            </w:pPr>
            <w:r>
              <w:rPr>
                <w:sz w:val="16"/>
                <w:lang w:eastAsia="en-US"/>
              </w:rPr>
              <w:t>074</w:t>
            </w:r>
          </w:p>
        </w:tc>
        <w:tc>
          <w:tcPr>
            <w:tcW w:w="463" w:type="dxa"/>
            <w:gridSpan w:val="2"/>
            <w:shd w:val="solid" w:color="FFFFFF" w:fill="auto"/>
          </w:tcPr>
          <w:p w14:paraId="32183466"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659EEE3E" w14:textId="77777777" w:rsidR="0083744A" w:rsidRDefault="0083744A" w:rsidP="008015CA">
            <w:pPr>
              <w:pStyle w:val="TAL"/>
              <w:rPr>
                <w:sz w:val="16"/>
                <w:lang w:eastAsia="en-US"/>
              </w:rPr>
            </w:pPr>
            <w:r>
              <w:rPr>
                <w:sz w:val="16"/>
                <w:lang w:eastAsia="en-US"/>
              </w:rPr>
              <w:t>Negotiation of parameter values for facsimile</w:t>
            </w:r>
          </w:p>
        </w:tc>
        <w:tc>
          <w:tcPr>
            <w:tcW w:w="567" w:type="dxa"/>
            <w:gridSpan w:val="2"/>
            <w:shd w:val="solid" w:color="FFFFFF" w:fill="auto"/>
          </w:tcPr>
          <w:p w14:paraId="1D269B6A" w14:textId="77777777" w:rsidR="0083744A" w:rsidRDefault="0083744A" w:rsidP="008015CA">
            <w:pPr>
              <w:pStyle w:val="TAL"/>
              <w:jc w:val="center"/>
              <w:rPr>
                <w:sz w:val="16"/>
                <w:lang w:eastAsia="en-US"/>
              </w:rPr>
            </w:pPr>
            <w:r>
              <w:rPr>
                <w:sz w:val="16"/>
                <w:lang w:eastAsia="en-US"/>
              </w:rPr>
              <w:t>5.0.0</w:t>
            </w:r>
          </w:p>
        </w:tc>
        <w:tc>
          <w:tcPr>
            <w:tcW w:w="567" w:type="dxa"/>
            <w:gridSpan w:val="2"/>
            <w:shd w:val="solid" w:color="FFFFFF" w:fill="auto"/>
          </w:tcPr>
          <w:p w14:paraId="6D24F1A5" w14:textId="77777777" w:rsidR="0083744A" w:rsidRDefault="0083744A" w:rsidP="008015CA">
            <w:pPr>
              <w:pStyle w:val="TAL"/>
              <w:jc w:val="center"/>
              <w:rPr>
                <w:sz w:val="16"/>
                <w:lang w:eastAsia="en-US"/>
              </w:rPr>
            </w:pPr>
            <w:r>
              <w:rPr>
                <w:sz w:val="16"/>
                <w:lang w:eastAsia="en-US"/>
              </w:rPr>
              <w:t>5.1.0</w:t>
            </w:r>
          </w:p>
        </w:tc>
      </w:tr>
      <w:tr w:rsidR="0083744A" w14:paraId="3C4F623C" w14:textId="77777777" w:rsidTr="008015CA">
        <w:trPr>
          <w:trHeight w:val="20"/>
        </w:trPr>
        <w:tc>
          <w:tcPr>
            <w:tcW w:w="800" w:type="dxa"/>
            <w:shd w:val="solid" w:color="FFFFFF" w:fill="auto"/>
          </w:tcPr>
          <w:p w14:paraId="555A4A54"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03-2002</w:t>
            </w:r>
          </w:p>
        </w:tc>
        <w:tc>
          <w:tcPr>
            <w:tcW w:w="800" w:type="dxa"/>
            <w:shd w:val="solid" w:color="FFFFFF" w:fill="auto"/>
          </w:tcPr>
          <w:p w14:paraId="03E266AA" w14:textId="77777777" w:rsidR="0083744A" w:rsidRDefault="0083744A" w:rsidP="008015CA">
            <w:pPr>
              <w:pStyle w:val="TAL"/>
              <w:rPr>
                <w:sz w:val="16"/>
                <w:lang w:eastAsia="en-US"/>
              </w:rPr>
            </w:pPr>
            <w:r>
              <w:rPr>
                <w:sz w:val="16"/>
                <w:lang w:eastAsia="en-US"/>
              </w:rPr>
              <w:t>CN#15</w:t>
            </w:r>
          </w:p>
        </w:tc>
        <w:tc>
          <w:tcPr>
            <w:tcW w:w="901" w:type="dxa"/>
            <w:shd w:val="solid" w:color="FFFFFF" w:fill="auto"/>
          </w:tcPr>
          <w:p w14:paraId="1F893BA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NP-020084</w:t>
            </w:r>
          </w:p>
        </w:tc>
        <w:tc>
          <w:tcPr>
            <w:tcW w:w="426" w:type="dxa"/>
            <w:gridSpan w:val="2"/>
            <w:shd w:val="solid" w:color="FFFFFF" w:fill="auto"/>
          </w:tcPr>
          <w:p w14:paraId="6EC37DB1" w14:textId="77777777" w:rsidR="0083744A" w:rsidRDefault="0083744A" w:rsidP="008015CA">
            <w:pPr>
              <w:pStyle w:val="TAL"/>
              <w:jc w:val="center"/>
              <w:rPr>
                <w:sz w:val="16"/>
                <w:lang w:eastAsia="en-US"/>
              </w:rPr>
            </w:pPr>
            <w:r>
              <w:rPr>
                <w:sz w:val="16"/>
                <w:lang w:eastAsia="en-US"/>
              </w:rPr>
              <w:t>075</w:t>
            </w:r>
          </w:p>
        </w:tc>
        <w:tc>
          <w:tcPr>
            <w:tcW w:w="463" w:type="dxa"/>
            <w:gridSpan w:val="2"/>
            <w:shd w:val="solid" w:color="FFFFFF" w:fill="auto"/>
          </w:tcPr>
          <w:p w14:paraId="5CB9D653"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60602510" w14:textId="77777777" w:rsidR="0083744A" w:rsidRDefault="0083744A" w:rsidP="008015CA">
            <w:pPr>
              <w:pStyle w:val="TAL"/>
              <w:rPr>
                <w:sz w:val="16"/>
                <w:lang w:eastAsia="en-US"/>
              </w:rPr>
            </w:pPr>
            <w:smartTag w:uri="urn:schemas-microsoft-com:office:smarttags" w:element="place">
              <w:smartTag w:uri="urn:schemas-microsoft-com:office:smarttags" w:element="City">
                <w:r>
                  <w:rPr>
                    <w:sz w:val="16"/>
                    <w:lang w:eastAsia="en-US"/>
                  </w:rPr>
                  <w:t>Mobile</w:t>
                </w:r>
              </w:smartTag>
            </w:smartTag>
            <w:r>
              <w:rPr>
                <w:sz w:val="16"/>
                <w:lang w:eastAsia="en-US"/>
              </w:rPr>
              <w:t xml:space="preserve"> terminated call with single numbering scheme</w:t>
            </w:r>
          </w:p>
        </w:tc>
        <w:tc>
          <w:tcPr>
            <w:tcW w:w="567" w:type="dxa"/>
            <w:gridSpan w:val="2"/>
            <w:shd w:val="solid" w:color="FFFFFF" w:fill="auto"/>
          </w:tcPr>
          <w:p w14:paraId="637ABAC4" w14:textId="77777777" w:rsidR="0083744A" w:rsidRDefault="0083744A" w:rsidP="008015CA">
            <w:pPr>
              <w:pStyle w:val="TAL"/>
              <w:jc w:val="center"/>
              <w:rPr>
                <w:sz w:val="16"/>
                <w:lang w:eastAsia="en-US"/>
              </w:rPr>
            </w:pPr>
            <w:r>
              <w:rPr>
                <w:sz w:val="16"/>
                <w:lang w:eastAsia="en-US"/>
              </w:rPr>
              <w:t>5.0.0</w:t>
            </w:r>
          </w:p>
        </w:tc>
        <w:tc>
          <w:tcPr>
            <w:tcW w:w="567" w:type="dxa"/>
            <w:gridSpan w:val="2"/>
            <w:shd w:val="solid" w:color="FFFFFF" w:fill="auto"/>
          </w:tcPr>
          <w:p w14:paraId="765BD6E1" w14:textId="77777777" w:rsidR="0083744A" w:rsidRDefault="0083744A" w:rsidP="008015CA">
            <w:pPr>
              <w:pStyle w:val="TAL"/>
              <w:jc w:val="center"/>
              <w:rPr>
                <w:sz w:val="16"/>
                <w:lang w:eastAsia="en-US"/>
              </w:rPr>
            </w:pPr>
            <w:r>
              <w:rPr>
                <w:sz w:val="16"/>
                <w:lang w:eastAsia="en-US"/>
              </w:rPr>
              <w:t>5.1.0</w:t>
            </w:r>
          </w:p>
        </w:tc>
      </w:tr>
      <w:tr w:rsidR="0083744A" w14:paraId="2740D231" w14:textId="77777777" w:rsidTr="008015CA">
        <w:trPr>
          <w:trHeight w:val="20"/>
        </w:trPr>
        <w:tc>
          <w:tcPr>
            <w:tcW w:w="800" w:type="dxa"/>
            <w:shd w:val="solid" w:color="FFFFFF" w:fill="auto"/>
          </w:tcPr>
          <w:p w14:paraId="4C78723C"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06-2002</w:t>
            </w:r>
          </w:p>
        </w:tc>
        <w:tc>
          <w:tcPr>
            <w:tcW w:w="800" w:type="dxa"/>
            <w:shd w:val="solid" w:color="FFFFFF" w:fill="auto"/>
          </w:tcPr>
          <w:p w14:paraId="43C34ADA" w14:textId="77777777" w:rsidR="0083744A" w:rsidRDefault="0083744A" w:rsidP="008015CA">
            <w:pPr>
              <w:pStyle w:val="TAL"/>
              <w:rPr>
                <w:sz w:val="16"/>
                <w:lang w:eastAsia="en-US"/>
              </w:rPr>
            </w:pPr>
            <w:r>
              <w:rPr>
                <w:sz w:val="16"/>
                <w:lang w:eastAsia="en-US"/>
              </w:rPr>
              <w:t>CN#16</w:t>
            </w:r>
          </w:p>
        </w:tc>
        <w:tc>
          <w:tcPr>
            <w:tcW w:w="901" w:type="dxa"/>
            <w:shd w:val="solid" w:color="FFFFFF" w:fill="auto"/>
          </w:tcPr>
          <w:p w14:paraId="361B6BF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NP-020169</w:t>
            </w:r>
          </w:p>
        </w:tc>
        <w:tc>
          <w:tcPr>
            <w:tcW w:w="426" w:type="dxa"/>
            <w:gridSpan w:val="2"/>
            <w:shd w:val="solid" w:color="FFFFFF" w:fill="auto"/>
          </w:tcPr>
          <w:p w14:paraId="550A4D68" w14:textId="77777777" w:rsidR="0083744A" w:rsidRDefault="0083744A" w:rsidP="008015CA">
            <w:pPr>
              <w:pStyle w:val="TAL"/>
              <w:jc w:val="center"/>
              <w:rPr>
                <w:sz w:val="16"/>
                <w:lang w:eastAsia="en-US"/>
              </w:rPr>
            </w:pPr>
            <w:r>
              <w:rPr>
                <w:sz w:val="16"/>
                <w:lang w:eastAsia="en-US"/>
              </w:rPr>
              <w:t>071</w:t>
            </w:r>
          </w:p>
        </w:tc>
        <w:tc>
          <w:tcPr>
            <w:tcW w:w="463" w:type="dxa"/>
            <w:gridSpan w:val="2"/>
            <w:shd w:val="solid" w:color="FFFFFF" w:fill="auto"/>
          </w:tcPr>
          <w:p w14:paraId="074864BA" w14:textId="77777777" w:rsidR="0083744A" w:rsidRDefault="0083744A" w:rsidP="008015CA">
            <w:pPr>
              <w:spacing w:after="0"/>
              <w:jc w:val="both"/>
              <w:rPr>
                <w:rFonts w:ascii="Arial" w:hAnsi="Arial"/>
                <w:sz w:val="16"/>
              </w:rPr>
            </w:pPr>
            <w:r>
              <w:rPr>
                <w:rFonts w:ascii="Arial" w:hAnsi="Arial"/>
                <w:sz w:val="16"/>
              </w:rPr>
              <w:t>7</w:t>
            </w:r>
          </w:p>
        </w:tc>
        <w:tc>
          <w:tcPr>
            <w:tcW w:w="4867" w:type="dxa"/>
            <w:gridSpan w:val="3"/>
            <w:shd w:val="solid" w:color="FFFFFF" w:fill="auto"/>
          </w:tcPr>
          <w:p w14:paraId="7F4CF428" w14:textId="77777777" w:rsidR="0083744A" w:rsidRDefault="0083744A" w:rsidP="008015CA">
            <w:pPr>
              <w:pStyle w:val="TAL"/>
              <w:rPr>
                <w:sz w:val="16"/>
                <w:lang w:eastAsia="en-US"/>
              </w:rPr>
            </w:pPr>
            <w:r>
              <w:rPr>
                <w:sz w:val="16"/>
                <w:lang w:eastAsia="en-US"/>
              </w:rPr>
              <w:t>Service change and fallback for UDI/RDI multimedia calls</w:t>
            </w:r>
          </w:p>
        </w:tc>
        <w:tc>
          <w:tcPr>
            <w:tcW w:w="567" w:type="dxa"/>
            <w:gridSpan w:val="2"/>
            <w:shd w:val="solid" w:color="FFFFFF" w:fill="auto"/>
          </w:tcPr>
          <w:p w14:paraId="463F9266" w14:textId="77777777" w:rsidR="0083744A" w:rsidRDefault="0083744A" w:rsidP="008015CA">
            <w:pPr>
              <w:pStyle w:val="TAL"/>
              <w:jc w:val="center"/>
              <w:rPr>
                <w:sz w:val="16"/>
                <w:lang w:eastAsia="en-US"/>
              </w:rPr>
            </w:pPr>
            <w:r>
              <w:rPr>
                <w:sz w:val="16"/>
                <w:lang w:eastAsia="en-US"/>
              </w:rPr>
              <w:t>5.1.0</w:t>
            </w:r>
          </w:p>
        </w:tc>
        <w:tc>
          <w:tcPr>
            <w:tcW w:w="567" w:type="dxa"/>
            <w:gridSpan w:val="2"/>
            <w:shd w:val="solid" w:color="FFFFFF" w:fill="auto"/>
          </w:tcPr>
          <w:p w14:paraId="0FE0343D" w14:textId="77777777" w:rsidR="0083744A" w:rsidRDefault="0083744A" w:rsidP="008015CA">
            <w:pPr>
              <w:pStyle w:val="TAL"/>
              <w:jc w:val="center"/>
              <w:rPr>
                <w:sz w:val="16"/>
                <w:lang w:eastAsia="en-US"/>
              </w:rPr>
            </w:pPr>
            <w:r>
              <w:rPr>
                <w:sz w:val="16"/>
                <w:lang w:eastAsia="en-US"/>
              </w:rPr>
              <w:t>5.2.0</w:t>
            </w:r>
          </w:p>
        </w:tc>
      </w:tr>
      <w:tr w:rsidR="0083744A" w14:paraId="7CFCA6AB" w14:textId="77777777" w:rsidTr="008015CA">
        <w:trPr>
          <w:trHeight w:val="20"/>
        </w:trPr>
        <w:tc>
          <w:tcPr>
            <w:tcW w:w="800" w:type="dxa"/>
            <w:shd w:val="solid" w:color="FFFFFF" w:fill="auto"/>
          </w:tcPr>
          <w:p w14:paraId="7CCC66F5"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06-2002</w:t>
            </w:r>
          </w:p>
        </w:tc>
        <w:tc>
          <w:tcPr>
            <w:tcW w:w="800" w:type="dxa"/>
            <w:shd w:val="solid" w:color="FFFFFF" w:fill="auto"/>
          </w:tcPr>
          <w:p w14:paraId="4896B7F2" w14:textId="77777777" w:rsidR="0083744A" w:rsidRDefault="0083744A" w:rsidP="008015CA">
            <w:pPr>
              <w:pStyle w:val="TAL"/>
              <w:rPr>
                <w:sz w:val="16"/>
                <w:lang w:eastAsia="en-US"/>
              </w:rPr>
            </w:pPr>
            <w:r>
              <w:rPr>
                <w:sz w:val="16"/>
                <w:lang w:eastAsia="en-US"/>
              </w:rPr>
              <w:t>CN#16</w:t>
            </w:r>
          </w:p>
        </w:tc>
        <w:tc>
          <w:tcPr>
            <w:tcW w:w="901" w:type="dxa"/>
            <w:shd w:val="solid" w:color="FFFFFF" w:fill="auto"/>
          </w:tcPr>
          <w:p w14:paraId="591B8AF7"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NP-020172</w:t>
            </w:r>
          </w:p>
        </w:tc>
        <w:tc>
          <w:tcPr>
            <w:tcW w:w="426" w:type="dxa"/>
            <w:gridSpan w:val="2"/>
            <w:shd w:val="solid" w:color="FFFFFF" w:fill="auto"/>
          </w:tcPr>
          <w:p w14:paraId="10AF0D96" w14:textId="77777777" w:rsidR="0083744A" w:rsidRDefault="0083744A" w:rsidP="008015CA">
            <w:pPr>
              <w:pStyle w:val="TAL"/>
              <w:jc w:val="center"/>
              <w:rPr>
                <w:sz w:val="16"/>
                <w:lang w:eastAsia="en-US"/>
              </w:rPr>
            </w:pPr>
            <w:r>
              <w:rPr>
                <w:sz w:val="16"/>
                <w:lang w:eastAsia="en-US"/>
              </w:rPr>
              <w:t>077</w:t>
            </w:r>
          </w:p>
        </w:tc>
        <w:tc>
          <w:tcPr>
            <w:tcW w:w="463" w:type="dxa"/>
            <w:gridSpan w:val="2"/>
            <w:shd w:val="solid" w:color="FFFFFF" w:fill="auto"/>
          </w:tcPr>
          <w:p w14:paraId="26A8DD87"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37475A10" w14:textId="77777777" w:rsidR="0083744A" w:rsidRDefault="0083744A" w:rsidP="008015CA">
            <w:pPr>
              <w:pStyle w:val="TAL"/>
              <w:rPr>
                <w:sz w:val="16"/>
                <w:lang w:eastAsia="en-US"/>
              </w:rPr>
            </w:pPr>
            <w:r>
              <w:rPr>
                <w:sz w:val="16"/>
                <w:lang w:eastAsia="en-US"/>
              </w:rPr>
              <w:t>Multislot clarification</w:t>
            </w:r>
          </w:p>
        </w:tc>
        <w:tc>
          <w:tcPr>
            <w:tcW w:w="567" w:type="dxa"/>
            <w:gridSpan w:val="2"/>
            <w:shd w:val="solid" w:color="FFFFFF" w:fill="auto"/>
          </w:tcPr>
          <w:p w14:paraId="4756DF5E" w14:textId="77777777" w:rsidR="0083744A" w:rsidRDefault="0083744A" w:rsidP="008015CA">
            <w:pPr>
              <w:pStyle w:val="TAL"/>
              <w:jc w:val="center"/>
              <w:rPr>
                <w:sz w:val="16"/>
                <w:lang w:eastAsia="en-US"/>
              </w:rPr>
            </w:pPr>
            <w:r>
              <w:rPr>
                <w:sz w:val="16"/>
                <w:lang w:eastAsia="en-US"/>
              </w:rPr>
              <w:t>5.1.0</w:t>
            </w:r>
          </w:p>
        </w:tc>
        <w:tc>
          <w:tcPr>
            <w:tcW w:w="567" w:type="dxa"/>
            <w:gridSpan w:val="2"/>
            <w:shd w:val="solid" w:color="FFFFFF" w:fill="auto"/>
          </w:tcPr>
          <w:p w14:paraId="6AC404E5" w14:textId="77777777" w:rsidR="0083744A" w:rsidRDefault="0083744A" w:rsidP="008015CA">
            <w:pPr>
              <w:pStyle w:val="TAL"/>
              <w:jc w:val="center"/>
              <w:rPr>
                <w:sz w:val="16"/>
                <w:lang w:eastAsia="en-US"/>
              </w:rPr>
            </w:pPr>
            <w:r>
              <w:rPr>
                <w:sz w:val="16"/>
                <w:lang w:eastAsia="en-US"/>
              </w:rPr>
              <w:t>5.2.0</w:t>
            </w:r>
          </w:p>
        </w:tc>
      </w:tr>
      <w:tr w:rsidR="0083744A" w14:paraId="60D03412" w14:textId="77777777" w:rsidTr="008015CA">
        <w:trPr>
          <w:trHeight w:val="20"/>
        </w:trPr>
        <w:tc>
          <w:tcPr>
            <w:tcW w:w="800" w:type="dxa"/>
            <w:shd w:val="solid" w:color="FFFFFF" w:fill="auto"/>
          </w:tcPr>
          <w:p w14:paraId="0392FA64"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09-2002</w:t>
            </w:r>
          </w:p>
        </w:tc>
        <w:tc>
          <w:tcPr>
            <w:tcW w:w="800" w:type="dxa"/>
            <w:shd w:val="solid" w:color="FFFFFF" w:fill="auto"/>
          </w:tcPr>
          <w:p w14:paraId="389C8301" w14:textId="77777777" w:rsidR="0083744A" w:rsidRDefault="0083744A" w:rsidP="008015CA">
            <w:pPr>
              <w:pStyle w:val="TAL"/>
              <w:rPr>
                <w:sz w:val="16"/>
                <w:lang w:eastAsia="en-US"/>
              </w:rPr>
            </w:pPr>
            <w:r>
              <w:rPr>
                <w:sz w:val="16"/>
                <w:lang w:eastAsia="en-US"/>
              </w:rPr>
              <w:t>CN#17</w:t>
            </w:r>
          </w:p>
        </w:tc>
        <w:tc>
          <w:tcPr>
            <w:tcW w:w="901" w:type="dxa"/>
            <w:shd w:val="solid" w:color="FFFFFF" w:fill="auto"/>
          </w:tcPr>
          <w:p w14:paraId="675A8B70"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NP-020404</w:t>
            </w:r>
          </w:p>
        </w:tc>
        <w:tc>
          <w:tcPr>
            <w:tcW w:w="426" w:type="dxa"/>
            <w:gridSpan w:val="2"/>
            <w:shd w:val="solid" w:color="FFFFFF" w:fill="auto"/>
          </w:tcPr>
          <w:p w14:paraId="17A42BDF" w14:textId="77777777" w:rsidR="0083744A" w:rsidRDefault="0083744A" w:rsidP="008015CA">
            <w:pPr>
              <w:pStyle w:val="TAL"/>
              <w:jc w:val="center"/>
              <w:rPr>
                <w:sz w:val="16"/>
                <w:lang w:eastAsia="en-US"/>
              </w:rPr>
            </w:pPr>
            <w:r>
              <w:rPr>
                <w:sz w:val="16"/>
                <w:lang w:eastAsia="en-US"/>
              </w:rPr>
              <w:t>080</w:t>
            </w:r>
          </w:p>
        </w:tc>
        <w:tc>
          <w:tcPr>
            <w:tcW w:w="463" w:type="dxa"/>
            <w:gridSpan w:val="2"/>
            <w:shd w:val="solid" w:color="FFFFFF" w:fill="auto"/>
          </w:tcPr>
          <w:p w14:paraId="1033B7DF" w14:textId="77777777" w:rsidR="0083744A" w:rsidRDefault="0083744A" w:rsidP="008015CA">
            <w:pPr>
              <w:spacing w:after="0"/>
              <w:jc w:val="both"/>
              <w:rPr>
                <w:rFonts w:ascii="Arial" w:hAnsi="Arial"/>
                <w:sz w:val="16"/>
              </w:rPr>
            </w:pPr>
            <w:r>
              <w:rPr>
                <w:rFonts w:ascii="Arial" w:hAnsi="Arial"/>
                <w:sz w:val="16"/>
              </w:rPr>
              <w:t>-</w:t>
            </w:r>
          </w:p>
        </w:tc>
        <w:tc>
          <w:tcPr>
            <w:tcW w:w="4867" w:type="dxa"/>
            <w:gridSpan w:val="3"/>
            <w:shd w:val="solid" w:color="FFFFFF" w:fill="auto"/>
          </w:tcPr>
          <w:p w14:paraId="2B219FC8" w14:textId="77777777" w:rsidR="0083744A" w:rsidRDefault="0083744A" w:rsidP="008015CA">
            <w:pPr>
              <w:pStyle w:val="TAL"/>
              <w:rPr>
                <w:sz w:val="16"/>
                <w:lang w:eastAsia="en-US"/>
              </w:rPr>
            </w:pPr>
            <w:r>
              <w:rPr>
                <w:sz w:val="16"/>
                <w:lang w:eastAsia="en-US"/>
              </w:rPr>
              <w:t>Removal of SDU error ratio for NT services</w:t>
            </w:r>
          </w:p>
        </w:tc>
        <w:tc>
          <w:tcPr>
            <w:tcW w:w="567" w:type="dxa"/>
            <w:gridSpan w:val="2"/>
            <w:shd w:val="solid" w:color="FFFFFF" w:fill="auto"/>
          </w:tcPr>
          <w:p w14:paraId="43FB9738" w14:textId="77777777" w:rsidR="0083744A" w:rsidRDefault="0083744A" w:rsidP="008015CA">
            <w:pPr>
              <w:pStyle w:val="TAL"/>
              <w:jc w:val="center"/>
              <w:rPr>
                <w:sz w:val="16"/>
                <w:lang w:eastAsia="en-US"/>
              </w:rPr>
            </w:pPr>
            <w:r>
              <w:rPr>
                <w:sz w:val="16"/>
                <w:lang w:eastAsia="en-US"/>
              </w:rPr>
              <w:t>5.2.0</w:t>
            </w:r>
          </w:p>
        </w:tc>
        <w:tc>
          <w:tcPr>
            <w:tcW w:w="567" w:type="dxa"/>
            <w:gridSpan w:val="2"/>
            <w:shd w:val="solid" w:color="FFFFFF" w:fill="auto"/>
          </w:tcPr>
          <w:p w14:paraId="25E517D6" w14:textId="77777777" w:rsidR="0083744A" w:rsidRDefault="0083744A" w:rsidP="008015CA">
            <w:pPr>
              <w:pStyle w:val="TAL"/>
              <w:jc w:val="center"/>
              <w:rPr>
                <w:sz w:val="16"/>
                <w:lang w:eastAsia="en-US"/>
              </w:rPr>
            </w:pPr>
            <w:r>
              <w:rPr>
                <w:sz w:val="16"/>
                <w:lang w:eastAsia="en-US"/>
              </w:rPr>
              <w:t>5.3.0</w:t>
            </w:r>
          </w:p>
        </w:tc>
      </w:tr>
      <w:tr w:rsidR="0083744A" w14:paraId="29D0D9E0" w14:textId="77777777" w:rsidTr="008015CA">
        <w:trPr>
          <w:trHeight w:val="20"/>
        </w:trPr>
        <w:tc>
          <w:tcPr>
            <w:tcW w:w="800" w:type="dxa"/>
            <w:shd w:val="solid" w:color="FFFFFF" w:fill="auto"/>
          </w:tcPr>
          <w:p w14:paraId="2E6A93B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12-2002</w:t>
            </w:r>
          </w:p>
        </w:tc>
        <w:tc>
          <w:tcPr>
            <w:tcW w:w="800" w:type="dxa"/>
            <w:shd w:val="solid" w:color="FFFFFF" w:fill="auto"/>
          </w:tcPr>
          <w:p w14:paraId="49B2CDDE" w14:textId="77777777" w:rsidR="0083744A" w:rsidRDefault="0083744A" w:rsidP="008015CA">
            <w:pPr>
              <w:pStyle w:val="TAL"/>
              <w:rPr>
                <w:sz w:val="16"/>
                <w:lang w:eastAsia="en-US"/>
              </w:rPr>
            </w:pPr>
            <w:r>
              <w:rPr>
                <w:sz w:val="16"/>
                <w:lang w:eastAsia="en-US"/>
              </w:rPr>
              <w:t>CN#18</w:t>
            </w:r>
          </w:p>
        </w:tc>
        <w:tc>
          <w:tcPr>
            <w:tcW w:w="901" w:type="dxa"/>
            <w:shd w:val="solid" w:color="FFFFFF" w:fill="auto"/>
          </w:tcPr>
          <w:p w14:paraId="6B90A26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NP-020617</w:t>
            </w:r>
          </w:p>
        </w:tc>
        <w:tc>
          <w:tcPr>
            <w:tcW w:w="426" w:type="dxa"/>
            <w:gridSpan w:val="2"/>
            <w:shd w:val="solid" w:color="FFFFFF" w:fill="auto"/>
          </w:tcPr>
          <w:p w14:paraId="26B41534" w14:textId="77777777" w:rsidR="0083744A" w:rsidRDefault="0083744A" w:rsidP="008015CA">
            <w:pPr>
              <w:pStyle w:val="TAL"/>
              <w:jc w:val="center"/>
              <w:rPr>
                <w:sz w:val="16"/>
                <w:lang w:eastAsia="en-US"/>
              </w:rPr>
            </w:pPr>
            <w:r>
              <w:rPr>
                <w:sz w:val="16"/>
                <w:lang w:eastAsia="en-US"/>
              </w:rPr>
              <w:t>081</w:t>
            </w:r>
          </w:p>
        </w:tc>
        <w:tc>
          <w:tcPr>
            <w:tcW w:w="463" w:type="dxa"/>
            <w:gridSpan w:val="2"/>
            <w:shd w:val="solid" w:color="FFFFFF" w:fill="auto"/>
          </w:tcPr>
          <w:p w14:paraId="659E2B0E"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7FE696A4" w14:textId="77777777" w:rsidR="0083744A" w:rsidRDefault="0083744A" w:rsidP="008015CA">
            <w:pPr>
              <w:pStyle w:val="TAL"/>
              <w:rPr>
                <w:sz w:val="16"/>
                <w:lang w:eastAsia="en-US"/>
              </w:rPr>
            </w:pPr>
            <w:r>
              <w:rPr>
                <w:sz w:val="16"/>
                <w:lang w:eastAsia="en-US"/>
              </w:rPr>
              <w:t>CS Data Services (including HSCSD and EDGE) for GERAN Iu mode</w:t>
            </w:r>
          </w:p>
        </w:tc>
        <w:tc>
          <w:tcPr>
            <w:tcW w:w="567" w:type="dxa"/>
            <w:gridSpan w:val="2"/>
            <w:shd w:val="solid" w:color="FFFFFF" w:fill="auto"/>
          </w:tcPr>
          <w:p w14:paraId="4C2E1A9F" w14:textId="77777777" w:rsidR="0083744A" w:rsidRDefault="0083744A" w:rsidP="008015CA">
            <w:pPr>
              <w:pStyle w:val="TAL"/>
              <w:jc w:val="center"/>
              <w:rPr>
                <w:sz w:val="16"/>
                <w:lang w:eastAsia="en-US"/>
              </w:rPr>
            </w:pPr>
            <w:r>
              <w:rPr>
                <w:sz w:val="16"/>
                <w:lang w:eastAsia="en-US"/>
              </w:rPr>
              <w:t>5.3.0</w:t>
            </w:r>
          </w:p>
        </w:tc>
        <w:tc>
          <w:tcPr>
            <w:tcW w:w="567" w:type="dxa"/>
            <w:gridSpan w:val="2"/>
            <w:shd w:val="solid" w:color="FFFFFF" w:fill="auto"/>
          </w:tcPr>
          <w:p w14:paraId="1FC02825" w14:textId="77777777" w:rsidR="0083744A" w:rsidRDefault="0083744A" w:rsidP="008015CA">
            <w:pPr>
              <w:pStyle w:val="TAL"/>
              <w:jc w:val="center"/>
              <w:rPr>
                <w:sz w:val="16"/>
                <w:lang w:eastAsia="en-US"/>
              </w:rPr>
            </w:pPr>
            <w:r>
              <w:rPr>
                <w:sz w:val="16"/>
                <w:lang w:eastAsia="en-US"/>
              </w:rPr>
              <w:t>5.4.0</w:t>
            </w:r>
          </w:p>
        </w:tc>
      </w:tr>
      <w:tr w:rsidR="0083744A" w14:paraId="0EBD11B4" w14:textId="77777777" w:rsidTr="008015CA">
        <w:trPr>
          <w:trHeight w:val="20"/>
        </w:trPr>
        <w:tc>
          <w:tcPr>
            <w:tcW w:w="800" w:type="dxa"/>
            <w:shd w:val="solid" w:color="FFFFFF" w:fill="auto"/>
          </w:tcPr>
          <w:p w14:paraId="4C43365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12-2002</w:t>
            </w:r>
          </w:p>
        </w:tc>
        <w:tc>
          <w:tcPr>
            <w:tcW w:w="800" w:type="dxa"/>
            <w:shd w:val="solid" w:color="FFFFFF" w:fill="auto"/>
          </w:tcPr>
          <w:p w14:paraId="4987E0B9" w14:textId="77777777" w:rsidR="0083744A" w:rsidRDefault="0083744A" w:rsidP="008015CA">
            <w:pPr>
              <w:pStyle w:val="TAL"/>
              <w:rPr>
                <w:sz w:val="16"/>
                <w:lang w:eastAsia="en-US"/>
              </w:rPr>
            </w:pPr>
            <w:r>
              <w:rPr>
                <w:sz w:val="16"/>
                <w:lang w:eastAsia="en-US"/>
              </w:rPr>
              <w:t>CN#18</w:t>
            </w:r>
          </w:p>
        </w:tc>
        <w:tc>
          <w:tcPr>
            <w:tcW w:w="901" w:type="dxa"/>
            <w:shd w:val="solid" w:color="FFFFFF" w:fill="auto"/>
          </w:tcPr>
          <w:p w14:paraId="7CC4F97D"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NP-020619</w:t>
            </w:r>
          </w:p>
        </w:tc>
        <w:tc>
          <w:tcPr>
            <w:tcW w:w="426" w:type="dxa"/>
            <w:gridSpan w:val="2"/>
            <w:shd w:val="solid" w:color="FFFFFF" w:fill="auto"/>
          </w:tcPr>
          <w:p w14:paraId="2BA419E9" w14:textId="77777777" w:rsidR="0083744A" w:rsidRDefault="0083744A" w:rsidP="008015CA">
            <w:pPr>
              <w:pStyle w:val="TAL"/>
              <w:jc w:val="center"/>
              <w:rPr>
                <w:sz w:val="16"/>
                <w:lang w:eastAsia="en-US"/>
              </w:rPr>
            </w:pPr>
            <w:r>
              <w:rPr>
                <w:sz w:val="16"/>
                <w:lang w:eastAsia="en-US"/>
              </w:rPr>
              <w:t>082</w:t>
            </w:r>
          </w:p>
        </w:tc>
        <w:tc>
          <w:tcPr>
            <w:tcW w:w="463" w:type="dxa"/>
            <w:gridSpan w:val="2"/>
            <w:shd w:val="solid" w:color="FFFFFF" w:fill="auto"/>
          </w:tcPr>
          <w:p w14:paraId="5182CFE4" w14:textId="77777777" w:rsidR="0083744A" w:rsidRDefault="0083744A" w:rsidP="008015CA">
            <w:pPr>
              <w:spacing w:after="0"/>
              <w:jc w:val="both"/>
              <w:rPr>
                <w:rFonts w:ascii="Arial" w:hAnsi="Arial"/>
                <w:sz w:val="16"/>
              </w:rPr>
            </w:pPr>
            <w:r>
              <w:rPr>
                <w:rFonts w:ascii="Arial" w:hAnsi="Arial"/>
                <w:sz w:val="16"/>
              </w:rPr>
              <w:t>4</w:t>
            </w:r>
          </w:p>
        </w:tc>
        <w:tc>
          <w:tcPr>
            <w:tcW w:w="4867" w:type="dxa"/>
            <w:gridSpan w:val="3"/>
            <w:shd w:val="solid" w:color="FFFFFF" w:fill="auto"/>
          </w:tcPr>
          <w:p w14:paraId="226E4C46" w14:textId="77777777" w:rsidR="0083744A" w:rsidRDefault="0083744A" w:rsidP="008015CA">
            <w:pPr>
              <w:pStyle w:val="TAL"/>
              <w:rPr>
                <w:sz w:val="16"/>
                <w:lang w:eastAsia="en-US"/>
              </w:rPr>
            </w:pPr>
            <w:r>
              <w:rPr>
                <w:sz w:val="16"/>
                <w:lang w:eastAsia="en-US"/>
              </w:rPr>
              <w:t>Mobile originating BC handling for SCUDIF calls</w:t>
            </w:r>
          </w:p>
        </w:tc>
        <w:tc>
          <w:tcPr>
            <w:tcW w:w="567" w:type="dxa"/>
            <w:gridSpan w:val="2"/>
            <w:shd w:val="solid" w:color="FFFFFF" w:fill="auto"/>
          </w:tcPr>
          <w:p w14:paraId="7C70E93A" w14:textId="77777777" w:rsidR="0083744A" w:rsidRDefault="0083744A" w:rsidP="008015CA">
            <w:pPr>
              <w:pStyle w:val="TAL"/>
              <w:jc w:val="center"/>
              <w:rPr>
                <w:sz w:val="16"/>
                <w:lang w:eastAsia="en-US"/>
              </w:rPr>
            </w:pPr>
            <w:r>
              <w:rPr>
                <w:sz w:val="16"/>
                <w:lang w:eastAsia="en-US"/>
              </w:rPr>
              <w:t>5.3.0</w:t>
            </w:r>
          </w:p>
        </w:tc>
        <w:tc>
          <w:tcPr>
            <w:tcW w:w="567" w:type="dxa"/>
            <w:gridSpan w:val="2"/>
            <w:shd w:val="solid" w:color="FFFFFF" w:fill="auto"/>
          </w:tcPr>
          <w:p w14:paraId="12B04112" w14:textId="77777777" w:rsidR="0083744A" w:rsidRDefault="0083744A" w:rsidP="008015CA">
            <w:pPr>
              <w:pStyle w:val="TAL"/>
              <w:jc w:val="center"/>
              <w:rPr>
                <w:sz w:val="16"/>
                <w:lang w:eastAsia="en-US"/>
              </w:rPr>
            </w:pPr>
            <w:r>
              <w:rPr>
                <w:sz w:val="16"/>
                <w:lang w:eastAsia="en-US"/>
              </w:rPr>
              <w:t>5.4.0</w:t>
            </w:r>
          </w:p>
        </w:tc>
      </w:tr>
      <w:tr w:rsidR="0083744A" w14:paraId="5D48922D" w14:textId="77777777" w:rsidTr="008015CA">
        <w:trPr>
          <w:trHeight w:val="20"/>
        </w:trPr>
        <w:tc>
          <w:tcPr>
            <w:tcW w:w="800" w:type="dxa"/>
            <w:shd w:val="solid" w:color="FFFFFF" w:fill="auto"/>
          </w:tcPr>
          <w:p w14:paraId="065CE8C8"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03-2003</w:t>
            </w:r>
          </w:p>
        </w:tc>
        <w:tc>
          <w:tcPr>
            <w:tcW w:w="800" w:type="dxa"/>
            <w:shd w:val="solid" w:color="FFFFFF" w:fill="auto"/>
          </w:tcPr>
          <w:p w14:paraId="355AF196" w14:textId="77777777" w:rsidR="0083744A" w:rsidRDefault="0083744A" w:rsidP="008015CA">
            <w:pPr>
              <w:pStyle w:val="TAL"/>
              <w:rPr>
                <w:sz w:val="16"/>
                <w:lang w:eastAsia="en-US"/>
              </w:rPr>
            </w:pPr>
            <w:r>
              <w:rPr>
                <w:sz w:val="16"/>
                <w:lang w:eastAsia="en-US"/>
              </w:rPr>
              <w:t>CN#19</w:t>
            </w:r>
          </w:p>
        </w:tc>
        <w:tc>
          <w:tcPr>
            <w:tcW w:w="901" w:type="dxa"/>
            <w:shd w:val="solid" w:color="FFFFFF" w:fill="auto"/>
          </w:tcPr>
          <w:p w14:paraId="7CF2D26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NP-030075</w:t>
            </w:r>
          </w:p>
        </w:tc>
        <w:tc>
          <w:tcPr>
            <w:tcW w:w="426" w:type="dxa"/>
            <w:gridSpan w:val="2"/>
            <w:shd w:val="solid" w:color="FFFFFF" w:fill="auto"/>
          </w:tcPr>
          <w:p w14:paraId="0A7F454A" w14:textId="77777777" w:rsidR="0083744A" w:rsidRDefault="0083744A" w:rsidP="008015CA">
            <w:pPr>
              <w:pStyle w:val="TAL"/>
              <w:jc w:val="center"/>
              <w:rPr>
                <w:sz w:val="16"/>
                <w:lang w:eastAsia="en-US"/>
              </w:rPr>
            </w:pPr>
            <w:r>
              <w:rPr>
                <w:sz w:val="16"/>
                <w:lang w:eastAsia="en-US"/>
              </w:rPr>
              <w:t>084</w:t>
            </w:r>
          </w:p>
        </w:tc>
        <w:tc>
          <w:tcPr>
            <w:tcW w:w="463" w:type="dxa"/>
            <w:gridSpan w:val="2"/>
            <w:shd w:val="solid" w:color="FFFFFF" w:fill="auto"/>
          </w:tcPr>
          <w:p w14:paraId="4F91E972"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2BB591C8" w14:textId="77777777" w:rsidR="0083744A" w:rsidRDefault="0083744A" w:rsidP="008015CA">
            <w:pPr>
              <w:pStyle w:val="TAL"/>
              <w:rPr>
                <w:sz w:val="16"/>
                <w:lang w:eastAsia="en-US"/>
              </w:rPr>
            </w:pPr>
            <w:r>
              <w:rPr>
                <w:sz w:val="16"/>
                <w:lang w:eastAsia="en-US"/>
              </w:rPr>
              <w:t>Removal of S reference point within the MS and introduction of GERAN Iu mode</w:t>
            </w:r>
          </w:p>
        </w:tc>
        <w:tc>
          <w:tcPr>
            <w:tcW w:w="567" w:type="dxa"/>
            <w:gridSpan w:val="2"/>
            <w:shd w:val="solid" w:color="FFFFFF" w:fill="auto"/>
          </w:tcPr>
          <w:p w14:paraId="6FA6778D" w14:textId="77777777" w:rsidR="0083744A" w:rsidRDefault="0083744A" w:rsidP="008015CA">
            <w:pPr>
              <w:pStyle w:val="TAL"/>
              <w:jc w:val="center"/>
              <w:rPr>
                <w:sz w:val="16"/>
                <w:lang w:eastAsia="en-US"/>
              </w:rPr>
            </w:pPr>
            <w:r>
              <w:rPr>
                <w:sz w:val="16"/>
                <w:lang w:eastAsia="en-US"/>
              </w:rPr>
              <w:t>5.4.0</w:t>
            </w:r>
          </w:p>
        </w:tc>
        <w:tc>
          <w:tcPr>
            <w:tcW w:w="567" w:type="dxa"/>
            <w:gridSpan w:val="2"/>
            <w:shd w:val="solid" w:color="FFFFFF" w:fill="auto"/>
          </w:tcPr>
          <w:p w14:paraId="60454A84" w14:textId="77777777" w:rsidR="0083744A" w:rsidRDefault="0083744A" w:rsidP="008015CA">
            <w:pPr>
              <w:pStyle w:val="TAL"/>
              <w:jc w:val="center"/>
              <w:rPr>
                <w:sz w:val="16"/>
                <w:lang w:eastAsia="en-US"/>
              </w:rPr>
            </w:pPr>
            <w:r>
              <w:rPr>
                <w:sz w:val="16"/>
                <w:lang w:eastAsia="en-US"/>
              </w:rPr>
              <w:t>5.5.0</w:t>
            </w:r>
          </w:p>
        </w:tc>
      </w:tr>
      <w:tr w:rsidR="0083744A" w14:paraId="693A6971" w14:textId="77777777" w:rsidTr="008015CA">
        <w:trPr>
          <w:trHeight w:val="20"/>
        </w:trPr>
        <w:tc>
          <w:tcPr>
            <w:tcW w:w="800" w:type="dxa"/>
            <w:shd w:val="solid" w:color="FFFFFF" w:fill="auto"/>
          </w:tcPr>
          <w:p w14:paraId="441CBB96"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06-2003</w:t>
            </w:r>
          </w:p>
        </w:tc>
        <w:tc>
          <w:tcPr>
            <w:tcW w:w="800" w:type="dxa"/>
            <w:shd w:val="solid" w:color="FFFFFF" w:fill="auto"/>
          </w:tcPr>
          <w:p w14:paraId="1D555145" w14:textId="77777777" w:rsidR="0083744A" w:rsidRDefault="0083744A" w:rsidP="008015CA">
            <w:pPr>
              <w:pStyle w:val="TAL"/>
              <w:rPr>
                <w:sz w:val="16"/>
                <w:lang w:eastAsia="en-US"/>
              </w:rPr>
            </w:pPr>
            <w:r>
              <w:rPr>
                <w:sz w:val="16"/>
                <w:lang w:eastAsia="en-US"/>
              </w:rPr>
              <w:t>CN#20</w:t>
            </w:r>
          </w:p>
        </w:tc>
        <w:tc>
          <w:tcPr>
            <w:tcW w:w="901" w:type="dxa"/>
            <w:shd w:val="solid" w:color="FFFFFF" w:fill="auto"/>
          </w:tcPr>
          <w:p w14:paraId="6D1B8D7E"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NP-030201</w:t>
            </w:r>
          </w:p>
        </w:tc>
        <w:tc>
          <w:tcPr>
            <w:tcW w:w="426" w:type="dxa"/>
            <w:gridSpan w:val="2"/>
            <w:shd w:val="solid" w:color="FFFFFF" w:fill="auto"/>
          </w:tcPr>
          <w:p w14:paraId="55101B46" w14:textId="77777777" w:rsidR="0083744A" w:rsidRDefault="0083744A" w:rsidP="008015CA">
            <w:pPr>
              <w:pStyle w:val="TAL"/>
              <w:jc w:val="center"/>
              <w:rPr>
                <w:sz w:val="16"/>
                <w:lang w:eastAsia="en-US"/>
              </w:rPr>
            </w:pPr>
            <w:r>
              <w:rPr>
                <w:sz w:val="16"/>
                <w:lang w:eastAsia="en-US"/>
              </w:rPr>
              <w:t>088</w:t>
            </w:r>
          </w:p>
        </w:tc>
        <w:tc>
          <w:tcPr>
            <w:tcW w:w="463" w:type="dxa"/>
            <w:gridSpan w:val="2"/>
            <w:shd w:val="solid" w:color="FFFFFF" w:fill="auto"/>
          </w:tcPr>
          <w:p w14:paraId="65F33A0C" w14:textId="77777777" w:rsidR="0083744A" w:rsidRDefault="0083744A" w:rsidP="008015CA">
            <w:pPr>
              <w:spacing w:after="0"/>
              <w:jc w:val="both"/>
              <w:rPr>
                <w:rFonts w:ascii="Arial" w:hAnsi="Arial"/>
                <w:sz w:val="16"/>
              </w:rPr>
            </w:pPr>
          </w:p>
        </w:tc>
        <w:tc>
          <w:tcPr>
            <w:tcW w:w="4867" w:type="dxa"/>
            <w:gridSpan w:val="3"/>
            <w:shd w:val="solid" w:color="FFFFFF" w:fill="auto"/>
          </w:tcPr>
          <w:p w14:paraId="3F06D499" w14:textId="77777777" w:rsidR="0083744A" w:rsidRDefault="0083744A" w:rsidP="008015CA">
            <w:pPr>
              <w:pStyle w:val="TAL"/>
              <w:rPr>
                <w:sz w:val="16"/>
                <w:lang w:eastAsia="en-US"/>
              </w:rPr>
            </w:pPr>
            <w:r>
              <w:rPr>
                <w:sz w:val="16"/>
                <w:lang w:eastAsia="en-US"/>
              </w:rPr>
              <w:t>Negotiation of fixed network user rate (FNUR)</w:t>
            </w:r>
          </w:p>
        </w:tc>
        <w:tc>
          <w:tcPr>
            <w:tcW w:w="567" w:type="dxa"/>
            <w:gridSpan w:val="2"/>
            <w:shd w:val="solid" w:color="FFFFFF" w:fill="auto"/>
          </w:tcPr>
          <w:p w14:paraId="0416BD30" w14:textId="77777777" w:rsidR="0083744A" w:rsidRDefault="0083744A" w:rsidP="008015CA">
            <w:pPr>
              <w:pStyle w:val="TAL"/>
              <w:jc w:val="center"/>
              <w:rPr>
                <w:sz w:val="16"/>
                <w:lang w:eastAsia="en-US"/>
              </w:rPr>
            </w:pPr>
            <w:r>
              <w:rPr>
                <w:sz w:val="16"/>
                <w:lang w:eastAsia="en-US"/>
              </w:rPr>
              <w:t>5.5.0</w:t>
            </w:r>
          </w:p>
        </w:tc>
        <w:tc>
          <w:tcPr>
            <w:tcW w:w="567" w:type="dxa"/>
            <w:gridSpan w:val="2"/>
            <w:shd w:val="solid" w:color="FFFFFF" w:fill="auto"/>
          </w:tcPr>
          <w:p w14:paraId="7764987A" w14:textId="77777777" w:rsidR="0083744A" w:rsidRDefault="0083744A" w:rsidP="008015CA">
            <w:pPr>
              <w:pStyle w:val="TAL"/>
              <w:jc w:val="center"/>
              <w:rPr>
                <w:sz w:val="16"/>
                <w:lang w:eastAsia="en-US"/>
              </w:rPr>
            </w:pPr>
            <w:r>
              <w:rPr>
                <w:sz w:val="16"/>
                <w:lang w:eastAsia="en-US"/>
              </w:rPr>
              <w:t>5.6.0</w:t>
            </w:r>
          </w:p>
        </w:tc>
      </w:tr>
      <w:tr w:rsidR="0083744A" w14:paraId="7D1CB54B" w14:textId="77777777" w:rsidTr="008015CA">
        <w:trPr>
          <w:trHeight w:val="20"/>
        </w:trPr>
        <w:tc>
          <w:tcPr>
            <w:tcW w:w="800" w:type="dxa"/>
            <w:shd w:val="solid" w:color="FFFFFF" w:fill="auto"/>
          </w:tcPr>
          <w:p w14:paraId="00EC0E4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06-2003</w:t>
            </w:r>
          </w:p>
        </w:tc>
        <w:tc>
          <w:tcPr>
            <w:tcW w:w="800" w:type="dxa"/>
            <w:shd w:val="solid" w:color="FFFFFF" w:fill="auto"/>
          </w:tcPr>
          <w:p w14:paraId="7AEBDDA1" w14:textId="77777777" w:rsidR="0083744A" w:rsidRDefault="0083744A" w:rsidP="008015CA">
            <w:pPr>
              <w:pStyle w:val="TAL"/>
              <w:rPr>
                <w:sz w:val="16"/>
                <w:lang w:eastAsia="en-US"/>
              </w:rPr>
            </w:pPr>
            <w:r>
              <w:rPr>
                <w:sz w:val="16"/>
                <w:lang w:eastAsia="en-US"/>
              </w:rPr>
              <w:t>CN#20</w:t>
            </w:r>
          </w:p>
        </w:tc>
        <w:tc>
          <w:tcPr>
            <w:tcW w:w="901" w:type="dxa"/>
            <w:shd w:val="solid" w:color="FFFFFF" w:fill="auto"/>
          </w:tcPr>
          <w:p w14:paraId="45A259A8"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NP-030202</w:t>
            </w:r>
          </w:p>
        </w:tc>
        <w:tc>
          <w:tcPr>
            <w:tcW w:w="426" w:type="dxa"/>
            <w:gridSpan w:val="2"/>
            <w:shd w:val="solid" w:color="FFFFFF" w:fill="auto"/>
          </w:tcPr>
          <w:p w14:paraId="00566444" w14:textId="77777777" w:rsidR="0083744A" w:rsidRDefault="0083744A" w:rsidP="008015CA">
            <w:pPr>
              <w:pStyle w:val="TAL"/>
              <w:jc w:val="center"/>
              <w:rPr>
                <w:sz w:val="16"/>
                <w:lang w:eastAsia="en-US"/>
              </w:rPr>
            </w:pPr>
            <w:r>
              <w:rPr>
                <w:sz w:val="16"/>
                <w:lang w:eastAsia="en-US"/>
              </w:rPr>
              <w:t>091</w:t>
            </w:r>
          </w:p>
        </w:tc>
        <w:tc>
          <w:tcPr>
            <w:tcW w:w="463" w:type="dxa"/>
            <w:gridSpan w:val="2"/>
            <w:shd w:val="solid" w:color="FFFFFF" w:fill="auto"/>
          </w:tcPr>
          <w:p w14:paraId="0D513D34"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00A5A5B9" w14:textId="77777777" w:rsidR="0083744A" w:rsidRDefault="0083744A" w:rsidP="008015CA">
            <w:pPr>
              <w:pStyle w:val="TAL"/>
              <w:rPr>
                <w:sz w:val="16"/>
                <w:lang w:eastAsia="en-US"/>
              </w:rPr>
            </w:pPr>
            <w:r>
              <w:rPr>
                <w:sz w:val="16"/>
                <w:lang w:eastAsia="en-US"/>
              </w:rPr>
              <w:t>Removal of S interface in the MS</w:t>
            </w:r>
          </w:p>
        </w:tc>
        <w:tc>
          <w:tcPr>
            <w:tcW w:w="567" w:type="dxa"/>
            <w:gridSpan w:val="2"/>
            <w:shd w:val="solid" w:color="FFFFFF" w:fill="auto"/>
          </w:tcPr>
          <w:p w14:paraId="6DD3640A" w14:textId="77777777" w:rsidR="0083744A" w:rsidRDefault="0083744A" w:rsidP="008015CA">
            <w:pPr>
              <w:pStyle w:val="TAL"/>
              <w:jc w:val="center"/>
              <w:rPr>
                <w:sz w:val="16"/>
                <w:lang w:eastAsia="en-US"/>
              </w:rPr>
            </w:pPr>
            <w:r>
              <w:rPr>
                <w:sz w:val="16"/>
                <w:lang w:eastAsia="en-US"/>
              </w:rPr>
              <w:t>5.5.0</w:t>
            </w:r>
          </w:p>
        </w:tc>
        <w:tc>
          <w:tcPr>
            <w:tcW w:w="567" w:type="dxa"/>
            <w:gridSpan w:val="2"/>
            <w:shd w:val="solid" w:color="FFFFFF" w:fill="auto"/>
          </w:tcPr>
          <w:p w14:paraId="61B1CD45" w14:textId="77777777" w:rsidR="0083744A" w:rsidRDefault="0083744A" w:rsidP="008015CA">
            <w:pPr>
              <w:pStyle w:val="TAL"/>
              <w:jc w:val="center"/>
              <w:rPr>
                <w:sz w:val="16"/>
                <w:lang w:eastAsia="en-US"/>
              </w:rPr>
            </w:pPr>
            <w:r>
              <w:rPr>
                <w:sz w:val="16"/>
                <w:lang w:eastAsia="en-US"/>
              </w:rPr>
              <w:t>5.6.0</w:t>
            </w:r>
          </w:p>
        </w:tc>
      </w:tr>
      <w:tr w:rsidR="0083744A" w14:paraId="070A6025" w14:textId="77777777" w:rsidTr="008015CA">
        <w:trPr>
          <w:trHeight w:val="20"/>
        </w:trPr>
        <w:tc>
          <w:tcPr>
            <w:tcW w:w="800" w:type="dxa"/>
            <w:shd w:val="solid" w:color="FFFFFF" w:fill="auto"/>
          </w:tcPr>
          <w:p w14:paraId="5163E74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06-2003</w:t>
            </w:r>
          </w:p>
        </w:tc>
        <w:tc>
          <w:tcPr>
            <w:tcW w:w="800" w:type="dxa"/>
            <w:shd w:val="solid" w:color="FFFFFF" w:fill="auto"/>
          </w:tcPr>
          <w:p w14:paraId="00AD1B91" w14:textId="77777777" w:rsidR="0083744A" w:rsidRDefault="0083744A" w:rsidP="008015CA">
            <w:pPr>
              <w:pStyle w:val="TAL"/>
              <w:rPr>
                <w:sz w:val="16"/>
                <w:lang w:eastAsia="en-US"/>
              </w:rPr>
            </w:pPr>
            <w:r>
              <w:rPr>
                <w:sz w:val="16"/>
                <w:lang w:eastAsia="en-US"/>
              </w:rPr>
              <w:t>CN#20</w:t>
            </w:r>
          </w:p>
        </w:tc>
        <w:tc>
          <w:tcPr>
            <w:tcW w:w="901" w:type="dxa"/>
            <w:shd w:val="solid" w:color="FFFFFF" w:fill="auto"/>
          </w:tcPr>
          <w:p w14:paraId="0C072BB2"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NP-030260</w:t>
            </w:r>
          </w:p>
        </w:tc>
        <w:tc>
          <w:tcPr>
            <w:tcW w:w="426" w:type="dxa"/>
            <w:gridSpan w:val="2"/>
            <w:shd w:val="solid" w:color="FFFFFF" w:fill="auto"/>
          </w:tcPr>
          <w:p w14:paraId="0A2410FA" w14:textId="77777777" w:rsidR="0083744A" w:rsidRDefault="0083744A" w:rsidP="008015CA">
            <w:pPr>
              <w:pStyle w:val="TAL"/>
              <w:jc w:val="center"/>
              <w:rPr>
                <w:sz w:val="16"/>
                <w:lang w:eastAsia="en-US"/>
              </w:rPr>
            </w:pPr>
            <w:r>
              <w:rPr>
                <w:sz w:val="16"/>
                <w:lang w:eastAsia="en-US"/>
              </w:rPr>
              <w:t>096</w:t>
            </w:r>
          </w:p>
        </w:tc>
        <w:tc>
          <w:tcPr>
            <w:tcW w:w="463" w:type="dxa"/>
            <w:gridSpan w:val="2"/>
            <w:shd w:val="solid" w:color="FFFFFF" w:fill="auto"/>
          </w:tcPr>
          <w:p w14:paraId="24AC0679"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76812243" w14:textId="77777777" w:rsidR="0083744A" w:rsidRDefault="0083744A" w:rsidP="008015CA">
            <w:pPr>
              <w:pStyle w:val="TAL"/>
              <w:rPr>
                <w:sz w:val="16"/>
                <w:lang w:eastAsia="en-US"/>
              </w:rPr>
            </w:pPr>
            <w:r>
              <w:rPr>
                <w:sz w:val="16"/>
                <w:lang w:eastAsia="en-US"/>
              </w:rPr>
              <w:t>BC-IE alignment with 24.008.</w:t>
            </w:r>
          </w:p>
        </w:tc>
        <w:tc>
          <w:tcPr>
            <w:tcW w:w="567" w:type="dxa"/>
            <w:gridSpan w:val="2"/>
            <w:shd w:val="solid" w:color="FFFFFF" w:fill="auto"/>
          </w:tcPr>
          <w:p w14:paraId="530C65C7" w14:textId="77777777" w:rsidR="0083744A" w:rsidRDefault="0083744A" w:rsidP="008015CA">
            <w:pPr>
              <w:pStyle w:val="TAL"/>
              <w:jc w:val="center"/>
              <w:rPr>
                <w:sz w:val="16"/>
                <w:lang w:eastAsia="en-US"/>
              </w:rPr>
            </w:pPr>
            <w:r>
              <w:rPr>
                <w:sz w:val="16"/>
                <w:lang w:eastAsia="en-US"/>
              </w:rPr>
              <w:t>5.5.0</w:t>
            </w:r>
          </w:p>
        </w:tc>
        <w:tc>
          <w:tcPr>
            <w:tcW w:w="567" w:type="dxa"/>
            <w:gridSpan w:val="2"/>
            <w:shd w:val="solid" w:color="FFFFFF" w:fill="auto"/>
          </w:tcPr>
          <w:p w14:paraId="1DA96813" w14:textId="77777777" w:rsidR="0083744A" w:rsidRDefault="0083744A" w:rsidP="008015CA">
            <w:pPr>
              <w:pStyle w:val="TAL"/>
              <w:jc w:val="center"/>
              <w:rPr>
                <w:sz w:val="16"/>
                <w:lang w:eastAsia="en-US"/>
              </w:rPr>
            </w:pPr>
            <w:r>
              <w:rPr>
                <w:sz w:val="16"/>
                <w:lang w:eastAsia="en-US"/>
              </w:rPr>
              <w:t>5.6.0</w:t>
            </w:r>
          </w:p>
        </w:tc>
      </w:tr>
      <w:tr w:rsidR="0083744A" w14:paraId="0860C997" w14:textId="77777777" w:rsidTr="008015CA">
        <w:trPr>
          <w:trHeight w:val="20"/>
        </w:trPr>
        <w:tc>
          <w:tcPr>
            <w:tcW w:w="800" w:type="dxa"/>
            <w:shd w:val="solid" w:color="FFFFFF" w:fill="auto"/>
          </w:tcPr>
          <w:p w14:paraId="34172A9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06-2003</w:t>
            </w:r>
          </w:p>
        </w:tc>
        <w:tc>
          <w:tcPr>
            <w:tcW w:w="800" w:type="dxa"/>
            <w:shd w:val="solid" w:color="FFFFFF" w:fill="auto"/>
          </w:tcPr>
          <w:p w14:paraId="77CA5ADD" w14:textId="77777777" w:rsidR="0083744A" w:rsidRDefault="0083744A" w:rsidP="008015CA">
            <w:pPr>
              <w:pStyle w:val="TAL"/>
              <w:rPr>
                <w:sz w:val="16"/>
                <w:lang w:eastAsia="en-US"/>
              </w:rPr>
            </w:pPr>
            <w:r>
              <w:rPr>
                <w:sz w:val="16"/>
                <w:lang w:eastAsia="en-US"/>
              </w:rPr>
              <w:t>CN#20</w:t>
            </w:r>
          </w:p>
        </w:tc>
        <w:tc>
          <w:tcPr>
            <w:tcW w:w="901" w:type="dxa"/>
            <w:shd w:val="solid" w:color="FFFFFF" w:fill="auto"/>
          </w:tcPr>
          <w:p w14:paraId="290CD955"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NP-030201</w:t>
            </w:r>
          </w:p>
        </w:tc>
        <w:tc>
          <w:tcPr>
            <w:tcW w:w="426" w:type="dxa"/>
            <w:gridSpan w:val="2"/>
            <w:shd w:val="solid" w:color="FFFFFF" w:fill="auto"/>
          </w:tcPr>
          <w:p w14:paraId="6CFA4DE5" w14:textId="77777777" w:rsidR="0083744A" w:rsidRDefault="0083744A" w:rsidP="008015CA">
            <w:pPr>
              <w:pStyle w:val="TAL"/>
              <w:jc w:val="center"/>
              <w:rPr>
                <w:sz w:val="16"/>
                <w:lang w:eastAsia="en-US"/>
              </w:rPr>
            </w:pPr>
            <w:r>
              <w:rPr>
                <w:sz w:val="16"/>
                <w:lang w:eastAsia="en-US"/>
              </w:rPr>
              <w:t>099</w:t>
            </w:r>
          </w:p>
        </w:tc>
        <w:tc>
          <w:tcPr>
            <w:tcW w:w="463" w:type="dxa"/>
            <w:gridSpan w:val="2"/>
            <w:shd w:val="solid" w:color="FFFFFF" w:fill="auto"/>
          </w:tcPr>
          <w:p w14:paraId="598B36FC"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shd w:val="solid" w:color="FFFFFF" w:fill="auto"/>
          </w:tcPr>
          <w:p w14:paraId="4CC957DC" w14:textId="77777777" w:rsidR="0083744A" w:rsidRDefault="0083744A" w:rsidP="008015CA">
            <w:pPr>
              <w:pStyle w:val="TAL"/>
              <w:rPr>
                <w:sz w:val="16"/>
                <w:lang w:eastAsia="en-US"/>
              </w:rPr>
            </w:pPr>
            <w:r>
              <w:rPr>
                <w:sz w:val="16"/>
                <w:lang w:eastAsia="en-US"/>
              </w:rPr>
              <w:t>Use of single or multislot configurations</w:t>
            </w:r>
          </w:p>
        </w:tc>
        <w:tc>
          <w:tcPr>
            <w:tcW w:w="567" w:type="dxa"/>
            <w:gridSpan w:val="2"/>
            <w:shd w:val="solid" w:color="FFFFFF" w:fill="auto"/>
          </w:tcPr>
          <w:p w14:paraId="633C657E" w14:textId="77777777" w:rsidR="0083744A" w:rsidRDefault="0083744A" w:rsidP="008015CA">
            <w:pPr>
              <w:pStyle w:val="TAL"/>
              <w:jc w:val="center"/>
              <w:rPr>
                <w:sz w:val="16"/>
                <w:lang w:eastAsia="en-US"/>
              </w:rPr>
            </w:pPr>
            <w:r>
              <w:rPr>
                <w:sz w:val="16"/>
                <w:lang w:eastAsia="en-US"/>
              </w:rPr>
              <w:t>5.5.0</w:t>
            </w:r>
          </w:p>
        </w:tc>
        <w:tc>
          <w:tcPr>
            <w:tcW w:w="567" w:type="dxa"/>
            <w:gridSpan w:val="2"/>
            <w:shd w:val="solid" w:color="FFFFFF" w:fill="auto"/>
          </w:tcPr>
          <w:p w14:paraId="1F0E730F" w14:textId="77777777" w:rsidR="0083744A" w:rsidRDefault="0083744A" w:rsidP="008015CA">
            <w:pPr>
              <w:pStyle w:val="TAL"/>
              <w:jc w:val="center"/>
              <w:rPr>
                <w:sz w:val="16"/>
                <w:lang w:eastAsia="en-US"/>
              </w:rPr>
            </w:pPr>
            <w:r>
              <w:rPr>
                <w:sz w:val="16"/>
                <w:lang w:eastAsia="en-US"/>
              </w:rPr>
              <w:t>5.6.0</w:t>
            </w:r>
          </w:p>
        </w:tc>
      </w:tr>
      <w:tr w:rsidR="0083744A" w14:paraId="2E1EC4C3" w14:textId="77777777" w:rsidTr="008015CA">
        <w:trPr>
          <w:trHeight w:val="20"/>
        </w:trPr>
        <w:tc>
          <w:tcPr>
            <w:tcW w:w="800" w:type="dxa"/>
            <w:shd w:val="solid" w:color="FFFFFF" w:fill="auto"/>
          </w:tcPr>
          <w:p w14:paraId="04224FBF"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09-2003</w:t>
            </w:r>
          </w:p>
        </w:tc>
        <w:tc>
          <w:tcPr>
            <w:tcW w:w="800" w:type="dxa"/>
            <w:shd w:val="solid" w:color="FFFFFF" w:fill="auto"/>
          </w:tcPr>
          <w:p w14:paraId="3359F41B" w14:textId="77777777" w:rsidR="0083744A" w:rsidRDefault="0083744A" w:rsidP="008015CA">
            <w:pPr>
              <w:pStyle w:val="TAL"/>
              <w:rPr>
                <w:sz w:val="16"/>
                <w:lang w:eastAsia="en-US"/>
              </w:rPr>
            </w:pPr>
            <w:r>
              <w:rPr>
                <w:sz w:val="16"/>
                <w:lang w:eastAsia="en-US"/>
              </w:rPr>
              <w:t>CN#21</w:t>
            </w:r>
          </w:p>
        </w:tc>
        <w:tc>
          <w:tcPr>
            <w:tcW w:w="901" w:type="dxa"/>
            <w:shd w:val="solid" w:color="FFFFFF" w:fill="auto"/>
          </w:tcPr>
          <w:p w14:paraId="1CF67F9C"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NP-030327</w:t>
            </w:r>
          </w:p>
        </w:tc>
        <w:tc>
          <w:tcPr>
            <w:tcW w:w="426" w:type="dxa"/>
            <w:gridSpan w:val="2"/>
            <w:shd w:val="solid" w:color="FFFFFF" w:fill="auto"/>
          </w:tcPr>
          <w:p w14:paraId="378A484F" w14:textId="77777777" w:rsidR="0083744A" w:rsidRDefault="0083744A" w:rsidP="008015CA">
            <w:pPr>
              <w:pStyle w:val="TAL"/>
              <w:jc w:val="center"/>
              <w:rPr>
                <w:sz w:val="16"/>
                <w:lang w:eastAsia="en-US"/>
              </w:rPr>
            </w:pPr>
            <w:r>
              <w:rPr>
                <w:sz w:val="16"/>
                <w:lang w:eastAsia="en-US"/>
              </w:rPr>
              <w:t>100</w:t>
            </w:r>
          </w:p>
        </w:tc>
        <w:tc>
          <w:tcPr>
            <w:tcW w:w="463" w:type="dxa"/>
            <w:gridSpan w:val="2"/>
            <w:shd w:val="solid" w:color="FFFFFF" w:fill="auto"/>
          </w:tcPr>
          <w:p w14:paraId="4F04C0DC" w14:textId="77777777" w:rsidR="0083744A" w:rsidRDefault="0083744A" w:rsidP="008015CA">
            <w:pPr>
              <w:spacing w:after="0"/>
              <w:jc w:val="both"/>
              <w:rPr>
                <w:rFonts w:ascii="Arial" w:hAnsi="Arial"/>
                <w:sz w:val="16"/>
              </w:rPr>
            </w:pPr>
            <w:r>
              <w:rPr>
                <w:rFonts w:ascii="Arial" w:hAnsi="Arial"/>
                <w:sz w:val="16"/>
              </w:rPr>
              <w:t>3</w:t>
            </w:r>
          </w:p>
        </w:tc>
        <w:tc>
          <w:tcPr>
            <w:tcW w:w="4867" w:type="dxa"/>
            <w:gridSpan w:val="3"/>
            <w:shd w:val="solid" w:color="FFFFFF" w:fill="auto"/>
          </w:tcPr>
          <w:p w14:paraId="0467A0AD" w14:textId="77777777" w:rsidR="0083744A" w:rsidRDefault="0083744A" w:rsidP="008015CA">
            <w:pPr>
              <w:pStyle w:val="TAL"/>
              <w:rPr>
                <w:sz w:val="16"/>
                <w:lang w:eastAsia="en-US"/>
              </w:rPr>
            </w:pPr>
            <w:r>
              <w:rPr>
                <w:sz w:val="16"/>
                <w:lang w:eastAsia="en-US"/>
              </w:rPr>
              <w:t>Interpretation of “no BC-IE in CALL PROC/CONF messages”</w:t>
            </w:r>
          </w:p>
        </w:tc>
        <w:tc>
          <w:tcPr>
            <w:tcW w:w="567" w:type="dxa"/>
            <w:gridSpan w:val="2"/>
            <w:shd w:val="solid" w:color="FFFFFF" w:fill="auto"/>
          </w:tcPr>
          <w:p w14:paraId="168BBDC7" w14:textId="77777777" w:rsidR="0083744A" w:rsidRDefault="0083744A" w:rsidP="008015CA">
            <w:pPr>
              <w:pStyle w:val="TAL"/>
              <w:jc w:val="center"/>
              <w:rPr>
                <w:sz w:val="16"/>
                <w:lang w:eastAsia="en-US"/>
              </w:rPr>
            </w:pPr>
            <w:r>
              <w:rPr>
                <w:sz w:val="16"/>
                <w:lang w:eastAsia="en-US"/>
              </w:rPr>
              <w:t>5.6.0</w:t>
            </w:r>
          </w:p>
        </w:tc>
        <w:tc>
          <w:tcPr>
            <w:tcW w:w="567" w:type="dxa"/>
            <w:gridSpan w:val="2"/>
            <w:shd w:val="solid" w:color="FFFFFF" w:fill="auto"/>
          </w:tcPr>
          <w:p w14:paraId="09FC463A" w14:textId="77777777" w:rsidR="0083744A" w:rsidRDefault="0083744A" w:rsidP="008015CA">
            <w:pPr>
              <w:pStyle w:val="TAL"/>
              <w:jc w:val="center"/>
              <w:rPr>
                <w:sz w:val="16"/>
                <w:lang w:eastAsia="en-US"/>
              </w:rPr>
            </w:pPr>
            <w:r>
              <w:rPr>
                <w:sz w:val="16"/>
                <w:lang w:eastAsia="en-US"/>
              </w:rPr>
              <w:t>5.7.0</w:t>
            </w:r>
          </w:p>
        </w:tc>
      </w:tr>
      <w:tr w:rsidR="0083744A" w14:paraId="564C0BB7"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F2E53"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06-2004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11CEA" w14:textId="77777777" w:rsidR="0083744A" w:rsidRDefault="0083744A" w:rsidP="008015CA">
            <w:pPr>
              <w:pStyle w:val="TAL"/>
              <w:rPr>
                <w:sz w:val="16"/>
                <w:lang w:eastAsia="en-US"/>
              </w:rPr>
            </w:pPr>
            <w:r>
              <w:rPr>
                <w:sz w:val="16"/>
                <w:lang w:eastAsia="en-US"/>
              </w:rPr>
              <w:t>CN#24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CF131B" w14:textId="77777777" w:rsidR="0083744A" w:rsidRDefault="0083744A" w:rsidP="008015CA">
            <w:pPr>
              <w:spacing w:after="0"/>
              <w:rPr>
                <w:rFonts w:ascii="Arial" w:hAnsi="Arial"/>
                <w:snapToGrid w:val="0"/>
                <w:color w:val="000000"/>
                <w:sz w:val="16"/>
              </w:rPr>
            </w:pPr>
            <w:r>
              <w:rPr>
                <w:rFonts w:ascii="Arial" w:hAnsi="Arial"/>
                <w:snapToGrid w:val="0"/>
                <w:color w:val="000000"/>
                <w:sz w:val="16"/>
              </w:rPr>
              <w:t>NP-040239</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21C9AF9" w14:textId="77777777" w:rsidR="0083744A" w:rsidRDefault="0083744A" w:rsidP="008015CA">
            <w:pPr>
              <w:pStyle w:val="TAL"/>
              <w:jc w:val="center"/>
              <w:rPr>
                <w:sz w:val="16"/>
                <w:lang w:eastAsia="en-US"/>
              </w:rPr>
            </w:pPr>
            <w:r>
              <w:rPr>
                <w:sz w:val="16"/>
                <w:lang w:eastAsia="en-US"/>
              </w:rPr>
              <w:t>107</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3E7203B8" w14:textId="77777777" w:rsidR="0083744A" w:rsidRDefault="0083744A" w:rsidP="008015CA">
            <w:pPr>
              <w:spacing w:after="0"/>
              <w:jc w:val="both"/>
              <w:rPr>
                <w:rFonts w:ascii="Arial" w:hAnsi="Arial"/>
                <w:sz w:val="16"/>
              </w:rPr>
            </w:pPr>
            <w:r>
              <w:rPr>
                <w:rFonts w:ascii="Arial" w:hAnsi="Arial"/>
                <w:sz w:val="16"/>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7058BB3" w14:textId="77777777" w:rsidR="0083744A" w:rsidRDefault="0083744A" w:rsidP="008015CA">
            <w:pPr>
              <w:pStyle w:val="TAL"/>
              <w:rPr>
                <w:sz w:val="16"/>
                <w:lang w:eastAsia="en-US"/>
              </w:rPr>
            </w:pPr>
            <w:r>
              <w:rPr>
                <w:sz w:val="16"/>
                <w:lang w:eastAsia="en-US"/>
              </w:rPr>
              <w:t>Interpretation of “no BC-IE in CALL PROC/CONF messages”</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CD3468" w14:textId="77777777" w:rsidR="0083744A" w:rsidRDefault="0083744A" w:rsidP="008015CA">
            <w:pPr>
              <w:pStyle w:val="TAL"/>
              <w:jc w:val="center"/>
              <w:rPr>
                <w:sz w:val="16"/>
                <w:lang w:eastAsia="en-US"/>
              </w:rPr>
            </w:pPr>
            <w:r>
              <w:rPr>
                <w:sz w:val="16"/>
                <w:lang w:eastAsia="en-US"/>
              </w:rPr>
              <w:t>5.7.0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606693" w14:textId="77777777" w:rsidR="0083744A" w:rsidRDefault="0083744A" w:rsidP="008015CA">
            <w:pPr>
              <w:pStyle w:val="TAL"/>
              <w:jc w:val="center"/>
              <w:rPr>
                <w:sz w:val="16"/>
                <w:lang w:eastAsia="en-US"/>
              </w:rPr>
            </w:pPr>
            <w:r>
              <w:rPr>
                <w:sz w:val="16"/>
                <w:lang w:eastAsia="en-US"/>
              </w:rPr>
              <w:t>5.8.0</w:t>
            </w:r>
          </w:p>
        </w:tc>
      </w:tr>
      <w:tr w:rsidR="0083744A" w14:paraId="25AC7A9B"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A3E0D"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12</w:t>
            </w:r>
            <w:r>
              <w:rPr>
                <w:rFonts w:ascii="Arial" w:hAnsi="Arial"/>
                <w:snapToGrid w:val="0"/>
                <w:color w:val="000000"/>
                <w:sz w:val="16"/>
                <w:lang w:eastAsia="ko-KR"/>
              </w:rPr>
              <w:t>-2004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B5902" w14:textId="77777777" w:rsidR="0083744A" w:rsidRDefault="0083744A" w:rsidP="008015CA">
            <w:pPr>
              <w:pStyle w:val="TAL"/>
              <w:rPr>
                <w:sz w:val="16"/>
                <w:lang w:eastAsia="en-US"/>
              </w:rPr>
            </w:pPr>
            <w:r>
              <w:rPr>
                <w:sz w:val="16"/>
                <w:lang w:eastAsia="en-US"/>
              </w:rPr>
              <w:t>CN#26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264DC" w14:textId="77777777" w:rsidR="0083744A" w:rsidRDefault="0083744A" w:rsidP="008015CA">
            <w:pPr>
              <w:spacing w:after="0"/>
              <w:rPr>
                <w:rFonts w:ascii="Arial" w:hAnsi="Arial"/>
                <w:snapToGrid w:val="0"/>
                <w:color w:val="000000"/>
                <w:sz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F144288" w14:textId="77777777" w:rsidR="0083744A" w:rsidRDefault="0083744A" w:rsidP="008015CA">
            <w:pPr>
              <w:pStyle w:val="TAL"/>
              <w:jc w:val="center"/>
              <w:rPr>
                <w:sz w:val="16"/>
                <w:lang w:eastAsia="en-US"/>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574949D9" w14:textId="77777777" w:rsidR="0083744A" w:rsidRDefault="0083744A" w:rsidP="008015CA">
            <w:pPr>
              <w:spacing w:after="0"/>
              <w:jc w:val="both"/>
              <w:rPr>
                <w:rFonts w:ascii="Arial" w:hAnsi="Arial"/>
                <w:sz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1A2FFFF" w14:textId="77777777" w:rsidR="0083744A" w:rsidRDefault="0083744A" w:rsidP="008015CA">
            <w:pPr>
              <w:pStyle w:val="TAL"/>
              <w:rPr>
                <w:sz w:val="16"/>
                <w:lang w:eastAsia="en-US"/>
              </w:rPr>
            </w:pPr>
            <w:r>
              <w:rPr>
                <w:sz w:val="16"/>
                <w:lang w:eastAsia="en-US"/>
              </w:rPr>
              <w:t>Upgraded to v6.0.0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439E45" w14:textId="77777777" w:rsidR="0083744A" w:rsidRDefault="0083744A" w:rsidP="008015CA">
            <w:pPr>
              <w:pStyle w:val="TAL"/>
              <w:jc w:val="center"/>
              <w:rPr>
                <w:sz w:val="16"/>
                <w:lang w:eastAsia="en-US"/>
              </w:rPr>
            </w:pPr>
            <w:r>
              <w:rPr>
                <w:sz w:val="16"/>
                <w:lang w:eastAsia="en-US"/>
              </w:rPr>
              <w:t>5.8.0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1BA598" w14:textId="77777777" w:rsidR="0083744A" w:rsidRDefault="0083744A" w:rsidP="008015CA">
            <w:pPr>
              <w:pStyle w:val="TAL"/>
              <w:jc w:val="center"/>
              <w:rPr>
                <w:sz w:val="16"/>
                <w:lang w:eastAsia="en-US"/>
              </w:rPr>
            </w:pPr>
            <w:r>
              <w:rPr>
                <w:sz w:val="16"/>
                <w:lang w:eastAsia="en-US"/>
              </w:rPr>
              <w:t>6.0.0</w:t>
            </w:r>
          </w:p>
        </w:tc>
      </w:tr>
      <w:tr w:rsidR="0083744A" w14:paraId="68843BEF"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86399"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06-2005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1D5E0"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6BE6D"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CP-050209</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7B44372"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110</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098C6354"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4</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9CB4B1B"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Transparent data call request in dual mode case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0D307D" w14:textId="77777777" w:rsidR="0083744A" w:rsidRDefault="0083744A" w:rsidP="008015CA">
            <w:pPr>
              <w:pStyle w:val="TAL"/>
              <w:jc w:val="center"/>
              <w:rPr>
                <w:sz w:val="16"/>
                <w:lang w:eastAsia="en-US"/>
              </w:rPr>
            </w:pPr>
            <w:r>
              <w:rPr>
                <w:sz w:val="16"/>
                <w:lang w:eastAsia="en-US"/>
              </w:rPr>
              <w:t>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09F18C" w14:textId="77777777" w:rsidR="0083744A" w:rsidRDefault="0083744A" w:rsidP="008015CA">
            <w:pPr>
              <w:pStyle w:val="TAL"/>
              <w:jc w:val="center"/>
              <w:rPr>
                <w:sz w:val="16"/>
                <w:lang w:eastAsia="en-US"/>
              </w:rPr>
            </w:pPr>
            <w:r>
              <w:rPr>
                <w:sz w:val="16"/>
                <w:lang w:eastAsia="en-US"/>
              </w:rPr>
              <w:t>6.1.0</w:t>
            </w:r>
          </w:p>
        </w:tc>
      </w:tr>
      <w:tr w:rsidR="0083744A" w14:paraId="4A6BBDE8"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C22E1"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06-2005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2F085"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6215E7"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CP-050243</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2EF14DD"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114</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290022E0"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3</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546B4E3"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Alignment to R99 correction of NA value for Data Compression</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9613DA" w14:textId="77777777" w:rsidR="0083744A" w:rsidRDefault="0083744A" w:rsidP="008015CA">
            <w:pPr>
              <w:pStyle w:val="TAL"/>
              <w:jc w:val="center"/>
              <w:rPr>
                <w:sz w:val="16"/>
                <w:lang w:eastAsia="en-US"/>
              </w:rPr>
            </w:pPr>
            <w:r>
              <w:rPr>
                <w:sz w:val="16"/>
                <w:lang w:eastAsia="en-US"/>
              </w:rPr>
              <w:t>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844C31" w14:textId="77777777" w:rsidR="0083744A" w:rsidRDefault="0083744A" w:rsidP="008015CA">
            <w:pPr>
              <w:pStyle w:val="TAL"/>
              <w:jc w:val="center"/>
              <w:rPr>
                <w:sz w:val="16"/>
                <w:lang w:eastAsia="en-US"/>
              </w:rPr>
            </w:pPr>
            <w:r>
              <w:rPr>
                <w:sz w:val="16"/>
                <w:lang w:eastAsia="en-US"/>
              </w:rPr>
              <w:t>6.1.0</w:t>
            </w:r>
          </w:p>
        </w:tc>
      </w:tr>
      <w:tr w:rsidR="0083744A" w14:paraId="383A394A"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13969"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09-2005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4399B"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CP#29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29538"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CP-050379</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8A3821A"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115</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73C2E38D"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6A09CB3"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Removal of "S" reference point within MS</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A837E6" w14:textId="77777777" w:rsidR="0083744A" w:rsidRDefault="0083744A" w:rsidP="008015CA">
            <w:pPr>
              <w:spacing w:after="0"/>
              <w:jc w:val="center"/>
              <w:rPr>
                <w:rFonts w:ascii="Arial" w:hAnsi="Arial"/>
                <w:snapToGrid w:val="0"/>
                <w:color w:val="000000"/>
                <w:sz w:val="16"/>
                <w:lang w:eastAsia="ko-KR"/>
              </w:rPr>
            </w:pPr>
            <w:r>
              <w:rPr>
                <w:rFonts w:ascii="Arial" w:hAnsi="Arial"/>
                <w:snapToGrid w:val="0"/>
                <w:color w:val="000000"/>
                <w:sz w:val="16"/>
                <w:lang w:eastAsia="ko-KR"/>
              </w:rPr>
              <w:t>6.1.0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75473A" w14:textId="77777777" w:rsidR="0083744A" w:rsidRDefault="0083744A" w:rsidP="008015CA">
            <w:pPr>
              <w:spacing w:after="0"/>
              <w:jc w:val="center"/>
              <w:rPr>
                <w:rFonts w:ascii="Arial" w:hAnsi="Arial"/>
                <w:snapToGrid w:val="0"/>
                <w:color w:val="000000"/>
                <w:sz w:val="16"/>
                <w:lang w:eastAsia="ko-KR"/>
              </w:rPr>
            </w:pPr>
            <w:r>
              <w:rPr>
                <w:rFonts w:ascii="Arial" w:hAnsi="Arial"/>
                <w:snapToGrid w:val="0"/>
                <w:color w:val="000000"/>
                <w:sz w:val="16"/>
                <w:lang w:eastAsia="ko-KR"/>
              </w:rPr>
              <w:t>6.2.0</w:t>
            </w:r>
          </w:p>
        </w:tc>
      </w:tr>
      <w:tr w:rsidR="0083744A" w14:paraId="446481D7"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B48EB8"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12-2006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40395"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A43B2"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CP-060618</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623D1F7"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118</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473AC374"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46900FF"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RAB traffic class</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5817E5" w14:textId="77777777" w:rsidR="0083744A" w:rsidRDefault="0083744A" w:rsidP="008015CA">
            <w:pPr>
              <w:spacing w:after="0"/>
              <w:jc w:val="center"/>
              <w:rPr>
                <w:rFonts w:ascii="Arial" w:hAnsi="Arial"/>
                <w:snapToGrid w:val="0"/>
                <w:color w:val="000000"/>
                <w:sz w:val="16"/>
                <w:lang w:eastAsia="ko-KR"/>
              </w:rPr>
            </w:pPr>
            <w:r>
              <w:rPr>
                <w:rFonts w:ascii="Arial" w:hAnsi="Arial"/>
                <w:snapToGrid w:val="0"/>
                <w:color w:val="000000"/>
                <w:sz w:val="16"/>
                <w:lang w:eastAsia="ko-KR"/>
              </w:rPr>
              <w:t>6.2.0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997D30" w14:textId="77777777" w:rsidR="0083744A" w:rsidRDefault="0083744A" w:rsidP="008015CA">
            <w:pPr>
              <w:spacing w:after="0"/>
              <w:jc w:val="center"/>
              <w:rPr>
                <w:rFonts w:ascii="Arial" w:hAnsi="Arial"/>
                <w:snapToGrid w:val="0"/>
                <w:color w:val="000000"/>
                <w:sz w:val="16"/>
                <w:lang w:eastAsia="ko-KR"/>
              </w:rPr>
            </w:pPr>
            <w:r>
              <w:rPr>
                <w:rFonts w:ascii="Arial" w:hAnsi="Arial"/>
                <w:snapToGrid w:val="0"/>
                <w:color w:val="000000"/>
                <w:sz w:val="16"/>
                <w:lang w:eastAsia="ko-KR"/>
              </w:rPr>
              <w:t>6.3.0</w:t>
            </w:r>
          </w:p>
        </w:tc>
      </w:tr>
      <w:tr w:rsidR="0083744A" w14:paraId="15ECB544"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5E20E"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E21D4"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4ADB1" w14:textId="77777777" w:rsidR="0083744A" w:rsidRDefault="0083744A" w:rsidP="008015CA">
            <w:pPr>
              <w:spacing w:after="0"/>
              <w:rPr>
                <w:rFonts w:ascii="Arial" w:hAnsi="Arial"/>
                <w:snapToGrid w:val="0"/>
                <w:color w:val="000000"/>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5381373" w14:textId="77777777" w:rsidR="0083744A" w:rsidRDefault="0083744A" w:rsidP="008015CA">
            <w:pPr>
              <w:spacing w:after="0"/>
              <w:rPr>
                <w:rFonts w:ascii="Arial" w:hAnsi="Arial"/>
                <w:snapToGrid w:val="0"/>
                <w:color w:val="000000"/>
                <w:sz w:val="16"/>
                <w:lang w:eastAsia="ko-KR"/>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334F0CCD"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AAAEF22"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Upgraded to v7.0.0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A4E351"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6.3.0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B1468E"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7.0.0</w:t>
            </w:r>
          </w:p>
        </w:tc>
      </w:tr>
      <w:tr w:rsidR="0083744A" w14:paraId="14CE70FC"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2B8F6"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E853D"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A6720" w14:textId="77777777" w:rsidR="0083744A" w:rsidRDefault="0083744A" w:rsidP="008015CA">
            <w:pPr>
              <w:spacing w:after="0"/>
              <w:rPr>
                <w:rFonts w:ascii="Arial" w:hAnsi="Arial"/>
                <w:snapToGrid w:val="0"/>
                <w:color w:val="000000"/>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3931B08" w14:textId="77777777" w:rsidR="0083744A" w:rsidRDefault="0083744A" w:rsidP="008015CA">
            <w:pPr>
              <w:spacing w:after="0"/>
              <w:rPr>
                <w:rFonts w:ascii="Arial" w:hAnsi="Arial"/>
                <w:snapToGrid w:val="0"/>
                <w:color w:val="000000"/>
                <w:sz w:val="16"/>
                <w:lang w:eastAsia="ko-KR"/>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5D80C4AA"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005A7E4"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Upgraded to v8.0.0 due to simple upgrade without no technical change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06B283"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FB3FE0"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8.0.0</w:t>
            </w:r>
          </w:p>
        </w:tc>
      </w:tr>
      <w:tr w:rsidR="0083744A" w14:paraId="341A2838"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129B8"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A5E32"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C82A6" w14:textId="77777777" w:rsidR="0083744A" w:rsidRDefault="0083744A" w:rsidP="008015CA">
            <w:pPr>
              <w:spacing w:after="0"/>
              <w:rPr>
                <w:rFonts w:ascii="Arial" w:hAnsi="Arial"/>
                <w:snapToGrid w:val="0"/>
                <w:color w:val="000000"/>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F6CF605" w14:textId="77777777" w:rsidR="0083744A" w:rsidRDefault="0083744A" w:rsidP="008015CA">
            <w:pPr>
              <w:spacing w:after="0"/>
              <w:rPr>
                <w:rFonts w:ascii="Arial" w:hAnsi="Arial"/>
                <w:snapToGrid w:val="0"/>
                <w:color w:val="000000"/>
                <w:sz w:val="16"/>
                <w:lang w:eastAsia="ko-KR"/>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0226DDE2"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81AE631"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FDBD65"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8.0.0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57A322"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9.0.0</w:t>
            </w:r>
          </w:p>
        </w:tc>
      </w:tr>
      <w:tr w:rsidR="0083744A" w14:paraId="680B276B"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5B027"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3B0C5"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13EEB"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CP-100779</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0B7B6E8"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120</w:t>
            </w: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12F0AD96"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6401C06"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Correcting non-specific external references</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7FE56D"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9158DE"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9.1.0</w:t>
            </w:r>
          </w:p>
        </w:tc>
      </w:tr>
      <w:tr w:rsidR="0083744A" w14:paraId="630C0B27"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42DDC"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FF94F"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C21DE" w14:textId="77777777" w:rsidR="0083744A" w:rsidRDefault="0083744A" w:rsidP="008015CA">
            <w:pPr>
              <w:spacing w:after="0"/>
              <w:rPr>
                <w:rFonts w:ascii="Arial" w:hAnsi="Arial"/>
                <w:snapToGrid w:val="0"/>
                <w:color w:val="000000"/>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78C1725" w14:textId="77777777" w:rsidR="0083744A" w:rsidRDefault="0083744A" w:rsidP="008015CA">
            <w:pPr>
              <w:spacing w:after="0"/>
              <w:rPr>
                <w:rFonts w:ascii="Arial" w:hAnsi="Arial"/>
                <w:snapToGrid w:val="0"/>
                <w:color w:val="000000"/>
                <w:sz w:val="16"/>
                <w:lang w:eastAsia="ko-KR"/>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4460A395"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A706D5C"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 version 9.1.0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204148"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9.1.0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753F59"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10.0.0</w:t>
            </w:r>
          </w:p>
        </w:tc>
      </w:tr>
      <w:tr w:rsidR="0083744A" w14:paraId="396B5A4B"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4BE7E"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CD41F"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C275C4" w14:textId="77777777" w:rsidR="0083744A" w:rsidRDefault="0083744A" w:rsidP="008015CA">
            <w:pPr>
              <w:spacing w:after="0"/>
              <w:rPr>
                <w:rFonts w:ascii="Arial" w:hAnsi="Arial"/>
                <w:snapToGrid w:val="0"/>
                <w:color w:val="000000"/>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F2CA523" w14:textId="77777777" w:rsidR="0083744A" w:rsidRDefault="0083744A" w:rsidP="008015CA">
            <w:pPr>
              <w:spacing w:after="0"/>
              <w:rPr>
                <w:rFonts w:ascii="Arial" w:hAnsi="Arial"/>
                <w:snapToGrid w:val="0"/>
                <w:color w:val="000000"/>
                <w:sz w:val="16"/>
                <w:lang w:eastAsia="ko-KR"/>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5EC80DC0"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BC45704"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 version 10.0.0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4B0D3D"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47E6BB"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11.0.0</w:t>
            </w:r>
          </w:p>
        </w:tc>
      </w:tr>
      <w:tr w:rsidR="0083744A" w14:paraId="2DA78A35"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3B839"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F5FC4" w14:textId="77777777" w:rsidR="0083744A" w:rsidRDefault="0083744A" w:rsidP="008015CA">
            <w:pPr>
              <w:spacing w:after="0"/>
              <w:rPr>
                <w:rFonts w:ascii="Arial" w:hAnsi="Arial"/>
                <w:snapToGrid w:val="0"/>
                <w:color w:val="000000"/>
                <w:sz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99BBF" w14:textId="77777777" w:rsidR="0083744A" w:rsidRDefault="0083744A" w:rsidP="008015CA">
            <w:pPr>
              <w:spacing w:after="0"/>
              <w:rPr>
                <w:rFonts w:ascii="Arial" w:hAnsi="Arial"/>
                <w:snapToGrid w:val="0"/>
                <w:color w:val="000000"/>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A98DB69" w14:textId="77777777" w:rsidR="0083744A" w:rsidRDefault="0083744A" w:rsidP="008015CA">
            <w:pPr>
              <w:spacing w:after="0"/>
              <w:rPr>
                <w:rFonts w:ascii="Arial" w:hAnsi="Arial"/>
                <w:snapToGrid w:val="0"/>
                <w:color w:val="000000"/>
                <w:sz w:val="16"/>
                <w:lang w:eastAsia="ko-KR"/>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45261519"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10444A2"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C9F1E9"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52698A"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12.0.0</w:t>
            </w:r>
          </w:p>
        </w:tc>
      </w:tr>
      <w:tr w:rsidR="0083744A" w14:paraId="2A62DD0A" w14:textId="77777777" w:rsidTr="008015CA">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DDA24"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6441D" w14:textId="77777777" w:rsidR="0083744A" w:rsidRDefault="0083744A" w:rsidP="008015CA">
            <w:pPr>
              <w:spacing w:after="0"/>
              <w:rPr>
                <w:rFonts w:ascii="Arial" w:hAnsi="Arial"/>
                <w:snapToGrid w:val="0"/>
                <w:color w:val="000000"/>
                <w:sz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7FC660" w14:textId="77777777" w:rsidR="0083744A" w:rsidRDefault="0083744A" w:rsidP="008015CA">
            <w:pPr>
              <w:spacing w:after="0"/>
              <w:rPr>
                <w:rFonts w:ascii="Arial" w:hAnsi="Arial"/>
                <w:snapToGrid w:val="0"/>
                <w:color w:val="000000"/>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CEA59C5" w14:textId="77777777" w:rsidR="0083744A" w:rsidRDefault="0083744A" w:rsidP="008015CA">
            <w:pPr>
              <w:spacing w:after="0"/>
              <w:rPr>
                <w:rFonts w:ascii="Arial" w:hAnsi="Arial"/>
                <w:snapToGrid w:val="0"/>
                <w:color w:val="000000"/>
                <w:sz w:val="16"/>
                <w:lang w:eastAsia="ko-KR"/>
              </w:rPr>
            </w:pPr>
          </w:p>
        </w:tc>
        <w:tc>
          <w:tcPr>
            <w:tcW w:w="463" w:type="dxa"/>
            <w:gridSpan w:val="2"/>
            <w:tcBorders>
              <w:top w:val="single" w:sz="6" w:space="0" w:color="auto"/>
              <w:left w:val="single" w:sz="6" w:space="0" w:color="auto"/>
              <w:bottom w:val="single" w:sz="6" w:space="0" w:color="auto"/>
              <w:right w:val="single" w:sz="6" w:space="0" w:color="auto"/>
            </w:tcBorders>
            <w:shd w:val="solid" w:color="FFFFFF" w:fill="auto"/>
          </w:tcPr>
          <w:p w14:paraId="5582AF02" w14:textId="77777777" w:rsidR="0083744A" w:rsidRDefault="0083744A" w:rsidP="008015CA">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180D4C5"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6F3268" w14:textId="77777777" w:rsidR="0083744A" w:rsidRDefault="0083744A" w:rsidP="008015CA">
            <w:pPr>
              <w:spacing w:after="0"/>
              <w:rPr>
                <w:rFonts w:ascii="Arial" w:hAnsi="Arial"/>
                <w:snapToGrid w:val="0"/>
                <w:color w:val="000000"/>
                <w:sz w:val="16"/>
                <w:lang w:eastAsia="ko-KR"/>
              </w:rPr>
            </w:pPr>
            <w:r>
              <w:rPr>
                <w:rFonts w:ascii="Arial" w:hAnsi="Arial" w:hint="eastAsia"/>
                <w:snapToGrid w:val="0"/>
                <w:color w:val="000000"/>
                <w:sz w:val="16"/>
                <w:lang w:eastAsia="ko-KR"/>
              </w:rPr>
              <w:t>1</w:t>
            </w:r>
            <w:r>
              <w:rPr>
                <w:rFonts w:ascii="Arial" w:hAnsi="Arial"/>
                <w:snapToGrid w:val="0"/>
                <w:color w:val="000000"/>
                <w:sz w:val="16"/>
                <w:lang w:eastAsia="ko-KR"/>
              </w:rPr>
              <w:t>2</w:t>
            </w:r>
            <w:r>
              <w:rPr>
                <w:rFonts w:ascii="Arial" w:hAnsi="Arial" w:hint="eastAsia"/>
                <w:snapToGrid w:val="0"/>
                <w:color w:val="000000"/>
                <w:sz w:val="16"/>
                <w:lang w:eastAsia="ko-KR"/>
              </w:rPr>
              <w:t>.0.0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ED7308"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13.0.0</w:t>
            </w:r>
          </w:p>
        </w:tc>
      </w:tr>
      <w:tr w:rsidR="0083744A" w14:paraId="345D1B48" w14:textId="77777777" w:rsidTr="008015CA">
        <w:tblPrEx>
          <w:tblLook w:val="04A0" w:firstRow="1" w:lastRow="0" w:firstColumn="1" w:lastColumn="0" w:noHBand="0" w:noVBand="1"/>
        </w:tblPrEx>
        <w:trPr>
          <w:gridAfter w:val="1"/>
          <w:wAfter w:w="35" w:type="dxa"/>
          <w:cantSplit/>
          <w:trHeight w:val="20"/>
        </w:trPr>
        <w:tc>
          <w:tcPr>
            <w:tcW w:w="9356" w:type="dxa"/>
            <w:gridSpan w:val="13"/>
            <w:tcBorders>
              <w:top w:val="single" w:sz="6" w:space="0" w:color="auto"/>
              <w:left w:val="single" w:sz="6" w:space="0" w:color="auto"/>
              <w:bottom w:val="nil"/>
              <w:right w:val="single" w:sz="6" w:space="0" w:color="auto"/>
            </w:tcBorders>
            <w:shd w:val="solid" w:color="FFFFFF" w:fill="auto"/>
            <w:hideMark/>
          </w:tcPr>
          <w:p w14:paraId="2DC68806" w14:textId="77777777" w:rsidR="0083744A" w:rsidRDefault="0083744A" w:rsidP="008015CA">
            <w:pPr>
              <w:pStyle w:val="TAL"/>
              <w:jc w:val="center"/>
              <w:rPr>
                <w:b/>
                <w:sz w:val="16"/>
                <w:lang w:eastAsia="en-US"/>
              </w:rPr>
            </w:pPr>
            <w:r>
              <w:rPr>
                <w:b/>
                <w:lang w:eastAsia="en-US"/>
              </w:rPr>
              <w:t>Change history</w:t>
            </w:r>
          </w:p>
        </w:tc>
      </w:tr>
      <w:tr w:rsidR="0083744A" w14:paraId="62787181" w14:textId="77777777" w:rsidTr="008015CA">
        <w:tblPrEx>
          <w:tblLook w:val="04A0" w:firstRow="1" w:lastRow="0" w:firstColumn="1" w:lastColumn="0" w:noHBand="0" w:noVBand="1"/>
        </w:tblPrEx>
        <w:trPr>
          <w:gridAfter w:val="1"/>
          <w:wAfter w:w="35" w:type="dxa"/>
          <w:trHeight w:val="20"/>
        </w:trPr>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2EC6F79" w14:textId="77777777" w:rsidR="0083744A" w:rsidRDefault="0083744A" w:rsidP="008015CA">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37D5862" w14:textId="77777777" w:rsidR="0083744A" w:rsidRDefault="0083744A" w:rsidP="008015CA">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2AB4A94E" w14:textId="77777777" w:rsidR="0083744A" w:rsidRDefault="0083744A" w:rsidP="008015CA">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FCFD8FE" w14:textId="77777777" w:rsidR="0083744A" w:rsidRDefault="0083744A" w:rsidP="008015CA">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13C4894E" w14:textId="77777777" w:rsidR="0083744A" w:rsidRDefault="0083744A" w:rsidP="008015CA">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5D420B7" w14:textId="77777777" w:rsidR="0083744A" w:rsidRDefault="0083744A" w:rsidP="008015CA">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5F81333" w14:textId="77777777" w:rsidR="0083744A" w:rsidRDefault="0083744A" w:rsidP="008015CA">
            <w:pPr>
              <w:pStyle w:val="TAL"/>
              <w:rPr>
                <w:b/>
                <w:sz w:val="16"/>
                <w:lang w:eastAsia="en-US"/>
              </w:rPr>
            </w:pPr>
            <w:r>
              <w:rPr>
                <w:b/>
                <w:sz w:val="16"/>
                <w:lang w:eastAsia="en-US"/>
              </w:rPr>
              <w:t>Subject/Comment</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79057C24" w14:textId="77777777" w:rsidR="0083744A" w:rsidRDefault="0083744A" w:rsidP="008015CA">
            <w:pPr>
              <w:pStyle w:val="TAL"/>
              <w:rPr>
                <w:b/>
                <w:sz w:val="16"/>
                <w:lang w:eastAsia="en-US"/>
              </w:rPr>
            </w:pPr>
            <w:r>
              <w:rPr>
                <w:b/>
                <w:sz w:val="16"/>
                <w:lang w:eastAsia="en-US"/>
              </w:rPr>
              <w:t>New</w:t>
            </w:r>
          </w:p>
        </w:tc>
      </w:tr>
      <w:tr w:rsidR="0083744A" w14:paraId="3E9595DB" w14:textId="77777777" w:rsidTr="008015CA">
        <w:tblPrEx>
          <w:tblLook w:val="04A0" w:firstRow="1" w:lastRow="0" w:firstColumn="1" w:lastColumn="0" w:noHBand="0" w:noVBand="1"/>
        </w:tblPrEx>
        <w:trPr>
          <w:gridAfter w:val="1"/>
          <w:wAfter w:w="35" w:type="dxa"/>
          <w:trHeight w:val="20"/>
        </w:trPr>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41A74897"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4998A3D1"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FD17664" w14:textId="77777777" w:rsidR="0083744A" w:rsidRDefault="0083744A" w:rsidP="008015CA">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1B7E8FE" w14:textId="77777777" w:rsidR="0083744A" w:rsidRDefault="0083744A" w:rsidP="008015CA">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7722C1F" w14:textId="77777777" w:rsidR="0083744A" w:rsidRDefault="0083744A" w:rsidP="008015CA">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135E8D" w14:textId="77777777" w:rsidR="0083744A" w:rsidRDefault="0083744A" w:rsidP="008015CA">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1C1F3765"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749CCDF1"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83744A" w14:paraId="41145B24" w14:textId="77777777" w:rsidTr="008015CA">
        <w:tblPrEx>
          <w:tblLook w:val="04A0" w:firstRow="1" w:lastRow="0" w:firstColumn="1" w:lastColumn="0" w:noHBand="0" w:noVBand="1"/>
        </w:tblPrEx>
        <w:trPr>
          <w:gridAfter w:val="1"/>
          <w:wAfter w:w="35" w:type="dxa"/>
          <w:trHeight w:val="20"/>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0BA2BD6A"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495097"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0A59CD5"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C7E411D"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294D60B"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E44793"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A9ABB99"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Update to Rel-15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D1BDDAF"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83744A" w14:paraId="763252DE" w14:textId="77777777" w:rsidTr="00710755">
        <w:tblPrEx>
          <w:tblLook w:val="04A0" w:firstRow="1" w:lastRow="0" w:firstColumn="1" w:lastColumn="0" w:noHBand="0" w:noVBand="1"/>
        </w:tblPrEx>
        <w:trPr>
          <w:gridAfter w:val="1"/>
          <w:wAfter w:w="35" w:type="dxa"/>
          <w:trHeight w:val="20"/>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94261"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7455F6"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CT#88e-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F128639"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4B419F7"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C54E9E0"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9D2BB6" w14:textId="77777777" w:rsidR="0083744A" w:rsidRDefault="0083744A" w:rsidP="008015CA">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8A2D058"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91F70AC" w14:textId="77777777" w:rsidR="0083744A" w:rsidRDefault="0083744A" w:rsidP="008015CA">
            <w:pPr>
              <w:spacing w:after="0"/>
              <w:rPr>
                <w:rFonts w:ascii="Arial" w:hAnsi="Arial"/>
                <w:snapToGrid w:val="0"/>
                <w:color w:val="000000"/>
                <w:sz w:val="16"/>
                <w:lang w:eastAsia="ko-KR"/>
              </w:rPr>
            </w:pPr>
            <w:r>
              <w:rPr>
                <w:rFonts w:ascii="Arial" w:hAnsi="Arial"/>
                <w:snapToGrid w:val="0"/>
                <w:color w:val="000000"/>
                <w:sz w:val="16"/>
                <w:lang w:eastAsia="ko-KR"/>
              </w:rPr>
              <w:t>16.0.0</w:t>
            </w:r>
          </w:p>
        </w:tc>
      </w:tr>
      <w:bookmarkEnd w:id="154"/>
      <w:tr w:rsidR="008015CA" w14:paraId="4BD05A8C" w14:textId="77777777" w:rsidTr="00404C22">
        <w:tblPrEx>
          <w:tblLook w:val="04A0" w:firstRow="1" w:lastRow="0" w:firstColumn="1" w:lastColumn="0" w:noHBand="0" w:noVBand="1"/>
        </w:tblPrEx>
        <w:trPr>
          <w:gridAfter w:val="1"/>
          <w:wAfter w:w="35" w:type="dxa"/>
          <w:trHeight w:val="20"/>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03A20D6E" w14:textId="77777777" w:rsidR="008015CA" w:rsidRDefault="008015CA" w:rsidP="008015CA">
            <w:pPr>
              <w:spacing w:after="0"/>
              <w:rPr>
                <w:rFonts w:ascii="Arial" w:hAnsi="Arial"/>
                <w:snapToGrid w:val="0"/>
                <w:color w:val="000000"/>
                <w:sz w:val="16"/>
                <w:lang w:eastAsia="ko-KR"/>
              </w:rPr>
            </w:pPr>
            <w:r>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E9F552" w14:textId="77777777" w:rsidR="008015CA" w:rsidRDefault="008015CA" w:rsidP="008015CA">
            <w:pPr>
              <w:spacing w:after="0"/>
              <w:rPr>
                <w:rFonts w:ascii="Arial" w:hAnsi="Arial"/>
                <w:snapToGrid w:val="0"/>
                <w:color w:val="000000"/>
                <w:sz w:val="16"/>
                <w:lang w:eastAsia="ko-KR"/>
              </w:rPr>
            </w:pPr>
            <w:r>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C754C1D" w14:textId="77777777" w:rsidR="008015CA" w:rsidRDefault="008015C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AF5E228" w14:textId="77777777" w:rsidR="008015CA" w:rsidRDefault="008015C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5F1E87C" w14:textId="77777777" w:rsidR="008015CA" w:rsidRDefault="008015CA" w:rsidP="008015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708942" w14:textId="77777777" w:rsidR="008015CA" w:rsidRDefault="008015CA" w:rsidP="008015CA">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44E62E5" w14:textId="77777777" w:rsidR="008015CA" w:rsidRDefault="008015CA" w:rsidP="008015CA">
            <w:pPr>
              <w:spacing w:after="0"/>
              <w:rPr>
                <w:rFonts w:ascii="Arial" w:hAnsi="Arial"/>
                <w:snapToGrid w:val="0"/>
                <w:color w:val="000000"/>
                <w:sz w:val="16"/>
                <w:lang w:eastAsia="ko-KR"/>
              </w:rPr>
            </w:pPr>
            <w:r>
              <w:rPr>
                <w:rFonts w:ascii="Arial" w:hAnsi="Arial"/>
                <w:snapToGrid w:val="0"/>
                <w:color w:val="000000"/>
                <w:sz w:val="16"/>
                <w:lang w:eastAsia="ko-KR"/>
              </w:rPr>
              <w:t>Update to Rel-17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7E34D4B0" w14:textId="77777777" w:rsidR="008015CA" w:rsidRPr="008015CA" w:rsidRDefault="008015CA" w:rsidP="008015CA">
            <w:pPr>
              <w:spacing w:after="0"/>
              <w:rPr>
                <w:rFonts w:ascii="Arial" w:hAnsi="Arial"/>
                <w:snapToGrid w:val="0"/>
                <w:color w:val="000000"/>
                <w:sz w:val="16"/>
                <w:lang w:eastAsia="ko-KR"/>
              </w:rPr>
            </w:pPr>
            <w:r w:rsidRPr="008015CA">
              <w:rPr>
                <w:rFonts w:ascii="Arial" w:hAnsi="Arial"/>
                <w:snapToGrid w:val="0"/>
                <w:color w:val="000000"/>
                <w:sz w:val="16"/>
                <w:lang w:eastAsia="ko-KR"/>
              </w:rPr>
              <w:t>17.0.0</w:t>
            </w:r>
          </w:p>
        </w:tc>
      </w:tr>
      <w:tr w:rsidR="00A17D43" w14:paraId="4DBD861B" w14:textId="77777777" w:rsidTr="00404C22">
        <w:tblPrEx>
          <w:tblLook w:val="04A0" w:firstRow="1" w:lastRow="0" w:firstColumn="1" w:lastColumn="0" w:noHBand="0" w:noVBand="1"/>
        </w:tblPrEx>
        <w:trPr>
          <w:gridAfter w:val="1"/>
          <w:wAfter w:w="35" w:type="dxa"/>
          <w:trHeight w:val="20"/>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132E9B62" w14:textId="77777777" w:rsidR="00A17D43" w:rsidRDefault="00A17D43" w:rsidP="00A17D43">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0BAF00" w14:textId="77777777" w:rsidR="00A17D43" w:rsidRDefault="00A17D43" w:rsidP="00A17D43">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145A03E" w14:textId="77777777" w:rsidR="00A17D43" w:rsidRDefault="00A17D43" w:rsidP="00A17D43">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7212D23" w14:textId="77777777" w:rsidR="00A17D43" w:rsidRDefault="00A17D43" w:rsidP="00A17D43">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ECD5D8D" w14:textId="77777777" w:rsidR="00A17D43" w:rsidRDefault="00A17D43" w:rsidP="00A17D43">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8AA8CA" w14:textId="77777777" w:rsidR="00A17D43" w:rsidRDefault="00A17D43" w:rsidP="00A17D43">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D7A1A8F" w14:textId="77777777" w:rsidR="00A17D43" w:rsidRPr="00710755" w:rsidRDefault="00A17D43" w:rsidP="00A17D43">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059BD3C" w14:textId="77777777" w:rsidR="00A17D43" w:rsidRPr="00710755" w:rsidRDefault="00A17D43" w:rsidP="00A17D43">
            <w:pPr>
              <w:spacing w:after="0"/>
              <w:rPr>
                <w:rFonts w:ascii="Arial" w:hAnsi="Arial"/>
                <w:b/>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8B3A71" w14:paraId="18A2E988" w14:textId="77777777" w:rsidTr="008015CA">
        <w:tblPrEx>
          <w:tblLook w:val="04A0" w:firstRow="1" w:lastRow="0" w:firstColumn="1" w:lastColumn="0" w:noHBand="0" w:noVBand="1"/>
        </w:tblPrEx>
        <w:trPr>
          <w:gridAfter w:val="1"/>
          <w:wAfter w:w="35" w:type="dxa"/>
          <w:trHeight w:val="20"/>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7ACE9571" w14:textId="77777777" w:rsidR="008B3A71" w:rsidRDefault="008B3A71" w:rsidP="008B3A71">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24815DF" w14:textId="2BE05D3F" w:rsidR="008B3A71" w:rsidRDefault="008B3A71" w:rsidP="008B3A71">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027BF5BD" w14:textId="77777777" w:rsidR="008B3A71" w:rsidRDefault="008B3A71" w:rsidP="008B3A71">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688F1273" w14:textId="77777777" w:rsidR="008B3A71" w:rsidRDefault="008B3A71" w:rsidP="008B3A71">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53C3A7DC" w14:textId="77777777" w:rsidR="008B3A71" w:rsidRDefault="008B3A71" w:rsidP="008B3A71">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40B8ADA" w14:textId="6B7DE8C4" w:rsidR="008B3A71" w:rsidRDefault="008B3A71" w:rsidP="008B3A71">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19DA7E33" w14:textId="2283F28F" w:rsidR="008B3A71" w:rsidRPr="00404C22" w:rsidRDefault="008B3A71" w:rsidP="008B3A71">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6E283C6C" w14:textId="77777777" w:rsidR="008B3A71" w:rsidRPr="00404C22" w:rsidRDefault="008B3A71" w:rsidP="008B3A71">
            <w:pPr>
              <w:spacing w:after="0"/>
              <w:rPr>
                <w:rFonts w:ascii="Arial" w:hAnsi="Arial"/>
                <w:b/>
                <w:snapToGrid w:val="0"/>
                <w:color w:val="000000"/>
                <w:sz w:val="16"/>
                <w:lang w:eastAsia="ko-KR"/>
              </w:rPr>
            </w:pPr>
            <w:r w:rsidRPr="00404C22">
              <w:rPr>
                <w:rFonts w:ascii="Arial" w:hAnsi="Arial"/>
                <w:b/>
                <w:snapToGrid w:val="0"/>
                <w:color w:val="000000"/>
                <w:sz w:val="16"/>
                <w:lang w:eastAsia="ko-KR"/>
              </w:rPr>
              <w:t>19.0.0</w:t>
            </w:r>
          </w:p>
        </w:tc>
      </w:tr>
    </w:tbl>
    <w:p w14:paraId="3CE5C845" w14:textId="77777777" w:rsidR="0083744A" w:rsidRDefault="0083744A"/>
    <w:sectPr w:rsidR="0083744A">
      <w:headerReference w:type="default" r:id="rId42"/>
      <w:footerReference w:type="default" r:id="rId4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3D2D" w14:textId="77777777" w:rsidR="00D805A3" w:rsidRDefault="00D805A3">
      <w:r>
        <w:separator/>
      </w:r>
    </w:p>
  </w:endnote>
  <w:endnote w:type="continuationSeparator" w:id="0">
    <w:p w14:paraId="03F7DFCC" w14:textId="77777777" w:rsidR="00D805A3" w:rsidRDefault="00D8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MS ??">
    <w:altName w:val="MS Mincho"/>
    <w:panose1 w:val="00000000000000000000"/>
    <w:charset w:val="80"/>
    <w:family w:val="roman"/>
    <w:notTrueType/>
    <w:pitch w:val="fixed"/>
    <w:sig w:usb0="00000003" w:usb1="08070000" w:usb2="00000010" w:usb3="00000000" w:csb0="0002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338E" w14:textId="77777777" w:rsidR="0083744A" w:rsidRDefault="008374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DBD6" w14:textId="77777777" w:rsidR="00D805A3" w:rsidRDefault="00D805A3">
      <w:r>
        <w:separator/>
      </w:r>
    </w:p>
  </w:footnote>
  <w:footnote w:type="continuationSeparator" w:id="0">
    <w:p w14:paraId="122C94D4" w14:textId="77777777" w:rsidR="00D805A3" w:rsidRDefault="00D80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F233" w14:textId="77777777" w:rsidR="0083744A" w:rsidRDefault="0083744A">
    <w:pPr>
      <w:pStyle w:val="Header"/>
      <w:framePr w:wrap="auto" w:vAnchor="text" w:hAnchor="margin" w:xAlign="right" w:y="1"/>
    </w:pPr>
    <w:r>
      <w:fldChar w:fldCharType="begin"/>
    </w:r>
    <w:r>
      <w:instrText xml:space="preserve">styleref ZA </w:instrText>
    </w:r>
    <w:r>
      <w:fldChar w:fldCharType="separate"/>
    </w:r>
    <w:r w:rsidR="00A17D43">
      <w:t>3GPP TS 27.001 V18.0.0 (2024-03)</w:t>
    </w:r>
    <w:r>
      <w:fldChar w:fldCharType="end"/>
    </w:r>
  </w:p>
  <w:p w14:paraId="5A5A4DFE" w14:textId="77777777" w:rsidR="0083744A" w:rsidRDefault="0083744A">
    <w:pPr>
      <w:pStyle w:val="Header"/>
      <w:framePr w:wrap="auto" w:vAnchor="text" w:hAnchor="margin" w:xAlign="center" w:y="1"/>
    </w:pPr>
    <w:r>
      <w:fldChar w:fldCharType="begin"/>
    </w:r>
    <w:r>
      <w:instrText xml:space="preserve">page </w:instrText>
    </w:r>
    <w:r>
      <w:fldChar w:fldCharType="separate"/>
    </w:r>
    <w:r>
      <w:t>85</w:t>
    </w:r>
    <w:r>
      <w:fldChar w:fldCharType="end"/>
    </w:r>
  </w:p>
  <w:p w14:paraId="556EDD58" w14:textId="77777777" w:rsidR="0083744A" w:rsidRDefault="0083744A">
    <w:pPr>
      <w:pStyle w:val="Header"/>
      <w:framePr w:wrap="auto" w:vAnchor="text" w:hAnchor="margin" w:y="1"/>
    </w:pPr>
    <w:r>
      <w:fldChar w:fldCharType="begin"/>
    </w:r>
    <w:r>
      <w:instrText xml:space="preserve">styleref ZGSM </w:instrText>
    </w:r>
    <w:r>
      <w:fldChar w:fldCharType="separate"/>
    </w:r>
    <w:r w:rsidR="00A17D43">
      <w:t>Release 18</w:t>
    </w:r>
    <w:r>
      <w:fldChar w:fldCharType="end"/>
    </w:r>
  </w:p>
  <w:p w14:paraId="192E4B2B" w14:textId="77777777" w:rsidR="0083744A" w:rsidRDefault="00837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01A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1EF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BA56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AC20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C61F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7AE9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5CEC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8AA2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7AF7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42E4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7E82E440"/>
    <w:lvl w:ilvl="0">
      <w:numFmt w:val="decimal"/>
      <w:lvlText w:val="*"/>
      <w:lvlJc w:val="left"/>
    </w:lvl>
  </w:abstractNum>
  <w:abstractNum w:abstractNumId="11" w15:restartNumberingAfterBreak="0">
    <w:nsid w:val="012F1E94"/>
    <w:multiLevelType w:val="hybridMultilevel"/>
    <w:tmpl w:val="3F529280"/>
    <w:lvl w:ilvl="0" w:tplc="72EE8B5E">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01791B74"/>
    <w:multiLevelType w:val="hybridMultilevel"/>
    <w:tmpl w:val="0F8CB766"/>
    <w:lvl w:ilvl="0" w:tplc="51BE74D8">
      <w:start w:val="5"/>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609382B"/>
    <w:multiLevelType w:val="multilevel"/>
    <w:tmpl w:val="D632E4E0"/>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6F05A0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7C830F5"/>
    <w:multiLevelType w:val="singleLevel"/>
    <w:tmpl w:val="DFFE91EC"/>
    <w:lvl w:ilvl="0">
      <w:start w:val="2"/>
      <w:numFmt w:val="decimal"/>
      <w:lvlText w:val="%1)"/>
      <w:lvlJc w:val="left"/>
      <w:pPr>
        <w:tabs>
          <w:tab w:val="num" w:pos="1139"/>
        </w:tabs>
        <w:ind w:left="1139" w:hanging="855"/>
      </w:pPr>
      <w:rPr>
        <w:rFonts w:hint="default"/>
      </w:rPr>
    </w:lvl>
  </w:abstractNum>
  <w:abstractNum w:abstractNumId="16" w15:restartNumberingAfterBreak="0">
    <w:nsid w:val="0E1606B6"/>
    <w:multiLevelType w:val="singleLevel"/>
    <w:tmpl w:val="4C68AA16"/>
    <w:lvl w:ilvl="0">
      <w:start w:val="4"/>
      <w:numFmt w:val="decimal"/>
      <w:lvlText w:val="%1)"/>
      <w:lvlJc w:val="left"/>
      <w:pPr>
        <w:tabs>
          <w:tab w:val="num" w:pos="1136"/>
        </w:tabs>
        <w:ind w:left="1136" w:hanging="852"/>
      </w:pPr>
      <w:rPr>
        <w:rFonts w:hint="default"/>
      </w:rPr>
    </w:lvl>
  </w:abstractNum>
  <w:abstractNum w:abstractNumId="17"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947EEE"/>
    <w:multiLevelType w:val="hybridMultilevel"/>
    <w:tmpl w:val="60F04922"/>
    <w:lvl w:ilvl="0" w:tplc="AF886D5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133E08"/>
    <w:multiLevelType w:val="singleLevel"/>
    <w:tmpl w:val="17D470B6"/>
    <w:lvl w:ilvl="0">
      <w:numFmt w:val="bullet"/>
      <w:lvlText w:val="-"/>
      <w:lvlJc w:val="left"/>
      <w:pPr>
        <w:tabs>
          <w:tab w:val="num" w:pos="644"/>
        </w:tabs>
        <w:ind w:left="644" w:hanging="360"/>
      </w:pPr>
      <w:rPr>
        <w:rFonts w:hint="default"/>
      </w:rPr>
    </w:lvl>
  </w:abstractNum>
  <w:abstractNum w:abstractNumId="21"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AE930EB"/>
    <w:multiLevelType w:val="singleLevel"/>
    <w:tmpl w:val="0C090011"/>
    <w:lvl w:ilvl="0">
      <w:start w:val="1"/>
      <w:numFmt w:val="decimal"/>
      <w:lvlText w:val="%1)"/>
      <w:lvlJc w:val="left"/>
      <w:pPr>
        <w:tabs>
          <w:tab w:val="num" w:pos="360"/>
        </w:tabs>
        <w:ind w:left="360" w:hanging="360"/>
      </w:pPr>
      <w:rPr>
        <w:rFonts w:hint="default"/>
      </w:rPr>
    </w:lvl>
  </w:abstractNum>
  <w:abstractNum w:abstractNumId="23" w15:restartNumberingAfterBreak="0">
    <w:nsid w:val="3E3D57F4"/>
    <w:multiLevelType w:val="singleLevel"/>
    <w:tmpl w:val="C5861730"/>
    <w:lvl w:ilvl="0">
      <w:start w:val="1"/>
      <w:numFmt w:val="decimal"/>
      <w:lvlText w:val="%1)"/>
      <w:lvlJc w:val="left"/>
      <w:pPr>
        <w:tabs>
          <w:tab w:val="num" w:pos="1495"/>
        </w:tabs>
        <w:ind w:left="1495" w:hanging="360"/>
      </w:pPr>
      <w:rPr>
        <w:rFonts w:hint="default"/>
      </w:rPr>
    </w:lvl>
  </w:abstractNum>
  <w:abstractNum w:abstractNumId="24" w15:restartNumberingAfterBreak="0">
    <w:nsid w:val="3F5C7892"/>
    <w:multiLevelType w:val="singleLevel"/>
    <w:tmpl w:val="873A609A"/>
    <w:lvl w:ilvl="0">
      <w:numFmt w:val="bullet"/>
      <w:lvlText w:val="-"/>
      <w:lvlJc w:val="left"/>
      <w:pPr>
        <w:tabs>
          <w:tab w:val="num" w:pos="3652"/>
        </w:tabs>
        <w:ind w:left="3652" w:hanging="360"/>
      </w:pPr>
      <w:rPr>
        <w:rFonts w:ascii="Times New Roman" w:hAnsi="Times New Roman" w:hint="default"/>
      </w:rPr>
    </w:lvl>
  </w:abstractNum>
  <w:abstractNum w:abstractNumId="25" w15:restartNumberingAfterBreak="0">
    <w:nsid w:val="41646BB2"/>
    <w:multiLevelType w:val="singleLevel"/>
    <w:tmpl w:val="9B4E8EE8"/>
    <w:lvl w:ilvl="0">
      <w:start w:val="4"/>
      <w:numFmt w:val="bullet"/>
      <w:lvlText w:val="-"/>
      <w:lvlJc w:val="left"/>
      <w:pPr>
        <w:tabs>
          <w:tab w:val="num" w:pos="927"/>
        </w:tabs>
        <w:ind w:left="927" w:hanging="360"/>
      </w:pPr>
      <w:rPr>
        <w:rFonts w:hint="default"/>
      </w:rPr>
    </w:lvl>
  </w:abstractNum>
  <w:abstractNum w:abstractNumId="26" w15:restartNumberingAfterBreak="0">
    <w:nsid w:val="45033E5B"/>
    <w:multiLevelType w:val="singleLevel"/>
    <w:tmpl w:val="0FC2041E"/>
    <w:lvl w:ilvl="0">
      <w:start w:val="8"/>
      <w:numFmt w:val="bullet"/>
      <w:lvlText w:val="-"/>
      <w:lvlJc w:val="left"/>
      <w:pPr>
        <w:tabs>
          <w:tab w:val="num" w:pos="644"/>
        </w:tabs>
        <w:ind w:left="644" w:hanging="360"/>
      </w:pPr>
      <w:rPr>
        <w:rFonts w:hint="default"/>
      </w:rPr>
    </w:lvl>
  </w:abstractNum>
  <w:abstractNum w:abstractNumId="27" w15:restartNumberingAfterBreak="0">
    <w:nsid w:val="45C96CD7"/>
    <w:multiLevelType w:val="singleLevel"/>
    <w:tmpl w:val="A60CB67A"/>
    <w:lvl w:ilvl="0">
      <w:start w:val="48"/>
      <w:numFmt w:val="bullet"/>
      <w:lvlText w:val="-"/>
      <w:lvlJc w:val="left"/>
      <w:pPr>
        <w:tabs>
          <w:tab w:val="num" w:pos="644"/>
        </w:tabs>
        <w:ind w:left="644" w:hanging="360"/>
      </w:pPr>
      <w:rPr>
        <w:rFonts w:hint="default"/>
      </w:rPr>
    </w:lvl>
  </w:abstractNum>
  <w:abstractNum w:abstractNumId="28" w15:restartNumberingAfterBreak="0">
    <w:nsid w:val="4A001AB9"/>
    <w:multiLevelType w:val="singleLevel"/>
    <w:tmpl w:val="B88EA90C"/>
    <w:lvl w:ilvl="0">
      <w:start w:val="2"/>
      <w:numFmt w:val="decimal"/>
      <w:lvlText w:val="%1)"/>
      <w:lvlJc w:val="left"/>
      <w:pPr>
        <w:tabs>
          <w:tab w:val="num" w:pos="1139"/>
        </w:tabs>
        <w:ind w:left="1139" w:hanging="855"/>
      </w:pPr>
      <w:rPr>
        <w:rFonts w:hint="default"/>
      </w:rPr>
    </w:lvl>
  </w:abstractNum>
  <w:abstractNum w:abstractNumId="29"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5815D6"/>
    <w:multiLevelType w:val="singleLevel"/>
    <w:tmpl w:val="EF4253A8"/>
    <w:lvl w:ilvl="0">
      <w:start w:val="9"/>
      <w:numFmt w:val="bullet"/>
      <w:lvlText w:val="-"/>
      <w:lvlJc w:val="left"/>
      <w:pPr>
        <w:tabs>
          <w:tab w:val="num" w:pos="927"/>
        </w:tabs>
        <w:ind w:left="927" w:hanging="360"/>
      </w:pPr>
      <w:rPr>
        <w:rFonts w:hint="default"/>
      </w:rPr>
    </w:lvl>
  </w:abstractNum>
  <w:abstractNum w:abstractNumId="31" w15:restartNumberingAfterBreak="0">
    <w:nsid w:val="4FCA31A6"/>
    <w:multiLevelType w:val="singleLevel"/>
    <w:tmpl w:val="D32028D8"/>
    <w:lvl w:ilvl="0">
      <w:start w:val="2"/>
      <w:numFmt w:val="decimal"/>
      <w:lvlText w:val="%1)"/>
      <w:lvlJc w:val="left"/>
      <w:pPr>
        <w:tabs>
          <w:tab w:val="num" w:pos="645"/>
        </w:tabs>
        <w:ind w:left="645" w:hanging="360"/>
      </w:pPr>
      <w:rPr>
        <w:rFonts w:hint="default"/>
      </w:rPr>
    </w:lvl>
  </w:abstractNum>
  <w:abstractNum w:abstractNumId="32" w15:restartNumberingAfterBreak="0">
    <w:nsid w:val="54143BDD"/>
    <w:multiLevelType w:val="singleLevel"/>
    <w:tmpl w:val="A5624262"/>
    <w:lvl w:ilvl="0">
      <w:start w:val="48"/>
      <w:numFmt w:val="bullet"/>
      <w:lvlText w:val="-"/>
      <w:lvlJc w:val="left"/>
      <w:pPr>
        <w:tabs>
          <w:tab w:val="num" w:pos="1494"/>
        </w:tabs>
        <w:ind w:left="1494" w:hanging="360"/>
      </w:pPr>
      <w:rPr>
        <w:rFonts w:hint="default"/>
      </w:rPr>
    </w:lvl>
  </w:abstractNum>
  <w:abstractNum w:abstractNumId="33" w15:restartNumberingAfterBreak="0">
    <w:nsid w:val="577D142E"/>
    <w:multiLevelType w:val="singleLevel"/>
    <w:tmpl w:val="0C090011"/>
    <w:lvl w:ilvl="0">
      <w:start w:val="1"/>
      <w:numFmt w:val="decimal"/>
      <w:lvlText w:val="%1)"/>
      <w:lvlJc w:val="left"/>
      <w:pPr>
        <w:tabs>
          <w:tab w:val="num" w:pos="360"/>
        </w:tabs>
        <w:ind w:left="360" w:hanging="360"/>
      </w:pPr>
      <w:rPr>
        <w:rFonts w:hint="default"/>
      </w:rPr>
    </w:lvl>
  </w:abstractNum>
  <w:abstractNum w:abstractNumId="34" w15:restartNumberingAfterBreak="0">
    <w:nsid w:val="596A7B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B115735"/>
    <w:multiLevelType w:val="singleLevel"/>
    <w:tmpl w:val="9D16E2DA"/>
    <w:lvl w:ilvl="0">
      <w:numFmt w:val="bullet"/>
      <w:lvlText w:val="-"/>
      <w:lvlJc w:val="left"/>
      <w:pPr>
        <w:tabs>
          <w:tab w:val="num" w:pos="1494"/>
        </w:tabs>
        <w:ind w:left="1494" w:hanging="360"/>
      </w:pPr>
      <w:rPr>
        <w:rFonts w:hint="default"/>
      </w:rPr>
    </w:lvl>
  </w:abstractNum>
  <w:abstractNum w:abstractNumId="36" w15:restartNumberingAfterBreak="0">
    <w:nsid w:val="5E27495D"/>
    <w:multiLevelType w:val="multilevel"/>
    <w:tmpl w:val="D632E4E0"/>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64128C7"/>
    <w:multiLevelType w:val="singleLevel"/>
    <w:tmpl w:val="4C18B3C4"/>
    <w:lvl w:ilvl="0">
      <w:start w:val="3"/>
      <w:numFmt w:val="bullet"/>
      <w:lvlText w:val="-"/>
      <w:lvlJc w:val="left"/>
      <w:pPr>
        <w:tabs>
          <w:tab w:val="num" w:pos="927"/>
        </w:tabs>
        <w:ind w:left="927" w:hanging="360"/>
      </w:pPr>
      <w:rPr>
        <w:rFonts w:hint="default"/>
      </w:rPr>
    </w:lvl>
  </w:abstractNum>
  <w:abstractNum w:abstractNumId="38" w15:restartNumberingAfterBreak="0">
    <w:nsid w:val="6A353765"/>
    <w:multiLevelType w:val="hybridMultilevel"/>
    <w:tmpl w:val="305479A4"/>
    <w:lvl w:ilvl="0" w:tplc="23C0C0D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3804307"/>
    <w:multiLevelType w:val="singleLevel"/>
    <w:tmpl w:val="2BBC3B48"/>
    <w:lvl w:ilvl="0">
      <w:start w:val="8"/>
      <w:numFmt w:val="decimal"/>
      <w:lvlText w:val="%1)"/>
      <w:lvlJc w:val="left"/>
      <w:pPr>
        <w:tabs>
          <w:tab w:val="num" w:pos="1139"/>
        </w:tabs>
        <w:ind w:left="1139" w:hanging="855"/>
      </w:pPr>
      <w:rPr>
        <w:rFonts w:hint="default"/>
      </w:rPr>
    </w:lvl>
  </w:abstractNum>
  <w:abstractNum w:abstractNumId="40" w15:restartNumberingAfterBreak="0">
    <w:nsid w:val="755937B3"/>
    <w:multiLevelType w:val="singleLevel"/>
    <w:tmpl w:val="122A45BE"/>
    <w:lvl w:ilvl="0">
      <w:start w:val="1"/>
      <w:numFmt w:val="decimal"/>
      <w:lvlText w:val="%1)"/>
      <w:lvlJc w:val="left"/>
      <w:pPr>
        <w:tabs>
          <w:tab w:val="num" w:pos="1139"/>
        </w:tabs>
        <w:ind w:left="1139" w:hanging="855"/>
      </w:pPr>
      <w:rPr>
        <w:rFonts w:hint="default"/>
      </w:rPr>
    </w:lvl>
  </w:abstractNum>
  <w:abstractNum w:abstractNumId="41"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AC3BFB"/>
    <w:multiLevelType w:val="singleLevel"/>
    <w:tmpl w:val="7A72E896"/>
    <w:lvl w:ilvl="0">
      <w:start w:val="1"/>
      <w:numFmt w:val="decimal"/>
      <w:lvlText w:val="%1)"/>
      <w:lvlJc w:val="left"/>
      <w:pPr>
        <w:tabs>
          <w:tab w:val="num" w:pos="1139"/>
        </w:tabs>
        <w:ind w:left="1139" w:hanging="855"/>
      </w:pPr>
      <w:rPr>
        <w:rFonts w:hint="default"/>
      </w:rPr>
    </w:lvl>
  </w:abstractNum>
  <w:abstractNum w:abstractNumId="43" w15:restartNumberingAfterBreak="0">
    <w:nsid w:val="7E2A5DD7"/>
    <w:multiLevelType w:val="singleLevel"/>
    <w:tmpl w:val="ABF0C0A4"/>
    <w:lvl w:ilvl="0">
      <w:start w:val="1"/>
      <w:numFmt w:val="decimal"/>
      <w:lvlText w:val="%1)"/>
      <w:lvlJc w:val="left"/>
      <w:pPr>
        <w:tabs>
          <w:tab w:val="num" w:pos="1139"/>
        </w:tabs>
        <w:ind w:left="1139" w:hanging="855"/>
      </w:pPr>
      <w:rPr>
        <w:rFonts w:hint="default"/>
      </w:rPr>
    </w:lvl>
  </w:abstractNum>
  <w:num w:numId="1" w16cid:durableId="560561705">
    <w:abstractNumId w:val="16"/>
  </w:num>
  <w:num w:numId="2" w16cid:durableId="923690302">
    <w:abstractNumId w:val="24"/>
  </w:num>
  <w:num w:numId="3" w16cid:durableId="1321930629">
    <w:abstractNumId w:val="36"/>
  </w:num>
  <w:num w:numId="4" w16cid:durableId="216551725">
    <w:abstractNumId w:val="22"/>
  </w:num>
  <w:num w:numId="5" w16cid:durableId="1915238515">
    <w:abstractNumId w:val="37"/>
  </w:num>
  <w:num w:numId="6" w16cid:durableId="1274554335">
    <w:abstractNumId w:val="13"/>
  </w:num>
  <w:num w:numId="7" w16cid:durableId="1357468450">
    <w:abstractNumId w:val="25"/>
  </w:num>
  <w:num w:numId="8" w16cid:durableId="211507370">
    <w:abstractNumId w:val="30"/>
  </w:num>
  <w:num w:numId="9" w16cid:durableId="1246258240">
    <w:abstractNumId w:val="39"/>
  </w:num>
  <w:num w:numId="10" w16cid:durableId="953755000">
    <w:abstractNumId w:val="33"/>
  </w:num>
  <w:num w:numId="11" w16cid:durableId="728309008">
    <w:abstractNumId w:val="26"/>
  </w:num>
  <w:num w:numId="12" w16cid:durableId="906188355">
    <w:abstractNumId w:val="43"/>
  </w:num>
  <w:num w:numId="13" w16cid:durableId="14698838">
    <w:abstractNumId w:val="40"/>
  </w:num>
  <w:num w:numId="14" w16cid:durableId="1020199343">
    <w:abstractNumId w:val="42"/>
  </w:num>
  <w:num w:numId="15" w16cid:durableId="1404177704">
    <w:abstractNumId w:val="23"/>
  </w:num>
  <w:num w:numId="16" w16cid:durableId="2020693158">
    <w:abstractNumId w:val="14"/>
  </w:num>
  <w:num w:numId="17" w16cid:durableId="788475060">
    <w:abstractNumId w:val="31"/>
  </w:num>
  <w:num w:numId="18" w16cid:durableId="731848794">
    <w:abstractNumId w:val="28"/>
  </w:num>
  <w:num w:numId="19" w16cid:durableId="16130549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86411044">
    <w:abstractNumId w:val="19"/>
  </w:num>
  <w:num w:numId="21" w16cid:durableId="1860654531">
    <w:abstractNumId w:val="41"/>
  </w:num>
  <w:num w:numId="22" w16cid:durableId="1930848940">
    <w:abstractNumId w:val="17"/>
  </w:num>
  <w:num w:numId="23" w16cid:durableId="222374927">
    <w:abstractNumId w:val="21"/>
  </w:num>
  <w:num w:numId="24" w16cid:durableId="1963029722">
    <w:abstractNumId w:val="29"/>
  </w:num>
  <w:num w:numId="25" w16cid:durableId="790901560">
    <w:abstractNumId w:val="32"/>
  </w:num>
  <w:num w:numId="26" w16cid:durableId="937374792">
    <w:abstractNumId w:val="35"/>
  </w:num>
  <w:num w:numId="27" w16cid:durableId="1534999881">
    <w:abstractNumId w:val="3"/>
  </w:num>
  <w:num w:numId="28" w16cid:durableId="1769036906">
    <w:abstractNumId w:val="8"/>
  </w:num>
  <w:num w:numId="29" w16cid:durableId="493884018">
    <w:abstractNumId w:val="7"/>
  </w:num>
  <w:num w:numId="30" w16cid:durableId="1526286431">
    <w:abstractNumId w:val="9"/>
  </w:num>
  <w:num w:numId="31" w16cid:durableId="363529052">
    <w:abstractNumId w:val="6"/>
  </w:num>
  <w:num w:numId="32" w16cid:durableId="449976624">
    <w:abstractNumId w:val="5"/>
  </w:num>
  <w:num w:numId="33" w16cid:durableId="2106881920">
    <w:abstractNumId w:val="4"/>
  </w:num>
  <w:num w:numId="34" w16cid:durableId="1183469242">
    <w:abstractNumId w:val="27"/>
  </w:num>
  <w:num w:numId="35" w16cid:durableId="1877042282">
    <w:abstractNumId w:val="20"/>
  </w:num>
  <w:num w:numId="36" w16cid:durableId="2015495121">
    <w:abstractNumId w:val="15"/>
  </w:num>
  <w:num w:numId="37" w16cid:durableId="144589283">
    <w:abstractNumId w:val="38"/>
  </w:num>
  <w:num w:numId="38" w16cid:durableId="1881354981">
    <w:abstractNumId w:val="11"/>
  </w:num>
  <w:num w:numId="39" w16cid:durableId="684794109">
    <w:abstractNumId w:val="18"/>
  </w:num>
  <w:num w:numId="40" w16cid:durableId="1279680956">
    <w:abstractNumId w:val="10"/>
    <w:lvlOverride w:ilvl="0">
      <w:lvl w:ilvl="0">
        <w:start w:val="1"/>
        <w:numFmt w:val="bullet"/>
        <w:lvlText w:val=""/>
        <w:legacy w:legacy="1" w:legacySpace="0" w:legacyIndent="283"/>
        <w:lvlJc w:val="left"/>
        <w:pPr>
          <w:ind w:left="850" w:hanging="283"/>
        </w:pPr>
        <w:rPr>
          <w:rFonts w:ascii="Arial" w:hAnsi="Arial" w:hint="default"/>
        </w:rPr>
      </w:lvl>
    </w:lvlOverride>
  </w:num>
  <w:num w:numId="41" w16cid:durableId="980236368">
    <w:abstractNumId w:val="34"/>
  </w:num>
  <w:num w:numId="42" w16cid:durableId="67656105">
    <w:abstractNumId w:val="12"/>
  </w:num>
  <w:num w:numId="43" w16cid:durableId="2062241952">
    <w:abstractNumId w:val="2"/>
  </w:num>
  <w:num w:numId="44" w16cid:durableId="1437482247">
    <w:abstractNumId w:val="1"/>
  </w:num>
  <w:num w:numId="45" w16cid:durableId="1911958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5071"/>
    <w:rsid w:val="00404C22"/>
    <w:rsid w:val="006E0331"/>
    <w:rsid w:val="00710755"/>
    <w:rsid w:val="008015CA"/>
    <w:rsid w:val="0083744A"/>
    <w:rsid w:val="008B3A71"/>
    <w:rsid w:val="00993146"/>
    <w:rsid w:val="00A17D43"/>
    <w:rsid w:val="00AB18C8"/>
    <w:rsid w:val="00BB453E"/>
    <w:rsid w:val="00D47020"/>
    <w:rsid w:val="00D805A3"/>
    <w:rsid w:val="00F55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FFEF13A"/>
  <w15:chartTrackingRefBased/>
  <w15:docId w15:val="{3DCEDE87-71EF-4DCD-A24C-04BA09DE0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Ttulo1H1Huvudrubrik">
    <w:name w:val="Título 1.H1.Huvudrubrik"/>
    <w:basedOn w:val="Normal"/>
    <w:next w:val="Normal"/>
    <w:pPr>
      <w:keepNext/>
      <w:keepLines/>
      <w:pBdr>
        <w:top w:val="single" w:sz="12" w:space="3" w:color="auto"/>
      </w:pBdr>
      <w:spacing w:before="240"/>
      <w:ind w:left="1134" w:hanging="1134"/>
    </w:pPr>
    <w:rPr>
      <w:rFonts w:ascii="Arial" w:hAnsi="Arial"/>
      <w:sz w:val="36"/>
    </w:rPr>
  </w:style>
  <w:style w:type="paragraph" w:styleId="BodyTextIndent">
    <w:name w:val="Body Text Indent"/>
    <w:basedOn w:val="Normal"/>
    <w:link w:val="BodyTextIndentChar"/>
    <w:pPr>
      <w:ind w:left="567" w:hanging="283"/>
    </w:pPr>
    <w:rPr>
      <w:rFonts w:eastAsia="ＭＳ 明朝"/>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22"/>
      </w:numPr>
      <w:tabs>
        <w:tab w:val="clear" w:pos="927"/>
        <w:tab w:val="left" w:pos="851"/>
      </w:tabs>
      <w:ind w:left="851" w:hanging="567"/>
    </w:pPr>
  </w:style>
  <w:style w:type="paragraph" w:customStyle="1" w:styleId="IB1">
    <w:name w:val="IB1"/>
    <w:basedOn w:val="Normal"/>
    <w:pPr>
      <w:numPr>
        <w:numId w:val="20"/>
      </w:numPr>
      <w:tabs>
        <w:tab w:val="clear" w:pos="360"/>
        <w:tab w:val="left" w:pos="284"/>
      </w:tabs>
    </w:pPr>
  </w:style>
  <w:style w:type="paragraph" w:customStyle="1" w:styleId="IB2">
    <w:name w:val="IB2"/>
    <w:basedOn w:val="Normal"/>
    <w:pPr>
      <w:numPr>
        <w:numId w:val="21"/>
      </w:numPr>
      <w:tabs>
        <w:tab w:val="clear" w:pos="644"/>
        <w:tab w:val="left" w:pos="567"/>
      </w:tabs>
      <w:ind w:left="568" w:hanging="284"/>
    </w:pPr>
  </w:style>
  <w:style w:type="paragraph" w:customStyle="1" w:styleId="IBN">
    <w:name w:val="IBN"/>
    <w:basedOn w:val="Normal"/>
    <w:pPr>
      <w:numPr>
        <w:numId w:val="23"/>
      </w:numPr>
      <w:tabs>
        <w:tab w:val="clear" w:pos="644"/>
        <w:tab w:val="left" w:pos="567"/>
      </w:tabs>
      <w:ind w:left="568" w:hanging="284"/>
    </w:pPr>
  </w:style>
  <w:style w:type="paragraph" w:customStyle="1" w:styleId="IBL">
    <w:name w:val="IBL"/>
    <w:basedOn w:val="Normal"/>
    <w:pPr>
      <w:numPr>
        <w:numId w:val="24"/>
      </w:numPr>
      <w:tabs>
        <w:tab w:val="clear" w:pos="360"/>
        <w:tab w:val="left" w:pos="284"/>
      </w:tabs>
    </w:p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404C22"/>
  </w:style>
  <w:style w:type="paragraph" w:styleId="BlockText">
    <w:name w:val="Block Text"/>
    <w:basedOn w:val="Normal"/>
    <w:rsid w:val="00404C22"/>
    <w:pPr>
      <w:spacing w:after="120"/>
      <w:ind w:left="1440" w:right="1440"/>
    </w:pPr>
  </w:style>
  <w:style w:type="paragraph" w:styleId="BodyText">
    <w:name w:val="Body Text"/>
    <w:basedOn w:val="Normal"/>
    <w:link w:val="BodyTextChar"/>
    <w:rsid w:val="00404C22"/>
    <w:pPr>
      <w:spacing w:after="120"/>
    </w:pPr>
  </w:style>
  <w:style w:type="character" w:customStyle="1" w:styleId="BodyTextChar">
    <w:name w:val="Body Text Char"/>
    <w:link w:val="BodyText"/>
    <w:rsid w:val="00404C22"/>
    <w:rPr>
      <w:lang w:eastAsia="en-US"/>
    </w:rPr>
  </w:style>
  <w:style w:type="paragraph" w:styleId="BodyText2">
    <w:name w:val="Body Text 2"/>
    <w:basedOn w:val="Normal"/>
    <w:link w:val="BodyText2Char"/>
    <w:rsid w:val="00404C22"/>
    <w:pPr>
      <w:spacing w:after="120" w:line="480" w:lineRule="auto"/>
    </w:pPr>
  </w:style>
  <w:style w:type="character" w:customStyle="1" w:styleId="BodyText2Char">
    <w:name w:val="Body Text 2 Char"/>
    <w:link w:val="BodyText2"/>
    <w:rsid w:val="00404C22"/>
    <w:rPr>
      <w:lang w:eastAsia="en-US"/>
    </w:rPr>
  </w:style>
  <w:style w:type="paragraph" w:styleId="BodyTextFirstIndent">
    <w:name w:val="Body Text First Indent"/>
    <w:basedOn w:val="BodyText"/>
    <w:link w:val="BodyTextFirstIndentChar"/>
    <w:rsid w:val="00404C22"/>
    <w:pPr>
      <w:ind w:firstLine="210"/>
    </w:pPr>
  </w:style>
  <w:style w:type="character" w:customStyle="1" w:styleId="BodyTextFirstIndentChar">
    <w:name w:val="Body Text First Indent Char"/>
    <w:basedOn w:val="BodyTextChar"/>
    <w:link w:val="BodyTextFirstIndent"/>
    <w:rsid w:val="00404C22"/>
    <w:rPr>
      <w:lang w:eastAsia="en-US"/>
    </w:rPr>
  </w:style>
  <w:style w:type="paragraph" w:styleId="BodyTextFirstIndent2">
    <w:name w:val="Body Text First Indent 2"/>
    <w:basedOn w:val="BodyTextIndent"/>
    <w:link w:val="BodyTextFirstIndent2Char"/>
    <w:rsid w:val="00404C22"/>
    <w:pPr>
      <w:spacing w:after="120"/>
      <w:ind w:left="283" w:firstLine="210"/>
    </w:pPr>
    <w:rPr>
      <w:rFonts w:eastAsia="Batang"/>
    </w:rPr>
  </w:style>
  <w:style w:type="character" w:customStyle="1" w:styleId="BodyTextIndentChar">
    <w:name w:val="Body Text Indent Char"/>
    <w:link w:val="BodyTextIndent"/>
    <w:rsid w:val="00404C22"/>
    <w:rPr>
      <w:rFonts w:eastAsia="ＭＳ 明朝"/>
      <w:lang w:eastAsia="en-US"/>
    </w:rPr>
  </w:style>
  <w:style w:type="character" w:customStyle="1" w:styleId="BodyTextFirstIndent2Char">
    <w:name w:val="Body Text First Indent 2 Char"/>
    <w:basedOn w:val="BodyTextIndentChar"/>
    <w:link w:val="BodyTextFirstIndent2"/>
    <w:rsid w:val="00404C22"/>
    <w:rPr>
      <w:rFonts w:eastAsia="ＭＳ 明朝"/>
      <w:lang w:eastAsia="en-US"/>
    </w:rPr>
  </w:style>
  <w:style w:type="paragraph" w:styleId="BodyTextIndent2">
    <w:name w:val="Body Text Indent 2"/>
    <w:basedOn w:val="Normal"/>
    <w:link w:val="BodyTextIndent2Char"/>
    <w:rsid w:val="00404C22"/>
    <w:pPr>
      <w:spacing w:after="120" w:line="480" w:lineRule="auto"/>
      <w:ind w:left="283"/>
    </w:pPr>
  </w:style>
  <w:style w:type="character" w:customStyle="1" w:styleId="BodyTextIndent2Char">
    <w:name w:val="Body Text Indent 2 Char"/>
    <w:link w:val="BodyTextIndent2"/>
    <w:rsid w:val="00404C22"/>
    <w:rPr>
      <w:lang w:eastAsia="en-US"/>
    </w:rPr>
  </w:style>
  <w:style w:type="paragraph" w:styleId="BodyTextIndent3">
    <w:name w:val="Body Text Indent 3"/>
    <w:basedOn w:val="Normal"/>
    <w:link w:val="BodyTextIndent3Char"/>
    <w:rsid w:val="00404C22"/>
    <w:pPr>
      <w:spacing w:after="120"/>
      <w:ind w:left="283"/>
    </w:pPr>
    <w:rPr>
      <w:sz w:val="16"/>
      <w:szCs w:val="16"/>
    </w:rPr>
  </w:style>
  <w:style w:type="character" w:customStyle="1" w:styleId="BodyTextIndent3Char">
    <w:name w:val="Body Text Indent 3 Char"/>
    <w:link w:val="BodyTextIndent3"/>
    <w:rsid w:val="00404C22"/>
    <w:rPr>
      <w:sz w:val="16"/>
      <w:szCs w:val="16"/>
      <w:lang w:eastAsia="en-US"/>
    </w:rPr>
  </w:style>
  <w:style w:type="paragraph" w:styleId="Caption">
    <w:name w:val="caption"/>
    <w:basedOn w:val="Normal"/>
    <w:next w:val="Normal"/>
    <w:semiHidden/>
    <w:unhideWhenUsed/>
    <w:qFormat/>
    <w:rsid w:val="00404C22"/>
    <w:rPr>
      <w:b/>
      <w:bCs/>
    </w:rPr>
  </w:style>
  <w:style w:type="paragraph" w:styleId="Closing">
    <w:name w:val="Closing"/>
    <w:basedOn w:val="Normal"/>
    <w:link w:val="ClosingChar"/>
    <w:rsid w:val="00404C22"/>
    <w:pPr>
      <w:ind w:left="4252"/>
    </w:pPr>
  </w:style>
  <w:style w:type="character" w:customStyle="1" w:styleId="ClosingChar">
    <w:name w:val="Closing Char"/>
    <w:link w:val="Closing"/>
    <w:rsid w:val="00404C22"/>
    <w:rPr>
      <w:lang w:eastAsia="en-US"/>
    </w:rPr>
  </w:style>
  <w:style w:type="paragraph" w:styleId="CommentText">
    <w:name w:val="annotation text"/>
    <w:basedOn w:val="Normal"/>
    <w:link w:val="CommentTextChar"/>
    <w:rsid w:val="00404C22"/>
  </w:style>
  <w:style w:type="character" w:customStyle="1" w:styleId="CommentTextChar">
    <w:name w:val="Comment Text Char"/>
    <w:link w:val="CommentText"/>
    <w:rsid w:val="00404C22"/>
    <w:rPr>
      <w:lang w:eastAsia="en-US"/>
    </w:rPr>
  </w:style>
  <w:style w:type="paragraph" w:styleId="CommentSubject">
    <w:name w:val="annotation subject"/>
    <w:basedOn w:val="CommentText"/>
    <w:next w:val="CommentText"/>
    <w:link w:val="CommentSubjectChar"/>
    <w:rsid w:val="00404C22"/>
    <w:rPr>
      <w:b/>
      <w:bCs/>
    </w:rPr>
  </w:style>
  <w:style w:type="character" w:customStyle="1" w:styleId="CommentSubjectChar">
    <w:name w:val="Comment Subject Char"/>
    <w:link w:val="CommentSubject"/>
    <w:rsid w:val="00404C22"/>
    <w:rPr>
      <w:b/>
      <w:bCs/>
      <w:lang w:eastAsia="en-US"/>
    </w:rPr>
  </w:style>
  <w:style w:type="paragraph" w:styleId="Date">
    <w:name w:val="Date"/>
    <w:basedOn w:val="Normal"/>
    <w:next w:val="Normal"/>
    <w:link w:val="DateChar"/>
    <w:rsid w:val="00404C22"/>
  </w:style>
  <w:style w:type="character" w:customStyle="1" w:styleId="DateChar">
    <w:name w:val="Date Char"/>
    <w:link w:val="Date"/>
    <w:rsid w:val="00404C22"/>
    <w:rPr>
      <w:lang w:eastAsia="en-US"/>
    </w:rPr>
  </w:style>
  <w:style w:type="paragraph" w:styleId="E-mailSignature">
    <w:name w:val="E-mail Signature"/>
    <w:basedOn w:val="Normal"/>
    <w:link w:val="E-mailSignatureChar"/>
    <w:rsid w:val="00404C22"/>
  </w:style>
  <w:style w:type="character" w:customStyle="1" w:styleId="E-mailSignatureChar">
    <w:name w:val="E-mail Signature Char"/>
    <w:link w:val="E-mailSignature"/>
    <w:rsid w:val="00404C22"/>
    <w:rPr>
      <w:lang w:eastAsia="en-US"/>
    </w:rPr>
  </w:style>
  <w:style w:type="paragraph" w:styleId="EndnoteText">
    <w:name w:val="endnote text"/>
    <w:basedOn w:val="Normal"/>
    <w:link w:val="EndnoteTextChar"/>
    <w:rsid w:val="00404C22"/>
  </w:style>
  <w:style w:type="character" w:customStyle="1" w:styleId="EndnoteTextChar">
    <w:name w:val="Endnote Text Char"/>
    <w:link w:val="EndnoteText"/>
    <w:rsid w:val="00404C22"/>
    <w:rPr>
      <w:lang w:eastAsia="en-US"/>
    </w:rPr>
  </w:style>
  <w:style w:type="paragraph" w:styleId="EnvelopeAddress">
    <w:name w:val="envelope address"/>
    <w:basedOn w:val="Normal"/>
    <w:rsid w:val="00404C22"/>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404C22"/>
    <w:rPr>
      <w:rFonts w:ascii="Aptos Display" w:eastAsia="Times New Roman" w:hAnsi="Aptos Display"/>
    </w:rPr>
  </w:style>
  <w:style w:type="paragraph" w:styleId="HTMLAddress">
    <w:name w:val="HTML Address"/>
    <w:basedOn w:val="Normal"/>
    <w:link w:val="HTMLAddressChar"/>
    <w:rsid w:val="00404C22"/>
    <w:rPr>
      <w:i/>
      <w:iCs/>
    </w:rPr>
  </w:style>
  <w:style w:type="character" w:customStyle="1" w:styleId="HTMLAddressChar">
    <w:name w:val="HTML Address Char"/>
    <w:link w:val="HTMLAddress"/>
    <w:rsid w:val="00404C22"/>
    <w:rPr>
      <w:i/>
      <w:iCs/>
      <w:lang w:eastAsia="en-US"/>
    </w:rPr>
  </w:style>
  <w:style w:type="paragraph" w:styleId="HTMLPreformatted">
    <w:name w:val="HTML Preformatted"/>
    <w:basedOn w:val="Normal"/>
    <w:link w:val="HTMLPreformattedChar"/>
    <w:rsid w:val="00404C22"/>
    <w:rPr>
      <w:rFonts w:ascii="Courier New" w:hAnsi="Courier New" w:cs="Courier New"/>
    </w:rPr>
  </w:style>
  <w:style w:type="character" w:customStyle="1" w:styleId="HTMLPreformattedChar">
    <w:name w:val="HTML Preformatted Char"/>
    <w:link w:val="HTMLPreformatted"/>
    <w:rsid w:val="00404C22"/>
    <w:rPr>
      <w:rFonts w:ascii="Courier New" w:hAnsi="Courier New" w:cs="Courier New"/>
      <w:lang w:eastAsia="en-US"/>
    </w:rPr>
  </w:style>
  <w:style w:type="paragraph" w:styleId="Index3">
    <w:name w:val="index 3"/>
    <w:basedOn w:val="Normal"/>
    <w:next w:val="Normal"/>
    <w:rsid w:val="00404C22"/>
    <w:pPr>
      <w:ind w:left="600" w:hanging="200"/>
    </w:pPr>
  </w:style>
  <w:style w:type="paragraph" w:styleId="Index4">
    <w:name w:val="index 4"/>
    <w:basedOn w:val="Normal"/>
    <w:next w:val="Normal"/>
    <w:rsid w:val="00404C22"/>
    <w:pPr>
      <w:ind w:left="800" w:hanging="200"/>
    </w:pPr>
  </w:style>
  <w:style w:type="paragraph" w:styleId="Index5">
    <w:name w:val="index 5"/>
    <w:basedOn w:val="Normal"/>
    <w:next w:val="Normal"/>
    <w:rsid w:val="00404C22"/>
    <w:pPr>
      <w:ind w:left="1000" w:hanging="200"/>
    </w:pPr>
  </w:style>
  <w:style w:type="paragraph" w:styleId="Index6">
    <w:name w:val="index 6"/>
    <w:basedOn w:val="Normal"/>
    <w:next w:val="Normal"/>
    <w:rsid w:val="00404C22"/>
    <w:pPr>
      <w:ind w:left="1200" w:hanging="200"/>
    </w:pPr>
  </w:style>
  <w:style w:type="paragraph" w:styleId="Index7">
    <w:name w:val="index 7"/>
    <w:basedOn w:val="Normal"/>
    <w:next w:val="Normal"/>
    <w:rsid w:val="00404C22"/>
    <w:pPr>
      <w:ind w:left="1400" w:hanging="200"/>
    </w:pPr>
  </w:style>
  <w:style w:type="paragraph" w:styleId="Index8">
    <w:name w:val="index 8"/>
    <w:basedOn w:val="Normal"/>
    <w:next w:val="Normal"/>
    <w:rsid w:val="00404C22"/>
    <w:pPr>
      <w:ind w:left="1600" w:hanging="200"/>
    </w:pPr>
  </w:style>
  <w:style w:type="paragraph" w:styleId="Index9">
    <w:name w:val="index 9"/>
    <w:basedOn w:val="Normal"/>
    <w:next w:val="Normal"/>
    <w:rsid w:val="00404C22"/>
    <w:pPr>
      <w:ind w:left="1800" w:hanging="200"/>
    </w:pPr>
  </w:style>
  <w:style w:type="paragraph" w:styleId="IntenseQuote">
    <w:name w:val="Intense Quote"/>
    <w:basedOn w:val="Normal"/>
    <w:next w:val="Normal"/>
    <w:link w:val="IntenseQuoteChar"/>
    <w:uiPriority w:val="30"/>
    <w:qFormat/>
    <w:rsid w:val="00404C22"/>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404C22"/>
    <w:rPr>
      <w:i/>
      <w:iCs/>
      <w:color w:val="156082"/>
      <w:lang w:eastAsia="en-US"/>
    </w:rPr>
  </w:style>
  <w:style w:type="paragraph" w:styleId="ListContinue">
    <w:name w:val="List Continue"/>
    <w:basedOn w:val="Normal"/>
    <w:rsid w:val="00404C22"/>
    <w:pPr>
      <w:spacing w:after="120"/>
      <w:ind w:left="283"/>
      <w:contextualSpacing/>
    </w:pPr>
  </w:style>
  <w:style w:type="paragraph" w:styleId="ListContinue2">
    <w:name w:val="List Continue 2"/>
    <w:basedOn w:val="Normal"/>
    <w:rsid w:val="00404C22"/>
    <w:pPr>
      <w:spacing w:after="120"/>
      <w:ind w:left="566"/>
      <w:contextualSpacing/>
    </w:pPr>
  </w:style>
  <w:style w:type="paragraph" w:styleId="ListContinue3">
    <w:name w:val="List Continue 3"/>
    <w:basedOn w:val="Normal"/>
    <w:rsid w:val="00404C22"/>
    <w:pPr>
      <w:spacing w:after="120"/>
      <w:ind w:left="849"/>
      <w:contextualSpacing/>
    </w:pPr>
  </w:style>
  <w:style w:type="paragraph" w:styleId="ListContinue4">
    <w:name w:val="List Continue 4"/>
    <w:basedOn w:val="Normal"/>
    <w:rsid w:val="00404C22"/>
    <w:pPr>
      <w:spacing w:after="120"/>
      <w:ind w:left="1132"/>
      <w:contextualSpacing/>
    </w:pPr>
  </w:style>
  <w:style w:type="paragraph" w:styleId="ListContinue5">
    <w:name w:val="List Continue 5"/>
    <w:basedOn w:val="Normal"/>
    <w:rsid w:val="00404C22"/>
    <w:pPr>
      <w:spacing w:after="120"/>
      <w:ind w:left="1415"/>
      <w:contextualSpacing/>
    </w:pPr>
  </w:style>
  <w:style w:type="paragraph" w:styleId="ListNumber3">
    <w:name w:val="List Number 3"/>
    <w:basedOn w:val="Normal"/>
    <w:rsid w:val="00404C22"/>
    <w:pPr>
      <w:numPr>
        <w:numId w:val="43"/>
      </w:numPr>
      <w:contextualSpacing/>
    </w:pPr>
  </w:style>
  <w:style w:type="paragraph" w:styleId="ListNumber4">
    <w:name w:val="List Number 4"/>
    <w:basedOn w:val="Normal"/>
    <w:rsid w:val="00404C22"/>
    <w:pPr>
      <w:numPr>
        <w:numId w:val="44"/>
      </w:numPr>
      <w:contextualSpacing/>
    </w:pPr>
  </w:style>
  <w:style w:type="paragraph" w:styleId="ListNumber5">
    <w:name w:val="List Number 5"/>
    <w:basedOn w:val="Normal"/>
    <w:rsid w:val="00404C22"/>
    <w:pPr>
      <w:numPr>
        <w:numId w:val="45"/>
      </w:numPr>
      <w:contextualSpacing/>
    </w:pPr>
  </w:style>
  <w:style w:type="paragraph" w:styleId="ListParagraph">
    <w:name w:val="List Paragraph"/>
    <w:basedOn w:val="Normal"/>
    <w:uiPriority w:val="34"/>
    <w:qFormat/>
    <w:rsid w:val="00404C22"/>
    <w:pPr>
      <w:ind w:left="720"/>
    </w:pPr>
  </w:style>
  <w:style w:type="paragraph" w:styleId="MacroText">
    <w:name w:val="macro"/>
    <w:link w:val="MacroTextChar"/>
    <w:rsid w:val="00404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04C22"/>
    <w:rPr>
      <w:rFonts w:ascii="Courier New" w:hAnsi="Courier New" w:cs="Courier New"/>
      <w:lang w:eastAsia="en-US"/>
    </w:rPr>
  </w:style>
  <w:style w:type="paragraph" w:styleId="MessageHeader">
    <w:name w:val="Message Header"/>
    <w:basedOn w:val="Normal"/>
    <w:link w:val="MessageHeaderChar"/>
    <w:rsid w:val="00404C22"/>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404C22"/>
    <w:rPr>
      <w:rFonts w:ascii="Aptos Display" w:eastAsia="Times New Roman" w:hAnsi="Aptos Display"/>
      <w:sz w:val="24"/>
      <w:szCs w:val="24"/>
      <w:shd w:val="pct20" w:color="auto" w:fill="auto"/>
      <w:lang w:eastAsia="en-US"/>
    </w:rPr>
  </w:style>
  <w:style w:type="paragraph" w:styleId="NoSpacing">
    <w:name w:val="No Spacing"/>
    <w:uiPriority w:val="1"/>
    <w:qFormat/>
    <w:rsid w:val="00404C22"/>
    <w:pPr>
      <w:overflowPunct w:val="0"/>
      <w:autoSpaceDE w:val="0"/>
      <w:autoSpaceDN w:val="0"/>
      <w:adjustRightInd w:val="0"/>
      <w:textAlignment w:val="baseline"/>
    </w:pPr>
    <w:rPr>
      <w:lang w:eastAsia="en-US"/>
    </w:rPr>
  </w:style>
  <w:style w:type="paragraph" w:styleId="NormalWeb">
    <w:name w:val="Normal (Web)"/>
    <w:basedOn w:val="Normal"/>
    <w:rsid w:val="00404C22"/>
    <w:rPr>
      <w:sz w:val="24"/>
      <w:szCs w:val="24"/>
    </w:rPr>
  </w:style>
  <w:style w:type="paragraph" w:styleId="NoteHeading">
    <w:name w:val="Note Heading"/>
    <w:basedOn w:val="Normal"/>
    <w:next w:val="Normal"/>
    <w:link w:val="NoteHeadingChar"/>
    <w:rsid w:val="00404C22"/>
  </w:style>
  <w:style w:type="character" w:customStyle="1" w:styleId="NoteHeadingChar">
    <w:name w:val="Note Heading Char"/>
    <w:link w:val="NoteHeading"/>
    <w:rsid w:val="00404C22"/>
    <w:rPr>
      <w:lang w:eastAsia="en-US"/>
    </w:rPr>
  </w:style>
  <w:style w:type="paragraph" w:styleId="Quote">
    <w:name w:val="Quote"/>
    <w:basedOn w:val="Normal"/>
    <w:next w:val="Normal"/>
    <w:link w:val="QuoteChar"/>
    <w:uiPriority w:val="29"/>
    <w:qFormat/>
    <w:rsid w:val="00404C22"/>
    <w:pPr>
      <w:spacing w:before="200" w:after="160"/>
      <w:ind w:left="864" w:right="864"/>
      <w:jc w:val="center"/>
    </w:pPr>
    <w:rPr>
      <w:i/>
      <w:iCs/>
      <w:color w:val="404040"/>
    </w:rPr>
  </w:style>
  <w:style w:type="character" w:customStyle="1" w:styleId="QuoteChar">
    <w:name w:val="Quote Char"/>
    <w:link w:val="Quote"/>
    <w:uiPriority w:val="29"/>
    <w:rsid w:val="00404C22"/>
    <w:rPr>
      <w:i/>
      <w:iCs/>
      <w:color w:val="404040"/>
      <w:lang w:eastAsia="en-US"/>
    </w:rPr>
  </w:style>
  <w:style w:type="paragraph" w:styleId="Salutation">
    <w:name w:val="Salutation"/>
    <w:basedOn w:val="Normal"/>
    <w:next w:val="Normal"/>
    <w:link w:val="SalutationChar"/>
    <w:rsid w:val="00404C22"/>
  </w:style>
  <w:style w:type="character" w:customStyle="1" w:styleId="SalutationChar">
    <w:name w:val="Salutation Char"/>
    <w:link w:val="Salutation"/>
    <w:rsid w:val="00404C22"/>
    <w:rPr>
      <w:lang w:eastAsia="en-US"/>
    </w:rPr>
  </w:style>
  <w:style w:type="paragraph" w:styleId="Signature">
    <w:name w:val="Signature"/>
    <w:basedOn w:val="Normal"/>
    <w:link w:val="SignatureChar"/>
    <w:rsid w:val="00404C22"/>
    <w:pPr>
      <w:ind w:left="4252"/>
    </w:pPr>
  </w:style>
  <w:style w:type="character" w:customStyle="1" w:styleId="SignatureChar">
    <w:name w:val="Signature Char"/>
    <w:link w:val="Signature"/>
    <w:rsid w:val="00404C22"/>
    <w:rPr>
      <w:lang w:eastAsia="en-US"/>
    </w:rPr>
  </w:style>
  <w:style w:type="paragraph" w:styleId="Subtitle">
    <w:name w:val="Subtitle"/>
    <w:basedOn w:val="Normal"/>
    <w:next w:val="Normal"/>
    <w:link w:val="SubtitleChar"/>
    <w:qFormat/>
    <w:rsid w:val="00404C22"/>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404C22"/>
    <w:rPr>
      <w:rFonts w:ascii="Aptos Display" w:eastAsia="Times New Roman" w:hAnsi="Aptos Display"/>
      <w:sz w:val="24"/>
      <w:szCs w:val="24"/>
      <w:lang w:eastAsia="en-US"/>
    </w:rPr>
  </w:style>
  <w:style w:type="paragraph" w:styleId="TableofAuthorities">
    <w:name w:val="table of authorities"/>
    <w:basedOn w:val="Normal"/>
    <w:next w:val="Normal"/>
    <w:rsid w:val="00404C22"/>
    <w:pPr>
      <w:ind w:left="200" w:hanging="200"/>
    </w:pPr>
  </w:style>
  <w:style w:type="paragraph" w:styleId="TableofFigures">
    <w:name w:val="table of figures"/>
    <w:basedOn w:val="Normal"/>
    <w:next w:val="Normal"/>
    <w:rsid w:val="00404C22"/>
  </w:style>
  <w:style w:type="paragraph" w:styleId="Title">
    <w:name w:val="Title"/>
    <w:basedOn w:val="Normal"/>
    <w:next w:val="Normal"/>
    <w:link w:val="TitleChar"/>
    <w:qFormat/>
    <w:rsid w:val="00404C22"/>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404C22"/>
    <w:rPr>
      <w:rFonts w:ascii="Aptos Display" w:eastAsia="Times New Roman" w:hAnsi="Aptos Display"/>
      <w:b/>
      <w:bCs/>
      <w:kern w:val="28"/>
      <w:sz w:val="32"/>
      <w:szCs w:val="32"/>
      <w:lang w:eastAsia="en-US"/>
    </w:rPr>
  </w:style>
  <w:style w:type="paragraph" w:styleId="TOAHeading">
    <w:name w:val="toa heading"/>
    <w:basedOn w:val="Normal"/>
    <w:next w:val="Normal"/>
    <w:rsid w:val="00404C22"/>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404C22"/>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1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Microsoft_Excel_97-2003_Worksheet12.xls"/><Relationship Id="rId3" Type="http://schemas.openxmlformats.org/officeDocument/2006/relationships/settings" Target="settings.xml"/><Relationship Id="rId21" Type="http://schemas.openxmlformats.org/officeDocument/2006/relationships/oleObject" Target="embeddings/Microsoft_Excel_97-2003_Worksheet3.xls"/><Relationship Id="rId34" Type="http://schemas.openxmlformats.org/officeDocument/2006/relationships/image" Target="media/image15.wmf"/><Relationship Id="rId42"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Microsoft_Excel_97-2003_Worksheet1.xls"/><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9.xls"/><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Microsoft_Excel_97-2003_Worksheet7.xls"/><Relationship Id="rId41" Type="http://schemas.openxmlformats.org/officeDocument/2006/relationships/oleObject" Target="embeddings/Microsoft_Excel_97-2003_Worksheet13.xls"/><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Microsoft_Excel_97-2003_Worksheet11.xls"/><Relationship Id="rId40" Type="http://schemas.openxmlformats.org/officeDocument/2006/relationships/image" Target="media/image18.w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Microsoft_Excel_97-2003_Worksheet.xls"/><Relationship Id="rId23" Type="http://schemas.openxmlformats.org/officeDocument/2006/relationships/oleObject" Target="embeddings/Microsoft_Excel_97-2003_Worksheet4.xls"/><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Microsoft_Excel_97-2003_Worksheet2.xls"/><Relationship Id="rId31" Type="http://schemas.openxmlformats.org/officeDocument/2006/relationships/oleObject" Target="embeddings/Microsoft_Excel_97-2003_Worksheet8.xls"/><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Microsoft_Excel_97-2003_Worksheet6.xls"/><Relationship Id="rId30" Type="http://schemas.openxmlformats.org/officeDocument/2006/relationships/image" Target="media/image13.wmf"/><Relationship Id="rId35" Type="http://schemas.openxmlformats.org/officeDocument/2006/relationships/oleObject" Target="embeddings/Microsoft_Excel_97-2003_Worksheet10.xls"/><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26080</Words>
  <Characters>148661</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3GPP TS 27.001</vt:lpstr>
    </vt:vector>
  </TitlesOfParts>
  <Company>ETSI</Company>
  <LinksUpToDate>false</LinksUpToDate>
  <CharactersWithSpaces>174393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27.001</dc:title>
  <dc:subject>General on Terminal Adaptation Functions (TAF) for Mobile Stations (MS) (Release 16)</dc:subject>
  <dc:creator>MCC Support</dc:creator>
  <cp:keywords>GSM, UMTS, LTE, radio, terminal, adaption, network</cp:keywords>
  <cp:lastModifiedBy>MCC</cp:lastModifiedBy>
  <cp:revision>3</cp:revision>
  <cp:lastPrinted>2005-06-16T08:13:00Z</cp:lastPrinted>
  <dcterms:created xsi:type="dcterms:W3CDTF">2025-09-12T11:54:00Z</dcterms:created>
  <dcterms:modified xsi:type="dcterms:W3CDTF">2025-09-15T01:02:00Z</dcterms:modified>
</cp:coreProperties>
</file>