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CE94B" w14:textId="0FEEE6F6"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077459">
        <w:rPr>
          <w:noProof w:val="0"/>
        </w:rPr>
        <w:t>19.</w:t>
      </w:r>
      <w:r w:rsidR="00677E47">
        <w:rPr>
          <w:rFonts w:eastAsia="DengXian" w:hint="eastAsia"/>
          <w:noProof w:val="0"/>
          <w:lang w:eastAsia="zh-CN"/>
        </w:rPr>
        <w:t>4</w:t>
      </w:r>
      <w:r w:rsidR="00077459">
        <w:rPr>
          <w:noProof w:val="0"/>
        </w:rPr>
        <w:t>.0</w:t>
      </w:r>
      <w:r w:rsidR="00D85C90" w:rsidRPr="003D224E">
        <w:rPr>
          <w:noProof w:val="0"/>
        </w:rPr>
        <w:t xml:space="preserve"> </w:t>
      </w:r>
      <w:r w:rsidRPr="003D224E">
        <w:rPr>
          <w:noProof w:val="0"/>
          <w:sz w:val="32"/>
        </w:rPr>
        <w:t>(</w:t>
      </w:r>
      <w:r w:rsidR="0029366C">
        <w:rPr>
          <w:noProof w:val="0"/>
          <w:sz w:val="32"/>
        </w:rPr>
        <w:t>2025</w:t>
      </w:r>
      <w:r w:rsidR="00077459">
        <w:rPr>
          <w:noProof w:val="0"/>
          <w:sz w:val="32"/>
        </w:rPr>
        <w:t>-</w:t>
      </w:r>
      <w:r w:rsidR="00677E47">
        <w:rPr>
          <w:noProof w:val="0"/>
          <w:sz w:val="32"/>
        </w:rPr>
        <w:t>0</w:t>
      </w:r>
      <w:r w:rsidR="00677E47">
        <w:rPr>
          <w:rFonts w:eastAsia="DengXian" w:hint="eastAsia"/>
          <w:noProof w:val="0"/>
          <w:sz w:val="32"/>
          <w:lang w:eastAsia="zh-CN"/>
        </w:rPr>
        <w:t>6</w:t>
      </w:r>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05pt" o:ole="">
            <v:imagedata r:id="rId9" o:title=""/>
          </v:shape>
          <o:OLEObject Type="Embed" ProgID="Word.Picture.8" ShapeID="_x0000_i1025" DrawAspect="Content" ObjectID="_1813135251" r:id="rId10"/>
        </w:object>
      </w:r>
      <w:r w:rsidR="00FC1192" w:rsidRPr="003D224E">
        <w:rPr>
          <w:noProof w:val="0"/>
          <w:color w:val="0000FF"/>
        </w:rPr>
        <w:tab/>
      </w:r>
      <w:r w:rsidR="00000000">
        <w:rPr>
          <w:noProof w:val="0"/>
        </w:rPr>
        <w:pict w14:anchorId="4D4266A5">
          <v:shape id="_x0000_i1026" type="#_x0000_t75" style="width:128.7pt;height:75.05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2" w:name="page2"/>
      <w:r w:rsidRPr="003D224E">
        <w:lastRenderedPageBreak/>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E334008"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29366C" w:rsidRPr="003D224E">
        <w:rPr>
          <w:sz w:val="18"/>
        </w:rPr>
        <w:t>20</w:t>
      </w:r>
      <w:r w:rsidR="0029366C">
        <w:rPr>
          <w:sz w:val="18"/>
        </w:rPr>
        <w:t>25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1FF5ABE2" w14:textId="77777777" w:rsidR="00080512" w:rsidRPr="003D224E" w:rsidRDefault="00080512">
      <w:pPr>
        <w:pStyle w:val="TT"/>
      </w:pPr>
      <w:r w:rsidRPr="003D224E">
        <w:br w:type="page"/>
      </w:r>
      <w:r w:rsidRPr="003D224E">
        <w:lastRenderedPageBreak/>
        <w:t>Contents</w:t>
      </w:r>
    </w:p>
    <w:p w14:paraId="375C8EB5" w14:textId="3206E2DB" w:rsidR="00427B7F" w:rsidRDefault="00A92626">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427B7F">
        <w:rPr>
          <w:noProof/>
        </w:rPr>
        <w:t>Foreword</w:t>
      </w:r>
      <w:r w:rsidR="00427B7F">
        <w:rPr>
          <w:noProof/>
        </w:rPr>
        <w:tab/>
      </w:r>
      <w:r w:rsidR="00427B7F">
        <w:rPr>
          <w:noProof/>
        </w:rPr>
        <w:fldChar w:fldCharType="begin" w:fldLock="1"/>
      </w:r>
      <w:r w:rsidR="00427B7F">
        <w:rPr>
          <w:noProof/>
        </w:rPr>
        <w:instrText xml:space="preserve"> PAGEREF _Toc202522462 \h </w:instrText>
      </w:r>
      <w:r w:rsidR="00427B7F">
        <w:rPr>
          <w:noProof/>
        </w:rPr>
      </w:r>
      <w:r w:rsidR="00427B7F">
        <w:rPr>
          <w:noProof/>
        </w:rPr>
        <w:fldChar w:fldCharType="separate"/>
      </w:r>
      <w:r w:rsidR="00427B7F">
        <w:rPr>
          <w:noProof/>
        </w:rPr>
        <w:t>7</w:t>
      </w:r>
      <w:r w:rsidR="00427B7F">
        <w:rPr>
          <w:noProof/>
        </w:rPr>
        <w:fldChar w:fldCharType="end"/>
      </w:r>
    </w:p>
    <w:p w14:paraId="74DB8433" w14:textId="19B00EB8" w:rsidR="00427B7F" w:rsidRDefault="00427B7F">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_Toc202522463 \h </w:instrText>
      </w:r>
      <w:r>
        <w:rPr>
          <w:noProof/>
        </w:rPr>
      </w:r>
      <w:r>
        <w:rPr>
          <w:noProof/>
        </w:rPr>
        <w:fldChar w:fldCharType="separate"/>
      </w:r>
      <w:r>
        <w:rPr>
          <w:noProof/>
        </w:rPr>
        <w:t>8</w:t>
      </w:r>
      <w:r>
        <w:rPr>
          <w:noProof/>
        </w:rPr>
        <w:fldChar w:fldCharType="end"/>
      </w:r>
    </w:p>
    <w:p w14:paraId="246B9F8D" w14:textId="7913E00A" w:rsidR="00427B7F" w:rsidRDefault="00427B7F">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_Toc202522464 \h </w:instrText>
      </w:r>
      <w:r>
        <w:rPr>
          <w:noProof/>
        </w:rPr>
      </w:r>
      <w:r>
        <w:rPr>
          <w:noProof/>
        </w:rPr>
        <w:fldChar w:fldCharType="separate"/>
      </w:r>
      <w:r>
        <w:rPr>
          <w:noProof/>
        </w:rPr>
        <w:t>8</w:t>
      </w:r>
      <w:r>
        <w:rPr>
          <w:noProof/>
        </w:rPr>
        <w:fldChar w:fldCharType="end"/>
      </w:r>
    </w:p>
    <w:p w14:paraId="4FD4A3FC" w14:textId="30F9A47D" w:rsidR="00427B7F" w:rsidRDefault="00427B7F">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_Toc202522465 \h </w:instrText>
      </w:r>
      <w:r>
        <w:rPr>
          <w:noProof/>
        </w:rPr>
      </w:r>
      <w:r>
        <w:rPr>
          <w:noProof/>
        </w:rPr>
        <w:fldChar w:fldCharType="separate"/>
      </w:r>
      <w:r>
        <w:rPr>
          <w:noProof/>
        </w:rPr>
        <w:t>9</w:t>
      </w:r>
      <w:r>
        <w:rPr>
          <w:noProof/>
        </w:rPr>
        <w:fldChar w:fldCharType="end"/>
      </w:r>
    </w:p>
    <w:p w14:paraId="2BA3EA7E" w14:textId="3D3EC552" w:rsidR="00427B7F" w:rsidRDefault="00427B7F">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_Toc202522466 \h </w:instrText>
      </w:r>
      <w:r>
        <w:rPr>
          <w:noProof/>
        </w:rPr>
      </w:r>
      <w:r>
        <w:rPr>
          <w:noProof/>
        </w:rPr>
        <w:fldChar w:fldCharType="separate"/>
      </w:r>
      <w:r>
        <w:rPr>
          <w:noProof/>
        </w:rPr>
        <w:t>9</w:t>
      </w:r>
      <w:r>
        <w:rPr>
          <w:noProof/>
        </w:rPr>
        <w:fldChar w:fldCharType="end"/>
      </w:r>
    </w:p>
    <w:p w14:paraId="4A67A57C" w14:textId="305A1835" w:rsidR="00427B7F" w:rsidRDefault="00427B7F">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_Toc202522467 \h </w:instrText>
      </w:r>
      <w:r>
        <w:rPr>
          <w:noProof/>
        </w:rPr>
      </w:r>
      <w:r>
        <w:rPr>
          <w:noProof/>
        </w:rPr>
        <w:fldChar w:fldCharType="separate"/>
      </w:r>
      <w:r>
        <w:rPr>
          <w:noProof/>
        </w:rPr>
        <w:t>9</w:t>
      </w:r>
      <w:r>
        <w:rPr>
          <w:noProof/>
        </w:rPr>
        <w:fldChar w:fldCharType="end"/>
      </w:r>
    </w:p>
    <w:p w14:paraId="05446B5B" w14:textId="36026147" w:rsidR="00427B7F" w:rsidRDefault="00427B7F">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_Toc202522468 \h </w:instrText>
      </w:r>
      <w:r>
        <w:rPr>
          <w:noProof/>
        </w:rPr>
      </w:r>
      <w:r>
        <w:rPr>
          <w:noProof/>
        </w:rPr>
        <w:fldChar w:fldCharType="separate"/>
      </w:r>
      <w:r>
        <w:rPr>
          <w:noProof/>
        </w:rPr>
        <w:t>9</w:t>
      </w:r>
      <w:r>
        <w:rPr>
          <w:noProof/>
        </w:rPr>
        <w:fldChar w:fldCharType="end"/>
      </w:r>
    </w:p>
    <w:p w14:paraId="2CD7255A" w14:textId="436643D6" w:rsidR="00427B7F" w:rsidRDefault="00427B7F">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_Toc202522469 \h </w:instrText>
      </w:r>
      <w:r>
        <w:rPr>
          <w:noProof/>
        </w:rPr>
      </w:r>
      <w:r>
        <w:rPr>
          <w:noProof/>
        </w:rPr>
        <w:fldChar w:fldCharType="separate"/>
      </w:r>
      <w:r>
        <w:rPr>
          <w:noProof/>
        </w:rPr>
        <w:t>9</w:t>
      </w:r>
      <w:r>
        <w:rPr>
          <w:noProof/>
        </w:rPr>
        <w:fldChar w:fldCharType="end"/>
      </w:r>
    </w:p>
    <w:p w14:paraId="54C0B660" w14:textId="4DD76E6E" w:rsidR="00427B7F" w:rsidRDefault="00427B7F">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_Toc202522470 \h </w:instrText>
      </w:r>
      <w:r>
        <w:rPr>
          <w:noProof/>
        </w:rPr>
      </w:r>
      <w:r>
        <w:rPr>
          <w:noProof/>
        </w:rPr>
        <w:fldChar w:fldCharType="separate"/>
      </w:r>
      <w:r>
        <w:rPr>
          <w:noProof/>
        </w:rPr>
        <w:t>10</w:t>
      </w:r>
      <w:r>
        <w:rPr>
          <w:noProof/>
        </w:rPr>
        <w:fldChar w:fldCharType="end"/>
      </w:r>
    </w:p>
    <w:p w14:paraId="00216210" w14:textId="46608499" w:rsidR="00427B7F" w:rsidRDefault="00427B7F">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_Toc202522471 \h </w:instrText>
      </w:r>
      <w:r>
        <w:rPr>
          <w:noProof/>
        </w:rPr>
      </w:r>
      <w:r>
        <w:rPr>
          <w:noProof/>
        </w:rPr>
        <w:fldChar w:fldCharType="separate"/>
      </w:r>
      <w:r>
        <w:rPr>
          <w:noProof/>
        </w:rPr>
        <w:t>10</w:t>
      </w:r>
      <w:r>
        <w:rPr>
          <w:noProof/>
        </w:rPr>
        <w:fldChar w:fldCharType="end"/>
      </w:r>
    </w:p>
    <w:p w14:paraId="1BBBA37B" w14:textId="2F7AD972" w:rsidR="00427B7F" w:rsidRDefault="00427B7F">
      <w:pPr>
        <w:pStyle w:val="TOC2"/>
        <w:rPr>
          <w:rFonts w:ascii="Calibri" w:eastAsia="Malgun Gothic" w:hAnsi="Calibri"/>
          <w:noProof/>
          <w:kern w:val="2"/>
          <w:sz w:val="24"/>
          <w:szCs w:val="24"/>
          <w:lang w:eastAsia="en-GB"/>
        </w:rPr>
      </w:pPr>
      <w:r>
        <w:rPr>
          <w:noProof/>
          <w:lang w:eastAsia="zh-CN"/>
        </w:rPr>
        <w:t>6.2</w:t>
      </w:r>
      <w:r>
        <w:rPr>
          <w:rFonts w:ascii="Calibri" w:eastAsia="Malgun Gothic"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_Toc202522472 \h </w:instrText>
      </w:r>
      <w:r>
        <w:rPr>
          <w:noProof/>
        </w:rPr>
      </w:r>
      <w:r>
        <w:rPr>
          <w:noProof/>
        </w:rPr>
        <w:fldChar w:fldCharType="separate"/>
      </w:r>
      <w:r>
        <w:rPr>
          <w:noProof/>
        </w:rPr>
        <w:t>10</w:t>
      </w:r>
      <w:r>
        <w:rPr>
          <w:noProof/>
        </w:rPr>
        <w:fldChar w:fldCharType="end"/>
      </w:r>
    </w:p>
    <w:p w14:paraId="087B6AD9" w14:textId="5E1E1FC4" w:rsidR="00427B7F" w:rsidRDefault="00427B7F">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_Toc202522473 \h </w:instrText>
      </w:r>
      <w:r>
        <w:rPr>
          <w:noProof/>
        </w:rPr>
      </w:r>
      <w:r>
        <w:rPr>
          <w:noProof/>
        </w:rPr>
        <w:fldChar w:fldCharType="separate"/>
      </w:r>
      <w:r>
        <w:rPr>
          <w:noProof/>
        </w:rPr>
        <w:t>10</w:t>
      </w:r>
      <w:r>
        <w:rPr>
          <w:noProof/>
        </w:rPr>
        <w:fldChar w:fldCharType="end"/>
      </w:r>
    </w:p>
    <w:p w14:paraId="01BEBB70" w14:textId="5AE835C2" w:rsidR="00427B7F" w:rsidRDefault="00427B7F">
      <w:pPr>
        <w:pStyle w:val="TOC3"/>
        <w:rPr>
          <w:rFonts w:ascii="Calibri" w:eastAsia="Malgun Gothic" w:hAnsi="Calibri"/>
          <w:noProof/>
          <w:kern w:val="2"/>
          <w:sz w:val="24"/>
          <w:szCs w:val="24"/>
          <w:lang w:eastAsia="en-GB"/>
        </w:rPr>
      </w:pPr>
      <w:r>
        <w:rPr>
          <w:noProof/>
        </w:rPr>
        <w:t>6.2.2</w:t>
      </w:r>
      <w:r>
        <w:rPr>
          <w:rFonts w:ascii="Calibri" w:eastAsia="Malgun Gothic"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_Toc202522474 \h </w:instrText>
      </w:r>
      <w:r>
        <w:rPr>
          <w:noProof/>
        </w:rPr>
      </w:r>
      <w:r>
        <w:rPr>
          <w:noProof/>
        </w:rPr>
        <w:fldChar w:fldCharType="separate"/>
      </w:r>
      <w:r>
        <w:rPr>
          <w:noProof/>
        </w:rPr>
        <w:t>10</w:t>
      </w:r>
      <w:r>
        <w:rPr>
          <w:noProof/>
        </w:rPr>
        <w:fldChar w:fldCharType="end"/>
      </w:r>
    </w:p>
    <w:p w14:paraId="0D29586F" w14:textId="497D1FE4" w:rsidR="00427B7F" w:rsidRDefault="00427B7F">
      <w:pPr>
        <w:pStyle w:val="TOC3"/>
        <w:rPr>
          <w:rFonts w:ascii="Calibri" w:eastAsia="Malgun Gothic" w:hAnsi="Calibri"/>
          <w:noProof/>
          <w:kern w:val="2"/>
          <w:sz w:val="24"/>
          <w:szCs w:val="24"/>
          <w:lang w:eastAsia="en-GB"/>
        </w:rPr>
      </w:pPr>
      <w:r>
        <w:rPr>
          <w:noProof/>
        </w:rPr>
        <w:t>6.2.3</w:t>
      </w:r>
      <w:r>
        <w:rPr>
          <w:rFonts w:ascii="Calibri" w:eastAsia="Malgun Gothic"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_Toc202522475 \h </w:instrText>
      </w:r>
      <w:r>
        <w:rPr>
          <w:noProof/>
        </w:rPr>
      </w:r>
      <w:r>
        <w:rPr>
          <w:noProof/>
        </w:rPr>
        <w:fldChar w:fldCharType="separate"/>
      </w:r>
      <w:r>
        <w:rPr>
          <w:noProof/>
        </w:rPr>
        <w:t>11</w:t>
      </w:r>
      <w:r>
        <w:rPr>
          <w:noProof/>
        </w:rPr>
        <w:fldChar w:fldCharType="end"/>
      </w:r>
    </w:p>
    <w:p w14:paraId="06325C44" w14:textId="1E5FB081" w:rsidR="00427B7F" w:rsidRDefault="00427B7F">
      <w:pPr>
        <w:pStyle w:val="TOC3"/>
        <w:rPr>
          <w:rFonts w:ascii="Calibri" w:eastAsia="Malgun Gothic" w:hAnsi="Calibri"/>
          <w:noProof/>
          <w:kern w:val="2"/>
          <w:sz w:val="24"/>
          <w:szCs w:val="24"/>
          <w:lang w:eastAsia="en-GB"/>
        </w:rPr>
      </w:pPr>
      <w:r>
        <w:rPr>
          <w:noProof/>
          <w:lang w:eastAsia="zh-CN"/>
        </w:rPr>
        <w:t>6.2.4</w:t>
      </w:r>
      <w:r>
        <w:rPr>
          <w:rFonts w:ascii="Calibri" w:eastAsia="Malgun Gothic"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_Toc202522476 \h </w:instrText>
      </w:r>
      <w:r>
        <w:rPr>
          <w:noProof/>
        </w:rPr>
      </w:r>
      <w:r>
        <w:rPr>
          <w:noProof/>
        </w:rPr>
        <w:fldChar w:fldCharType="separate"/>
      </w:r>
      <w:r>
        <w:rPr>
          <w:noProof/>
        </w:rPr>
        <w:t>11</w:t>
      </w:r>
      <w:r>
        <w:rPr>
          <w:noProof/>
        </w:rPr>
        <w:fldChar w:fldCharType="end"/>
      </w:r>
    </w:p>
    <w:p w14:paraId="550A612D" w14:textId="22A2FBF3" w:rsidR="00427B7F" w:rsidRDefault="00427B7F">
      <w:pPr>
        <w:pStyle w:val="TOC3"/>
        <w:rPr>
          <w:rFonts w:ascii="Calibri" w:eastAsia="Malgun Gothic" w:hAnsi="Calibri"/>
          <w:noProof/>
          <w:kern w:val="2"/>
          <w:sz w:val="24"/>
          <w:szCs w:val="24"/>
          <w:lang w:eastAsia="en-GB"/>
        </w:rPr>
      </w:pPr>
      <w:r>
        <w:rPr>
          <w:noProof/>
        </w:rPr>
        <w:t>6.2.5</w:t>
      </w:r>
      <w:r>
        <w:rPr>
          <w:rFonts w:ascii="Calibri" w:eastAsia="Malgun Gothic"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_Toc202522477 \h </w:instrText>
      </w:r>
      <w:r>
        <w:rPr>
          <w:noProof/>
        </w:rPr>
      </w:r>
      <w:r>
        <w:rPr>
          <w:noProof/>
        </w:rPr>
        <w:fldChar w:fldCharType="separate"/>
      </w:r>
      <w:r>
        <w:rPr>
          <w:noProof/>
        </w:rPr>
        <w:t>11</w:t>
      </w:r>
      <w:r>
        <w:rPr>
          <w:noProof/>
        </w:rPr>
        <w:fldChar w:fldCharType="end"/>
      </w:r>
    </w:p>
    <w:p w14:paraId="0A3EED0C" w14:textId="7B9DEF1D" w:rsidR="00427B7F" w:rsidRDefault="00427B7F">
      <w:pPr>
        <w:pStyle w:val="TOC3"/>
        <w:rPr>
          <w:rFonts w:ascii="Calibri" w:eastAsia="Malgun Gothic" w:hAnsi="Calibri"/>
          <w:noProof/>
          <w:kern w:val="2"/>
          <w:sz w:val="24"/>
          <w:szCs w:val="24"/>
          <w:lang w:eastAsia="en-GB"/>
        </w:rPr>
      </w:pPr>
      <w:r>
        <w:rPr>
          <w:noProof/>
        </w:rPr>
        <w:t>6.2.6</w:t>
      </w:r>
      <w:r>
        <w:rPr>
          <w:rFonts w:ascii="Calibri" w:eastAsia="Malgun Gothic"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_Toc202522478 \h </w:instrText>
      </w:r>
      <w:r>
        <w:rPr>
          <w:noProof/>
        </w:rPr>
      </w:r>
      <w:r>
        <w:rPr>
          <w:noProof/>
        </w:rPr>
        <w:fldChar w:fldCharType="separate"/>
      </w:r>
      <w:r>
        <w:rPr>
          <w:noProof/>
        </w:rPr>
        <w:t>12</w:t>
      </w:r>
      <w:r>
        <w:rPr>
          <w:noProof/>
        </w:rPr>
        <w:fldChar w:fldCharType="end"/>
      </w:r>
    </w:p>
    <w:p w14:paraId="2B188EF2" w14:textId="2E3E90B0" w:rsidR="00427B7F" w:rsidRDefault="00427B7F">
      <w:pPr>
        <w:pStyle w:val="TOC3"/>
        <w:rPr>
          <w:rFonts w:ascii="Calibri" w:eastAsia="Malgun Gothic" w:hAnsi="Calibri"/>
          <w:noProof/>
          <w:kern w:val="2"/>
          <w:sz w:val="24"/>
          <w:szCs w:val="24"/>
          <w:lang w:eastAsia="en-GB"/>
        </w:rPr>
      </w:pPr>
      <w:r>
        <w:rPr>
          <w:noProof/>
        </w:rPr>
        <w:t>6.2.7</w:t>
      </w:r>
      <w:r>
        <w:rPr>
          <w:rFonts w:ascii="Calibri" w:eastAsia="Malgun Gothic"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_Toc202522479 \h </w:instrText>
      </w:r>
      <w:r>
        <w:rPr>
          <w:noProof/>
        </w:rPr>
      </w:r>
      <w:r>
        <w:rPr>
          <w:noProof/>
        </w:rPr>
        <w:fldChar w:fldCharType="separate"/>
      </w:r>
      <w:r>
        <w:rPr>
          <w:noProof/>
        </w:rPr>
        <w:t>12</w:t>
      </w:r>
      <w:r>
        <w:rPr>
          <w:noProof/>
        </w:rPr>
        <w:fldChar w:fldCharType="end"/>
      </w:r>
    </w:p>
    <w:p w14:paraId="6830AC7C" w14:textId="0E043325" w:rsidR="00427B7F" w:rsidRDefault="00427B7F">
      <w:pPr>
        <w:pStyle w:val="TOC3"/>
        <w:rPr>
          <w:rFonts w:ascii="Calibri" w:eastAsia="Malgun Gothic" w:hAnsi="Calibri"/>
          <w:noProof/>
          <w:kern w:val="2"/>
          <w:sz w:val="24"/>
          <w:szCs w:val="24"/>
          <w:lang w:eastAsia="en-GB"/>
        </w:rPr>
      </w:pPr>
      <w:r>
        <w:rPr>
          <w:noProof/>
        </w:rPr>
        <w:t>6.2.</w:t>
      </w:r>
      <w:r>
        <w:rPr>
          <w:noProof/>
          <w:lang w:eastAsia="zh-CN"/>
        </w:rPr>
        <w:t>8</w:t>
      </w:r>
      <w:r>
        <w:rPr>
          <w:rFonts w:ascii="Calibri" w:eastAsia="Malgun Gothic"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_Toc202522480 \h </w:instrText>
      </w:r>
      <w:r>
        <w:rPr>
          <w:noProof/>
        </w:rPr>
      </w:r>
      <w:r>
        <w:rPr>
          <w:noProof/>
        </w:rPr>
        <w:fldChar w:fldCharType="separate"/>
      </w:r>
      <w:r>
        <w:rPr>
          <w:noProof/>
        </w:rPr>
        <w:t>13</w:t>
      </w:r>
      <w:r>
        <w:rPr>
          <w:noProof/>
        </w:rPr>
        <w:fldChar w:fldCharType="end"/>
      </w:r>
    </w:p>
    <w:p w14:paraId="2E55F155" w14:textId="75667280" w:rsidR="00427B7F" w:rsidRDefault="00427B7F">
      <w:pPr>
        <w:pStyle w:val="TOC3"/>
        <w:rPr>
          <w:rFonts w:ascii="Calibri" w:eastAsia="Malgun Gothic" w:hAnsi="Calibri"/>
          <w:noProof/>
          <w:kern w:val="2"/>
          <w:sz w:val="24"/>
          <w:szCs w:val="24"/>
          <w:lang w:eastAsia="en-GB"/>
        </w:rPr>
      </w:pPr>
      <w:r>
        <w:rPr>
          <w:noProof/>
        </w:rPr>
        <w:t>6.2.</w:t>
      </w:r>
      <w:r>
        <w:rPr>
          <w:noProof/>
          <w:lang w:eastAsia="zh-CN"/>
        </w:rPr>
        <w:t>9</w:t>
      </w:r>
      <w:r>
        <w:rPr>
          <w:rFonts w:ascii="Calibri" w:eastAsia="Malgun Gothic"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_Toc202522481 \h </w:instrText>
      </w:r>
      <w:r>
        <w:rPr>
          <w:noProof/>
        </w:rPr>
      </w:r>
      <w:r>
        <w:rPr>
          <w:noProof/>
        </w:rPr>
        <w:fldChar w:fldCharType="separate"/>
      </w:r>
      <w:r>
        <w:rPr>
          <w:noProof/>
        </w:rPr>
        <w:t>13</w:t>
      </w:r>
      <w:r>
        <w:rPr>
          <w:noProof/>
        </w:rPr>
        <w:fldChar w:fldCharType="end"/>
      </w:r>
    </w:p>
    <w:p w14:paraId="32180D04" w14:textId="0D568EA4" w:rsidR="00427B7F" w:rsidRDefault="00427B7F">
      <w:pPr>
        <w:pStyle w:val="TOC3"/>
        <w:rPr>
          <w:rFonts w:ascii="Calibri" w:eastAsia="Malgun Gothic" w:hAnsi="Calibri"/>
          <w:noProof/>
          <w:kern w:val="2"/>
          <w:sz w:val="24"/>
          <w:szCs w:val="24"/>
          <w:lang w:eastAsia="en-GB"/>
        </w:rPr>
      </w:pPr>
      <w:r w:rsidRPr="007014FB">
        <w:rPr>
          <w:rFonts w:eastAsia="SimSun"/>
          <w:noProof/>
        </w:rPr>
        <w:t>6.</w:t>
      </w:r>
      <w:r>
        <w:rPr>
          <w:noProof/>
          <w:lang w:eastAsia="zh-CN"/>
        </w:rPr>
        <w:t>2.10</w:t>
      </w:r>
      <w:r>
        <w:rPr>
          <w:rFonts w:ascii="Calibri" w:eastAsia="Malgun Gothic"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_Toc202522482 \h </w:instrText>
      </w:r>
      <w:r>
        <w:rPr>
          <w:noProof/>
        </w:rPr>
      </w:r>
      <w:r>
        <w:rPr>
          <w:noProof/>
        </w:rPr>
        <w:fldChar w:fldCharType="separate"/>
      </w:r>
      <w:r>
        <w:rPr>
          <w:noProof/>
        </w:rPr>
        <w:t>13</w:t>
      </w:r>
      <w:r>
        <w:rPr>
          <w:noProof/>
        </w:rPr>
        <w:fldChar w:fldCharType="end"/>
      </w:r>
    </w:p>
    <w:p w14:paraId="5FB822B3" w14:textId="2CDF202D" w:rsidR="00427B7F" w:rsidRDefault="00427B7F">
      <w:pPr>
        <w:pStyle w:val="TOC3"/>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_Toc202522483 \h </w:instrText>
      </w:r>
      <w:r>
        <w:rPr>
          <w:noProof/>
        </w:rPr>
      </w:r>
      <w:r>
        <w:rPr>
          <w:noProof/>
        </w:rPr>
        <w:fldChar w:fldCharType="separate"/>
      </w:r>
      <w:r>
        <w:rPr>
          <w:noProof/>
        </w:rPr>
        <w:t>13</w:t>
      </w:r>
      <w:r>
        <w:rPr>
          <w:noProof/>
        </w:rPr>
        <w:fldChar w:fldCharType="end"/>
      </w:r>
    </w:p>
    <w:p w14:paraId="36181B79" w14:textId="2ED507FE" w:rsidR="00427B7F" w:rsidRDefault="00427B7F">
      <w:pPr>
        <w:pStyle w:val="TOC3"/>
        <w:rPr>
          <w:rFonts w:ascii="Calibri" w:eastAsia="Malgun Gothic" w:hAnsi="Calibri"/>
          <w:noProof/>
          <w:kern w:val="2"/>
          <w:sz w:val="24"/>
          <w:szCs w:val="24"/>
          <w:lang w:eastAsia="en-GB"/>
        </w:rPr>
      </w:pPr>
      <w:r>
        <w:rPr>
          <w:noProof/>
        </w:rPr>
        <w:t>6.2.</w:t>
      </w:r>
      <w:r w:rsidRPr="007014FB">
        <w:rPr>
          <w:rFonts w:eastAsia="SimSun"/>
          <w:noProof/>
          <w:lang w:val="en-US" w:eastAsia="zh-CN"/>
        </w:rPr>
        <w:t>12</w:t>
      </w:r>
      <w:r>
        <w:rPr>
          <w:rFonts w:ascii="Calibri" w:eastAsia="Malgun Gothic" w:hAnsi="Calibri"/>
          <w:noProof/>
          <w:kern w:val="2"/>
          <w:sz w:val="24"/>
          <w:szCs w:val="24"/>
          <w:lang w:eastAsia="en-GB"/>
        </w:rPr>
        <w:tab/>
      </w:r>
      <w:r>
        <w:rPr>
          <w:noProof/>
        </w:rPr>
        <w:t xml:space="preserve">PDU session Establishment success rate of one </w:t>
      </w:r>
      <w:r w:rsidRPr="007014FB">
        <w:rPr>
          <w:rFonts w:eastAsia="SimSun"/>
          <w:noProof/>
          <w:lang w:val="en-US" w:eastAsia="zh-CN"/>
        </w:rPr>
        <w:t>5G VN Group</w:t>
      </w:r>
      <w:r>
        <w:rPr>
          <w:noProof/>
        </w:rPr>
        <w:t xml:space="preserve"> (</w:t>
      </w:r>
      <w:r w:rsidRPr="007014FB">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_Toc202522484 \h </w:instrText>
      </w:r>
      <w:r>
        <w:rPr>
          <w:noProof/>
        </w:rPr>
      </w:r>
      <w:r>
        <w:rPr>
          <w:noProof/>
        </w:rPr>
        <w:fldChar w:fldCharType="separate"/>
      </w:r>
      <w:r>
        <w:rPr>
          <w:noProof/>
        </w:rPr>
        <w:t>14</w:t>
      </w:r>
      <w:r>
        <w:rPr>
          <w:noProof/>
        </w:rPr>
        <w:fldChar w:fldCharType="end"/>
      </w:r>
    </w:p>
    <w:p w14:paraId="55E2C0C1" w14:textId="5061FFC7" w:rsidR="00427B7F" w:rsidRDefault="00427B7F">
      <w:pPr>
        <w:pStyle w:val="TOC3"/>
        <w:rPr>
          <w:rFonts w:ascii="Calibri" w:eastAsia="Malgun Gothic" w:hAnsi="Calibri"/>
          <w:noProof/>
          <w:kern w:val="2"/>
          <w:sz w:val="24"/>
          <w:szCs w:val="24"/>
          <w:lang w:eastAsia="en-GB"/>
        </w:rPr>
      </w:pPr>
      <w:r w:rsidRPr="007014FB">
        <w:rPr>
          <w:noProof/>
          <w:lang w:val="de-DE"/>
        </w:rPr>
        <w:t>6.2.13</w:t>
      </w:r>
      <w:r>
        <w:rPr>
          <w:rFonts w:ascii="Calibri" w:eastAsia="Malgun Gothic" w:hAnsi="Calibri"/>
          <w:noProof/>
          <w:kern w:val="2"/>
          <w:sz w:val="24"/>
          <w:szCs w:val="24"/>
          <w:lang w:eastAsia="en-GB"/>
        </w:rPr>
        <w:tab/>
      </w:r>
      <w:r w:rsidRPr="007014FB">
        <w:rPr>
          <w:noProof/>
          <w:lang w:val="de-DE"/>
        </w:rPr>
        <w:t>Positive</w:t>
      </w:r>
      <w:r w:rsidRPr="007014FB">
        <w:rPr>
          <w:noProof/>
          <w:lang w:val="en-US"/>
        </w:rPr>
        <w:t xml:space="preserve"> Paging Rate</w:t>
      </w:r>
      <w:r>
        <w:rPr>
          <w:noProof/>
        </w:rPr>
        <w:tab/>
      </w:r>
      <w:r>
        <w:rPr>
          <w:noProof/>
        </w:rPr>
        <w:fldChar w:fldCharType="begin" w:fldLock="1"/>
      </w:r>
      <w:r>
        <w:rPr>
          <w:noProof/>
        </w:rPr>
        <w:instrText xml:space="preserve"> PAGEREF _Toc202522485 \h </w:instrText>
      </w:r>
      <w:r>
        <w:rPr>
          <w:noProof/>
        </w:rPr>
      </w:r>
      <w:r>
        <w:rPr>
          <w:noProof/>
        </w:rPr>
        <w:fldChar w:fldCharType="separate"/>
      </w:r>
      <w:r>
        <w:rPr>
          <w:noProof/>
        </w:rPr>
        <w:t>14</w:t>
      </w:r>
      <w:r>
        <w:rPr>
          <w:noProof/>
        </w:rPr>
        <w:fldChar w:fldCharType="end"/>
      </w:r>
    </w:p>
    <w:p w14:paraId="7709971C" w14:textId="5348AA3D" w:rsidR="00427B7F" w:rsidRDefault="00427B7F">
      <w:pPr>
        <w:pStyle w:val="TOC3"/>
        <w:rPr>
          <w:rFonts w:ascii="Calibri" w:eastAsia="Malgun Gothic" w:hAnsi="Calibri"/>
          <w:noProof/>
          <w:kern w:val="2"/>
          <w:sz w:val="24"/>
          <w:szCs w:val="24"/>
          <w:lang w:eastAsia="en-GB"/>
        </w:rPr>
      </w:pPr>
      <w:r w:rsidRPr="007014FB">
        <w:rPr>
          <w:rFonts w:eastAsia="Calibri"/>
          <w:noProof/>
        </w:rPr>
        <w:t>6.2.14</w:t>
      </w:r>
      <w:r>
        <w:rPr>
          <w:rFonts w:ascii="Calibri" w:eastAsia="Malgun Gothic" w:hAnsi="Calibri"/>
          <w:noProof/>
          <w:kern w:val="2"/>
          <w:sz w:val="24"/>
          <w:szCs w:val="24"/>
          <w:lang w:eastAsia="en-GB"/>
        </w:rPr>
        <w:tab/>
      </w:r>
      <w:r w:rsidRPr="007014FB">
        <w:rPr>
          <w:rFonts w:eastAsia="Calibri"/>
          <w:noProof/>
        </w:rPr>
        <w:t>PDU Session Per Establishment Request Rate.</w:t>
      </w:r>
      <w:r>
        <w:rPr>
          <w:noProof/>
        </w:rPr>
        <w:tab/>
      </w:r>
      <w:r>
        <w:rPr>
          <w:noProof/>
        </w:rPr>
        <w:fldChar w:fldCharType="begin" w:fldLock="1"/>
      </w:r>
      <w:r>
        <w:rPr>
          <w:noProof/>
        </w:rPr>
        <w:instrText xml:space="preserve"> PAGEREF _Toc202522486 \h </w:instrText>
      </w:r>
      <w:r>
        <w:rPr>
          <w:noProof/>
        </w:rPr>
      </w:r>
      <w:r>
        <w:rPr>
          <w:noProof/>
        </w:rPr>
        <w:fldChar w:fldCharType="separate"/>
      </w:r>
      <w:r>
        <w:rPr>
          <w:noProof/>
        </w:rPr>
        <w:t>14</w:t>
      </w:r>
      <w:r>
        <w:rPr>
          <w:noProof/>
        </w:rPr>
        <w:fldChar w:fldCharType="end"/>
      </w:r>
    </w:p>
    <w:p w14:paraId="45F6F5B2" w14:textId="3C92401B" w:rsidR="00427B7F" w:rsidRDefault="00427B7F">
      <w:pPr>
        <w:pStyle w:val="TOC3"/>
        <w:rPr>
          <w:rFonts w:ascii="Calibri" w:eastAsia="Malgun Gothic" w:hAnsi="Calibri"/>
          <w:noProof/>
          <w:kern w:val="2"/>
          <w:sz w:val="24"/>
          <w:szCs w:val="24"/>
          <w:lang w:eastAsia="en-GB"/>
        </w:rPr>
      </w:pPr>
      <w:r w:rsidRPr="007014FB">
        <w:rPr>
          <w:rFonts w:eastAsia="Calibri"/>
          <w:noProof/>
        </w:rPr>
        <w:t>6.2.15</w:t>
      </w:r>
      <w:r>
        <w:rPr>
          <w:rFonts w:ascii="Calibri" w:eastAsia="Malgun Gothic" w:hAnsi="Calibri"/>
          <w:noProof/>
          <w:kern w:val="2"/>
          <w:sz w:val="24"/>
          <w:szCs w:val="24"/>
          <w:lang w:eastAsia="en-GB"/>
        </w:rPr>
        <w:tab/>
      </w:r>
      <w:r w:rsidRPr="007014FB">
        <w:rPr>
          <w:rFonts w:eastAsia="Calibri"/>
          <w:noProof/>
        </w:rPr>
        <w:t>PDU Session Per Establishment Request Reject Rate,.</w:t>
      </w:r>
      <w:r>
        <w:rPr>
          <w:noProof/>
        </w:rPr>
        <w:tab/>
      </w:r>
      <w:r>
        <w:rPr>
          <w:noProof/>
        </w:rPr>
        <w:fldChar w:fldCharType="begin" w:fldLock="1"/>
      </w:r>
      <w:r>
        <w:rPr>
          <w:noProof/>
        </w:rPr>
        <w:instrText xml:space="preserve"> PAGEREF _Toc202522487 \h </w:instrText>
      </w:r>
      <w:r>
        <w:rPr>
          <w:noProof/>
        </w:rPr>
      </w:r>
      <w:r>
        <w:rPr>
          <w:noProof/>
        </w:rPr>
        <w:fldChar w:fldCharType="separate"/>
      </w:r>
      <w:r>
        <w:rPr>
          <w:noProof/>
        </w:rPr>
        <w:t>15</w:t>
      </w:r>
      <w:r>
        <w:rPr>
          <w:noProof/>
        </w:rPr>
        <w:fldChar w:fldCharType="end"/>
      </w:r>
    </w:p>
    <w:p w14:paraId="2E3C967D" w14:textId="01231554" w:rsidR="00427B7F" w:rsidRDefault="00427B7F">
      <w:pPr>
        <w:pStyle w:val="TOC3"/>
        <w:rPr>
          <w:rFonts w:ascii="Calibri" w:eastAsia="Malgun Gothic" w:hAnsi="Calibri"/>
          <w:noProof/>
          <w:kern w:val="2"/>
          <w:sz w:val="24"/>
          <w:szCs w:val="24"/>
          <w:lang w:eastAsia="en-GB"/>
        </w:rPr>
      </w:pPr>
      <w:r>
        <w:rPr>
          <w:noProof/>
        </w:rPr>
        <w:t>6.2.17</w:t>
      </w:r>
      <w:r>
        <w:rPr>
          <w:rFonts w:ascii="Calibri" w:eastAsia="Malgun Gothic" w:hAnsi="Calibri"/>
          <w:noProof/>
          <w:kern w:val="2"/>
          <w:sz w:val="24"/>
          <w:szCs w:val="24"/>
          <w:lang w:eastAsia="en-GB"/>
        </w:rPr>
        <w:tab/>
      </w:r>
      <w:r>
        <w:rPr>
          <w:noProof/>
        </w:rPr>
        <w:t>Extended DRX Negotiation Success Rate</w:t>
      </w:r>
      <w:r>
        <w:rPr>
          <w:noProof/>
        </w:rPr>
        <w:tab/>
      </w:r>
      <w:r>
        <w:rPr>
          <w:noProof/>
        </w:rPr>
        <w:fldChar w:fldCharType="begin" w:fldLock="1"/>
      </w:r>
      <w:r>
        <w:rPr>
          <w:noProof/>
        </w:rPr>
        <w:instrText xml:space="preserve"> PAGEREF _Toc202522488 \h </w:instrText>
      </w:r>
      <w:r>
        <w:rPr>
          <w:noProof/>
        </w:rPr>
      </w:r>
      <w:r>
        <w:rPr>
          <w:noProof/>
        </w:rPr>
        <w:fldChar w:fldCharType="separate"/>
      </w:r>
      <w:r>
        <w:rPr>
          <w:noProof/>
        </w:rPr>
        <w:t>15</w:t>
      </w:r>
      <w:r>
        <w:rPr>
          <w:noProof/>
        </w:rPr>
        <w:fldChar w:fldCharType="end"/>
      </w:r>
    </w:p>
    <w:p w14:paraId="656617AB" w14:textId="6CB1F259" w:rsidR="00427B7F" w:rsidRDefault="00427B7F">
      <w:pPr>
        <w:pStyle w:val="TOC2"/>
        <w:rPr>
          <w:rFonts w:ascii="Calibri" w:eastAsia="Malgun Gothic" w:hAnsi="Calibri"/>
          <w:noProof/>
          <w:kern w:val="2"/>
          <w:sz w:val="24"/>
          <w:szCs w:val="24"/>
          <w:lang w:eastAsia="en-GB"/>
        </w:rPr>
      </w:pPr>
      <w:r>
        <w:rPr>
          <w:noProof/>
        </w:rPr>
        <w:t>6.3</w:t>
      </w:r>
      <w:r>
        <w:rPr>
          <w:rFonts w:ascii="Calibri" w:eastAsia="Malgun Gothic"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_Toc202522489 \h </w:instrText>
      </w:r>
      <w:r>
        <w:rPr>
          <w:noProof/>
        </w:rPr>
      </w:r>
      <w:r>
        <w:rPr>
          <w:noProof/>
        </w:rPr>
        <w:fldChar w:fldCharType="separate"/>
      </w:r>
      <w:r>
        <w:rPr>
          <w:noProof/>
        </w:rPr>
        <w:t>16</w:t>
      </w:r>
      <w:r>
        <w:rPr>
          <w:noProof/>
        </w:rPr>
        <w:fldChar w:fldCharType="end"/>
      </w:r>
    </w:p>
    <w:p w14:paraId="18A6E84B" w14:textId="2E3192BB" w:rsidR="00427B7F" w:rsidRDefault="00427B7F">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_Toc202522490 \h </w:instrText>
      </w:r>
      <w:r>
        <w:rPr>
          <w:noProof/>
        </w:rPr>
      </w:r>
      <w:r>
        <w:rPr>
          <w:noProof/>
        </w:rPr>
        <w:fldChar w:fldCharType="separate"/>
      </w:r>
      <w:r>
        <w:rPr>
          <w:noProof/>
        </w:rPr>
        <w:t>16</w:t>
      </w:r>
      <w:r>
        <w:rPr>
          <w:noProof/>
        </w:rPr>
        <w:fldChar w:fldCharType="end"/>
      </w:r>
    </w:p>
    <w:p w14:paraId="562A51AC" w14:textId="1A8BF277" w:rsidR="00427B7F" w:rsidRDefault="00427B7F">
      <w:pPr>
        <w:pStyle w:val="TOC4"/>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_Toc202522491 \h </w:instrText>
      </w:r>
      <w:r>
        <w:rPr>
          <w:noProof/>
        </w:rPr>
      </w:r>
      <w:r>
        <w:rPr>
          <w:noProof/>
        </w:rPr>
        <w:fldChar w:fldCharType="separate"/>
      </w:r>
      <w:r>
        <w:rPr>
          <w:noProof/>
        </w:rPr>
        <w:t>16</w:t>
      </w:r>
      <w:r>
        <w:rPr>
          <w:noProof/>
        </w:rPr>
        <w:fldChar w:fldCharType="end"/>
      </w:r>
    </w:p>
    <w:p w14:paraId="308C17D1" w14:textId="578A98A8" w:rsidR="00427B7F" w:rsidRDefault="00427B7F">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_Toc202522492 \h </w:instrText>
      </w:r>
      <w:r>
        <w:rPr>
          <w:noProof/>
        </w:rPr>
      </w:r>
      <w:r>
        <w:rPr>
          <w:noProof/>
        </w:rPr>
        <w:fldChar w:fldCharType="separate"/>
      </w:r>
      <w:r>
        <w:rPr>
          <w:noProof/>
        </w:rPr>
        <w:t>16</w:t>
      </w:r>
      <w:r>
        <w:rPr>
          <w:noProof/>
        </w:rPr>
        <w:fldChar w:fldCharType="end"/>
      </w:r>
    </w:p>
    <w:p w14:paraId="097A68B9" w14:textId="3254DD48" w:rsidR="00427B7F" w:rsidRDefault="00427B7F">
      <w:pPr>
        <w:pStyle w:val="TOC4"/>
        <w:rPr>
          <w:rFonts w:ascii="Calibri" w:eastAsia="Malgun Gothic" w:hAnsi="Calibri"/>
          <w:noProof/>
          <w:kern w:val="2"/>
          <w:sz w:val="24"/>
          <w:szCs w:val="24"/>
          <w:lang w:eastAsia="en-GB"/>
        </w:rPr>
      </w:pPr>
      <w:r>
        <w:rPr>
          <w:noProof/>
        </w:rPr>
        <w:t>6.3.1.2</w:t>
      </w:r>
      <w:r>
        <w:rPr>
          <w:rFonts w:ascii="Calibri" w:eastAsia="Malgun Gothic"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_Toc202522493 \h </w:instrText>
      </w:r>
      <w:r>
        <w:rPr>
          <w:noProof/>
        </w:rPr>
      </w:r>
      <w:r>
        <w:rPr>
          <w:noProof/>
        </w:rPr>
        <w:fldChar w:fldCharType="separate"/>
      </w:r>
      <w:r>
        <w:rPr>
          <w:noProof/>
        </w:rPr>
        <w:t>16</w:t>
      </w:r>
      <w:r>
        <w:rPr>
          <w:noProof/>
        </w:rPr>
        <w:fldChar w:fldCharType="end"/>
      </w:r>
    </w:p>
    <w:p w14:paraId="381032BC" w14:textId="2201401E" w:rsidR="00427B7F" w:rsidRDefault="00427B7F">
      <w:pPr>
        <w:pStyle w:val="TOC5"/>
        <w:rPr>
          <w:rFonts w:ascii="Calibri" w:eastAsia="Malgun Gothic" w:hAnsi="Calibri"/>
          <w:noProof/>
          <w:kern w:val="2"/>
          <w:sz w:val="24"/>
          <w:szCs w:val="24"/>
          <w:lang w:eastAsia="en-GB"/>
        </w:rPr>
      </w:pPr>
      <w:r>
        <w:rPr>
          <w:noProof/>
        </w:rPr>
        <w:t>6.3.1.2.1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_Toc202522494 \h </w:instrText>
      </w:r>
      <w:r>
        <w:rPr>
          <w:noProof/>
        </w:rPr>
      </w:r>
      <w:r>
        <w:rPr>
          <w:noProof/>
        </w:rPr>
        <w:fldChar w:fldCharType="separate"/>
      </w:r>
      <w:r>
        <w:rPr>
          <w:noProof/>
        </w:rPr>
        <w:t>16</w:t>
      </w:r>
      <w:r>
        <w:rPr>
          <w:noProof/>
        </w:rPr>
        <w:fldChar w:fldCharType="end"/>
      </w:r>
    </w:p>
    <w:p w14:paraId="6077329B" w14:textId="7E3EA117" w:rsidR="00427B7F" w:rsidRDefault="00427B7F">
      <w:pPr>
        <w:pStyle w:val="TOC5"/>
        <w:rPr>
          <w:rFonts w:ascii="Calibri" w:eastAsia="Malgun Gothic" w:hAnsi="Calibri"/>
          <w:noProof/>
          <w:kern w:val="2"/>
          <w:sz w:val="24"/>
          <w:szCs w:val="24"/>
          <w:lang w:eastAsia="en-GB"/>
        </w:rPr>
      </w:pPr>
      <w:r>
        <w:rPr>
          <w:noProof/>
        </w:rPr>
        <w:t>6.3.1.2.2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_Toc202522495 \h </w:instrText>
      </w:r>
      <w:r>
        <w:rPr>
          <w:noProof/>
        </w:rPr>
      </w:r>
      <w:r>
        <w:rPr>
          <w:noProof/>
        </w:rPr>
        <w:fldChar w:fldCharType="separate"/>
      </w:r>
      <w:r>
        <w:rPr>
          <w:noProof/>
        </w:rPr>
        <w:t>17</w:t>
      </w:r>
      <w:r>
        <w:rPr>
          <w:noProof/>
        </w:rPr>
        <w:fldChar w:fldCharType="end"/>
      </w:r>
    </w:p>
    <w:p w14:paraId="57DD5C1E" w14:textId="498E0F5F" w:rsidR="00427B7F" w:rsidRDefault="00427B7F">
      <w:pPr>
        <w:pStyle w:val="TOC4"/>
        <w:rPr>
          <w:rFonts w:ascii="Calibri" w:eastAsia="Malgun Gothic" w:hAnsi="Calibri"/>
          <w:noProof/>
          <w:kern w:val="2"/>
          <w:sz w:val="24"/>
          <w:szCs w:val="24"/>
          <w:lang w:eastAsia="en-GB"/>
        </w:rPr>
      </w:pPr>
      <w:r>
        <w:rPr>
          <w:noProof/>
        </w:rPr>
        <w:t>6.3.1.3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_Toc202522496 \h </w:instrText>
      </w:r>
      <w:r>
        <w:rPr>
          <w:noProof/>
        </w:rPr>
      </w:r>
      <w:r>
        <w:rPr>
          <w:noProof/>
        </w:rPr>
        <w:fldChar w:fldCharType="separate"/>
      </w:r>
      <w:r>
        <w:rPr>
          <w:noProof/>
        </w:rPr>
        <w:t>17</w:t>
      </w:r>
      <w:r>
        <w:rPr>
          <w:noProof/>
        </w:rPr>
        <w:fldChar w:fldCharType="end"/>
      </w:r>
    </w:p>
    <w:p w14:paraId="6223D5BF" w14:textId="499643F1" w:rsidR="00427B7F" w:rsidRDefault="00427B7F">
      <w:pPr>
        <w:pStyle w:val="TOC5"/>
        <w:rPr>
          <w:rFonts w:ascii="Calibri" w:eastAsia="Malgun Gothic" w:hAnsi="Calibri"/>
          <w:noProof/>
          <w:kern w:val="2"/>
          <w:sz w:val="24"/>
          <w:szCs w:val="24"/>
          <w:lang w:eastAsia="en-GB"/>
        </w:rPr>
      </w:pPr>
      <w:r>
        <w:rPr>
          <w:noProof/>
        </w:rPr>
        <w:t>6.3.1.3.1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_Toc202522497 \h </w:instrText>
      </w:r>
      <w:r>
        <w:rPr>
          <w:noProof/>
        </w:rPr>
      </w:r>
      <w:r>
        <w:rPr>
          <w:noProof/>
        </w:rPr>
        <w:fldChar w:fldCharType="separate"/>
      </w:r>
      <w:r>
        <w:rPr>
          <w:noProof/>
        </w:rPr>
        <w:t>17</w:t>
      </w:r>
      <w:r>
        <w:rPr>
          <w:noProof/>
        </w:rPr>
        <w:fldChar w:fldCharType="end"/>
      </w:r>
    </w:p>
    <w:p w14:paraId="13CBDAFA" w14:textId="78BABB5E" w:rsidR="00427B7F" w:rsidRDefault="00427B7F">
      <w:pPr>
        <w:pStyle w:val="TOC5"/>
        <w:rPr>
          <w:rFonts w:ascii="Calibri" w:eastAsia="Malgun Gothic" w:hAnsi="Calibri"/>
          <w:noProof/>
          <w:kern w:val="2"/>
          <w:sz w:val="24"/>
          <w:szCs w:val="24"/>
          <w:lang w:eastAsia="en-GB"/>
        </w:rPr>
      </w:pPr>
      <w:r>
        <w:rPr>
          <w:noProof/>
        </w:rPr>
        <w:t>6.3.1.3.2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_Toc202522498 \h </w:instrText>
      </w:r>
      <w:r>
        <w:rPr>
          <w:noProof/>
        </w:rPr>
      </w:r>
      <w:r>
        <w:rPr>
          <w:noProof/>
        </w:rPr>
        <w:fldChar w:fldCharType="separate"/>
      </w:r>
      <w:r>
        <w:rPr>
          <w:noProof/>
        </w:rPr>
        <w:t>17</w:t>
      </w:r>
      <w:r>
        <w:rPr>
          <w:noProof/>
        </w:rPr>
        <w:fldChar w:fldCharType="end"/>
      </w:r>
    </w:p>
    <w:p w14:paraId="0E9C7374" w14:textId="794CC348" w:rsidR="00427B7F" w:rsidRDefault="00427B7F">
      <w:pPr>
        <w:pStyle w:val="TOC5"/>
        <w:rPr>
          <w:rFonts w:ascii="Calibri" w:eastAsia="Malgun Gothic" w:hAnsi="Calibri"/>
          <w:noProof/>
          <w:kern w:val="2"/>
          <w:sz w:val="24"/>
          <w:szCs w:val="24"/>
          <w:lang w:eastAsia="en-GB"/>
        </w:rPr>
      </w:pPr>
      <w:r>
        <w:rPr>
          <w:noProof/>
        </w:rPr>
        <w:t>6.3.1.3.3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_Toc202522499 \h </w:instrText>
      </w:r>
      <w:r>
        <w:rPr>
          <w:noProof/>
        </w:rPr>
      </w:r>
      <w:r>
        <w:rPr>
          <w:noProof/>
        </w:rPr>
        <w:fldChar w:fldCharType="separate"/>
      </w:r>
      <w:r>
        <w:rPr>
          <w:noProof/>
        </w:rPr>
        <w:t>18</w:t>
      </w:r>
      <w:r>
        <w:rPr>
          <w:noProof/>
        </w:rPr>
        <w:fldChar w:fldCharType="end"/>
      </w:r>
    </w:p>
    <w:p w14:paraId="2305D952" w14:textId="51A3A150" w:rsidR="00427B7F" w:rsidRDefault="00427B7F">
      <w:pPr>
        <w:pStyle w:val="TOC4"/>
        <w:rPr>
          <w:rFonts w:ascii="Calibri" w:eastAsia="Malgun Gothic" w:hAnsi="Calibri"/>
          <w:noProof/>
          <w:kern w:val="2"/>
          <w:sz w:val="24"/>
          <w:szCs w:val="24"/>
          <w:lang w:eastAsia="en-GB"/>
        </w:rPr>
      </w:pPr>
      <w:r>
        <w:rPr>
          <w:noProof/>
        </w:rPr>
        <w:t>6.3.1.4</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_Toc202522500 \h </w:instrText>
      </w:r>
      <w:r>
        <w:rPr>
          <w:noProof/>
        </w:rPr>
      </w:r>
      <w:r>
        <w:rPr>
          <w:noProof/>
        </w:rPr>
        <w:fldChar w:fldCharType="separate"/>
      </w:r>
      <w:r>
        <w:rPr>
          <w:noProof/>
        </w:rPr>
        <w:t>19</w:t>
      </w:r>
      <w:r>
        <w:rPr>
          <w:noProof/>
        </w:rPr>
        <w:fldChar w:fldCharType="end"/>
      </w:r>
    </w:p>
    <w:p w14:paraId="326EF0C3" w14:textId="2A3867F0" w:rsidR="00427B7F" w:rsidRDefault="00427B7F">
      <w:pPr>
        <w:pStyle w:val="TOC5"/>
        <w:rPr>
          <w:rFonts w:ascii="Calibri" w:eastAsia="Malgun Gothic" w:hAnsi="Calibri"/>
          <w:noProof/>
          <w:kern w:val="2"/>
          <w:sz w:val="24"/>
          <w:szCs w:val="24"/>
          <w:lang w:eastAsia="en-GB"/>
        </w:rPr>
      </w:pPr>
      <w:r>
        <w:rPr>
          <w:noProof/>
        </w:rPr>
        <w:t>6.3.1.4.1</w:t>
      </w:r>
      <w:r>
        <w:rPr>
          <w:rFonts w:ascii="Calibri" w:eastAsia="Malgun Gothic"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_Toc202522501 \h </w:instrText>
      </w:r>
      <w:r>
        <w:rPr>
          <w:noProof/>
        </w:rPr>
      </w:r>
      <w:r>
        <w:rPr>
          <w:noProof/>
        </w:rPr>
        <w:fldChar w:fldCharType="separate"/>
      </w:r>
      <w:r>
        <w:rPr>
          <w:noProof/>
        </w:rPr>
        <w:t>19</w:t>
      </w:r>
      <w:r>
        <w:rPr>
          <w:noProof/>
        </w:rPr>
        <w:fldChar w:fldCharType="end"/>
      </w:r>
    </w:p>
    <w:p w14:paraId="651737BD" w14:textId="785522BF" w:rsidR="00427B7F" w:rsidRDefault="00427B7F">
      <w:pPr>
        <w:pStyle w:val="TOC5"/>
        <w:rPr>
          <w:rFonts w:ascii="Calibri" w:eastAsia="Malgun Gothic" w:hAnsi="Calibri"/>
          <w:noProof/>
          <w:kern w:val="2"/>
          <w:sz w:val="24"/>
          <w:szCs w:val="24"/>
          <w:lang w:eastAsia="en-GB"/>
        </w:rPr>
      </w:pPr>
      <w:r>
        <w:rPr>
          <w:noProof/>
        </w:rPr>
        <w:t>6.3.1.4.2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_Toc202522502 \h </w:instrText>
      </w:r>
      <w:r>
        <w:rPr>
          <w:noProof/>
        </w:rPr>
      </w:r>
      <w:r>
        <w:rPr>
          <w:noProof/>
        </w:rPr>
        <w:fldChar w:fldCharType="separate"/>
      </w:r>
      <w:r>
        <w:rPr>
          <w:noProof/>
        </w:rPr>
        <w:t>19</w:t>
      </w:r>
      <w:r>
        <w:rPr>
          <w:noProof/>
        </w:rPr>
        <w:fldChar w:fldCharType="end"/>
      </w:r>
    </w:p>
    <w:p w14:paraId="46C231C4" w14:textId="08608949" w:rsidR="00427B7F" w:rsidRDefault="00427B7F">
      <w:pPr>
        <w:pStyle w:val="TOC5"/>
        <w:rPr>
          <w:rFonts w:ascii="Calibri" w:eastAsia="Malgun Gothic" w:hAnsi="Calibri"/>
          <w:noProof/>
          <w:kern w:val="2"/>
          <w:sz w:val="24"/>
          <w:szCs w:val="24"/>
          <w:lang w:eastAsia="en-GB"/>
        </w:rPr>
      </w:pPr>
      <w:r>
        <w:rPr>
          <w:noProof/>
        </w:rPr>
        <w:t>6.3.1.4.3</w:t>
      </w:r>
      <w:r>
        <w:rPr>
          <w:rFonts w:ascii="Calibri" w:eastAsia="Malgun Gothic"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_Toc202522503 \h </w:instrText>
      </w:r>
      <w:r>
        <w:rPr>
          <w:noProof/>
        </w:rPr>
      </w:r>
      <w:r>
        <w:rPr>
          <w:noProof/>
        </w:rPr>
        <w:fldChar w:fldCharType="separate"/>
      </w:r>
      <w:r>
        <w:rPr>
          <w:noProof/>
        </w:rPr>
        <w:t>20</w:t>
      </w:r>
      <w:r>
        <w:rPr>
          <w:noProof/>
        </w:rPr>
        <w:fldChar w:fldCharType="end"/>
      </w:r>
    </w:p>
    <w:p w14:paraId="22FBF975" w14:textId="3E04F47F" w:rsidR="00427B7F" w:rsidRDefault="00427B7F">
      <w:pPr>
        <w:pStyle w:val="TOC4"/>
        <w:rPr>
          <w:rFonts w:ascii="Calibri" w:eastAsia="Malgun Gothic" w:hAnsi="Calibri"/>
          <w:noProof/>
          <w:kern w:val="2"/>
          <w:sz w:val="24"/>
          <w:szCs w:val="24"/>
          <w:lang w:eastAsia="en-GB"/>
        </w:rPr>
      </w:pPr>
      <w:r>
        <w:rPr>
          <w:noProof/>
        </w:rPr>
        <w:t>6.3.1.5</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_Toc202522504 \h </w:instrText>
      </w:r>
      <w:r>
        <w:rPr>
          <w:noProof/>
        </w:rPr>
      </w:r>
      <w:r>
        <w:rPr>
          <w:noProof/>
        </w:rPr>
        <w:fldChar w:fldCharType="separate"/>
      </w:r>
      <w:r>
        <w:rPr>
          <w:noProof/>
        </w:rPr>
        <w:t>20</w:t>
      </w:r>
      <w:r>
        <w:rPr>
          <w:noProof/>
        </w:rPr>
        <w:fldChar w:fldCharType="end"/>
      </w:r>
    </w:p>
    <w:p w14:paraId="379DBB65" w14:textId="4FF86896" w:rsidR="00427B7F" w:rsidRDefault="00427B7F">
      <w:pPr>
        <w:pStyle w:val="TOC5"/>
        <w:rPr>
          <w:rFonts w:ascii="Calibri" w:eastAsia="Malgun Gothic" w:hAnsi="Calibri"/>
          <w:noProof/>
          <w:kern w:val="2"/>
          <w:sz w:val="24"/>
          <w:szCs w:val="24"/>
          <w:lang w:eastAsia="en-GB"/>
        </w:rPr>
      </w:pPr>
      <w:r>
        <w:rPr>
          <w:noProof/>
        </w:rPr>
        <w:t>6.3.1.5.1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_Toc202522505 \h </w:instrText>
      </w:r>
      <w:r>
        <w:rPr>
          <w:noProof/>
        </w:rPr>
      </w:r>
      <w:r>
        <w:rPr>
          <w:noProof/>
        </w:rPr>
        <w:fldChar w:fldCharType="separate"/>
      </w:r>
      <w:r>
        <w:rPr>
          <w:noProof/>
        </w:rPr>
        <w:t>20</w:t>
      </w:r>
      <w:r>
        <w:rPr>
          <w:noProof/>
        </w:rPr>
        <w:fldChar w:fldCharType="end"/>
      </w:r>
    </w:p>
    <w:p w14:paraId="392AECE1" w14:textId="3ADAE9AE" w:rsidR="00427B7F" w:rsidRDefault="00427B7F">
      <w:pPr>
        <w:pStyle w:val="TOC5"/>
        <w:rPr>
          <w:rFonts w:ascii="Calibri" w:eastAsia="Malgun Gothic" w:hAnsi="Calibri"/>
          <w:noProof/>
          <w:kern w:val="2"/>
          <w:sz w:val="24"/>
          <w:szCs w:val="24"/>
          <w:lang w:eastAsia="en-GB"/>
        </w:rPr>
      </w:pPr>
      <w:r>
        <w:rPr>
          <w:noProof/>
        </w:rPr>
        <w:t>6.3.1.5.2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_Toc202522506 \h </w:instrText>
      </w:r>
      <w:r>
        <w:rPr>
          <w:noProof/>
        </w:rPr>
      </w:r>
      <w:r>
        <w:rPr>
          <w:noProof/>
        </w:rPr>
        <w:fldChar w:fldCharType="separate"/>
      </w:r>
      <w:r>
        <w:rPr>
          <w:noProof/>
        </w:rPr>
        <w:t>20</w:t>
      </w:r>
      <w:r>
        <w:rPr>
          <w:noProof/>
        </w:rPr>
        <w:fldChar w:fldCharType="end"/>
      </w:r>
    </w:p>
    <w:p w14:paraId="3ECE4FC0" w14:textId="37C0283B" w:rsidR="00427B7F" w:rsidRDefault="00427B7F">
      <w:pPr>
        <w:pStyle w:val="TOC5"/>
        <w:rPr>
          <w:rFonts w:ascii="Calibri" w:eastAsia="Malgun Gothic" w:hAnsi="Calibri"/>
          <w:noProof/>
          <w:kern w:val="2"/>
          <w:sz w:val="24"/>
          <w:szCs w:val="24"/>
          <w:lang w:eastAsia="en-GB"/>
        </w:rPr>
      </w:pPr>
      <w:r>
        <w:rPr>
          <w:noProof/>
        </w:rPr>
        <w:t>6.3.1.5.3</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_Toc202522507 \h </w:instrText>
      </w:r>
      <w:r>
        <w:rPr>
          <w:noProof/>
        </w:rPr>
      </w:r>
      <w:r>
        <w:rPr>
          <w:noProof/>
        </w:rPr>
        <w:fldChar w:fldCharType="separate"/>
      </w:r>
      <w:r>
        <w:rPr>
          <w:noProof/>
        </w:rPr>
        <w:t>21</w:t>
      </w:r>
      <w:r>
        <w:rPr>
          <w:noProof/>
        </w:rPr>
        <w:fldChar w:fldCharType="end"/>
      </w:r>
    </w:p>
    <w:p w14:paraId="0BD654B1" w14:textId="39B25492" w:rsidR="00427B7F" w:rsidRDefault="00427B7F">
      <w:pPr>
        <w:pStyle w:val="TOC4"/>
        <w:rPr>
          <w:rFonts w:ascii="Calibri" w:eastAsia="Malgun Gothic" w:hAnsi="Calibri"/>
          <w:noProof/>
          <w:kern w:val="2"/>
          <w:sz w:val="24"/>
          <w:szCs w:val="24"/>
          <w:lang w:eastAsia="en-GB"/>
        </w:rPr>
      </w:pPr>
      <w:r>
        <w:rPr>
          <w:noProof/>
        </w:rPr>
        <w:t>6.3.1.6</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_Toc202522508 \h </w:instrText>
      </w:r>
      <w:r>
        <w:rPr>
          <w:noProof/>
        </w:rPr>
      </w:r>
      <w:r>
        <w:rPr>
          <w:noProof/>
        </w:rPr>
        <w:fldChar w:fldCharType="separate"/>
      </w:r>
      <w:r>
        <w:rPr>
          <w:noProof/>
        </w:rPr>
        <w:t>21</w:t>
      </w:r>
      <w:r>
        <w:rPr>
          <w:noProof/>
        </w:rPr>
        <w:fldChar w:fldCharType="end"/>
      </w:r>
    </w:p>
    <w:p w14:paraId="387BB8E8" w14:textId="040C942A" w:rsidR="00427B7F" w:rsidRDefault="00427B7F">
      <w:pPr>
        <w:pStyle w:val="TOC5"/>
        <w:rPr>
          <w:rFonts w:ascii="Calibri" w:eastAsia="Malgun Gothic" w:hAnsi="Calibri"/>
          <w:noProof/>
          <w:kern w:val="2"/>
          <w:sz w:val="24"/>
          <w:szCs w:val="24"/>
          <w:lang w:eastAsia="en-GB"/>
        </w:rPr>
      </w:pPr>
      <w:r>
        <w:rPr>
          <w:noProof/>
        </w:rPr>
        <w:t>6.3.1.6.1</w:t>
      </w:r>
      <w:r>
        <w:rPr>
          <w:rFonts w:ascii="Calibri" w:eastAsia="Malgun Gothic"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_Toc202522509 \h </w:instrText>
      </w:r>
      <w:r>
        <w:rPr>
          <w:noProof/>
        </w:rPr>
      </w:r>
      <w:r>
        <w:rPr>
          <w:noProof/>
        </w:rPr>
        <w:fldChar w:fldCharType="separate"/>
      </w:r>
      <w:r>
        <w:rPr>
          <w:noProof/>
        </w:rPr>
        <w:t>21</w:t>
      </w:r>
      <w:r>
        <w:rPr>
          <w:noProof/>
        </w:rPr>
        <w:fldChar w:fldCharType="end"/>
      </w:r>
    </w:p>
    <w:p w14:paraId="7D71755E" w14:textId="1E52DBA4" w:rsidR="00427B7F" w:rsidRDefault="00427B7F">
      <w:pPr>
        <w:pStyle w:val="TOC5"/>
        <w:rPr>
          <w:rFonts w:ascii="Calibri" w:eastAsia="Malgun Gothic" w:hAnsi="Calibri"/>
          <w:noProof/>
          <w:kern w:val="2"/>
          <w:sz w:val="24"/>
          <w:szCs w:val="24"/>
          <w:lang w:eastAsia="en-GB"/>
        </w:rPr>
      </w:pPr>
      <w:r>
        <w:rPr>
          <w:noProof/>
        </w:rPr>
        <w:t>6.3.1.6.2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_Toc202522510 \h </w:instrText>
      </w:r>
      <w:r>
        <w:rPr>
          <w:noProof/>
        </w:rPr>
      </w:r>
      <w:r>
        <w:rPr>
          <w:noProof/>
        </w:rPr>
        <w:fldChar w:fldCharType="separate"/>
      </w:r>
      <w:r>
        <w:rPr>
          <w:noProof/>
        </w:rPr>
        <w:t>22</w:t>
      </w:r>
      <w:r>
        <w:rPr>
          <w:noProof/>
        </w:rPr>
        <w:fldChar w:fldCharType="end"/>
      </w:r>
    </w:p>
    <w:p w14:paraId="04B0963B" w14:textId="7F8C601E" w:rsidR="00427B7F" w:rsidRDefault="00427B7F">
      <w:pPr>
        <w:pStyle w:val="TOC5"/>
        <w:rPr>
          <w:rFonts w:ascii="Calibri" w:eastAsia="Malgun Gothic" w:hAnsi="Calibri"/>
          <w:noProof/>
          <w:kern w:val="2"/>
          <w:sz w:val="24"/>
          <w:szCs w:val="24"/>
          <w:lang w:eastAsia="en-GB"/>
        </w:rPr>
      </w:pPr>
      <w:r>
        <w:rPr>
          <w:noProof/>
        </w:rPr>
        <w:t>6.3.1.6.3</w:t>
      </w:r>
      <w:r>
        <w:rPr>
          <w:rFonts w:ascii="Calibri" w:eastAsia="Malgun Gothic"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_Toc202522511 \h </w:instrText>
      </w:r>
      <w:r>
        <w:rPr>
          <w:noProof/>
        </w:rPr>
      </w:r>
      <w:r>
        <w:rPr>
          <w:noProof/>
        </w:rPr>
        <w:fldChar w:fldCharType="separate"/>
      </w:r>
      <w:r>
        <w:rPr>
          <w:noProof/>
        </w:rPr>
        <w:t>22</w:t>
      </w:r>
      <w:r>
        <w:rPr>
          <w:noProof/>
        </w:rPr>
        <w:fldChar w:fldCharType="end"/>
      </w:r>
    </w:p>
    <w:p w14:paraId="05800B50" w14:textId="640151EB" w:rsidR="00427B7F" w:rsidRDefault="00427B7F">
      <w:pPr>
        <w:pStyle w:val="TOC4"/>
        <w:rPr>
          <w:rFonts w:ascii="Calibri" w:eastAsia="Malgun Gothic" w:hAnsi="Calibri"/>
          <w:noProof/>
          <w:kern w:val="2"/>
          <w:sz w:val="24"/>
          <w:szCs w:val="24"/>
          <w:lang w:eastAsia="en-GB"/>
        </w:rPr>
      </w:pPr>
      <w:r>
        <w:rPr>
          <w:noProof/>
        </w:rPr>
        <w:t>6.3.1.7</w:t>
      </w:r>
      <w:r>
        <w:rPr>
          <w:rFonts w:ascii="Calibri" w:eastAsia="Malgun Gothic"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_Toc202522512 \h </w:instrText>
      </w:r>
      <w:r>
        <w:rPr>
          <w:noProof/>
        </w:rPr>
      </w:r>
      <w:r>
        <w:rPr>
          <w:noProof/>
        </w:rPr>
        <w:fldChar w:fldCharType="separate"/>
      </w:r>
      <w:r>
        <w:rPr>
          <w:noProof/>
        </w:rPr>
        <w:t>23</w:t>
      </w:r>
      <w:r>
        <w:rPr>
          <w:noProof/>
        </w:rPr>
        <w:fldChar w:fldCharType="end"/>
      </w:r>
    </w:p>
    <w:p w14:paraId="1C3EA02E" w14:textId="5E931836" w:rsidR="00427B7F" w:rsidRDefault="00427B7F">
      <w:pPr>
        <w:pStyle w:val="TOC5"/>
        <w:rPr>
          <w:rFonts w:ascii="Calibri" w:eastAsia="Malgun Gothic" w:hAnsi="Calibri"/>
          <w:noProof/>
          <w:kern w:val="2"/>
          <w:sz w:val="24"/>
          <w:szCs w:val="24"/>
          <w:lang w:eastAsia="en-GB"/>
        </w:rPr>
      </w:pPr>
      <w:r>
        <w:rPr>
          <w:noProof/>
        </w:rPr>
        <w:t>6.3.1.7.1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_Toc202522513 \h </w:instrText>
      </w:r>
      <w:r>
        <w:rPr>
          <w:noProof/>
        </w:rPr>
      </w:r>
      <w:r>
        <w:rPr>
          <w:noProof/>
        </w:rPr>
        <w:fldChar w:fldCharType="separate"/>
      </w:r>
      <w:r>
        <w:rPr>
          <w:noProof/>
        </w:rPr>
        <w:t>23</w:t>
      </w:r>
      <w:r>
        <w:rPr>
          <w:noProof/>
        </w:rPr>
        <w:fldChar w:fldCharType="end"/>
      </w:r>
    </w:p>
    <w:p w14:paraId="2993CD51" w14:textId="1453C661" w:rsidR="00427B7F" w:rsidRDefault="00427B7F">
      <w:pPr>
        <w:pStyle w:val="TOC5"/>
        <w:rPr>
          <w:rFonts w:ascii="Calibri" w:eastAsia="Malgun Gothic" w:hAnsi="Calibri"/>
          <w:noProof/>
          <w:kern w:val="2"/>
          <w:sz w:val="24"/>
          <w:szCs w:val="24"/>
          <w:lang w:eastAsia="en-GB"/>
        </w:rPr>
      </w:pPr>
      <w:r>
        <w:rPr>
          <w:noProof/>
        </w:rPr>
        <w:t>6.3.1.7.2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_Toc202522514 \h </w:instrText>
      </w:r>
      <w:r>
        <w:rPr>
          <w:noProof/>
        </w:rPr>
      </w:r>
      <w:r>
        <w:rPr>
          <w:noProof/>
        </w:rPr>
        <w:fldChar w:fldCharType="separate"/>
      </w:r>
      <w:r>
        <w:rPr>
          <w:noProof/>
        </w:rPr>
        <w:t>23</w:t>
      </w:r>
      <w:r>
        <w:rPr>
          <w:noProof/>
        </w:rPr>
        <w:fldChar w:fldCharType="end"/>
      </w:r>
    </w:p>
    <w:p w14:paraId="263876A4" w14:textId="1D76D6BA" w:rsidR="00427B7F" w:rsidRDefault="00427B7F">
      <w:pPr>
        <w:pStyle w:val="TOC4"/>
        <w:rPr>
          <w:rFonts w:ascii="Calibri" w:eastAsia="Malgun Gothic" w:hAnsi="Calibri"/>
          <w:noProof/>
          <w:kern w:val="2"/>
          <w:sz w:val="24"/>
          <w:szCs w:val="24"/>
          <w:lang w:eastAsia="en-GB"/>
        </w:rPr>
      </w:pPr>
      <w:r>
        <w:rPr>
          <w:noProof/>
        </w:rPr>
        <w:lastRenderedPageBreak/>
        <w:t>6.3.1.8</w:t>
      </w:r>
      <w:r>
        <w:rPr>
          <w:rFonts w:ascii="Calibri" w:eastAsia="Malgun Gothic"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_Toc202522515 \h </w:instrText>
      </w:r>
      <w:r>
        <w:rPr>
          <w:noProof/>
        </w:rPr>
      </w:r>
      <w:r>
        <w:rPr>
          <w:noProof/>
        </w:rPr>
        <w:fldChar w:fldCharType="separate"/>
      </w:r>
      <w:r>
        <w:rPr>
          <w:noProof/>
        </w:rPr>
        <w:t>24</w:t>
      </w:r>
      <w:r>
        <w:rPr>
          <w:noProof/>
        </w:rPr>
        <w:fldChar w:fldCharType="end"/>
      </w:r>
    </w:p>
    <w:p w14:paraId="5F2C3FBA" w14:textId="5D3F981D" w:rsidR="00427B7F" w:rsidRDefault="00427B7F">
      <w:pPr>
        <w:pStyle w:val="TOC5"/>
        <w:rPr>
          <w:rFonts w:ascii="Calibri" w:eastAsia="Malgun Gothic" w:hAnsi="Calibri"/>
          <w:noProof/>
          <w:kern w:val="2"/>
          <w:sz w:val="24"/>
          <w:szCs w:val="24"/>
          <w:lang w:eastAsia="en-GB"/>
        </w:rPr>
      </w:pPr>
      <w:r>
        <w:rPr>
          <w:noProof/>
        </w:rPr>
        <w:t>6.3.1.8.1</w:t>
      </w:r>
      <w:r>
        <w:rPr>
          <w:rFonts w:ascii="Calibri" w:eastAsia="Malgun Gothic"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_Toc202522516 \h </w:instrText>
      </w:r>
      <w:r>
        <w:rPr>
          <w:noProof/>
        </w:rPr>
      </w:r>
      <w:r>
        <w:rPr>
          <w:noProof/>
        </w:rPr>
        <w:fldChar w:fldCharType="separate"/>
      </w:r>
      <w:r>
        <w:rPr>
          <w:noProof/>
        </w:rPr>
        <w:t>24</w:t>
      </w:r>
      <w:r>
        <w:rPr>
          <w:noProof/>
        </w:rPr>
        <w:fldChar w:fldCharType="end"/>
      </w:r>
    </w:p>
    <w:p w14:paraId="3F95ADB8" w14:textId="401E7CC8" w:rsidR="00427B7F" w:rsidRDefault="00427B7F">
      <w:pPr>
        <w:pStyle w:val="TOC5"/>
        <w:rPr>
          <w:rFonts w:ascii="Calibri" w:eastAsia="Malgun Gothic" w:hAnsi="Calibri"/>
          <w:noProof/>
          <w:kern w:val="2"/>
          <w:sz w:val="24"/>
          <w:szCs w:val="24"/>
          <w:lang w:eastAsia="en-GB"/>
        </w:rPr>
      </w:pPr>
      <w:r>
        <w:rPr>
          <w:noProof/>
        </w:rPr>
        <w:t>6.3.1.8.2</w:t>
      </w:r>
      <w:r>
        <w:rPr>
          <w:rFonts w:ascii="Calibri" w:eastAsia="Malgun Gothic"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_Toc202522517 \h </w:instrText>
      </w:r>
      <w:r>
        <w:rPr>
          <w:noProof/>
        </w:rPr>
      </w:r>
      <w:r>
        <w:rPr>
          <w:noProof/>
        </w:rPr>
        <w:fldChar w:fldCharType="separate"/>
      </w:r>
      <w:r>
        <w:rPr>
          <w:noProof/>
        </w:rPr>
        <w:t>24</w:t>
      </w:r>
      <w:r>
        <w:rPr>
          <w:noProof/>
        </w:rPr>
        <w:fldChar w:fldCharType="end"/>
      </w:r>
    </w:p>
    <w:p w14:paraId="6C363BF1" w14:textId="701848B3" w:rsidR="00427B7F" w:rsidRDefault="00427B7F">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_Toc202522518 \h </w:instrText>
      </w:r>
      <w:r>
        <w:rPr>
          <w:noProof/>
        </w:rPr>
      </w:r>
      <w:r>
        <w:rPr>
          <w:noProof/>
        </w:rPr>
        <w:fldChar w:fldCharType="separate"/>
      </w:r>
      <w:r>
        <w:rPr>
          <w:noProof/>
        </w:rPr>
        <w:t>25</w:t>
      </w:r>
      <w:r>
        <w:rPr>
          <w:noProof/>
        </w:rPr>
        <w:fldChar w:fldCharType="end"/>
      </w:r>
    </w:p>
    <w:p w14:paraId="77A66D0E" w14:textId="7B74AB47" w:rsidR="00427B7F" w:rsidRDefault="00427B7F">
      <w:pPr>
        <w:pStyle w:val="TOC3"/>
        <w:rPr>
          <w:rFonts w:ascii="Calibri" w:eastAsia="Malgun Gothic" w:hAnsi="Calibri"/>
          <w:noProof/>
          <w:kern w:val="2"/>
          <w:sz w:val="24"/>
          <w:szCs w:val="24"/>
          <w:lang w:eastAsia="en-GB"/>
        </w:rPr>
      </w:pPr>
      <w:r>
        <w:rPr>
          <w:noProof/>
        </w:rPr>
        <w:t>6.3.3</w:t>
      </w:r>
      <w:r>
        <w:rPr>
          <w:rFonts w:ascii="Calibri" w:eastAsia="Malgun Gothic"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_Toc202522519 \h </w:instrText>
      </w:r>
      <w:r>
        <w:rPr>
          <w:noProof/>
        </w:rPr>
      </w:r>
      <w:r>
        <w:rPr>
          <w:noProof/>
        </w:rPr>
        <w:fldChar w:fldCharType="separate"/>
      </w:r>
      <w:r>
        <w:rPr>
          <w:noProof/>
        </w:rPr>
        <w:t>25</w:t>
      </w:r>
      <w:r>
        <w:rPr>
          <w:noProof/>
        </w:rPr>
        <w:fldChar w:fldCharType="end"/>
      </w:r>
    </w:p>
    <w:p w14:paraId="46B2B07D" w14:textId="248B1AB1" w:rsidR="00427B7F" w:rsidRDefault="00427B7F">
      <w:pPr>
        <w:pStyle w:val="TOC3"/>
        <w:rPr>
          <w:rFonts w:ascii="Calibri" w:eastAsia="Malgun Gothic" w:hAnsi="Calibri"/>
          <w:noProof/>
          <w:kern w:val="2"/>
          <w:sz w:val="24"/>
          <w:szCs w:val="24"/>
          <w:lang w:eastAsia="en-GB"/>
        </w:rPr>
      </w:pPr>
      <w:r>
        <w:rPr>
          <w:noProof/>
        </w:rPr>
        <w:t>6.3.4</w:t>
      </w:r>
      <w:r>
        <w:rPr>
          <w:rFonts w:ascii="Calibri" w:eastAsia="Malgun Gothic"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_Toc202522520 \h </w:instrText>
      </w:r>
      <w:r>
        <w:rPr>
          <w:noProof/>
        </w:rPr>
      </w:r>
      <w:r>
        <w:rPr>
          <w:noProof/>
        </w:rPr>
        <w:fldChar w:fldCharType="separate"/>
      </w:r>
      <w:r>
        <w:rPr>
          <w:noProof/>
        </w:rPr>
        <w:t>25</w:t>
      </w:r>
      <w:r>
        <w:rPr>
          <w:noProof/>
        </w:rPr>
        <w:fldChar w:fldCharType="end"/>
      </w:r>
    </w:p>
    <w:p w14:paraId="502995BC" w14:textId="0D5CB66C" w:rsidR="00427B7F" w:rsidRDefault="00427B7F">
      <w:pPr>
        <w:pStyle w:val="TOC3"/>
        <w:rPr>
          <w:rFonts w:ascii="Calibri" w:eastAsia="Malgun Gothic" w:hAnsi="Calibri"/>
          <w:noProof/>
          <w:kern w:val="2"/>
          <w:sz w:val="24"/>
          <w:szCs w:val="24"/>
          <w:lang w:eastAsia="en-GB"/>
        </w:rPr>
      </w:pPr>
      <w:r>
        <w:rPr>
          <w:noProof/>
        </w:rPr>
        <w:t>6.3.5</w:t>
      </w:r>
      <w:r>
        <w:rPr>
          <w:rFonts w:ascii="Calibri" w:eastAsia="Malgun Gothic"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_Toc202522521 \h </w:instrText>
      </w:r>
      <w:r>
        <w:rPr>
          <w:noProof/>
        </w:rPr>
      </w:r>
      <w:r>
        <w:rPr>
          <w:noProof/>
        </w:rPr>
        <w:fldChar w:fldCharType="separate"/>
      </w:r>
      <w:r>
        <w:rPr>
          <w:noProof/>
        </w:rPr>
        <w:t>26</w:t>
      </w:r>
      <w:r>
        <w:rPr>
          <w:noProof/>
        </w:rPr>
        <w:fldChar w:fldCharType="end"/>
      </w:r>
    </w:p>
    <w:p w14:paraId="66621D78" w14:textId="049C1925" w:rsidR="00427B7F" w:rsidRDefault="00427B7F">
      <w:pPr>
        <w:pStyle w:val="TOC3"/>
        <w:rPr>
          <w:rFonts w:ascii="Calibri" w:eastAsia="Malgun Gothic" w:hAnsi="Calibri"/>
          <w:noProof/>
          <w:kern w:val="2"/>
          <w:sz w:val="24"/>
          <w:szCs w:val="24"/>
          <w:lang w:eastAsia="en-GB"/>
        </w:rPr>
      </w:pPr>
      <w:r>
        <w:rPr>
          <w:noProof/>
        </w:rPr>
        <w:t>6.3.6</w:t>
      </w:r>
      <w:r>
        <w:rPr>
          <w:rFonts w:ascii="Calibri" w:eastAsia="Malgun Gothic"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_Toc202522522 \h </w:instrText>
      </w:r>
      <w:r>
        <w:rPr>
          <w:noProof/>
        </w:rPr>
      </w:r>
      <w:r>
        <w:rPr>
          <w:noProof/>
        </w:rPr>
        <w:fldChar w:fldCharType="separate"/>
      </w:r>
      <w:r>
        <w:rPr>
          <w:noProof/>
        </w:rPr>
        <w:t>26</w:t>
      </w:r>
      <w:r>
        <w:rPr>
          <w:noProof/>
        </w:rPr>
        <w:fldChar w:fldCharType="end"/>
      </w:r>
    </w:p>
    <w:p w14:paraId="5D116C11" w14:textId="35E95F48" w:rsidR="00427B7F" w:rsidRDefault="00427B7F">
      <w:pPr>
        <w:pStyle w:val="TOC4"/>
        <w:rPr>
          <w:rFonts w:ascii="Calibri" w:eastAsia="Malgun Gothic" w:hAnsi="Calibri"/>
          <w:noProof/>
          <w:kern w:val="2"/>
          <w:sz w:val="24"/>
          <w:szCs w:val="24"/>
          <w:lang w:eastAsia="en-GB"/>
        </w:rPr>
      </w:pPr>
      <w:r>
        <w:rPr>
          <w:noProof/>
        </w:rPr>
        <w:t>6.3.6.1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_Toc202522523 \h </w:instrText>
      </w:r>
      <w:r>
        <w:rPr>
          <w:noProof/>
        </w:rPr>
      </w:r>
      <w:r>
        <w:rPr>
          <w:noProof/>
        </w:rPr>
        <w:fldChar w:fldCharType="separate"/>
      </w:r>
      <w:r>
        <w:rPr>
          <w:noProof/>
        </w:rPr>
        <w:t>26</w:t>
      </w:r>
      <w:r>
        <w:rPr>
          <w:noProof/>
        </w:rPr>
        <w:fldChar w:fldCharType="end"/>
      </w:r>
    </w:p>
    <w:p w14:paraId="006BC277" w14:textId="53D03771" w:rsidR="00427B7F" w:rsidRDefault="00427B7F">
      <w:pPr>
        <w:pStyle w:val="TOC4"/>
        <w:rPr>
          <w:rFonts w:ascii="Calibri" w:eastAsia="Malgun Gothic" w:hAnsi="Calibri"/>
          <w:noProof/>
          <w:kern w:val="2"/>
          <w:sz w:val="24"/>
          <w:szCs w:val="24"/>
          <w:lang w:eastAsia="en-GB"/>
        </w:rPr>
      </w:pPr>
      <w:r>
        <w:rPr>
          <w:noProof/>
        </w:rPr>
        <w:t>6.3.6.2</w:t>
      </w:r>
      <w:r>
        <w:rPr>
          <w:rFonts w:ascii="Calibri" w:eastAsia="Malgun Gothic"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_Toc202522524 \h </w:instrText>
      </w:r>
      <w:r>
        <w:rPr>
          <w:noProof/>
        </w:rPr>
      </w:r>
      <w:r>
        <w:rPr>
          <w:noProof/>
        </w:rPr>
        <w:fldChar w:fldCharType="separate"/>
      </w:r>
      <w:r>
        <w:rPr>
          <w:noProof/>
        </w:rPr>
        <w:t>26</w:t>
      </w:r>
      <w:r>
        <w:rPr>
          <w:noProof/>
        </w:rPr>
        <w:fldChar w:fldCharType="end"/>
      </w:r>
    </w:p>
    <w:p w14:paraId="410FED21" w14:textId="324610CA" w:rsidR="00427B7F" w:rsidRDefault="00427B7F">
      <w:pPr>
        <w:pStyle w:val="TOC4"/>
        <w:rPr>
          <w:rFonts w:ascii="Calibri" w:eastAsia="Malgun Gothic" w:hAnsi="Calibri"/>
          <w:noProof/>
          <w:kern w:val="2"/>
          <w:sz w:val="24"/>
          <w:szCs w:val="24"/>
          <w:lang w:eastAsia="en-GB"/>
        </w:rPr>
      </w:pPr>
      <w:r>
        <w:rPr>
          <w:noProof/>
        </w:rPr>
        <w:t>6.3.6.3</w:t>
      </w:r>
      <w:r>
        <w:rPr>
          <w:rFonts w:ascii="Calibri" w:eastAsia="Malgun Gothic"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_Toc202522525 \h </w:instrText>
      </w:r>
      <w:r>
        <w:rPr>
          <w:noProof/>
        </w:rPr>
      </w:r>
      <w:r>
        <w:rPr>
          <w:noProof/>
        </w:rPr>
        <w:fldChar w:fldCharType="separate"/>
      </w:r>
      <w:r>
        <w:rPr>
          <w:noProof/>
        </w:rPr>
        <w:t>27</w:t>
      </w:r>
      <w:r>
        <w:rPr>
          <w:noProof/>
        </w:rPr>
        <w:fldChar w:fldCharType="end"/>
      </w:r>
    </w:p>
    <w:p w14:paraId="1B08D0AD" w14:textId="23EE9AE1" w:rsidR="00427B7F" w:rsidRDefault="00427B7F">
      <w:pPr>
        <w:pStyle w:val="TOC5"/>
        <w:rPr>
          <w:rFonts w:ascii="Calibri" w:eastAsia="Malgun Gothic" w:hAnsi="Calibri"/>
          <w:noProof/>
          <w:kern w:val="2"/>
          <w:sz w:val="24"/>
          <w:szCs w:val="24"/>
          <w:lang w:eastAsia="en-GB"/>
        </w:rPr>
      </w:pPr>
      <w:r>
        <w:rPr>
          <w:noProof/>
        </w:rPr>
        <w:t>6.3.6.3.1</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_Toc202522526 \h </w:instrText>
      </w:r>
      <w:r>
        <w:rPr>
          <w:noProof/>
        </w:rPr>
      </w:r>
      <w:r>
        <w:rPr>
          <w:noProof/>
        </w:rPr>
        <w:fldChar w:fldCharType="separate"/>
      </w:r>
      <w:r>
        <w:rPr>
          <w:noProof/>
        </w:rPr>
        <w:t>27</w:t>
      </w:r>
      <w:r>
        <w:rPr>
          <w:noProof/>
        </w:rPr>
        <w:fldChar w:fldCharType="end"/>
      </w:r>
    </w:p>
    <w:p w14:paraId="3C3A38F1" w14:textId="7711358F" w:rsidR="00427B7F" w:rsidRDefault="00427B7F">
      <w:pPr>
        <w:pStyle w:val="TOC5"/>
        <w:rPr>
          <w:rFonts w:ascii="Calibri" w:eastAsia="Malgun Gothic" w:hAnsi="Calibri"/>
          <w:noProof/>
          <w:kern w:val="2"/>
          <w:sz w:val="24"/>
          <w:szCs w:val="24"/>
          <w:lang w:eastAsia="en-GB"/>
        </w:rPr>
      </w:pPr>
      <w:r>
        <w:rPr>
          <w:noProof/>
        </w:rPr>
        <w:t>6.3.6.3.2</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_Toc202522527 \h </w:instrText>
      </w:r>
      <w:r>
        <w:rPr>
          <w:noProof/>
        </w:rPr>
      </w:r>
      <w:r>
        <w:rPr>
          <w:noProof/>
        </w:rPr>
        <w:fldChar w:fldCharType="separate"/>
      </w:r>
      <w:r>
        <w:rPr>
          <w:noProof/>
        </w:rPr>
        <w:t>27</w:t>
      </w:r>
      <w:r>
        <w:rPr>
          <w:noProof/>
        </w:rPr>
        <w:fldChar w:fldCharType="end"/>
      </w:r>
    </w:p>
    <w:p w14:paraId="20A742F4" w14:textId="5F7F7F42" w:rsidR="00427B7F" w:rsidRDefault="00427B7F">
      <w:pPr>
        <w:pStyle w:val="TOC5"/>
        <w:rPr>
          <w:rFonts w:ascii="Calibri" w:eastAsia="Malgun Gothic" w:hAnsi="Calibri"/>
          <w:noProof/>
          <w:kern w:val="2"/>
          <w:sz w:val="24"/>
          <w:szCs w:val="24"/>
          <w:lang w:eastAsia="en-GB"/>
        </w:rPr>
      </w:pPr>
      <w:r>
        <w:rPr>
          <w:noProof/>
        </w:rPr>
        <w:t>6.3.6.3.3</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_Toc202522528 \h </w:instrText>
      </w:r>
      <w:r>
        <w:rPr>
          <w:noProof/>
        </w:rPr>
      </w:r>
      <w:r>
        <w:rPr>
          <w:noProof/>
        </w:rPr>
        <w:fldChar w:fldCharType="separate"/>
      </w:r>
      <w:r>
        <w:rPr>
          <w:noProof/>
        </w:rPr>
        <w:t>27</w:t>
      </w:r>
      <w:r>
        <w:rPr>
          <w:noProof/>
        </w:rPr>
        <w:fldChar w:fldCharType="end"/>
      </w:r>
    </w:p>
    <w:p w14:paraId="4BC05678" w14:textId="1B0431C1" w:rsidR="00427B7F" w:rsidRDefault="00427B7F">
      <w:pPr>
        <w:pStyle w:val="TOC4"/>
        <w:rPr>
          <w:rFonts w:ascii="Calibri" w:eastAsia="Malgun Gothic" w:hAnsi="Calibri"/>
          <w:noProof/>
          <w:kern w:val="2"/>
          <w:sz w:val="24"/>
          <w:szCs w:val="24"/>
          <w:lang w:eastAsia="en-GB"/>
        </w:rPr>
      </w:pPr>
      <w:r>
        <w:rPr>
          <w:noProof/>
        </w:rPr>
        <w:t>6.3.6.4</w:t>
      </w:r>
      <w:r>
        <w:rPr>
          <w:rFonts w:ascii="Calibri" w:eastAsia="Malgun Gothic"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_Toc202522529 \h </w:instrText>
      </w:r>
      <w:r>
        <w:rPr>
          <w:noProof/>
        </w:rPr>
      </w:r>
      <w:r>
        <w:rPr>
          <w:noProof/>
        </w:rPr>
        <w:fldChar w:fldCharType="separate"/>
      </w:r>
      <w:r>
        <w:rPr>
          <w:noProof/>
        </w:rPr>
        <w:t>28</w:t>
      </w:r>
      <w:r>
        <w:rPr>
          <w:noProof/>
        </w:rPr>
        <w:fldChar w:fldCharType="end"/>
      </w:r>
    </w:p>
    <w:p w14:paraId="2CC20C8A" w14:textId="304D184F" w:rsidR="00427B7F" w:rsidRDefault="00427B7F">
      <w:pPr>
        <w:pStyle w:val="TOC5"/>
        <w:rPr>
          <w:rFonts w:ascii="Calibri" w:eastAsia="Malgun Gothic" w:hAnsi="Calibri"/>
          <w:noProof/>
          <w:kern w:val="2"/>
          <w:sz w:val="24"/>
          <w:szCs w:val="24"/>
          <w:lang w:eastAsia="en-GB"/>
        </w:rPr>
      </w:pPr>
      <w:r>
        <w:rPr>
          <w:noProof/>
        </w:rPr>
        <w:t>6.3.6.4.1</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_Toc202522530 \h </w:instrText>
      </w:r>
      <w:r>
        <w:rPr>
          <w:noProof/>
        </w:rPr>
      </w:r>
      <w:r>
        <w:rPr>
          <w:noProof/>
        </w:rPr>
        <w:fldChar w:fldCharType="separate"/>
      </w:r>
      <w:r>
        <w:rPr>
          <w:noProof/>
        </w:rPr>
        <w:t>28</w:t>
      </w:r>
      <w:r>
        <w:rPr>
          <w:noProof/>
        </w:rPr>
        <w:fldChar w:fldCharType="end"/>
      </w:r>
    </w:p>
    <w:p w14:paraId="2B67E6E5" w14:textId="2E8C4B76" w:rsidR="00427B7F" w:rsidRDefault="00427B7F">
      <w:pPr>
        <w:pStyle w:val="TOC5"/>
        <w:rPr>
          <w:rFonts w:ascii="Calibri" w:eastAsia="Malgun Gothic" w:hAnsi="Calibri"/>
          <w:noProof/>
          <w:kern w:val="2"/>
          <w:sz w:val="24"/>
          <w:szCs w:val="24"/>
          <w:lang w:eastAsia="en-GB"/>
        </w:rPr>
      </w:pPr>
      <w:r>
        <w:rPr>
          <w:noProof/>
        </w:rPr>
        <w:t>6.3.6.4.2</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_Toc202522531 \h </w:instrText>
      </w:r>
      <w:r>
        <w:rPr>
          <w:noProof/>
        </w:rPr>
      </w:r>
      <w:r>
        <w:rPr>
          <w:noProof/>
        </w:rPr>
        <w:fldChar w:fldCharType="separate"/>
      </w:r>
      <w:r>
        <w:rPr>
          <w:noProof/>
        </w:rPr>
        <w:t>28</w:t>
      </w:r>
      <w:r>
        <w:rPr>
          <w:noProof/>
        </w:rPr>
        <w:fldChar w:fldCharType="end"/>
      </w:r>
    </w:p>
    <w:p w14:paraId="4C11B416" w14:textId="5CAFE731" w:rsidR="00427B7F" w:rsidRDefault="00427B7F">
      <w:pPr>
        <w:pStyle w:val="TOC5"/>
        <w:rPr>
          <w:rFonts w:ascii="Calibri" w:eastAsia="Malgun Gothic" w:hAnsi="Calibri"/>
          <w:noProof/>
          <w:kern w:val="2"/>
          <w:sz w:val="24"/>
          <w:szCs w:val="24"/>
          <w:lang w:eastAsia="en-GB"/>
        </w:rPr>
      </w:pPr>
      <w:r>
        <w:rPr>
          <w:noProof/>
        </w:rPr>
        <w:t>6.3.6.4.3</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_Toc202522532 \h </w:instrText>
      </w:r>
      <w:r>
        <w:rPr>
          <w:noProof/>
        </w:rPr>
      </w:r>
      <w:r>
        <w:rPr>
          <w:noProof/>
        </w:rPr>
        <w:fldChar w:fldCharType="separate"/>
      </w:r>
      <w:r>
        <w:rPr>
          <w:noProof/>
        </w:rPr>
        <w:t>29</w:t>
      </w:r>
      <w:r>
        <w:rPr>
          <w:noProof/>
        </w:rPr>
        <w:fldChar w:fldCharType="end"/>
      </w:r>
    </w:p>
    <w:p w14:paraId="5E36821D" w14:textId="41DA9D9D" w:rsidR="00427B7F" w:rsidRDefault="00427B7F">
      <w:pPr>
        <w:pStyle w:val="TOC3"/>
        <w:rPr>
          <w:rFonts w:ascii="Calibri" w:eastAsia="Malgun Gothic" w:hAnsi="Calibri"/>
          <w:noProof/>
          <w:kern w:val="2"/>
          <w:sz w:val="24"/>
          <w:szCs w:val="24"/>
          <w:lang w:eastAsia="en-GB"/>
        </w:rPr>
      </w:pPr>
      <w:r>
        <w:rPr>
          <w:noProof/>
        </w:rPr>
        <w:t>6.3.</w:t>
      </w:r>
      <w:r w:rsidRPr="007014FB">
        <w:rPr>
          <w:rFonts w:eastAsia="SimSun"/>
          <w:noProof/>
          <w:lang w:val="en-US" w:eastAsia="zh-CN"/>
        </w:rPr>
        <w:t>7</w:t>
      </w:r>
      <w:r>
        <w:rPr>
          <w:rFonts w:ascii="Calibri" w:eastAsia="Malgun Gothic" w:hAnsi="Calibri"/>
          <w:noProof/>
          <w:kern w:val="2"/>
          <w:sz w:val="24"/>
          <w:szCs w:val="24"/>
          <w:lang w:eastAsia="en-GB"/>
        </w:rPr>
        <w:tab/>
      </w:r>
      <w:r>
        <w:rPr>
          <w:noProof/>
        </w:rPr>
        <w:t xml:space="preserve">Upstream throughput for </w:t>
      </w:r>
      <w:r w:rsidRPr="007014FB">
        <w:rPr>
          <w:rFonts w:eastAsia="SimSun"/>
          <w:noProof/>
          <w:lang w:val="en-US" w:eastAsia="zh-CN"/>
        </w:rPr>
        <w:t>5G VN Group</w:t>
      </w:r>
      <w:r>
        <w:rPr>
          <w:noProof/>
        </w:rPr>
        <w:tab/>
      </w:r>
      <w:r>
        <w:rPr>
          <w:noProof/>
        </w:rPr>
        <w:fldChar w:fldCharType="begin" w:fldLock="1"/>
      </w:r>
      <w:r>
        <w:rPr>
          <w:noProof/>
        </w:rPr>
        <w:instrText xml:space="preserve"> PAGEREF _Toc202522533 \h </w:instrText>
      </w:r>
      <w:r>
        <w:rPr>
          <w:noProof/>
        </w:rPr>
      </w:r>
      <w:r>
        <w:rPr>
          <w:noProof/>
        </w:rPr>
        <w:fldChar w:fldCharType="separate"/>
      </w:r>
      <w:r>
        <w:rPr>
          <w:noProof/>
        </w:rPr>
        <w:t>29</w:t>
      </w:r>
      <w:r>
        <w:rPr>
          <w:noProof/>
        </w:rPr>
        <w:fldChar w:fldCharType="end"/>
      </w:r>
    </w:p>
    <w:p w14:paraId="6C2A6F5E" w14:textId="2B0F1295" w:rsidR="00427B7F" w:rsidRDefault="00427B7F">
      <w:pPr>
        <w:pStyle w:val="TOC3"/>
        <w:rPr>
          <w:rFonts w:ascii="Calibri" w:eastAsia="Malgun Gothic" w:hAnsi="Calibri"/>
          <w:noProof/>
          <w:kern w:val="2"/>
          <w:sz w:val="24"/>
          <w:szCs w:val="24"/>
          <w:lang w:eastAsia="en-GB"/>
        </w:rPr>
      </w:pPr>
      <w:r>
        <w:rPr>
          <w:noProof/>
        </w:rPr>
        <w:t>6.3.</w:t>
      </w:r>
      <w:r w:rsidRPr="007014FB">
        <w:rPr>
          <w:rFonts w:eastAsia="SimSun"/>
          <w:noProof/>
          <w:lang w:val="en-US" w:eastAsia="zh-CN"/>
        </w:rPr>
        <w:t>8</w:t>
      </w:r>
      <w:r>
        <w:rPr>
          <w:rFonts w:ascii="Calibri" w:eastAsia="Malgun Gothic" w:hAnsi="Calibri"/>
          <w:noProof/>
          <w:kern w:val="2"/>
          <w:sz w:val="24"/>
          <w:szCs w:val="24"/>
          <w:lang w:eastAsia="en-GB"/>
        </w:rPr>
        <w:tab/>
      </w:r>
      <w:r>
        <w:rPr>
          <w:noProof/>
        </w:rPr>
        <w:t xml:space="preserve">Downstream throughput for </w:t>
      </w:r>
      <w:r w:rsidRPr="007014FB">
        <w:rPr>
          <w:rFonts w:eastAsia="SimSun"/>
          <w:noProof/>
          <w:lang w:val="en-US" w:eastAsia="zh-CN"/>
        </w:rPr>
        <w:t>5G VN Group</w:t>
      </w:r>
      <w:r>
        <w:rPr>
          <w:noProof/>
        </w:rPr>
        <w:tab/>
      </w:r>
      <w:r>
        <w:rPr>
          <w:noProof/>
        </w:rPr>
        <w:fldChar w:fldCharType="begin" w:fldLock="1"/>
      </w:r>
      <w:r>
        <w:rPr>
          <w:noProof/>
        </w:rPr>
        <w:instrText xml:space="preserve"> PAGEREF _Toc202522534 \h </w:instrText>
      </w:r>
      <w:r>
        <w:rPr>
          <w:noProof/>
        </w:rPr>
      </w:r>
      <w:r>
        <w:rPr>
          <w:noProof/>
        </w:rPr>
        <w:fldChar w:fldCharType="separate"/>
      </w:r>
      <w:r>
        <w:rPr>
          <w:noProof/>
        </w:rPr>
        <w:t>29</w:t>
      </w:r>
      <w:r>
        <w:rPr>
          <w:noProof/>
        </w:rPr>
        <w:fldChar w:fldCharType="end"/>
      </w:r>
    </w:p>
    <w:p w14:paraId="32FF6B60" w14:textId="4499C8B7" w:rsidR="00427B7F" w:rsidRDefault="00427B7F">
      <w:pPr>
        <w:pStyle w:val="TOC3"/>
        <w:rPr>
          <w:rFonts w:ascii="Calibri" w:eastAsia="Malgun Gothic" w:hAnsi="Calibri"/>
          <w:noProof/>
          <w:kern w:val="2"/>
          <w:sz w:val="24"/>
          <w:szCs w:val="24"/>
          <w:lang w:eastAsia="en-GB"/>
        </w:rPr>
      </w:pPr>
      <w:r>
        <w:rPr>
          <w:noProof/>
        </w:rPr>
        <w:t>6.3.9</w:t>
      </w:r>
      <w:r>
        <w:rPr>
          <w:rFonts w:ascii="Calibri" w:eastAsia="Malgun Gothic" w:hAnsi="Calibri"/>
          <w:noProof/>
          <w:kern w:val="2"/>
          <w:sz w:val="24"/>
          <w:szCs w:val="24"/>
          <w:lang w:eastAsia="en-GB"/>
        </w:rPr>
        <w:tab/>
      </w:r>
      <w:r>
        <w:rPr>
          <w:noProof/>
        </w:rPr>
        <w:t>Downstream throughput for a Network Slice at gNB</w:t>
      </w:r>
      <w:r>
        <w:rPr>
          <w:noProof/>
        </w:rPr>
        <w:tab/>
      </w:r>
      <w:r>
        <w:rPr>
          <w:noProof/>
        </w:rPr>
        <w:fldChar w:fldCharType="begin" w:fldLock="1"/>
      </w:r>
      <w:r>
        <w:rPr>
          <w:noProof/>
        </w:rPr>
        <w:instrText xml:space="preserve"> PAGEREF _Toc202522535 \h </w:instrText>
      </w:r>
      <w:r>
        <w:rPr>
          <w:noProof/>
        </w:rPr>
      </w:r>
      <w:r>
        <w:rPr>
          <w:noProof/>
        </w:rPr>
        <w:fldChar w:fldCharType="separate"/>
      </w:r>
      <w:r>
        <w:rPr>
          <w:noProof/>
        </w:rPr>
        <w:t>30</w:t>
      </w:r>
      <w:r>
        <w:rPr>
          <w:noProof/>
        </w:rPr>
        <w:fldChar w:fldCharType="end"/>
      </w:r>
    </w:p>
    <w:p w14:paraId="0BC71007" w14:textId="62DD0A43" w:rsidR="00427B7F" w:rsidRDefault="00427B7F">
      <w:pPr>
        <w:pStyle w:val="TOC3"/>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Upstream throughput for a Network Slice at gNB</w:t>
      </w:r>
      <w:r>
        <w:rPr>
          <w:noProof/>
        </w:rPr>
        <w:tab/>
      </w:r>
      <w:r>
        <w:rPr>
          <w:noProof/>
        </w:rPr>
        <w:fldChar w:fldCharType="begin" w:fldLock="1"/>
      </w:r>
      <w:r>
        <w:rPr>
          <w:noProof/>
        </w:rPr>
        <w:instrText xml:space="preserve"> PAGEREF _Toc202522536 \h </w:instrText>
      </w:r>
      <w:r>
        <w:rPr>
          <w:noProof/>
        </w:rPr>
      </w:r>
      <w:r>
        <w:rPr>
          <w:noProof/>
        </w:rPr>
        <w:fldChar w:fldCharType="separate"/>
      </w:r>
      <w:r>
        <w:rPr>
          <w:noProof/>
        </w:rPr>
        <w:t>30</w:t>
      </w:r>
      <w:r>
        <w:rPr>
          <w:noProof/>
        </w:rPr>
        <w:fldChar w:fldCharType="end"/>
      </w:r>
    </w:p>
    <w:p w14:paraId="6EBEA153" w14:textId="65DF4107" w:rsidR="00427B7F" w:rsidRDefault="00427B7F">
      <w:pPr>
        <w:pStyle w:val="TOC3"/>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sidRPr="007014FB">
        <w:rPr>
          <w:rFonts w:eastAsia="SimSun"/>
          <w:noProof/>
          <w:lang w:val="en-US" w:eastAsia="zh-CN"/>
        </w:rPr>
        <w:t>Capacity GTP</w:t>
      </w:r>
      <w:r>
        <w:rPr>
          <w:noProof/>
        </w:rPr>
        <w:tab/>
      </w:r>
      <w:r>
        <w:rPr>
          <w:noProof/>
        </w:rPr>
        <w:fldChar w:fldCharType="begin" w:fldLock="1"/>
      </w:r>
      <w:r>
        <w:rPr>
          <w:noProof/>
        </w:rPr>
        <w:instrText xml:space="preserve"> PAGEREF _Toc202522537 \h </w:instrText>
      </w:r>
      <w:r>
        <w:rPr>
          <w:noProof/>
        </w:rPr>
      </w:r>
      <w:r>
        <w:rPr>
          <w:noProof/>
        </w:rPr>
        <w:fldChar w:fldCharType="separate"/>
      </w:r>
      <w:r>
        <w:rPr>
          <w:noProof/>
        </w:rPr>
        <w:t>30</w:t>
      </w:r>
      <w:r>
        <w:rPr>
          <w:noProof/>
        </w:rPr>
        <w:fldChar w:fldCharType="end"/>
      </w:r>
    </w:p>
    <w:p w14:paraId="223FE39E" w14:textId="426B1DEE"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1</w:t>
      </w:r>
      <w:r>
        <w:rPr>
          <w:rFonts w:ascii="Calibri" w:eastAsia="Malgun Gothic" w:hAnsi="Calibri"/>
          <w:noProof/>
          <w:kern w:val="2"/>
          <w:sz w:val="24"/>
          <w:szCs w:val="24"/>
          <w:lang w:eastAsia="en-GB"/>
        </w:rPr>
        <w:tab/>
      </w:r>
      <w:r w:rsidRPr="007014FB">
        <w:rPr>
          <w:rFonts w:eastAsia="SimSun"/>
          <w:noProof/>
          <w:lang w:val="en-US" w:eastAsia="zh-CN"/>
        </w:rPr>
        <w:t>U</w:t>
      </w:r>
      <w:r>
        <w:rPr>
          <w:noProof/>
        </w:rPr>
        <w:t xml:space="preserve">L </w:t>
      </w:r>
      <w:r w:rsidRPr="007014FB">
        <w:rPr>
          <w:rFonts w:eastAsia="SimSun" w:cs="Arial"/>
          <w:noProof/>
          <w:lang w:val="en-US" w:eastAsia="zh-CN"/>
        </w:rPr>
        <w:t xml:space="preserve">GTP capacity between </w:t>
      </w:r>
      <w:r w:rsidRPr="007014FB">
        <w:rPr>
          <w:noProof/>
          <w:lang w:val="en-US" w:eastAsia="zh-CN"/>
        </w:rPr>
        <w:t>PSA UPF and NG-RAN</w:t>
      </w:r>
      <w:r>
        <w:rPr>
          <w:noProof/>
        </w:rPr>
        <w:tab/>
      </w:r>
      <w:r>
        <w:rPr>
          <w:noProof/>
        </w:rPr>
        <w:fldChar w:fldCharType="begin" w:fldLock="1"/>
      </w:r>
      <w:r>
        <w:rPr>
          <w:noProof/>
        </w:rPr>
        <w:instrText xml:space="preserve"> PAGEREF _Toc202522538 \h </w:instrText>
      </w:r>
      <w:r>
        <w:rPr>
          <w:noProof/>
        </w:rPr>
      </w:r>
      <w:r>
        <w:rPr>
          <w:noProof/>
        </w:rPr>
        <w:fldChar w:fldCharType="separate"/>
      </w:r>
      <w:r>
        <w:rPr>
          <w:noProof/>
        </w:rPr>
        <w:t>30</w:t>
      </w:r>
      <w:r>
        <w:rPr>
          <w:noProof/>
        </w:rPr>
        <w:fldChar w:fldCharType="end"/>
      </w:r>
    </w:p>
    <w:p w14:paraId="080BDE9F" w14:textId="04CE05D7"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2</w:t>
      </w:r>
      <w:r>
        <w:rPr>
          <w:rFonts w:ascii="Calibri" w:eastAsia="Malgun Gothic" w:hAnsi="Calibri"/>
          <w:noProof/>
          <w:kern w:val="2"/>
          <w:sz w:val="24"/>
          <w:szCs w:val="24"/>
          <w:lang w:eastAsia="en-GB"/>
        </w:rPr>
        <w:tab/>
      </w:r>
      <w:r w:rsidRPr="007014FB">
        <w:rPr>
          <w:rFonts w:eastAsia="SimSun"/>
          <w:noProof/>
          <w:lang w:val="en-US" w:eastAsia="zh-CN"/>
        </w:rPr>
        <w:t>D</w:t>
      </w:r>
      <w:r>
        <w:rPr>
          <w:noProof/>
        </w:rPr>
        <w:t xml:space="preserve">L </w:t>
      </w:r>
      <w:r w:rsidRPr="007014FB">
        <w:rPr>
          <w:rFonts w:eastAsia="SimSun" w:cs="Arial"/>
          <w:noProof/>
          <w:lang w:val="en-US" w:eastAsia="zh-CN"/>
        </w:rPr>
        <w:t xml:space="preserve">GTP </w:t>
      </w:r>
      <w:r w:rsidRPr="007014FB">
        <w:rPr>
          <w:rFonts w:eastAsia="SimSun"/>
          <w:noProof/>
          <w:lang w:val="en-US" w:eastAsia="zh-CN"/>
        </w:rPr>
        <w:t>c</w:t>
      </w:r>
      <w:r w:rsidRPr="007014FB">
        <w:rPr>
          <w:rFonts w:eastAsia="SimSun" w:cs="Arial"/>
          <w:noProof/>
          <w:lang w:val="en-US" w:eastAsia="zh-CN"/>
        </w:rPr>
        <w:t xml:space="preserve">apacity </w:t>
      </w:r>
      <w:r w:rsidRPr="007014FB">
        <w:rPr>
          <w:noProof/>
          <w:lang w:val="en-US" w:eastAsia="zh-CN"/>
        </w:rPr>
        <w:t>PSA UPF and NG-RAN</w:t>
      </w:r>
      <w:r>
        <w:rPr>
          <w:noProof/>
        </w:rPr>
        <w:tab/>
      </w:r>
      <w:r>
        <w:rPr>
          <w:noProof/>
        </w:rPr>
        <w:fldChar w:fldCharType="begin" w:fldLock="1"/>
      </w:r>
      <w:r>
        <w:rPr>
          <w:noProof/>
        </w:rPr>
        <w:instrText xml:space="preserve"> PAGEREF _Toc202522539 \h </w:instrText>
      </w:r>
      <w:r>
        <w:rPr>
          <w:noProof/>
        </w:rPr>
      </w:r>
      <w:r>
        <w:rPr>
          <w:noProof/>
        </w:rPr>
        <w:fldChar w:fldCharType="separate"/>
      </w:r>
      <w:r>
        <w:rPr>
          <w:noProof/>
        </w:rPr>
        <w:t>31</w:t>
      </w:r>
      <w:r>
        <w:rPr>
          <w:noProof/>
        </w:rPr>
        <w:fldChar w:fldCharType="end"/>
      </w:r>
    </w:p>
    <w:p w14:paraId="4A683268" w14:textId="78B4A264"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3</w:t>
      </w:r>
      <w:r>
        <w:rPr>
          <w:rFonts w:ascii="Calibri" w:eastAsia="Malgun Gothic" w:hAnsi="Calibri"/>
          <w:noProof/>
          <w:kern w:val="2"/>
          <w:sz w:val="24"/>
          <w:szCs w:val="24"/>
          <w:lang w:eastAsia="en-GB"/>
        </w:rPr>
        <w:tab/>
      </w:r>
      <w:r w:rsidRPr="007014FB">
        <w:rPr>
          <w:rFonts w:eastAsia="SimSun"/>
          <w:noProof/>
          <w:lang w:val="en-US" w:eastAsia="zh-CN"/>
        </w:rPr>
        <w:t>U</w:t>
      </w:r>
      <w:r>
        <w:rPr>
          <w:noProof/>
        </w:rPr>
        <w:t xml:space="preserve">L </w:t>
      </w:r>
      <w:r w:rsidRPr="007014FB">
        <w:rPr>
          <w:rFonts w:eastAsia="SimSun" w:cs="Arial"/>
          <w:noProof/>
          <w:lang w:val="en-US" w:eastAsia="zh-CN"/>
        </w:rPr>
        <w:t xml:space="preserve">GTP capacity between </w:t>
      </w:r>
      <w:r w:rsidRPr="007014FB">
        <w:rPr>
          <w:noProof/>
          <w:lang w:val="en-US" w:eastAsia="zh-CN"/>
        </w:rPr>
        <w:t>PSA UPF and UE</w:t>
      </w:r>
      <w:r>
        <w:rPr>
          <w:noProof/>
        </w:rPr>
        <w:tab/>
      </w:r>
      <w:r>
        <w:rPr>
          <w:noProof/>
        </w:rPr>
        <w:fldChar w:fldCharType="begin" w:fldLock="1"/>
      </w:r>
      <w:r>
        <w:rPr>
          <w:noProof/>
        </w:rPr>
        <w:instrText xml:space="preserve"> PAGEREF _Toc202522540 \h </w:instrText>
      </w:r>
      <w:r>
        <w:rPr>
          <w:noProof/>
        </w:rPr>
      </w:r>
      <w:r>
        <w:rPr>
          <w:noProof/>
        </w:rPr>
        <w:fldChar w:fldCharType="separate"/>
      </w:r>
      <w:r>
        <w:rPr>
          <w:noProof/>
        </w:rPr>
        <w:t>31</w:t>
      </w:r>
      <w:r>
        <w:rPr>
          <w:noProof/>
        </w:rPr>
        <w:fldChar w:fldCharType="end"/>
      </w:r>
    </w:p>
    <w:p w14:paraId="1A62A5E9" w14:textId="0CDAC973" w:rsidR="00427B7F" w:rsidRDefault="00427B7F">
      <w:pPr>
        <w:pStyle w:val="TOC4"/>
        <w:rPr>
          <w:rFonts w:ascii="Calibri" w:eastAsia="Malgun Gothic" w:hAnsi="Calibri"/>
          <w:noProof/>
          <w:kern w:val="2"/>
          <w:sz w:val="24"/>
          <w:szCs w:val="24"/>
          <w:lang w:eastAsia="en-GB"/>
        </w:rPr>
      </w:pPr>
      <w:r>
        <w:rPr>
          <w:noProof/>
        </w:rPr>
        <w:t>6.3.11.</w:t>
      </w:r>
      <w:r w:rsidRPr="007014FB">
        <w:rPr>
          <w:rFonts w:eastAsia="SimSun"/>
          <w:noProof/>
          <w:lang w:val="en-US" w:eastAsia="zh-CN"/>
        </w:rPr>
        <w:t>4</w:t>
      </w:r>
      <w:r>
        <w:rPr>
          <w:rFonts w:ascii="Calibri" w:eastAsia="Malgun Gothic" w:hAnsi="Calibri"/>
          <w:noProof/>
          <w:kern w:val="2"/>
          <w:sz w:val="24"/>
          <w:szCs w:val="24"/>
          <w:lang w:eastAsia="en-GB"/>
        </w:rPr>
        <w:tab/>
      </w:r>
      <w:r w:rsidRPr="007014FB">
        <w:rPr>
          <w:rFonts w:eastAsia="SimSun"/>
          <w:noProof/>
          <w:lang w:val="en-US" w:eastAsia="zh-CN"/>
        </w:rPr>
        <w:t>D</w:t>
      </w:r>
      <w:r>
        <w:rPr>
          <w:noProof/>
        </w:rPr>
        <w:t xml:space="preserve">L </w:t>
      </w:r>
      <w:r w:rsidRPr="007014FB">
        <w:rPr>
          <w:rFonts w:eastAsia="SimSun" w:cs="Arial"/>
          <w:noProof/>
          <w:lang w:val="en-US" w:eastAsia="zh-CN"/>
        </w:rPr>
        <w:t xml:space="preserve">GTP capacity </w:t>
      </w:r>
      <w:r w:rsidRPr="007014FB">
        <w:rPr>
          <w:noProof/>
          <w:lang w:val="en-US" w:eastAsia="zh-CN"/>
        </w:rPr>
        <w:t>PSA UPF and UE</w:t>
      </w:r>
      <w:r>
        <w:rPr>
          <w:noProof/>
        </w:rPr>
        <w:tab/>
      </w:r>
      <w:r>
        <w:rPr>
          <w:noProof/>
        </w:rPr>
        <w:fldChar w:fldCharType="begin" w:fldLock="1"/>
      </w:r>
      <w:r>
        <w:rPr>
          <w:noProof/>
        </w:rPr>
        <w:instrText xml:space="preserve"> PAGEREF _Toc202522541 \h </w:instrText>
      </w:r>
      <w:r>
        <w:rPr>
          <w:noProof/>
        </w:rPr>
      </w:r>
      <w:r>
        <w:rPr>
          <w:noProof/>
        </w:rPr>
        <w:fldChar w:fldCharType="separate"/>
      </w:r>
      <w:r>
        <w:rPr>
          <w:noProof/>
        </w:rPr>
        <w:t>31</w:t>
      </w:r>
      <w:r>
        <w:rPr>
          <w:noProof/>
        </w:rPr>
        <w:fldChar w:fldCharType="end"/>
      </w:r>
    </w:p>
    <w:p w14:paraId="5583A539" w14:textId="3107E823" w:rsidR="00427B7F" w:rsidRDefault="00427B7F">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_Toc202522542 \h </w:instrText>
      </w:r>
      <w:r>
        <w:rPr>
          <w:noProof/>
        </w:rPr>
      </w:r>
      <w:r>
        <w:rPr>
          <w:noProof/>
        </w:rPr>
        <w:fldChar w:fldCharType="separate"/>
      </w:r>
      <w:r>
        <w:rPr>
          <w:noProof/>
        </w:rPr>
        <w:t>31</w:t>
      </w:r>
      <w:r>
        <w:rPr>
          <w:noProof/>
        </w:rPr>
        <w:fldChar w:fldCharType="end"/>
      </w:r>
    </w:p>
    <w:p w14:paraId="366663C9" w14:textId="2ECDE34C" w:rsidR="00427B7F" w:rsidRDefault="00427B7F">
      <w:pPr>
        <w:pStyle w:val="TOC3"/>
        <w:rPr>
          <w:rFonts w:ascii="Calibri" w:eastAsia="Malgun Gothic" w:hAnsi="Calibri"/>
          <w:noProof/>
          <w:kern w:val="2"/>
          <w:sz w:val="24"/>
          <w:szCs w:val="24"/>
          <w:lang w:eastAsia="en-GB"/>
        </w:rPr>
      </w:pPr>
      <w:r>
        <w:rPr>
          <w:noProof/>
        </w:rPr>
        <w:t>6.4.1</w:t>
      </w:r>
      <w:r>
        <w:rPr>
          <w:rFonts w:ascii="Calibri" w:eastAsia="Malgun Gothic"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_Toc202522543 \h </w:instrText>
      </w:r>
      <w:r>
        <w:rPr>
          <w:noProof/>
        </w:rPr>
      </w:r>
      <w:r>
        <w:rPr>
          <w:noProof/>
        </w:rPr>
        <w:fldChar w:fldCharType="separate"/>
      </w:r>
      <w:r>
        <w:rPr>
          <w:noProof/>
        </w:rPr>
        <w:t>31</w:t>
      </w:r>
      <w:r>
        <w:rPr>
          <w:noProof/>
        </w:rPr>
        <w:fldChar w:fldCharType="end"/>
      </w:r>
    </w:p>
    <w:p w14:paraId="110ED4F6" w14:textId="38DB09CC" w:rsidR="00427B7F" w:rsidRDefault="00427B7F">
      <w:pPr>
        <w:pStyle w:val="TOC3"/>
        <w:rPr>
          <w:rFonts w:ascii="Calibri" w:eastAsia="Malgun Gothic" w:hAnsi="Calibri"/>
          <w:noProof/>
          <w:kern w:val="2"/>
          <w:sz w:val="24"/>
          <w:szCs w:val="24"/>
          <w:lang w:eastAsia="en-GB"/>
        </w:rPr>
      </w:pPr>
      <w:r>
        <w:rPr>
          <w:noProof/>
        </w:rPr>
        <w:t>6.4.2</w:t>
      </w:r>
      <w:r>
        <w:rPr>
          <w:rFonts w:ascii="Calibri" w:eastAsia="Malgun Gothic"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_Toc202522544 \h </w:instrText>
      </w:r>
      <w:r>
        <w:rPr>
          <w:noProof/>
        </w:rPr>
      </w:r>
      <w:r>
        <w:rPr>
          <w:noProof/>
        </w:rPr>
        <w:fldChar w:fldCharType="separate"/>
      </w:r>
      <w:r>
        <w:rPr>
          <w:noProof/>
        </w:rPr>
        <w:t>31</w:t>
      </w:r>
      <w:r>
        <w:rPr>
          <w:noProof/>
        </w:rPr>
        <w:fldChar w:fldCharType="end"/>
      </w:r>
    </w:p>
    <w:p w14:paraId="010CAB07" w14:textId="5C61A3D3" w:rsidR="00427B7F" w:rsidRDefault="00427B7F">
      <w:pPr>
        <w:pStyle w:val="TOC3"/>
        <w:rPr>
          <w:rFonts w:ascii="Calibri" w:eastAsia="Malgun Gothic" w:hAnsi="Calibri"/>
          <w:noProof/>
          <w:kern w:val="2"/>
          <w:sz w:val="24"/>
          <w:szCs w:val="24"/>
          <w:lang w:eastAsia="en-GB"/>
        </w:rPr>
      </w:pPr>
      <w:r>
        <w:rPr>
          <w:noProof/>
        </w:rPr>
        <w:t>6.4.3</w:t>
      </w:r>
      <w:r>
        <w:rPr>
          <w:rFonts w:ascii="Calibri" w:eastAsia="Malgun Gothic" w:hAnsi="Calibri"/>
          <w:noProof/>
          <w:kern w:val="2"/>
          <w:sz w:val="24"/>
          <w:szCs w:val="24"/>
          <w:lang w:eastAsia="en-GB"/>
        </w:rPr>
        <w:tab/>
      </w:r>
      <w:r w:rsidRPr="007014FB">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_Toc202522545 \h </w:instrText>
      </w:r>
      <w:r>
        <w:rPr>
          <w:noProof/>
        </w:rPr>
      </w:r>
      <w:r>
        <w:rPr>
          <w:noProof/>
        </w:rPr>
        <w:fldChar w:fldCharType="separate"/>
      </w:r>
      <w:r>
        <w:rPr>
          <w:noProof/>
        </w:rPr>
        <w:t>32</w:t>
      </w:r>
      <w:r>
        <w:rPr>
          <w:noProof/>
        </w:rPr>
        <w:fldChar w:fldCharType="end"/>
      </w:r>
    </w:p>
    <w:p w14:paraId="5E09CDDC" w14:textId="745C6F6D" w:rsidR="00427B7F" w:rsidRDefault="00427B7F">
      <w:pPr>
        <w:pStyle w:val="TOC3"/>
        <w:rPr>
          <w:rFonts w:ascii="Calibri" w:eastAsia="Malgun Gothic" w:hAnsi="Calibri"/>
          <w:noProof/>
          <w:kern w:val="2"/>
          <w:sz w:val="24"/>
          <w:szCs w:val="24"/>
          <w:lang w:eastAsia="en-GB"/>
        </w:rPr>
      </w:pPr>
      <w:r>
        <w:rPr>
          <w:noProof/>
        </w:rPr>
        <w:t>6.4.4</w:t>
      </w:r>
      <w:r>
        <w:rPr>
          <w:rFonts w:ascii="Calibri" w:eastAsia="Malgun Gothic"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_Toc202522546 \h </w:instrText>
      </w:r>
      <w:r>
        <w:rPr>
          <w:noProof/>
        </w:rPr>
      </w:r>
      <w:r>
        <w:rPr>
          <w:noProof/>
        </w:rPr>
        <w:fldChar w:fldCharType="separate"/>
      </w:r>
      <w:r>
        <w:rPr>
          <w:noProof/>
        </w:rPr>
        <w:t>32</w:t>
      </w:r>
      <w:r>
        <w:rPr>
          <w:noProof/>
        </w:rPr>
        <w:fldChar w:fldCharType="end"/>
      </w:r>
    </w:p>
    <w:p w14:paraId="392B521B" w14:textId="510AAEE6" w:rsidR="00427B7F" w:rsidRDefault="00427B7F">
      <w:pPr>
        <w:pStyle w:val="TOC3"/>
        <w:rPr>
          <w:rFonts w:ascii="Calibri" w:eastAsia="Malgun Gothic" w:hAnsi="Calibri"/>
          <w:noProof/>
          <w:kern w:val="2"/>
          <w:sz w:val="24"/>
          <w:szCs w:val="24"/>
          <w:lang w:eastAsia="en-GB"/>
        </w:rPr>
      </w:pPr>
      <w:r>
        <w:rPr>
          <w:noProof/>
        </w:rPr>
        <w:t>6.4.5</w:t>
      </w:r>
      <w:r>
        <w:rPr>
          <w:rFonts w:ascii="Calibri" w:eastAsia="Malgun Gothic"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_Toc202522547 \h </w:instrText>
      </w:r>
      <w:r>
        <w:rPr>
          <w:noProof/>
        </w:rPr>
      </w:r>
      <w:r>
        <w:rPr>
          <w:noProof/>
        </w:rPr>
        <w:fldChar w:fldCharType="separate"/>
      </w:r>
      <w:r>
        <w:rPr>
          <w:noProof/>
        </w:rPr>
        <w:t>32</w:t>
      </w:r>
      <w:r>
        <w:rPr>
          <w:noProof/>
        </w:rPr>
        <w:fldChar w:fldCharType="end"/>
      </w:r>
    </w:p>
    <w:p w14:paraId="4DF9AB4D" w14:textId="3D39E785" w:rsidR="00427B7F" w:rsidRDefault="00427B7F">
      <w:pPr>
        <w:pStyle w:val="TOC3"/>
        <w:rPr>
          <w:rFonts w:ascii="Calibri" w:eastAsia="Malgun Gothic" w:hAnsi="Calibri"/>
          <w:noProof/>
          <w:kern w:val="2"/>
          <w:sz w:val="24"/>
          <w:szCs w:val="24"/>
          <w:lang w:eastAsia="en-GB"/>
        </w:rPr>
      </w:pPr>
      <w:r>
        <w:rPr>
          <w:noProof/>
        </w:rPr>
        <w:t>6.4.</w:t>
      </w:r>
      <w:r w:rsidRPr="007014FB">
        <w:rPr>
          <w:rFonts w:eastAsia="SimSun"/>
          <w:noProof/>
          <w:lang w:val="en-US" w:eastAsia="zh-CN"/>
        </w:rPr>
        <w:t>6</w:t>
      </w:r>
      <w:r>
        <w:rPr>
          <w:rFonts w:ascii="Calibri" w:eastAsia="Malgun Gothic" w:hAnsi="Calibri"/>
          <w:noProof/>
          <w:kern w:val="2"/>
          <w:sz w:val="24"/>
          <w:szCs w:val="24"/>
          <w:lang w:eastAsia="en-GB"/>
        </w:rPr>
        <w:tab/>
      </w:r>
      <w:r w:rsidRPr="007014FB">
        <w:rPr>
          <w:rFonts w:eastAsia="DengXian"/>
          <w:noProof/>
          <w:lang w:eastAsia="zh-CN"/>
        </w:rPr>
        <w:t>PDU session</w:t>
      </w:r>
      <w:r>
        <w:rPr>
          <w:noProof/>
        </w:rPr>
        <w:t xml:space="preserve"> establishment time of </w:t>
      </w:r>
      <w:r w:rsidRPr="007014FB">
        <w:rPr>
          <w:rFonts w:eastAsia="SimSun"/>
          <w:noProof/>
          <w:lang w:val="en-US" w:eastAsia="zh-CN"/>
        </w:rPr>
        <w:t>5G VN Group</w:t>
      </w:r>
      <w:r>
        <w:rPr>
          <w:noProof/>
        </w:rPr>
        <w:tab/>
      </w:r>
      <w:r>
        <w:rPr>
          <w:noProof/>
        </w:rPr>
        <w:fldChar w:fldCharType="begin" w:fldLock="1"/>
      </w:r>
      <w:r>
        <w:rPr>
          <w:noProof/>
        </w:rPr>
        <w:instrText xml:space="preserve"> PAGEREF _Toc202522548 \h </w:instrText>
      </w:r>
      <w:r>
        <w:rPr>
          <w:noProof/>
        </w:rPr>
      </w:r>
      <w:r>
        <w:rPr>
          <w:noProof/>
        </w:rPr>
        <w:fldChar w:fldCharType="separate"/>
      </w:r>
      <w:r>
        <w:rPr>
          <w:noProof/>
        </w:rPr>
        <w:t>33</w:t>
      </w:r>
      <w:r>
        <w:rPr>
          <w:noProof/>
        </w:rPr>
        <w:fldChar w:fldCharType="end"/>
      </w:r>
    </w:p>
    <w:p w14:paraId="7E2D8C79" w14:textId="6F670B05" w:rsidR="00427B7F" w:rsidRDefault="00427B7F">
      <w:pPr>
        <w:pStyle w:val="TOC3"/>
        <w:rPr>
          <w:rFonts w:ascii="Calibri" w:eastAsia="Malgun Gothic" w:hAnsi="Calibri"/>
          <w:noProof/>
          <w:kern w:val="2"/>
          <w:sz w:val="24"/>
          <w:szCs w:val="24"/>
          <w:lang w:eastAsia="en-GB"/>
        </w:rPr>
      </w:pPr>
      <w:r>
        <w:rPr>
          <w:noProof/>
        </w:rPr>
        <w:t>6.4.</w:t>
      </w:r>
      <w:r>
        <w:rPr>
          <w:noProof/>
          <w:lang w:eastAsia="zh-CN"/>
        </w:rPr>
        <w:t>7</w:t>
      </w:r>
      <w:r>
        <w:rPr>
          <w:rFonts w:ascii="Calibri" w:eastAsia="Malgun Gothic" w:hAnsi="Calibri"/>
          <w:noProof/>
          <w:kern w:val="2"/>
          <w:sz w:val="24"/>
          <w:szCs w:val="24"/>
          <w:lang w:eastAsia="en-GB"/>
        </w:rPr>
        <w:tab/>
      </w:r>
      <w:r>
        <w:rPr>
          <w:noProof/>
        </w:rPr>
        <w:t>Mean number of MA PDU sessions of network slice</w:t>
      </w:r>
      <w:r>
        <w:rPr>
          <w:noProof/>
        </w:rPr>
        <w:tab/>
      </w:r>
      <w:r>
        <w:rPr>
          <w:noProof/>
        </w:rPr>
        <w:fldChar w:fldCharType="begin" w:fldLock="1"/>
      </w:r>
      <w:r>
        <w:rPr>
          <w:noProof/>
        </w:rPr>
        <w:instrText xml:space="preserve"> PAGEREF _Toc202522549 \h </w:instrText>
      </w:r>
      <w:r>
        <w:rPr>
          <w:noProof/>
        </w:rPr>
      </w:r>
      <w:r>
        <w:rPr>
          <w:noProof/>
        </w:rPr>
        <w:fldChar w:fldCharType="separate"/>
      </w:r>
      <w:r>
        <w:rPr>
          <w:noProof/>
        </w:rPr>
        <w:t>33</w:t>
      </w:r>
      <w:r>
        <w:rPr>
          <w:noProof/>
        </w:rPr>
        <w:fldChar w:fldCharType="end"/>
      </w:r>
    </w:p>
    <w:p w14:paraId="3473068D" w14:textId="61E11FB1" w:rsidR="00427B7F" w:rsidRDefault="00427B7F">
      <w:pPr>
        <w:pStyle w:val="TOC3"/>
        <w:rPr>
          <w:rFonts w:ascii="Calibri" w:eastAsia="Malgun Gothic" w:hAnsi="Calibri"/>
          <w:noProof/>
          <w:kern w:val="2"/>
          <w:sz w:val="24"/>
          <w:szCs w:val="24"/>
          <w:lang w:eastAsia="en-GB"/>
        </w:rPr>
      </w:pPr>
      <w:r>
        <w:rPr>
          <w:noProof/>
        </w:rPr>
        <w:t>6.4.8</w:t>
      </w:r>
      <w:r>
        <w:rPr>
          <w:rFonts w:ascii="Calibri" w:eastAsia="Malgun Gothic" w:hAnsi="Calibri"/>
          <w:noProof/>
          <w:kern w:val="2"/>
          <w:sz w:val="24"/>
          <w:szCs w:val="24"/>
          <w:lang w:eastAsia="en-GB"/>
        </w:rPr>
        <w:tab/>
      </w:r>
      <w:r>
        <w:rPr>
          <w:noProof/>
        </w:rPr>
        <w:t>Maximum number of MA PDU sessions of network slice</w:t>
      </w:r>
      <w:r>
        <w:rPr>
          <w:noProof/>
        </w:rPr>
        <w:tab/>
      </w:r>
      <w:r>
        <w:rPr>
          <w:noProof/>
        </w:rPr>
        <w:fldChar w:fldCharType="begin" w:fldLock="1"/>
      </w:r>
      <w:r>
        <w:rPr>
          <w:noProof/>
        </w:rPr>
        <w:instrText xml:space="preserve"> PAGEREF _Toc202522550 \h </w:instrText>
      </w:r>
      <w:r>
        <w:rPr>
          <w:noProof/>
        </w:rPr>
      </w:r>
      <w:r>
        <w:rPr>
          <w:noProof/>
        </w:rPr>
        <w:fldChar w:fldCharType="separate"/>
      </w:r>
      <w:r>
        <w:rPr>
          <w:noProof/>
        </w:rPr>
        <w:t>33</w:t>
      </w:r>
      <w:r>
        <w:rPr>
          <w:noProof/>
        </w:rPr>
        <w:fldChar w:fldCharType="end"/>
      </w:r>
    </w:p>
    <w:p w14:paraId="3BCF2E28" w14:textId="6C9FD648" w:rsidR="00427B7F" w:rsidRDefault="00427B7F">
      <w:pPr>
        <w:pStyle w:val="TOC3"/>
        <w:rPr>
          <w:rFonts w:ascii="Calibri" w:eastAsia="Malgun Gothic" w:hAnsi="Calibri"/>
          <w:noProof/>
          <w:kern w:val="2"/>
          <w:sz w:val="24"/>
          <w:szCs w:val="24"/>
          <w:lang w:eastAsia="en-GB"/>
        </w:rPr>
      </w:pPr>
      <w:r>
        <w:rPr>
          <w:noProof/>
        </w:rPr>
        <w:t>6.4.9</w:t>
      </w:r>
      <w:r>
        <w:rPr>
          <w:rFonts w:ascii="Calibri" w:eastAsia="Malgun Gothic" w:hAnsi="Calibri"/>
          <w:noProof/>
          <w:kern w:val="2"/>
          <w:sz w:val="24"/>
          <w:szCs w:val="24"/>
          <w:lang w:eastAsia="en-GB"/>
        </w:rPr>
        <w:tab/>
      </w:r>
      <w:r>
        <w:rPr>
          <w:noProof/>
        </w:rPr>
        <w:t>Connected Mode RRM Relaxation Usage rate</w:t>
      </w:r>
      <w:r>
        <w:rPr>
          <w:noProof/>
        </w:rPr>
        <w:tab/>
      </w:r>
      <w:r>
        <w:rPr>
          <w:noProof/>
        </w:rPr>
        <w:fldChar w:fldCharType="begin" w:fldLock="1"/>
      </w:r>
      <w:r>
        <w:rPr>
          <w:noProof/>
        </w:rPr>
        <w:instrText xml:space="preserve"> PAGEREF _Toc202522551 \h </w:instrText>
      </w:r>
      <w:r>
        <w:rPr>
          <w:noProof/>
        </w:rPr>
      </w:r>
      <w:r>
        <w:rPr>
          <w:noProof/>
        </w:rPr>
        <w:fldChar w:fldCharType="separate"/>
      </w:r>
      <w:r>
        <w:rPr>
          <w:noProof/>
        </w:rPr>
        <w:t>33</w:t>
      </w:r>
      <w:r>
        <w:rPr>
          <w:noProof/>
        </w:rPr>
        <w:fldChar w:fldCharType="end"/>
      </w:r>
    </w:p>
    <w:p w14:paraId="162A93B1" w14:textId="71359AAB" w:rsidR="00427B7F" w:rsidRDefault="00427B7F">
      <w:pPr>
        <w:pStyle w:val="TOC2"/>
        <w:rPr>
          <w:rFonts w:ascii="Calibri" w:eastAsia="Malgun Gothic" w:hAnsi="Calibri"/>
          <w:noProof/>
          <w:kern w:val="2"/>
          <w:sz w:val="24"/>
          <w:szCs w:val="24"/>
          <w:lang w:eastAsia="en-GB"/>
        </w:rPr>
      </w:pPr>
      <w:r>
        <w:rPr>
          <w:noProof/>
        </w:rPr>
        <w:t>6.5</w:t>
      </w:r>
      <w:r>
        <w:rPr>
          <w:rFonts w:ascii="Calibri" w:eastAsia="Malgun Gothic"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_Toc202522552 \h </w:instrText>
      </w:r>
      <w:r>
        <w:rPr>
          <w:noProof/>
        </w:rPr>
      </w:r>
      <w:r>
        <w:rPr>
          <w:noProof/>
        </w:rPr>
        <w:fldChar w:fldCharType="separate"/>
      </w:r>
      <w:r>
        <w:rPr>
          <w:noProof/>
        </w:rPr>
        <w:t>34</w:t>
      </w:r>
      <w:r>
        <w:rPr>
          <w:noProof/>
        </w:rPr>
        <w:fldChar w:fldCharType="end"/>
      </w:r>
    </w:p>
    <w:p w14:paraId="7A70BB00" w14:textId="7340F1BE" w:rsidR="00427B7F" w:rsidRDefault="00427B7F">
      <w:pPr>
        <w:pStyle w:val="TOC3"/>
        <w:rPr>
          <w:rFonts w:ascii="Calibri" w:eastAsia="Malgun Gothic" w:hAnsi="Calibri"/>
          <w:noProof/>
          <w:kern w:val="2"/>
          <w:sz w:val="24"/>
          <w:szCs w:val="24"/>
          <w:lang w:eastAsia="en-GB"/>
        </w:rPr>
      </w:pPr>
      <w:r>
        <w:rPr>
          <w:noProof/>
        </w:rPr>
        <w:t>6.5.1</w:t>
      </w:r>
      <w:r>
        <w:rPr>
          <w:rFonts w:ascii="Calibri" w:eastAsia="Malgun Gothic"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_Toc202522553 \h </w:instrText>
      </w:r>
      <w:r>
        <w:rPr>
          <w:noProof/>
        </w:rPr>
      </w:r>
      <w:r>
        <w:rPr>
          <w:noProof/>
        </w:rPr>
        <w:fldChar w:fldCharType="separate"/>
      </w:r>
      <w:r>
        <w:rPr>
          <w:noProof/>
        </w:rPr>
        <w:t>34</w:t>
      </w:r>
      <w:r>
        <w:rPr>
          <w:noProof/>
        </w:rPr>
        <w:fldChar w:fldCharType="end"/>
      </w:r>
    </w:p>
    <w:p w14:paraId="51C2D6B3" w14:textId="4C9F6378" w:rsidR="00427B7F" w:rsidRDefault="00427B7F">
      <w:pPr>
        <w:pStyle w:val="TOC4"/>
        <w:rPr>
          <w:rFonts w:ascii="Calibri" w:eastAsia="Malgun Gothic" w:hAnsi="Calibri"/>
          <w:noProof/>
          <w:kern w:val="2"/>
          <w:sz w:val="24"/>
          <w:szCs w:val="24"/>
          <w:lang w:eastAsia="en-GB"/>
        </w:rPr>
      </w:pPr>
      <w:r>
        <w:rPr>
          <w:noProof/>
        </w:rPr>
        <w:t>6.5.1.1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_Toc202522554 \h </w:instrText>
      </w:r>
      <w:r>
        <w:rPr>
          <w:noProof/>
        </w:rPr>
      </w:r>
      <w:r>
        <w:rPr>
          <w:noProof/>
        </w:rPr>
        <w:fldChar w:fldCharType="separate"/>
      </w:r>
      <w:r>
        <w:rPr>
          <w:noProof/>
        </w:rPr>
        <w:t>34</w:t>
      </w:r>
      <w:r>
        <w:rPr>
          <w:noProof/>
        </w:rPr>
        <w:fldChar w:fldCharType="end"/>
      </w:r>
    </w:p>
    <w:p w14:paraId="3AB379DA" w14:textId="166E33EE" w:rsidR="00427B7F" w:rsidRDefault="00427B7F">
      <w:pPr>
        <w:pStyle w:val="TOC4"/>
        <w:rPr>
          <w:rFonts w:ascii="Calibri" w:eastAsia="Malgun Gothic" w:hAnsi="Calibri"/>
          <w:noProof/>
          <w:kern w:val="2"/>
          <w:sz w:val="24"/>
          <w:szCs w:val="24"/>
          <w:lang w:eastAsia="en-GB"/>
        </w:rPr>
      </w:pPr>
      <w:r>
        <w:rPr>
          <w:noProof/>
        </w:rPr>
        <w:t>6.5.1.2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_Toc202522555 \h </w:instrText>
      </w:r>
      <w:r>
        <w:rPr>
          <w:noProof/>
        </w:rPr>
      </w:r>
      <w:r>
        <w:rPr>
          <w:noProof/>
        </w:rPr>
        <w:fldChar w:fldCharType="separate"/>
      </w:r>
      <w:r>
        <w:rPr>
          <w:noProof/>
        </w:rPr>
        <w:t>35</w:t>
      </w:r>
      <w:r>
        <w:rPr>
          <w:noProof/>
        </w:rPr>
        <w:fldChar w:fldCharType="end"/>
      </w:r>
    </w:p>
    <w:p w14:paraId="12567E75" w14:textId="69F4E4CE" w:rsidR="00427B7F" w:rsidRDefault="00427B7F">
      <w:pPr>
        <w:pStyle w:val="TOC3"/>
        <w:rPr>
          <w:rFonts w:ascii="Calibri" w:eastAsia="Malgun Gothic" w:hAnsi="Calibri"/>
          <w:noProof/>
          <w:kern w:val="2"/>
          <w:sz w:val="24"/>
          <w:szCs w:val="24"/>
          <w:lang w:eastAsia="en-GB"/>
        </w:rPr>
      </w:pPr>
      <w:r>
        <w:rPr>
          <w:noProof/>
        </w:rPr>
        <w:t>6.5.2</w:t>
      </w:r>
      <w:r>
        <w:rPr>
          <w:rFonts w:ascii="Calibri" w:eastAsia="Malgun Gothic"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_Toc202522556 \h </w:instrText>
      </w:r>
      <w:r>
        <w:rPr>
          <w:noProof/>
        </w:rPr>
      </w:r>
      <w:r>
        <w:rPr>
          <w:noProof/>
        </w:rPr>
        <w:fldChar w:fldCharType="separate"/>
      </w:r>
      <w:r>
        <w:rPr>
          <w:noProof/>
        </w:rPr>
        <w:t>35</w:t>
      </w:r>
      <w:r>
        <w:rPr>
          <w:noProof/>
        </w:rPr>
        <w:fldChar w:fldCharType="end"/>
      </w:r>
    </w:p>
    <w:p w14:paraId="1B3E1550" w14:textId="77E5123C" w:rsidR="00427B7F" w:rsidRDefault="00427B7F">
      <w:pPr>
        <w:pStyle w:val="TOC4"/>
        <w:rPr>
          <w:rFonts w:ascii="Calibri" w:eastAsia="Malgun Gothic" w:hAnsi="Calibri"/>
          <w:noProof/>
          <w:kern w:val="2"/>
          <w:sz w:val="24"/>
          <w:szCs w:val="24"/>
          <w:lang w:eastAsia="en-GB"/>
        </w:rPr>
      </w:pPr>
      <w:r>
        <w:rPr>
          <w:noProof/>
        </w:rPr>
        <w:t>6.5.2.1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_Toc202522557 \h </w:instrText>
      </w:r>
      <w:r>
        <w:rPr>
          <w:noProof/>
        </w:rPr>
      </w:r>
      <w:r>
        <w:rPr>
          <w:noProof/>
        </w:rPr>
        <w:fldChar w:fldCharType="separate"/>
      </w:r>
      <w:r>
        <w:rPr>
          <w:noProof/>
        </w:rPr>
        <w:t>35</w:t>
      </w:r>
      <w:r>
        <w:rPr>
          <w:noProof/>
        </w:rPr>
        <w:fldChar w:fldCharType="end"/>
      </w:r>
    </w:p>
    <w:p w14:paraId="37C46A7D" w14:textId="761C111A" w:rsidR="00427B7F" w:rsidRDefault="00427B7F">
      <w:pPr>
        <w:pStyle w:val="TOC4"/>
        <w:rPr>
          <w:rFonts w:ascii="Calibri" w:eastAsia="Malgun Gothic" w:hAnsi="Calibri"/>
          <w:noProof/>
          <w:kern w:val="2"/>
          <w:sz w:val="24"/>
          <w:szCs w:val="24"/>
          <w:lang w:eastAsia="en-GB"/>
        </w:rPr>
      </w:pPr>
      <w:r>
        <w:rPr>
          <w:noProof/>
        </w:rPr>
        <w:t>6.5.2.2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_Toc202522558 \h </w:instrText>
      </w:r>
      <w:r>
        <w:rPr>
          <w:noProof/>
        </w:rPr>
      </w:r>
      <w:r>
        <w:rPr>
          <w:noProof/>
        </w:rPr>
        <w:fldChar w:fldCharType="separate"/>
      </w:r>
      <w:r>
        <w:rPr>
          <w:noProof/>
        </w:rPr>
        <w:t>35</w:t>
      </w:r>
      <w:r>
        <w:rPr>
          <w:noProof/>
        </w:rPr>
        <w:fldChar w:fldCharType="end"/>
      </w:r>
    </w:p>
    <w:p w14:paraId="053621BE" w14:textId="1144287A" w:rsidR="00427B7F" w:rsidRDefault="00427B7F">
      <w:pPr>
        <w:pStyle w:val="TOC2"/>
        <w:rPr>
          <w:rFonts w:ascii="Calibri" w:eastAsia="Malgun Gothic" w:hAnsi="Calibri"/>
          <w:noProof/>
          <w:kern w:val="2"/>
          <w:sz w:val="24"/>
          <w:szCs w:val="24"/>
          <w:lang w:eastAsia="en-GB"/>
        </w:rPr>
      </w:pPr>
      <w:r>
        <w:rPr>
          <w:noProof/>
        </w:rPr>
        <w:t>6.6</w:t>
      </w:r>
      <w:r>
        <w:rPr>
          <w:rFonts w:ascii="Calibri" w:eastAsia="Malgun Gothic"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_Toc202522559 \h </w:instrText>
      </w:r>
      <w:r>
        <w:rPr>
          <w:noProof/>
        </w:rPr>
      </w:r>
      <w:r>
        <w:rPr>
          <w:noProof/>
        </w:rPr>
        <w:fldChar w:fldCharType="separate"/>
      </w:r>
      <w:r>
        <w:rPr>
          <w:noProof/>
        </w:rPr>
        <w:t>36</w:t>
      </w:r>
      <w:r>
        <w:rPr>
          <w:noProof/>
        </w:rPr>
        <w:fldChar w:fldCharType="end"/>
      </w:r>
    </w:p>
    <w:p w14:paraId="08B931D2" w14:textId="0B0B9634" w:rsidR="00427B7F" w:rsidRDefault="00427B7F">
      <w:pPr>
        <w:pStyle w:val="TOC3"/>
        <w:rPr>
          <w:rFonts w:ascii="Calibri" w:eastAsia="Malgun Gothic" w:hAnsi="Calibri"/>
          <w:noProof/>
          <w:kern w:val="2"/>
          <w:sz w:val="24"/>
          <w:szCs w:val="24"/>
          <w:lang w:eastAsia="en-GB"/>
        </w:rPr>
      </w:pPr>
      <w:r>
        <w:rPr>
          <w:noProof/>
        </w:rPr>
        <w:t>6.6.1</w:t>
      </w:r>
      <w:r>
        <w:rPr>
          <w:rFonts w:ascii="Calibri" w:eastAsia="Malgun Gothic"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_Toc202522560 \h </w:instrText>
      </w:r>
      <w:r>
        <w:rPr>
          <w:noProof/>
        </w:rPr>
      </w:r>
      <w:r>
        <w:rPr>
          <w:noProof/>
        </w:rPr>
        <w:fldChar w:fldCharType="separate"/>
      </w:r>
      <w:r>
        <w:rPr>
          <w:noProof/>
        </w:rPr>
        <w:t>36</w:t>
      </w:r>
      <w:r>
        <w:rPr>
          <w:noProof/>
        </w:rPr>
        <w:fldChar w:fldCharType="end"/>
      </w:r>
    </w:p>
    <w:p w14:paraId="43B8F6D1" w14:textId="3C7EDD4B" w:rsidR="00427B7F" w:rsidRDefault="00427B7F">
      <w:pPr>
        <w:pStyle w:val="TOC3"/>
        <w:rPr>
          <w:rFonts w:ascii="Calibri" w:eastAsia="Malgun Gothic" w:hAnsi="Calibri"/>
          <w:noProof/>
          <w:kern w:val="2"/>
          <w:sz w:val="24"/>
          <w:szCs w:val="24"/>
          <w:lang w:eastAsia="en-GB"/>
        </w:rPr>
      </w:pPr>
      <w:r>
        <w:rPr>
          <w:noProof/>
        </w:rPr>
        <w:t>6.6.2</w:t>
      </w:r>
      <w:r>
        <w:rPr>
          <w:rFonts w:ascii="Calibri" w:eastAsia="Malgun Gothic"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_Toc202522561 \h </w:instrText>
      </w:r>
      <w:r>
        <w:rPr>
          <w:noProof/>
        </w:rPr>
      </w:r>
      <w:r>
        <w:rPr>
          <w:noProof/>
        </w:rPr>
        <w:fldChar w:fldCharType="separate"/>
      </w:r>
      <w:r>
        <w:rPr>
          <w:noProof/>
        </w:rPr>
        <w:t>36</w:t>
      </w:r>
      <w:r>
        <w:rPr>
          <w:noProof/>
        </w:rPr>
        <w:fldChar w:fldCharType="end"/>
      </w:r>
    </w:p>
    <w:p w14:paraId="29E18C3D" w14:textId="218B2E28" w:rsidR="00427B7F" w:rsidRDefault="00427B7F">
      <w:pPr>
        <w:pStyle w:val="TOC3"/>
        <w:rPr>
          <w:rFonts w:ascii="Calibri" w:eastAsia="Malgun Gothic" w:hAnsi="Calibri"/>
          <w:noProof/>
          <w:kern w:val="2"/>
          <w:sz w:val="24"/>
          <w:szCs w:val="24"/>
          <w:lang w:eastAsia="en-GB"/>
        </w:rPr>
      </w:pPr>
      <w:r>
        <w:rPr>
          <w:noProof/>
        </w:rPr>
        <w:t>6.6.3</w:t>
      </w:r>
      <w:r>
        <w:rPr>
          <w:rFonts w:ascii="Calibri" w:eastAsia="Malgun Gothic"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_Toc202522562 \h </w:instrText>
      </w:r>
      <w:r>
        <w:rPr>
          <w:noProof/>
        </w:rPr>
      </w:r>
      <w:r>
        <w:rPr>
          <w:noProof/>
        </w:rPr>
        <w:fldChar w:fldCharType="separate"/>
      </w:r>
      <w:r>
        <w:rPr>
          <w:noProof/>
        </w:rPr>
        <w:t>36</w:t>
      </w:r>
      <w:r>
        <w:rPr>
          <w:noProof/>
        </w:rPr>
        <w:fldChar w:fldCharType="end"/>
      </w:r>
    </w:p>
    <w:p w14:paraId="4CCDD19B" w14:textId="6AA68578" w:rsidR="00427B7F" w:rsidRDefault="00427B7F">
      <w:pPr>
        <w:pStyle w:val="TOC3"/>
        <w:rPr>
          <w:rFonts w:ascii="Calibri" w:eastAsia="Malgun Gothic" w:hAnsi="Calibri"/>
          <w:noProof/>
          <w:kern w:val="2"/>
          <w:sz w:val="24"/>
          <w:szCs w:val="24"/>
          <w:lang w:eastAsia="en-GB"/>
        </w:rPr>
      </w:pPr>
      <w:r>
        <w:rPr>
          <w:noProof/>
        </w:rPr>
        <w:t>6.6.4</w:t>
      </w:r>
      <w:r>
        <w:rPr>
          <w:rFonts w:ascii="Calibri" w:eastAsia="Malgun Gothic"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_Toc202522563 \h </w:instrText>
      </w:r>
      <w:r>
        <w:rPr>
          <w:noProof/>
        </w:rPr>
      </w:r>
      <w:r>
        <w:rPr>
          <w:noProof/>
        </w:rPr>
        <w:fldChar w:fldCharType="separate"/>
      </w:r>
      <w:r>
        <w:rPr>
          <w:noProof/>
        </w:rPr>
        <w:t>36</w:t>
      </w:r>
      <w:r>
        <w:rPr>
          <w:noProof/>
        </w:rPr>
        <w:fldChar w:fldCharType="end"/>
      </w:r>
    </w:p>
    <w:p w14:paraId="0EEF1229" w14:textId="4A3AF896" w:rsidR="00427B7F" w:rsidRDefault="00427B7F">
      <w:pPr>
        <w:pStyle w:val="TOC3"/>
        <w:rPr>
          <w:rFonts w:ascii="Calibri" w:eastAsia="Malgun Gothic" w:hAnsi="Calibri"/>
          <w:noProof/>
          <w:kern w:val="2"/>
          <w:sz w:val="24"/>
          <w:szCs w:val="24"/>
          <w:lang w:eastAsia="en-GB"/>
        </w:rPr>
      </w:pPr>
      <w:r>
        <w:rPr>
          <w:noProof/>
        </w:rPr>
        <w:t>6.6.5</w:t>
      </w:r>
      <w:r>
        <w:rPr>
          <w:rFonts w:ascii="Calibri" w:eastAsia="Malgun Gothic"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_Toc202522564 \h </w:instrText>
      </w:r>
      <w:r>
        <w:rPr>
          <w:noProof/>
        </w:rPr>
      </w:r>
      <w:r>
        <w:rPr>
          <w:noProof/>
        </w:rPr>
        <w:fldChar w:fldCharType="separate"/>
      </w:r>
      <w:r>
        <w:rPr>
          <w:noProof/>
        </w:rPr>
        <w:t>37</w:t>
      </w:r>
      <w:r>
        <w:rPr>
          <w:noProof/>
        </w:rPr>
        <w:fldChar w:fldCharType="end"/>
      </w:r>
    </w:p>
    <w:p w14:paraId="04986320" w14:textId="433E614C" w:rsidR="00427B7F" w:rsidRDefault="00427B7F">
      <w:pPr>
        <w:pStyle w:val="TOC2"/>
        <w:rPr>
          <w:rFonts w:ascii="Calibri" w:eastAsia="Malgun Gothic" w:hAnsi="Calibri"/>
          <w:noProof/>
          <w:kern w:val="2"/>
          <w:sz w:val="24"/>
          <w:szCs w:val="24"/>
          <w:lang w:eastAsia="en-GB"/>
        </w:rPr>
      </w:pPr>
      <w:r w:rsidRPr="007014FB">
        <w:rPr>
          <w:noProof/>
          <w:lang w:val="en-US"/>
        </w:rPr>
        <w:t>6.7</w:t>
      </w:r>
      <w:r>
        <w:rPr>
          <w:rFonts w:ascii="Calibri" w:eastAsia="Malgun Gothic" w:hAnsi="Calibri"/>
          <w:noProof/>
          <w:kern w:val="2"/>
          <w:sz w:val="24"/>
          <w:szCs w:val="24"/>
          <w:lang w:eastAsia="en-GB"/>
        </w:rPr>
        <w:tab/>
      </w:r>
      <w:r w:rsidRPr="007014FB">
        <w:rPr>
          <w:noProof/>
          <w:lang w:val="en-US"/>
        </w:rPr>
        <w:t>Energy Efficiency (</w:t>
      </w:r>
      <w:r>
        <w:rPr>
          <w:noProof/>
        </w:rPr>
        <w:t>EE)</w:t>
      </w:r>
      <w:r w:rsidRPr="007014FB">
        <w:rPr>
          <w:noProof/>
          <w:lang w:val="en-US"/>
        </w:rPr>
        <w:t xml:space="preserve"> KPI</w:t>
      </w:r>
      <w:r>
        <w:rPr>
          <w:noProof/>
        </w:rPr>
        <w:tab/>
      </w:r>
      <w:r>
        <w:rPr>
          <w:noProof/>
        </w:rPr>
        <w:fldChar w:fldCharType="begin" w:fldLock="1"/>
      </w:r>
      <w:r>
        <w:rPr>
          <w:noProof/>
        </w:rPr>
        <w:instrText xml:space="preserve"> PAGEREF _Toc202522565 \h </w:instrText>
      </w:r>
      <w:r>
        <w:rPr>
          <w:noProof/>
        </w:rPr>
      </w:r>
      <w:r>
        <w:rPr>
          <w:noProof/>
        </w:rPr>
        <w:fldChar w:fldCharType="separate"/>
      </w:r>
      <w:r>
        <w:rPr>
          <w:noProof/>
        </w:rPr>
        <w:t>37</w:t>
      </w:r>
      <w:r>
        <w:rPr>
          <w:noProof/>
        </w:rPr>
        <w:fldChar w:fldCharType="end"/>
      </w:r>
    </w:p>
    <w:p w14:paraId="651F66E3" w14:textId="08B15A8D" w:rsidR="00427B7F" w:rsidRDefault="00427B7F">
      <w:pPr>
        <w:pStyle w:val="TOC3"/>
        <w:rPr>
          <w:rFonts w:ascii="Calibri" w:eastAsia="Malgun Gothic" w:hAnsi="Calibri"/>
          <w:noProof/>
          <w:kern w:val="2"/>
          <w:sz w:val="24"/>
          <w:szCs w:val="24"/>
          <w:lang w:eastAsia="en-GB"/>
        </w:rPr>
      </w:pPr>
      <w:r w:rsidRPr="007014FB">
        <w:rPr>
          <w:noProof/>
          <w:lang w:val="en-US"/>
        </w:rPr>
        <w:t>6.7.1</w:t>
      </w:r>
      <w:r>
        <w:rPr>
          <w:rFonts w:ascii="Calibri" w:eastAsia="Malgun Gothic" w:hAnsi="Calibri"/>
          <w:noProof/>
          <w:kern w:val="2"/>
          <w:sz w:val="24"/>
          <w:szCs w:val="24"/>
          <w:lang w:eastAsia="en-GB"/>
        </w:rPr>
        <w:tab/>
      </w:r>
      <w:r w:rsidRPr="007014FB">
        <w:rPr>
          <w:noProof/>
          <w:lang w:val="en-US"/>
        </w:rPr>
        <w:t>NG-RAN data Energy Efficiency (EE)</w:t>
      </w:r>
      <w:r>
        <w:rPr>
          <w:noProof/>
        </w:rPr>
        <w:tab/>
      </w:r>
      <w:r>
        <w:rPr>
          <w:noProof/>
        </w:rPr>
        <w:fldChar w:fldCharType="begin" w:fldLock="1"/>
      </w:r>
      <w:r>
        <w:rPr>
          <w:noProof/>
        </w:rPr>
        <w:instrText xml:space="preserve"> PAGEREF _Toc202522566 \h </w:instrText>
      </w:r>
      <w:r>
        <w:rPr>
          <w:noProof/>
        </w:rPr>
      </w:r>
      <w:r>
        <w:rPr>
          <w:noProof/>
        </w:rPr>
        <w:fldChar w:fldCharType="separate"/>
      </w:r>
      <w:r>
        <w:rPr>
          <w:noProof/>
        </w:rPr>
        <w:t>37</w:t>
      </w:r>
      <w:r>
        <w:rPr>
          <w:noProof/>
        </w:rPr>
        <w:fldChar w:fldCharType="end"/>
      </w:r>
    </w:p>
    <w:p w14:paraId="00BB0F60" w14:textId="4AEA7D55" w:rsidR="00427B7F" w:rsidRDefault="00427B7F">
      <w:pPr>
        <w:pStyle w:val="TOC4"/>
        <w:rPr>
          <w:rFonts w:ascii="Calibri" w:eastAsia="Malgun Gothic" w:hAnsi="Calibri"/>
          <w:noProof/>
          <w:kern w:val="2"/>
          <w:sz w:val="24"/>
          <w:szCs w:val="24"/>
          <w:lang w:eastAsia="en-GB"/>
        </w:rPr>
      </w:pPr>
      <w:r w:rsidRPr="007014FB">
        <w:rPr>
          <w:noProof/>
          <w:lang w:val="en-US"/>
        </w:rPr>
        <w:t>6.7.1.1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_Toc202522567 \h </w:instrText>
      </w:r>
      <w:r>
        <w:rPr>
          <w:noProof/>
        </w:rPr>
      </w:r>
      <w:r>
        <w:rPr>
          <w:noProof/>
        </w:rPr>
        <w:fldChar w:fldCharType="separate"/>
      </w:r>
      <w:r>
        <w:rPr>
          <w:noProof/>
        </w:rPr>
        <w:t>37</w:t>
      </w:r>
      <w:r>
        <w:rPr>
          <w:noProof/>
        </w:rPr>
        <w:fldChar w:fldCharType="end"/>
      </w:r>
    </w:p>
    <w:p w14:paraId="2349817C" w14:textId="473EA1D5" w:rsidR="00427B7F" w:rsidRDefault="00427B7F">
      <w:pPr>
        <w:pStyle w:val="TOC3"/>
        <w:rPr>
          <w:rFonts w:ascii="Calibri" w:eastAsia="Malgun Gothic" w:hAnsi="Calibri"/>
          <w:noProof/>
          <w:kern w:val="2"/>
          <w:sz w:val="24"/>
          <w:szCs w:val="24"/>
          <w:lang w:eastAsia="en-GB"/>
        </w:rPr>
      </w:pPr>
      <w:r>
        <w:rPr>
          <w:noProof/>
        </w:rPr>
        <w:t>6.7.2</w:t>
      </w:r>
      <w:r>
        <w:rPr>
          <w:rFonts w:ascii="Calibri" w:eastAsia="Malgun Gothic"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_Toc202522568 \h </w:instrText>
      </w:r>
      <w:r>
        <w:rPr>
          <w:noProof/>
        </w:rPr>
      </w:r>
      <w:r>
        <w:rPr>
          <w:noProof/>
        </w:rPr>
        <w:fldChar w:fldCharType="separate"/>
      </w:r>
      <w:r>
        <w:rPr>
          <w:noProof/>
        </w:rPr>
        <w:t>37</w:t>
      </w:r>
      <w:r>
        <w:rPr>
          <w:noProof/>
        </w:rPr>
        <w:fldChar w:fldCharType="end"/>
      </w:r>
    </w:p>
    <w:p w14:paraId="55F940F2" w14:textId="63934938" w:rsidR="00427B7F" w:rsidRDefault="00427B7F">
      <w:pPr>
        <w:pStyle w:val="TOC4"/>
        <w:rPr>
          <w:rFonts w:ascii="Calibri" w:eastAsia="Malgun Gothic" w:hAnsi="Calibri"/>
          <w:noProof/>
          <w:kern w:val="2"/>
          <w:sz w:val="24"/>
          <w:szCs w:val="24"/>
          <w:lang w:eastAsia="en-GB"/>
        </w:rPr>
      </w:pPr>
      <w:r>
        <w:rPr>
          <w:noProof/>
        </w:rPr>
        <w:t>6.7.2.1</w:t>
      </w:r>
      <w:r>
        <w:rPr>
          <w:rFonts w:ascii="Calibri" w:eastAsia="Malgun Gothic"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_Toc202522569 \h </w:instrText>
      </w:r>
      <w:r>
        <w:rPr>
          <w:noProof/>
        </w:rPr>
      </w:r>
      <w:r>
        <w:rPr>
          <w:noProof/>
        </w:rPr>
        <w:fldChar w:fldCharType="separate"/>
      </w:r>
      <w:r>
        <w:rPr>
          <w:noProof/>
        </w:rPr>
        <w:t>37</w:t>
      </w:r>
      <w:r>
        <w:rPr>
          <w:noProof/>
        </w:rPr>
        <w:fldChar w:fldCharType="end"/>
      </w:r>
    </w:p>
    <w:p w14:paraId="563D7385" w14:textId="790ECC81" w:rsidR="00427B7F" w:rsidRDefault="00427B7F">
      <w:pPr>
        <w:pStyle w:val="TOC4"/>
        <w:rPr>
          <w:rFonts w:ascii="Calibri" w:eastAsia="Malgun Gothic" w:hAnsi="Calibri"/>
          <w:noProof/>
          <w:kern w:val="2"/>
          <w:sz w:val="24"/>
          <w:szCs w:val="24"/>
          <w:lang w:eastAsia="en-GB"/>
        </w:rPr>
      </w:pPr>
      <w:r>
        <w:rPr>
          <w:noProof/>
        </w:rPr>
        <w:t>6.7.2.2</w:t>
      </w:r>
      <w:r>
        <w:rPr>
          <w:rFonts w:ascii="Calibri" w:eastAsia="Malgun Gothic"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_Toc202522570 \h </w:instrText>
      </w:r>
      <w:r>
        <w:rPr>
          <w:noProof/>
        </w:rPr>
      </w:r>
      <w:r>
        <w:rPr>
          <w:noProof/>
        </w:rPr>
        <w:fldChar w:fldCharType="separate"/>
      </w:r>
      <w:r>
        <w:rPr>
          <w:noProof/>
        </w:rPr>
        <w:t>38</w:t>
      </w:r>
      <w:r>
        <w:rPr>
          <w:noProof/>
        </w:rPr>
        <w:fldChar w:fldCharType="end"/>
      </w:r>
    </w:p>
    <w:p w14:paraId="0E85912F" w14:textId="5EDD3485" w:rsidR="00427B7F" w:rsidRDefault="00427B7F">
      <w:pPr>
        <w:pStyle w:val="TOC4"/>
        <w:rPr>
          <w:rFonts w:ascii="Calibri" w:eastAsia="Malgun Gothic" w:hAnsi="Calibri"/>
          <w:noProof/>
          <w:kern w:val="2"/>
          <w:sz w:val="24"/>
          <w:szCs w:val="24"/>
          <w:lang w:eastAsia="en-GB"/>
        </w:rPr>
      </w:pPr>
      <w:r>
        <w:rPr>
          <w:noProof/>
        </w:rPr>
        <w:t>6.7.2.2a</w:t>
      </w:r>
      <w:r>
        <w:rPr>
          <w:rFonts w:ascii="Calibri" w:eastAsia="Malgun Gothic"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_Toc202522571 \h </w:instrText>
      </w:r>
      <w:r>
        <w:rPr>
          <w:noProof/>
        </w:rPr>
      </w:r>
      <w:r>
        <w:rPr>
          <w:noProof/>
        </w:rPr>
        <w:fldChar w:fldCharType="separate"/>
      </w:r>
      <w:r>
        <w:rPr>
          <w:noProof/>
        </w:rPr>
        <w:t>38</w:t>
      </w:r>
      <w:r>
        <w:rPr>
          <w:noProof/>
        </w:rPr>
        <w:fldChar w:fldCharType="end"/>
      </w:r>
    </w:p>
    <w:p w14:paraId="351F5FB6" w14:textId="0AD4D539" w:rsidR="00427B7F" w:rsidRDefault="00427B7F">
      <w:pPr>
        <w:pStyle w:val="TOC5"/>
        <w:rPr>
          <w:rFonts w:ascii="Calibri" w:eastAsia="Malgun Gothic" w:hAnsi="Calibri"/>
          <w:noProof/>
          <w:kern w:val="2"/>
          <w:sz w:val="24"/>
          <w:szCs w:val="24"/>
          <w:lang w:eastAsia="en-GB"/>
        </w:rPr>
      </w:pPr>
      <w:r>
        <w:rPr>
          <w:noProof/>
        </w:rPr>
        <w:t>6.7.2.2a.1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_Toc202522572 \h </w:instrText>
      </w:r>
      <w:r>
        <w:rPr>
          <w:noProof/>
        </w:rPr>
      </w:r>
      <w:r>
        <w:rPr>
          <w:noProof/>
        </w:rPr>
        <w:fldChar w:fldCharType="separate"/>
      </w:r>
      <w:r>
        <w:rPr>
          <w:noProof/>
        </w:rPr>
        <w:t>38</w:t>
      </w:r>
      <w:r>
        <w:rPr>
          <w:noProof/>
        </w:rPr>
        <w:fldChar w:fldCharType="end"/>
      </w:r>
    </w:p>
    <w:p w14:paraId="0FA7A655" w14:textId="1C32714F" w:rsidR="00427B7F" w:rsidRDefault="00427B7F">
      <w:pPr>
        <w:pStyle w:val="TOC4"/>
        <w:rPr>
          <w:rFonts w:ascii="Calibri" w:eastAsia="Malgun Gothic" w:hAnsi="Calibri"/>
          <w:noProof/>
          <w:kern w:val="2"/>
          <w:sz w:val="24"/>
          <w:szCs w:val="24"/>
          <w:lang w:eastAsia="en-GB"/>
        </w:rPr>
      </w:pPr>
      <w:r>
        <w:rPr>
          <w:noProof/>
        </w:rPr>
        <w:t>6.7.2.3</w:t>
      </w:r>
      <w:r>
        <w:rPr>
          <w:rFonts w:ascii="Calibri" w:eastAsia="Malgun Gothic"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_Toc202522573 \h </w:instrText>
      </w:r>
      <w:r>
        <w:rPr>
          <w:noProof/>
        </w:rPr>
      </w:r>
      <w:r>
        <w:rPr>
          <w:noProof/>
        </w:rPr>
        <w:fldChar w:fldCharType="separate"/>
      </w:r>
      <w:r>
        <w:rPr>
          <w:noProof/>
        </w:rPr>
        <w:t>39</w:t>
      </w:r>
      <w:r>
        <w:rPr>
          <w:noProof/>
        </w:rPr>
        <w:fldChar w:fldCharType="end"/>
      </w:r>
    </w:p>
    <w:p w14:paraId="2DA4BCDC" w14:textId="6BE42ED3" w:rsidR="00427B7F" w:rsidRDefault="00427B7F">
      <w:pPr>
        <w:pStyle w:val="TOC5"/>
        <w:rPr>
          <w:rFonts w:ascii="Calibri" w:eastAsia="Malgun Gothic" w:hAnsi="Calibri"/>
          <w:noProof/>
          <w:kern w:val="2"/>
          <w:sz w:val="24"/>
          <w:szCs w:val="24"/>
          <w:lang w:eastAsia="en-GB"/>
        </w:rPr>
      </w:pPr>
      <w:r>
        <w:rPr>
          <w:noProof/>
        </w:rPr>
        <w:t>6.7.2.3.1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_Toc202522574 \h </w:instrText>
      </w:r>
      <w:r>
        <w:rPr>
          <w:noProof/>
        </w:rPr>
      </w:r>
      <w:r>
        <w:rPr>
          <w:noProof/>
        </w:rPr>
        <w:fldChar w:fldCharType="separate"/>
      </w:r>
      <w:r>
        <w:rPr>
          <w:noProof/>
        </w:rPr>
        <w:t>39</w:t>
      </w:r>
      <w:r>
        <w:rPr>
          <w:noProof/>
        </w:rPr>
        <w:fldChar w:fldCharType="end"/>
      </w:r>
    </w:p>
    <w:p w14:paraId="23EDFD52" w14:textId="6C87D7AE" w:rsidR="00427B7F" w:rsidRDefault="00427B7F">
      <w:pPr>
        <w:pStyle w:val="TOC5"/>
        <w:rPr>
          <w:rFonts w:ascii="Calibri" w:eastAsia="Malgun Gothic" w:hAnsi="Calibri"/>
          <w:noProof/>
          <w:kern w:val="2"/>
          <w:sz w:val="24"/>
          <w:szCs w:val="24"/>
          <w:lang w:eastAsia="en-GB"/>
        </w:rPr>
      </w:pPr>
      <w:r>
        <w:rPr>
          <w:noProof/>
        </w:rPr>
        <w:t>6.7.2.3.2</w:t>
      </w:r>
      <w:r>
        <w:rPr>
          <w:rFonts w:ascii="Calibri" w:eastAsia="Malgun Gothic"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_Toc202522575 \h </w:instrText>
      </w:r>
      <w:r>
        <w:rPr>
          <w:noProof/>
        </w:rPr>
      </w:r>
      <w:r>
        <w:rPr>
          <w:noProof/>
        </w:rPr>
        <w:fldChar w:fldCharType="separate"/>
      </w:r>
      <w:r>
        <w:rPr>
          <w:noProof/>
        </w:rPr>
        <w:t>40</w:t>
      </w:r>
      <w:r>
        <w:rPr>
          <w:noProof/>
        </w:rPr>
        <w:fldChar w:fldCharType="end"/>
      </w:r>
    </w:p>
    <w:p w14:paraId="7C1BEB82" w14:textId="533726F1" w:rsidR="00427B7F" w:rsidRDefault="00427B7F">
      <w:pPr>
        <w:pStyle w:val="TOC5"/>
        <w:rPr>
          <w:rFonts w:ascii="Calibri" w:eastAsia="Malgun Gothic" w:hAnsi="Calibri"/>
          <w:noProof/>
          <w:kern w:val="2"/>
          <w:sz w:val="24"/>
          <w:szCs w:val="24"/>
          <w:lang w:eastAsia="en-GB"/>
        </w:rPr>
      </w:pPr>
      <w:r>
        <w:rPr>
          <w:noProof/>
        </w:rPr>
        <w:t>6.7.2.3.3</w:t>
      </w:r>
      <w:r>
        <w:rPr>
          <w:rFonts w:ascii="Calibri" w:eastAsia="Malgun Gothic"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_Toc202522576 \h </w:instrText>
      </w:r>
      <w:r>
        <w:rPr>
          <w:noProof/>
        </w:rPr>
      </w:r>
      <w:r>
        <w:rPr>
          <w:noProof/>
        </w:rPr>
        <w:fldChar w:fldCharType="separate"/>
      </w:r>
      <w:r>
        <w:rPr>
          <w:noProof/>
        </w:rPr>
        <w:t>40</w:t>
      </w:r>
      <w:r>
        <w:rPr>
          <w:noProof/>
        </w:rPr>
        <w:fldChar w:fldCharType="end"/>
      </w:r>
    </w:p>
    <w:p w14:paraId="5626C752" w14:textId="02CBA235" w:rsidR="00427B7F" w:rsidRDefault="00427B7F">
      <w:pPr>
        <w:pStyle w:val="TOC4"/>
        <w:rPr>
          <w:rFonts w:ascii="Calibri" w:eastAsia="Malgun Gothic" w:hAnsi="Calibri"/>
          <w:noProof/>
          <w:kern w:val="2"/>
          <w:sz w:val="24"/>
          <w:szCs w:val="24"/>
          <w:lang w:eastAsia="en-GB"/>
        </w:rPr>
      </w:pPr>
      <w:r>
        <w:rPr>
          <w:noProof/>
        </w:rPr>
        <w:lastRenderedPageBreak/>
        <w:t>6.7.2.4</w:t>
      </w:r>
      <w:r>
        <w:rPr>
          <w:rFonts w:ascii="Calibri" w:eastAsia="Malgun Gothic"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_Toc202522577 \h </w:instrText>
      </w:r>
      <w:r>
        <w:rPr>
          <w:noProof/>
        </w:rPr>
      </w:r>
      <w:r>
        <w:rPr>
          <w:noProof/>
        </w:rPr>
        <w:fldChar w:fldCharType="separate"/>
      </w:r>
      <w:r>
        <w:rPr>
          <w:noProof/>
        </w:rPr>
        <w:t>41</w:t>
      </w:r>
      <w:r>
        <w:rPr>
          <w:noProof/>
        </w:rPr>
        <w:fldChar w:fldCharType="end"/>
      </w:r>
    </w:p>
    <w:p w14:paraId="28B9809D" w14:textId="5E9673B7" w:rsidR="00427B7F" w:rsidRDefault="00427B7F">
      <w:pPr>
        <w:pStyle w:val="TOC5"/>
        <w:rPr>
          <w:rFonts w:ascii="Calibri" w:eastAsia="Malgun Gothic" w:hAnsi="Calibri"/>
          <w:noProof/>
          <w:kern w:val="2"/>
          <w:sz w:val="24"/>
          <w:szCs w:val="24"/>
          <w:lang w:eastAsia="en-GB"/>
        </w:rPr>
      </w:pPr>
      <w:r>
        <w:rPr>
          <w:noProof/>
        </w:rPr>
        <w:t>6.7.2.4.1</w:t>
      </w:r>
      <w:r>
        <w:rPr>
          <w:rFonts w:ascii="Calibri" w:eastAsia="Malgun Gothic"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_Toc202522578 \h </w:instrText>
      </w:r>
      <w:r>
        <w:rPr>
          <w:noProof/>
        </w:rPr>
      </w:r>
      <w:r>
        <w:rPr>
          <w:noProof/>
        </w:rPr>
        <w:fldChar w:fldCharType="separate"/>
      </w:r>
      <w:r>
        <w:rPr>
          <w:noProof/>
        </w:rPr>
        <w:t>41</w:t>
      </w:r>
      <w:r>
        <w:rPr>
          <w:noProof/>
        </w:rPr>
        <w:fldChar w:fldCharType="end"/>
      </w:r>
    </w:p>
    <w:p w14:paraId="6F87C91F" w14:textId="549A6A85" w:rsidR="00427B7F" w:rsidRDefault="00427B7F">
      <w:pPr>
        <w:pStyle w:val="TOC5"/>
        <w:rPr>
          <w:rFonts w:ascii="Calibri" w:eastAsia="Malgun Gothic" w:hAnsi="Calibri"/>
          <w:noProof/>
          <w:kern w:val="2"/>
          <w:sz w:val="24"/>
          <w:szCs w:val="24"/>
          <w:lang w:eastAsia="en-GB"/>
        </w:rPr>
      </w:pPr>
      <w:r>
        <w:rPr>
          <w:noProof/>
        </w:rPr>
        <w:t>6.7.2.4.2</w:t>
      </w:r>
      <w:r>
        <w:rPr>
          <w:rFonts w:ascii="Calibri" w:eastAsia="Malgun Gothic"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_Toc202522579 \h </w:instrText>
      </w:r>
      <w:r>
        <w:rPr>
          <w:noProof/>
        </w:rPr>
      </w:r>
      <w:r>
        <w:rPr>
          <w:noProof/>
        </w:rPr>
        <w:fldChar w:fldCharType="separate"/>
      </w:r>
      <w:r>
        <w:rPr>
          <w:noProof/>
        </w:rPr>
        <w:t>41</w:t>
      </w:r>
      <w:r>
        <w:rPr>
          <w:noProof/>
        </w:rPr>
        <w:fldChar w:fldCharType="end"/>
      </w:r>
    </w:p>
    <w:p w14:paraId="473B8C0B" w14:textId="64925091" w:rsidR="00427B7F" w:rsidRDefault="00427B7F">
      <w:pPr>
        <w:pStyle w:val="TOC3"/>
        <w:rPr>
          <w:rFonts w:ascii="Calibri" w:eastAsia="Malgun Gothic" w:hAnsi="Calibri"/>
          <w:noProof/>
          <w:kern w:val="2"/>
          <w:sz w:val="24"/>
          <w:szCs w:val="24"/>
          <w:lang w:eastAsia="en-GB"/>
        </w:rPr>
      </w:pPr>
      <w:r w:rsidRPr="007014FB">
        <w:rPr>
          <w:noProof/>
          <w:lang w:val="en-US"/>
        </w:rPr>
        <w:t>6.7.3</w:t>
      </w:r>
      <w:r>
        <w:rPr>
          <w:rFonts w:ascii="Calibri" w:eastAsia="Malgun Gothic" w:hAnsi="Calibri"/>
          <w:noProof/>
          <w:kern w:val="2"/>
          <w:sz w:val="24"/>
          <w:szCs w:val="24"/>
          <w:lang w:eastAsia="en-GB"/>
        </w:rPr>
        <w:tab/>
      </w:r>
      <w:r w:rsidRPr="007014FB">
        <w:rPr>
          <w:noProof/>
          <w:lang w:val="en-US"/>
        </w:rPr>
        <w:t>5G Energy Consumption (EC)</w:t>
      </w:r>
      <w:r>
        <w:rPr>
          <w:noProof/>
        </w:rPr>
        <w:tab/>
      </w:r>
      <w:r>
        <w:rPr>
          <w:noProof/>
        </w:rPr>
        <w:fldChar w:fldCharType="begin" w:fldLock="1"/>
      </w:r>
      <w:r>
        <w:rPr>
          <w:noProof/>
        </w:rPr>
        <w:instrText xml:space="preserve"> PAGEREF _Toc202522580 \h </w:instrText>
      </w:r>
      <w:r>
        <w:rPr>
          <w:noProof/>
        </w:rPr>
      </w:r>
      <w:r>
        <w:rPr>
          <w:noProof/>
        </w:rPr>
        <w:fldChar w:fldCharType="separate"/>
      </w:r>
      <w:r>
        <w:rPr>
          <w:noProof/>
        </w:rPr>
        <w:t>42</w:t>
      </w:r>
      <w:r>
        <w:rPr>
          <w:noProof/>
        </w:rPr>
        <w:fldChar w:fldCharType="end"/>
      </w:r>
    </w:p>
    <w:p w14:paraId="52785D7C" w14:textId="5CCD52E1" w:rsidR="00427B7F" w:rsidRDefault="00427B7F">
      <w:pPr>
        <w:pStyle w:val="TOC4"/>
        <w:rPr>
          <w:rFonts w:ascii="Calibri" w:eastAsia="Malgun Gothic" w:hAnsi="Calibri"/>
          <w:noProof/>
          <w:kern w:val="2"/>
          <w:sz w:val="24"/>
          <w:szCs w:val="24"/>
          <w:lang w:eastAsia="en-GB"/>
        </w:rPr>
      </w:pPr>
      <w:r w:rsidRPr="007014FB">
        <w:rPr>
          <w:noProof/>
          <w:lang w:val="en-US"/>
        </w:rPr>
        <w:t>6.7.3.1</w:t>
      </w:r>
      <w:r>
        <w:rPr>
          <w:rFonts w:ascii="Calibri" w:eastAsia="Malgun Gothic" w:hAnsi="Calibri"/>
          <w:noProof/>
          <w:kern w:val="2"/>
          <w:sz w:val="24"/>
          <w:szCs w:val="24"/>
          <w:lang w:eastAsia="en-GB"/>
        </w:rPr>
        <w:tab/>
      </w:r>
      <w:r w:rsidRPr="007014FB">
        <w:rPr>
          <w:noProof/>
          <w:lang w:val="en-US"/>
        </w:rPr>
        <w:t>NF Energy Consumption (EC)</w:t>
      </w:r>
      <w:r>
        <w:rPr>
          <w:noProof/>
        </w:rPr>
        <w:tab/>
      </w:r>
      <w:r>
        <w:rPr>
          <w:noProof/>
        </w:rPr>
        <w:fldChar w:fldCharType="begin" w:fldLock="1"/>
      </w:r>
      <w:r>
        <w:rPr>
          <w:noProof/>
        </w:rPr>
        <w:instrText xml:space="preserve"> PAGEREF _Toc202522581 \h </w:instrText>
      </w:r>
      <w:r>
        <w:rPr>
          <w:noProof/>
        </w:rPr>
      </w:r>
      <w:r>
        <w:rPr>
          <w:noProof/>
        </w:rPr>
        <w:fldChar w:fldCharType="separate"/>
      </w:r>
      <w:r>
        <w:rPr>
          <w:noProof/>
        </w:rPr>
        <w:t>42</w:t>
      </w:r>
      <w:r>
        <w:rPr>
          <w:noProof/>
        </w:rPr>
        <w:fldChar w:fldCharType="end"/>
      </w:r>
    </w:p>
    <w:p w14:paraId="6EA72F91" w14:textId="0B9192D5" w:rsidR="00427B7F" w:rsidRDefault="00427B7F">
      <w:pPr>
        <w:pStyle w:val="TOC5"/>
        <w:rPr>
          <w:rFonts w:ascii="Calibri" w:eastAsia="Malgun Gothic" w:hAnsi="Calibri"/>
          <w:noProof/>
          <w:kern w:val="2"/>
          <w:sz w:val="24"/>
          <w:szCs w:val="24"/>
          <w:lang w:eastAsia="en-GB"/>
        </w:rPr>
      </w:pPr>
      <w:r w:rsidRPr="007014FB">
        <w:rPr>
          <w:noProof/>
          <w:lang w:val="en-US"/>
        </w:rPr>
        <w:t>6.7.3.1.1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_Toc202522582 \h </w:instrText>
      </w:r>
      <w:r>
        <w:rPr>
          <w:noProof/>
        </w:rPr>
      </w:r>
      <w:r>
        <w:rPr>
          <w:noProof/>
        </w:rPr>
        <w:fldChar w:fldCharType="separate"/>
      </w:r>
      <w:r>
        <w:rPr>
          <w:noProof/>
        </w:rPr>
        <w:t>42</w:t>
      </w:r>
      <w:r>
        <w:rPr>
          <w:noProof/>
        </w:rPr>
        <w:fldChar w:fldCharType="end"/>
      </w:r>
    </w:p>
    <w:p w14:paraId="1ED8BF7F" w14:textId="50D2F887" w:rsidR="00427B7F" w:rsidRDefault="00427B7F">
      <w:pPr>
        <w:pStyle w:val="TOC5"/>
        <w:rPr>
          <w:rFonts w:ascii="Calibri" w:eastAsia="Malgun Gothic" w:hAnsi="Calibri"/>
          <w:noProof/>
          <w:kern w:val="2"/>
          <w:sz w:val="24"/>
          <w:szCs w:val="24"/>
          <w:lang w:eastAsia="en-GB"/>
        </w:rPr>
      </w:pPr>
      <w:r>
        <w:rPr>
          <w:noProof/>
        </w:rPr>
        <w:t>6.7.3.1.2</w:t>
      </w:r>
      <w:r>
        <w:rPr>
          <w:rFonts w:ascii="Calibri" w:eastAsia="Malgun Gothic"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_Toc202522583 \h </w:instrText>
      </w:r>
      <w:r>
        <w:rPr>
          <w:noProof/>
        </w:rPr>
      </w:r>
      <w:r>
        <w:rPr>
          <w:noProof/>
        </w:rPr>
        <w:fldChar w:fldCharType="separate"/>
      </w:r>
      <w:r>
        <w:rPr>
          <w:noProof/>
        </w:rPr>
        <w:t>42</w:t>
      </w:r>
      <w:r>
        <w:rPr>
          <w:noProof/>
        </w:rPr>
        <w:fldChar w:fldCharType="end"/>
      </w:r>
    </w:p>
    <w:p w14:paraId="7C371B50" w14:textId="29F952CD" w:rsidR="00427B7F" w:rsidRDefault="00427B7F">
      <w:pPr>
        <w:pStyle w:val="TOC5"/>
        <w:rPr>
          <w:rFonts w:ascii="Calibri" w:eastAsia="Malgun Gothic" w:hAnsi="Calibri"/>
          <w:noProof/>
          <w:kern w:val="2"/>
          <w:sz w:val="24"/>
          <w:szCs w:val="24"/>
          <w:lang w:eastAsia="en-GB"/>
        </w:rPr>
      </w:pPr>
      <w:r>
        <w:rPr>
          <w:noProof/>
        </w:rPr>
        <w:t>6.7.3.1.3</w:t>
      </w:r>
      <w:r>
        <w:rPr>
          <w:rFonts w:ascii="Calibri" w:eastAsia="Malgun Gothic"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_Toc202522584 \h </w:instrText>
      </w:r>
      <w:r>
        <w:rPr>
          <w:noProof/>
        </w:rPr>
      </w:r>
      <w:r>
        <w:rPr>
          <w:noProof/>
        </w:rPr>
        <w:fldChar w:fldCharType="separate"/>
      </w:r>
      <w:r>
        <w:rPr>
          <w:noProof/>
        </w:rPr>
        <w:t>43</w:t>
      </w:r>
      <w:r>
        <w:rPr>
          <w:noProof/>
        </w:rPr>
        <w:fldChar w:fldCharType="end"/>
      </w:r>
    </w:p>
    <w:p w14:paraId="691FC465" w14:textId="5BE30AF8" w:rsidR="00427B7F" w:rsidRDefault="00427B7F">
      <w:pPr>
        <w:pStyle w:val="TOC5"/>
        <w:rPr>
          <w:rFonts w:ascii="Calibri" w:eastAsia="Malgun Gothic" w:hAnsi="Calibri"/>
          <w:noProof/>
          <w:kern w:val="2"/>
          <w:sz w:val="24"/>
          <w:szCs w:val="24"/>
          <w:lang w:eastAsia="en-GB"/>
        </w:rPr>
      </w:pPr>
      <w:r>
        <w:rPr>
          <w:noProof/>
        </w:rPr>
        <w:t>6.7.3.1.4</w:t>
      </w:r>
      <w:r>
        <w:rPr>
          <w:rFonts w:ascii="Calibri" w:eastAsia="Malgun Gothic"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_Toc202522585 \h </w:instrText>
      </w:r>
      <w:r>
        <w:rPr>
          <w:noProof/>
        </w:rPr>
      </w:r>
      <w:r>
        <w:rPr>
          <w:noProof/>
        </w:rPr>
        <w:fldChar w:fldCharType="separate"/>
      </w:r>
      <w:r>
        <w:rPr>
          <w:noProof/>
        </w:rPr>
        <w:t>43</w:t>
      </w:r>
      <w:r>
        <w:rPr>
          <w:noProof/>
        </w:rPr>
        <w:fldChar w:fldCharType="end"/>
      </w:r>
    </w:p>
    <w:p w14:paraId="02BE4C1C" w14:textId="1C470BF9" w:rsidR="00427B7F" w:rsidRDefault="00427B7F">
      <w:pPr>
        <w:pStyle w:val="TOC5"/>
        <w:rPr>
          <w:rFonts w:ascii="Calibri" w:eastAsia="Malgun Gothic" w:hAnsi="Calibri"/>
          <w:noProof/>
          <w:kern w:val="2"/>
          <w:sz w:val="24"/>
          <w:szCs w:val="24"/>
          <w:lang w:eastAsia="en-GB"/>
        </w:rPr>
      </w:pPr>
      <w:r>
        <w:rPr>
          <w:noProof/>
        </w:rPr>
        <w:t>6.7.3.1.5</w:t>
      </w:r>
      <w:r>
        <w:rPr>
          <w:rFonts w:ascii="Calibri" w:eastAsia="Malgun Gothic" w:hAnsi="Calibri"/>
          <w:noProof/>
          <w:kern w:val="2"/>
          <w:sz w:val="24"/>
          <w:szCs w:val="24"/>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_Toc202522586 \h </w:instrText>
      </w:r>
      <w:r>
        <w:rPr>
          <w:noProof/>
        </w:rPr>
      </w:r>
      <w:r>
        <w:rPr>
          <w:noProof/>
        </w:rPr>
        <w:fldChar w:fldCharType="separate"/>
      </w:r>
      <w:r>
        <w:rPr>
          <w:noProof/>
        </w:rPr>
        <w:t>44</w:t>
      </w:r>
      <w:r>
        <w:rPr>
          <w:noProof/>
        </w:rPr>
        <w:fldChar w:fldCharType="end"/>
      </w:r>
    </w:p>
    <w:p w14:paraId="597A737C" w14:textId="6F6439C0" w:rsidR="00427B7F" w:rsidRDefault="00427B7F">
      <w:pPr>
        <w:pStyle w:val="TOC5"/>
        <w:rPr>
          <w:rFonts w:ascii="Calibri" w:eastAsia="Malgun Gothic" w:hAnsi="Calibri"/>
          <w:noProof/>
          <w:kern w:val="2"/>
          <w:sz w:val="24"/>
          <w:szCs w:val="24"/>
          <w:lang w:eastAsia="en-GB"/>
        </w:rPr>
      </w:pPr>
      <w:r>
        <w:rPr>
          <w:noProof/>
        </w:rPr>
        <w:t>6.7.3.1.6</w:t>
      </w:r>
      <w:r>
        <w:rPr>
          <w:rFonts w:ascii="Calibri" w:eastAsia="Malgun Gothic" w:hAnsi="Calibri"/>
          <w:noProof/>
          <w:kern w:val="2"/>
          <w:sz w:val="24"/>
          <w:szCs w:val="24"/>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_Toc202522587 \h </w:instrText>
      </w:r>
      <w:r>
        <w:rPr>
          <w:noProof/>
        </w:rPr>
      </w:r>
      <w:r>
        <w:rPr>
          <w:noProof/>
        </w:rPr>
        <w:fldChar w:fldCharType="separate"/>
      </w:r>
      <w:r>
        <w:rPr>
          <w:noProof/>
        </w:rPr>
        <w:t>44</w:t>
      </w:r>
      <w:r>
        <w:rPr>
          <w:noProof/>
        </w:rPr>
        <w:fldChar w:fldCharType="end"/>
      </w:r>
    </w:p>
    <w:p w14:paraId="49AD476C" w14:textId="0C3E99BF" w:rsidR="00427B7F" w:rsidRDefault="00427B7F">
      <w:pPr>
        <w:pStyle w:val="TOC5"/>
        <w:rPr>
          <w:rFonts w:ascii="Calibri" w:eastAsia="Malgun Gothic" w:hAnsi="Calibri"/>
          <w:noProof/>
          <w:kern w:val="2"/>
          <w:sz w:val="24"/>
          <w:szCs w:val="24"/>
          <w:lang w:eastAsia="en-GB"/>
        </w:rPr>
      </w:pPr>
      <w:r>
        <w:rPr>
          <w:noProof/>
        </w:rPr>
        <w:t>6.7.3.1.7</w:t>
      </w:r>
      <w:r>
        <w:rPr>
          <w:rFonts w:ascii="Calibri" w:eastAsia="Malgun Gothic" w:hAnsi="Calibri"/>
          <w:noProof/>
          <w:kern w:val="2"/>
          <w:sz w:val="24"/>
          <w:szCs w:val="24"/>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_Toc202522588 \h </w:instrText>
      </w:r>
      <w:r>
        <w:rPr>
          <w:noProof/>
        </w:rPr>
      </w:r>
      <w:r>
        <w:rPr>
          <w:noProof/>
        </w:rPr>
        <w:fldChar w:fldCharType="separate"/>
      </w:r>
      <w:r>
        <w:rPr>
          <w:noProof/>
        </w:rPr>
        <w:t>45</w:t>
      </w:r>
      <w:r>
        <w:rPr>
          <w:noProof/>
        </w:rPr>
        <w:fldChar w:fldCharType="end"/>
      </w:r>
    </w:p>
    <w:p w14:paraId="1799CFE1" w14:textId="47D412A3" w:rsidR="00427B7F" w:rsidRDefault="00427B7F">
      <w:pPr>
        <w:pStyle w:val="TOC4"/>
        <w:rPr>
          <w:rFonts w:ascii="Calibri" w:eastAsia="Malgun Gothic" w:hAnsi="Calibri"/>
          <w:noProof/>
          <w:kern w:val="2"/>
          <w:sz w:val="24"/>
          <w:szCs w:val="24"/>
          <w:lang w:eastAsia="en-GB"/>
        </w:rPr>
      </w:pPr>
      <w:r w:rsidRPr="007014FB">
        <w:rPr>
          <w:noProof/>
          <w:lang w:val="en-US"/>
        </w:rPr>
        <w:t>6.7.3.2</w:t>
      </w:r>
      <w:r>
        <w:rPr>
          <w:rFonts w:ascii="Calibri" w:eastAsia="Malgun Gothic" w:hAnsi="Calibri"/>
          <w:noProof/>
          <w:kern w:val="2"/>
          <w:sz w:val="24"/>
          <w:szCs w:val="24"/>
          <w:lang w:eastAsia="en-GB"/>
        </w:rPr>
        <w:tab/>
      </w:r>
      <w:r w:rsidRPr="007014FB">
        <w:rPr>
          <w:noProof/>
          <w:lang w:val="en-US"/>
        </w:rPr>
        <w:t>5GC Energy Consumption (EC)</w:t>
      </w:r>
      <w:r>
        <w:rPr>
          <w:noProof/>
        </w:rPr>
        <w:tab/>
      </w:r>
      <w:r>
        <w:rPr>
          <w:noProof/>
        </w:rPr>
        <w:fldChar w:fldCharType="begin" w:fldLock="1"/>
      </w:r>
      <w:r>
        <w:rPr>
          <w:noProof/>
        </w:rPr>
        <w:instrText xml:space="preserve"> PAGEREF _Toc202522589 \h </w:instrText>
      </w:r>
      <w:r>
        <w:rPr>
          <w:noProof/>
        </w:rPr>
      </w:r>
      <w:r>
        <w:rPr>
          <w:noProof/>
        </w:rPr>
        <w:fldChar w:fldCharType="separate"/>
      </w:r>
      <w:r>
        <w:rPr>
          <w:noProof/>
        </w:rPr>
        <w:t>45</w:t>
      </w:r>
      <w:r>
        <w:rPr>
          <w:noProof/>
        </w:rPr>
        <w:fldChar w:fldCharType="end"/>
      </w:r>
    </w:p>
    <w:p w14:paraId="02C8B5D2" w14:textId="1D98EAFD" w:rsidR="00427B7F" w:rsidRDefault="00427B7F">
      <w:pPr>
        <w:pStyle w:val="TOC5"/>
        <w:rPr>
          <w:rFonts w:ascii="Calibri" w:eastAsia="Malgun Gothic" w:hAnsi="Calibri"/>
          <w:noProof/>
          <w:kern w:val="2"/>
          <w:sz w:val="24"/>
          <w:szCs w:val="24"/>
          <w:lang w:eastAsia="en-GB"/>
        </w:rPr>
      </w:pPr>
      <w:r w:rsidRPr="007014FB">
        <w:rPr>
          <w:noProof/>
          <w:lang w:val="en-US"/>
        </w:rPr>
        <w:t>6.7.3.2.1</w:t>
      </w:r>
      <w:r>
        <w:rPr>
          <w:rFonts w:ascii="Calibri" w:eastAsia="Malgun Gothic" w:hAnsi="Calibri"/>
          <w:noProof/>
          <w:kern w:val="2"/>
          <w:sz w:val="24"/>
          <w:szCs w:val="24"/>
          <w:lang w:eastAsia="en-GB"/>
        </w:rPr>
        <w:tab/>
      </w:r>
      <w:r w:rsidRPr="007014FB">
        <w:rPr>
          <w:noProof/>
          <w:lang w:val="en-US"/>
        </w:rPr>
        <w:t>Definition</w:t>
      </w:r>
      <w:r>
        <w:rPr>
          <w:noProof/>
        </w:rPr>
        <w:tab/>
      </w:r>
      <w:r>
        <w:rPr>
          <w:noProof/>
        </w:rPr>
        <w:fldChar w:fldCharType="begin" w:fldLock="1"/>
      </w:r>
      <w:r>
        <w:rPr>
          <w:noProof/>
        </w:rPr>
        <w:instrText xml:space="preserve"> PAGEREF _Toc202522590 \h </w:instrText>
      </w:r>
      <w:r>
        <w:rPr>
          <w:noProof/>
        </w:rPr>
      </w:r>
      <w:r>
        <w:rPr>
          <w:noProof/>
        </w:rPr>
        <w:fldChar w:fldCharType="separate"/>
      </w:r>
      <w:r>
        <w:rPr>
          <w:noProof/>
        </w:rPr>
        <w:t>45</w:t>
      </w:r>
      <w:r>
        <w:rPr>
          <w:noProof/>
        </w:rPr>
        <w:fldChar w:fldCharType="end"/>
      </w:r>
    </w:p>
    <w:p w14:paraId="68F3ECEA" w14:textId="5B66B02E" w:rsidR="00427B7F" w:rsidRDefault="00427B7F">
      <w:pPr>
        <w:pStyle w:val="TOC4"/>
        <w:rPr>
          <w:rFonts w:ascii="Calibri" w:eastAsia="Malgun Gothic" w:hAnsi="Calibri"/>
          <w:noProof/>
          <w:kern w:val="2"/>
          <w:sz w:val="24"/>
          <w:szCs w:val="24"/>
          <w:lang w:eastAsia="en-GB"/>
        </w:rPr>
      </w:pPr>
      <w:r w:rsidRPr="007014FB">
        <w:rPr>
          <w:noProof/>
          <w:lang w:val="en-US"/>
        </w:rPr>
        <w:t>6.7.3.3</w:t>
      </w:r>
      <w:r>
        <w:rPr>
          <w:rFonts w:ascii="Calibri" w:eastAsia="Malgun Gothic" w:hAnsi="Calibri"/>
          <w:noProof/>
          <w:kern w:val="2"/>
          <w:sz w:val="24"/>
          <w:szCs w:val="24"/>
          <w:lang w:eastAsia="en-GB"/>
        </w:rPr>
        <w:tab/>
      </w:r>
      <w:r w:rsidRPr="007014FB">
        <w:rPr>
          <w:noProof/>
          <w:lang w:val="en-US"/>
        </w:rPr>
        <w:t>Network Slice Energy Consumption (EC)</w:t>
      </w:r>
      <w:r>
        <w:rPr>
          <w:noProof/>
        </w:rPr>
        <w:tab/>
      </w:r>
      <w:r>
        <w:rPr>
          <w:noProof/>
        </w:rPr>
        <w:fldChar w:fldCharType="begin" w:fldLock="1"/>
      </w:r>
      <w:r>
        <w:rPr>
          <w:noProof/>
        </w:rPr>
        <w:instrText xml:space="preserve"> PAGEREF _Toc202522591 \h </w:instrText>
      </w:r>
      <w:r>
        <w:rPr>
          <w:noProof/>
        </w:rPr>
      </w:r>
      <w:r>
        <w:rPr>
          <w:noProof/>
        </w:rPr>
        <w:fldChar w:fldCharType="separate"/>
      </w:r>
      <w:r>
        <w:rPr>
          <w:noProof/>
        </w:rPr>
        <w:t>46</w:t>
      </w:r>
      <w:r>
        <w:rPr>
          <w:noProof/>
        </w:rPr>
        <w:fldChar w:fldCharType="end"/>
      </w:r>
    </w:p>
    <w:p w14:paraId="70D4AC9E" w14:textId="1AC5E36E" w:rsidR="00427B7F" w:rsidRDefault="00427B7F">
      <w:pPr>
        <w:pStyle w:val="TOC4"/>
        <w:rPr>
          <w:rFonts w:ascii="Calibri" w:eastAsia="Malgun Gothic" w:hAnsi="Calibri"/>
          <w:noProof/>
          <w:kern w:val="2"/>
          <w:sz w:val="24"/>
          <w:szCs w:val="24"/>
          <w:lang w:eastAsia="en-GB"/>
        </w:rPr>
      </w:pPr>
      <w:r w:rsidRPr="007014FB">
        <w:rPr>
          <w:noProof/>
          <w:lang w:val="en-US"/>
        </w:rPr>
        <w:t>6.7.3.4</w:t>
      </w:r>
      <w:r>
        <w:rPr>
          <w:rFonts w:ascii="Calibri" w:eastAsia="Malgun Gothic" w:hAnsi="Calibri"/>
          <w:noProof/>
          <w:kern w:val="2"/>
          <w:sz w:val="24"/>
          <w:szCs w:val="24"/>
          <w:lang w:eastAsia="en-GB"/>
        </w:rPr>
        <w:tab/>
      </w:r>
      <w:r w:rsidRPr="007014FB">
        <w:rPr>
          <w:noProof/>
          <w:lang w:val="en-US"/>
        </w:rPr>
        <w:t>NG-RAN Energy Consumption (EC)</w:t>
      </w:r>
      <w:r>
        <w:rPr>
          <w:noProof/>
        </w:rPr>
        <w:tab/>
      </w:r>
      <w:r>
        <w:rPr>
          <w:noProof/>
        </w:rPr>
        <w:fldChar w:fldCharType="begin" w:fldLock="1"/>
      </w:r>
      <w:r>
        <w:rPr>
          <w:noProof/>
        </w:rPr>
        <w:instrText xml:space="preserve"> PAGEREF _Toc202522592 \h </w:instrText>
      </w:r>
      <w:r>
        <w:rPr>
          <w:noProof/>
        </w:rPr>
      </w:r>
      <w:r>
        <w:rPr>
          <w:noProof/>
        </w:rPr>
        <w:fldChar w:fldCharType="separate"/>
      </w:r>
      <w:r>
        <w:rPr>
          <w:noProof/>
        </w:rPr>
        <w:t>47</w:t>
      </w:r>
      <w:r>
        <w:rPr>
          <w:noProof/>
        </w:rPr>
        <w:fldChar w:fldCharType="end"/>
      </w:r>
    </w:p>
    <w:p w14:paraId="29EF118D" w14:textId="642EC1FF" w:rsidR="00427B7F" w:rsidRDefault="00427B7F">
      <w:pPr>
        <w:pStyle w:val="TOC5"/>
        <w:rPr>
          <w:rFonts w:ascii="Calibri" w:eastAsia="Malgun Gothic" w:hAnsi="Calibri"/>
          <w:noProof/>
          <w:kern w:val="2"/>
          <w:sz w:val="24"/>
          <w:szCs w:val="24"/>
          <w:lang w:eastAsia="en-GB"/>
        </w:rPr>
      </w:pPr>
      <w:r w:rsidRPr="007014FB">
        <w:rPr>
          <w:noProof/>
          <w:lang w:val="en-US"/>
        </w:rPr>
        <w:t>6.7.3.4.1</w:t>
      </w:r>
      <w:r>
        <w:rPr>
          <w:rFonts w:ascii="Calibri" w:eastAsia="Malgun Gothic" w:hAnsi="Calibri"/>
          <w:noProof/>
          <w:kern w:val="2"/>
          <w:sz w:val="24"/>
          <w:szCs w:val="24"/>
          <w:lang w:eastAsia="en-GB"/>
        </w:rPr>
        <w:tab/>
      </w:r>
      <w:r w:rsidRPr="007014FB">
        <w:rPr>
          <w:noProof/>
          <w:lang w:val="en-US"/>
        </w:rPr>
        <w:t>NG-RAN EC</w:t>
      </w:r>
      <w:r>
        <w:rPr>
          <w:noProof/>
        </w:rPr>
        <w:tab/>
      </w:r>
      <w:r>
        <w:rPr>
          <w:noProof/>
        </w:rPr>
        <w:fldChar w:fldCharType="begin" w:fldLock="1"/>
      </w:r>
      <w:r>
        <w:rPr>
          <w:noProof/>
        </w:rPr>
        <w:instrText xml:space="preserve"> PAGEREF _Toc202522593 \h </w:instrText>
      </w:r>
      <w:r>
        <w:rPr>
          <w:noProof/>
        </w:rPr>
      </w:r>
      <w:r>
        <w:rPr>
          <w:noProof/>
        </w:rPr>
        <w:fldChar w:fldCharType="separate"/>
      </w:r>
      <w:r>
        <w:rPr>
          <w:noProof/>
        </w:rPr>
        <w:t>47</w:t>
      </w:r>
      <w:r>
        <w:rPr>
          <w:noProof/>
        </w:rPr>
        <w:fldChar w:fldCharType="end"/>
      </w:r>
    </w:p>
    <w:p w14:paraId="53811448" w14:textId="4EE912A1" w:rsidR="00427B7F" w:rsidRDefault="00427B7F">
      <w:pPr>
        <w:pStyle w:val="TOC5"/>
        <w:rPr>
          <w:rFonts w:ascii="Calibri" w:eastAsia="Malgun Gothic" w:hAnsi="Calibri"/>
          <w:noProof/>
          <w:kern w:val="2"/>
          <w:sz w:val="24"/>
          <w:szCs w:val="24"/>
          <w:lang w:eastAsia="en-GB"/>
        </w:rPr>
      </w:pPr>
      <w:r w:rsidRPr="007014FB">
        <w:rPr>
          <w:noProof/>
          <w:lang w:val="en-US"/>
        </w:rPr>
        <w:t>6.7.3.4.2</w:t>
      </w:r>
      <w:r>
        <w:rPr>
          <w:rFonts w:ascii="Calibri" w:eastAsia="Malgun Gothic" w:hAnsi="Calibri"/>
          <w:noProof/>
          <w:kern w:val="2"/>
          <w:sz w:val="24"/>
          <w:szCs w:val="24"/>
          <w:lang w:eastAsia="en-GB"/>
        </w:rPr>
        <w:tab/>
      </w:r>
      <w:r w:rsidRPr="007014FB">
        <w:rPr>
          <w:noProof/>
          <w:lang w:val="en-US"/>
        </w:rPr>
        <w:t>gNB EC</w:t>
      </w:r>
      <w:r>
        <w:rPr>
          <w:noProof/>
        </w:rPr>
        <w:tab/>
      </w:r>
      <w:r>
        <w:rPr>
          <w:noProof/>
        </w:rPr>
        <w:fldChar w:fldCharType="begin" w:fldLock="1"/>
      </w:r>
      <w:r>
        <w:rPr>
          <w:noProof/>
        </w:rPr>
        <w:instrText xml:space="preserve"> PAGEREF _Toc202522594 \h </w:instrText>
      </w:r>
      <w:r>
        <w:rPr>
          <w:noProof/>
        </w:rPr>
      </w:r>
      <w:r>
        <w:rPr>
          <w:noProof/>
        </w:rPr>
        <w:fldChar w:fldCharType="separate"/>
      </w:r>
      <w:r>
        <w:rPr>
          <w:noProof/>
        </w:rPr>
        <w:t>47</w:t>
      </w:r>
      <w:r>
        <w:rPr>
          <w:noProof/>
        </w:rPr>
        <w:fldChar w:fldCharType="end"/>
      </w:r>
    </w:p>
    <w:p w14:paraId="19F3E1A1" w14:textId="0B2F3B80" w:rsidR="00427B7F" w:rsidRDefault="00427B7F">
      <w:pPr>
        <w:pStyle w:val="TOC3"/>
        <w:rPr>
          <w:rFonts w:ascii="Calibri" w:eastAsia="Malgun Gothic" w:hAnsi="Calibri"/>
          <w:noProof/>
          <w:kern w:val="2"/>
          <w:sz w:val="24"/>
          <w:szCs w:val="24"/>
          <w:lang w:eastAsia="en-GB"/>
        </w:rPr>
      </w:pPr>
      <w:r>
        <w:rPr>
          <w:noProof/>
        </w:rPr>
        <w:t>6.7.4</w:t>
      </w:r>
      <w:r>
        <w:rPr>
          <w:rFonts w:ascii="Calibri" w:eastAsia="Malgun Gothic"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_Toc202522595 \h </w:instrText>
      </w:r>
      <w:r>
        <w:rPr>
          <w:noProof/>
        </w:rPr>
      </w:r>
      <w:r>
        <w:rPr>
          <w:noProof/>
        </w:rPr>
        <w:fldChar w:fldCharType="separate"/>
      </w:r>
      <w:r>
        <w:rPr>
          <w:noProof/>
        </w:rPr>
        <w:t>47</w:t>
      </w:r>
      <w:r>
        <w:rPr>
          <w:noProof/>
        </w:rPr>
        <w:fldChar w:fldCharType="end"/>
      </w:r>
    </w:p>
    <w:p w14:paraId="3C239E4D" w14:textId="4C8A357A" w:rsidR="00427B7F" w:rsidRDefault="00427B7F">
      <w:pPr>
        <w:pStyle w:val="TOC4"/>
        <w:rPr>
          <w:rFonts w:ascii="Calibri" w:eastAsia="Malgun Gothic" w:hAnsi="Calibri"/>
          <w:noProof/>
          <w:kern w:val="2"/>
          <w:sz w:val="24"/>
          <w:szCs w:val="24"/>
          <w:lang w:eastAsia="en-GB"/>
        </w:rPr>
      </w:pPr>
      <w:r>
        <w:rPr>
          <w:noProof/>
        </w:rPr>
        <w:t>6.7.4.1</w:t>
      </w:r>
      <w:r>
        <w:rPr>
          <w:rFonts w:ascii="Calibri" w:eastAsia="Malgun Gothic"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_Toc202522596 \h </w:instrText>
      </w:r>
      <w:r>
        <w:rPr>
          <w:noProof/>
        </w:rPr>
      </w:r>
      <w:r>
        <w:rPr>
          <w:noProof/>
        </w:rPr>
        <w:fldChar w:fldCharType="separate"/>
      </w:r>
      <w:r>
        <w:rPr>
          <w:noProof/>
        </w:rPr>
        <w:t>47</w:t>
      </w:r>
      <w:r>
        <w:rPr>
          <w:noProof/>
        </w:rPr>
        <w:fldChar w:fldCharType="end"/>
      </w:r>
    </w:p>
    <w:p w14:paraId="3D7CCE62" w14:textId="49121BA9" w:rsidR="00427B7F" w:rsidRDefault="00427B7F">
      <w:pPr>
        <w:pStyle w:val="TOC4"/>
        <w:rPr>
          <w:rFonts w:ascii="Calibri" w:eastAsia="Malgun Gothic" w:hAnsi="Calibri"/>
          <w:noProof/>
          <w:kern w:val="2"/>
          <w:sz w:val="24"/>
          <w:szCs w:val="24"/>
          <w:lang w:eastAsia="en-GB"/>
        </w:rPr>
      </w:pPr>
      <w:r>
        <w:rPr>
          <w:noProof/>
        </w:rPr>
        <w:t>6.7.4.2</w:t>
      </w:r>
      <w:r>
        <w:rPr>
          <w:rFonts w:ascii="Calibri" w:eastAsia="Malgun Gothic"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_Toc202522597 \h </w:instrText>
      </w:r>
      <w:r>
        <w:rPr>
          <w:noProof/>
        </w:rPr>
      </w:r>
      <w:r>
        <w:rPr>
          <w:noProof/>
        </w:rPr>
        <w:fldChar w:fldCharType="separate"/>
      </w:r>
      <w:r>
        <w:rPr>
          <w:noProof/>
        </w:rPr>
        <w:t>48</w:t>
      </w:r>
      <w:r>
        <w:rPr>
          <w:noProof/>
        </w:rPr>
        <w:fldChar w:fldCharType="end"/>
      </w:r>
    </w:p>
    <w:p w14:paraId="78065A58" w14:textId="79EF9F56" w:rsidR="00427B7F" w:rsidRDefault="00427B7F">
      <w:pPr>
        <w:pStyle w:val="TOC3"/>
        <w:rPr>
          <w:rFonts w:ascii="Calibri" w:eastAsia="Malgun Gothic" w:hAnsi="Calibri"/>
          <w:noProof/>
          <w:kern w:val="2"/>
          <w:sz w:val="24"/>
          <w:szCs w:val="24"/>
          <w:lang w:eastAsia="en-GB"/>
        </w:rPr>
      </w:pPr>
      <w:r>
        <w:rPr>
          <w:noProof/>
        </w:rPr>
        <w:t>6.7.</w:t>
      </w:r>
      <w:r>
        <w:rPr>
          <w:noProof/>
          <w:lang w:eastAsia="zh-CN"/>
        </w:rPr>
        <w:t>5</w:t>
      </w:r>
      <w:r>
        <w:rPr>
          <w:rFonts w:ascii="Calibri" w:eastAsia="Malgun Gothic" w:hAnsi="Calibri"/>
          <w:noProof/>
          <w:kern w:val="2"/>
          <w:sz w:val="24"/>
          <w:szCs w:val="24"/>
          <w:lang w:eastAsia="en-GB"/>
        </w:rPr>
        <w:tab/>
      </w:r>
      <w:r>
        <w:rPr>
          <w:noProof/>
        </w:rPr>
        <w:t>Energy efficiency evaluated from network availability</w:t>
      </w:r>
      <w:r>
        <w:rPr>
          <w:noProof/>
        </w:rPr>
        <w:tab/>
      </w:r>
      <w:r>
        <w:rPr>
          <w:noProof/>
        </w:rPr>
        <w:fldChar w:fldCharType="begin" w:fldLock="1"/>
      </w:r>
      <w:r>
        <w:rPr>
          <w:noProof/>
        </w:rPr>
        <w:instrText xml:space="preserve"> PAGEREF _Toc202522598 \h </w:instrText>
      </w:r>
      <w:r>
        <w:rPr>
          <w:noProof/>
        </w:rPr>
      </w:r>
      <w:r>
        <w:rPr>
          <w:noProof/>
        </w:rPr>
        <w:fldChar w:fldCharType="separate"/>
      </w:r>
      <w:r>
        <w:rPr>
          <w:noProof/>
        </w:rPr>
        <w:t>48</w:t>
      </w:r>
      <w:r>
        <w:rPr>
          <w:noProof/>
        </w:rPr>
        <w:fldChar w:fldCharType="end"/>
      </w:r>
    </w:p>
    <w:p w14:paraId="26C4CC85" w14:textId="07D89A16" w:rsidR="00427B7F" w:rsidRDefault="00427B7F">
      <w:pPr>
        <w:pStyle w:val="TOC4"/>
        <w:rPr>
          <w:rFonts w:ascii="Calibri" w:eastAsia="Malgun Gothic" w:hAnsi="Calibri"/>
          <w:noProof/>
          <w:kern w:val="2"/>
          <w:sz w:val="24"/>
          <w:szCs w:val="24"/>
          <w:lang w:eastAsia="en-GB"/>
        </w:rPr>
      </w:pPr>
      <w:r>
        <w:rPr>
          <w:noProof/>
        </w:rPr>
        <w:t>6.7.</w:t>
      </w:r>
      <w:r>
        <w:rPr>
          <w:noProof/>
          <w:lang w:eastAsia="zh-CN"/>
        </w:rPr>
        <w:t>5</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_Toc202522599 \h </w:instrText>
      </w:r>
      <w:r>
        <w:rPr>
          <w:noProof/>
        </w:rPr>
      </w:r>
      <w:r>
        <w:rPr>
          <w:noProof/>
        </w:rPr>
        <w:fldChar w:fldCharType="separate"/>
      </w:r>
      <w:r>
        <w:rPr>
          <w:noProof/>
        </w:rPr>
        <w:t>48</w:t>
      </w:r>
      <w:r>
        <w:rPr>
          <w:noProof/>
        </w:rPr>
        <w:fldChar w:fldCharType="end"/>
      </w:r>
    </w:p>
    <w:p w14:paraId="66E6C92E" w14:textId="6C1831A2" w:rsidR="00427B7F" w:rsidRDefault="00427B7F">
      <w:pPr>
        <w:pStyle w:val="TOC4"/>
        <w:rPr>
          <w:rFonts w:ascii="Calibri" w:eastAsia="Malgun Gothic" w:hAnsi="Calibri"/>
          <w:noProof/>
          <w:kern w:val="2"/>
          <w:sz w:val="24"/>
          <w:szCs w:val="24"/>
          <w:lang w:eastAsia="en-GB"/>
        </w:rPr>
      </w:pPr>
      <w:r>
        <w:rPr>
          <w:noProof/>
        </w:rPr>
        <w:t>6.7.</w:t>
      </w:r>
      <w:r>
        <w:rPr>
          <w:noProof/>
          <w:lang w:eastAsia="zh-CN"/>
        </w:rPr>
        <w:t>5</w:t>
      </w:r>
      <w:r>
        <w:rPr>
          <w:noProof/>
        </w:rPr>
        <w:t>.2</w:t>
      </w:r>
      <w:r>
        <w:rPr>
          <w:rFonts w:ascii="Calibri" w:eastAsia="Malgun Gothic" w:hAnsi="Calibri"/>
          <w:noProof/>
          <w:kern w:val="2"/>
          <w:sz w:val="24"/>
          <w:szCs w:val="24"/>
          <w:lang w:eastAsia="en-GB"/>
        </w:rPr>
        <w:tab/>
      </w:r>
      <w:r>
        <w:rPr>
          <w:noProof/>
        </w:rPr>
        <w:t>Energy efficiency of cell based on availability</w:t>
      </w:r>
      <w:r>
        <w:rPr>
          <w:noProof/>
        </w:rPr>
        <w:tab/>
      </w:r>
      <w:r>
        <w:rPr>
          <w:noProof/>
        </w:rPr>
        <w:fldChar w:fldCharType="begin" w:fldLock="1"/>
      </w:r>
      <w:r>
        <w:rPr>
          <w:noProof/>
        </w:rPr>
        <w:instrText xml:space="preserve"> PAGEREF _Toc202522600 \h </w:instrText>
      </w:r>
      <w:r>
        <w:rPr>
          <w:noProof/>
        </w:rPr>
      </w:r>
      <w:r>
        <w:rPr>
          <w:noProof/>
        </w:rPr>
        <w:fldChar w:fldCharType="separate"/>
      </w:r>
      <w:r>
        <w:rPr>
          <w:noProof/>
        </w:rPr>
        <w:t>48</w:t>
      </w:r>
      <w:r>
        <w:rPr>
          <w:noProof/>
        </w:rPr>
        <w:fldChar w:fldCharType="end"/>
      </w:r>
    </w:p>
    <w:p w14:paraId="3EC0D2C3" w14:textId="06117881" w:rsidR="00427B7F" w:rsidRDefault="00427B7F">
      <w:pPr>
        <w:pStyle w:val="TOC3"/>
        <w:rPr>
          <w:rFonts w:ascii="Calibri" w:eastAsia="Malgun Gothic" w:hAnsi="Calibri"/>
          <w:noProof/>
          <w:kern w:val="2"/>
          <w:sz w:val="24"/>
          <w:szCs w:val="24"/>
          <w:lang w:eastAsia="en-GB"/>
        </w:rPr>
      </w:pPr>
      <w:r>
        <w:rPr>
          <w:noProof/>
        </w:rPr>
        <w:t>6.7.</w:t>
      </w:r>
      <w:r>
        <w:rPr>
          <w:noProof/>
          <w:lang w:eastAsia="zh-CN"/>
        </w:rPr>
        <w:t>6</w:t>
      </w:r>
      <w:r>
        <w:rPr>
          <w:rFonts w:ascii="Calibri" w:eastAsia="Malgun Gothic" w:hAnsi="Calibri"/>
          <w:noProof/>
          <w:kern w:val="2"/>
          <w:sz w:val="24"/>
          <w:szCs w:val="24"/>
          <w:lang w:eastAsia="en-GB"/>
        </w:rPr>
        <w:tab/>
      </w:r>
      <w:r>
        <w:rPr>
          <w:noProof/>
        </w:rPr>
        <w:t>Energy efficiency evaluated from network quality</w:t>
      </w:r>
      <w:r>
        <w:rPr>
          <w:noProof/>
        </w:rPr>
        <w:tab/>
      </w:r>
      <w:r>
        <w:rPr>
          <w:noProof/>
        </w:rPr>
        <w:fldChar w:fldCharType="begin" w:fldLock="1"/>
      </w:r>
      <w:r>
        <w:rPr>
          <w:noProof/>
        </w:rPr>
        <w:instrText xml:space="preserve"> PAGEREF _Toc202522601 \h </w:instrText>
      </w:r>
      <w:r>
        <w:rPr>
          <w:noProof/>
        </w:rPr>
      </w:r>
      <w:r>
        <w:rPr>
          <w:noProof/>
        </w:rPr>
        <w:fldChar w:fldCharType="separate"/>
      </w:r>
      <w:r>
        <w:rPr>
          <w:noProof/>
        </w:rPr>
        <w:t>49</w:t>
      </w:r>
      <w:r>
        <w:rPr>
          <w:noProof/>
        </w:rPr>
        <w:fldChar w:fldCharType="end"/>
      </w:r>
    </w:p>
    <w:p w14:paraId="06624FA5" w14:textId="5276186A"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_Toc202522602 \h </w:instrText>
      </w:r>
      <w:r>
        <w:rPr>
          <w:noProof/>
        </w:rPr>
      </w:r>
      <w:r>
        <w:rPr>
          <w:noProof/>
        </w:rPr>
        <w:fldChar w:fldCharType="separate"/>
      </w:r>
      <w:r>
        <w:rPr>
          <w:noProof/>
        </w:rPr>
        <w:t>49</w:t>
      </w:r>
      <w:r>
        <w:rPr>
          <w:noProof/>
        </w:rPr>
        <w:fldChar w:fldCharType="end"/>
      </w:r>
    </w:p>
    <w:p w14:paraId="04962764" w14:textId="44B563E1"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.2</w:t>
      </w:r>
      <w:r>
        <w:rPr>
          <w:rFonts w:ascii="Calibri" w:eastAsia="Malgun Gothic" w:hAnsi="Calibri"/>
          <w:noProof/>
          <w:kern w:val="2"/>
          <w:sz w:val="24"/>
          <w:szCs w:val="24"/>
          <w:lang w:eastAsia="en-GB"/>
        </w:rPr>
        <w:tab/>
      </w:r>
      <w:r>
        <w:rPr>
          <w:noProof/>
        </w:rPr>
        <w:t>Energy efficiency of a sub-network based on DL UE throughput</w:t>
      </w:r>
      <w:r>
        <w:rPr>
          <w:noProof/>
        </w:rPr>
        <w:tab/>
      </w:r>
      <w:r>
        <w:rPr>
          <w:noProof/>
        </w:rPr>
        <w:fldChar w:fldCharType="begin" w:fldLock="1"/>
      </w:r>
      <w:r>
        <w:rPr>
          <w:noProof/>
        </w:rPr>
        <w:instrText xml:space="preserve"> PAGEREF _Toc202522603 \h </w:instrText>
      </w:r>
      <w:r>
        <w:rPr>
          <w:noProof/>
        </w:rPr>
      </w:r>
      <w:r>
        <w:rPr>
          <w:noProof/>
        </w:rPr>
        <w:fldChar w:fldCharType="separate"/>
      </w:r>
      <w:r>
        <w:rPr>
          <w:noProof/>
        </w:rPr>
        <w:t>49</w:t>
      </w:r>
      <w:r>
        <w:rPr>
          <w:noProof/>
        </w:rPr>
        <w:fldChar w:fldCharType="end"/>
      </w:r>
    </w:p>
    <w:p w14:paraId="0F71CE85" w14:textId="0490D8BE"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.3</w:t>
      </w:r>
      <w:r>
        <w:rPr>
          <w:rFonts w:ascii="Calibri" w:eastAsia="Malgun Gothic" w:hAnsi="Calibri"/>
          <w:noProof/>
          <w:kern w:val="2"/>
          <w:sz w:val="24"/>
          <w:szCs w:val="24"/>
          <w:lang w:eastAsia="en-GB"/>
        </w:rPr>
        <w:tab/>
      </w:r>
      <w:r>
        <w:rPr>
          <w:noProof/>
        </w:rPr>
        <w:t>Energy efficiency of a sub-network based on UL UE throughput</w:t>
      </w:r>
      <w:r>
        <w:rPr>
          <w:noProof/>
        </w:rPr>
        <w:tab/>
      </w:r>
      <w:r>
        <w:rPr>
          <w:noProof/>
        </w:rPr>
        <w:fldChar w:fldCharType="begin" w:fldLock="1"/>
      </w:r>
      <w:r>
        <w:rPr>
          <w:noProof/>
        </w:rPr>
        <w:instrText xml:space="preserve"> PAGEREF _Toc202522604 \h </w:instrText>
      </w:r>
      <w:r>
        <w:rPr>
          <w:noProof/>
        </w:rPr>
      </w:r>
      <w:r>
        <w:rPr>
          <w:noProof/>
        </w:rPr>
        <w:fldChar w:fldCharType="separate"/>
      </w:r>
      <w:r>
        <w:rPr>
          <w:noProof/>
        </w:rPr>
        <w:t>49</w:t>
      </w:r>
      <w:r>
        <w:rPr>
          <w:noProof/>
        </w:rPr>
        <w:fldChar w:fldCharType="end"/>
      </w:r>
    </w:p>
    <w:p w14:paraId="1C0C77B8" w14:textId="434FFA0B"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.4</w:t>
      </w:r>
      <w:r>
        <w:rPr>
          <w:rFonts w:ascii="Calibri" w:eastAsia="Malgun Gothic" w:hAnsi="Calibri"/>
          <w:noProof/>
          <w:kern w:val="2"/>
          <w:sz w:val="24"/>
          <w:szCs w:val="24"/>
          <w:lang w:eastAsia="en-GB"/>
        </w:rPr>
        <w:tab/>
      </w:r>
      <w:r>
        <w:rPr>
          <w:noProof/>
        </w:rPr>
        <w:t>Energy efficiency of a network slice subnet based on DL UE throughput</w:t>
      </w:r>
      <w:r>
        <w:rPr>
          <w:noProof/>
        </w:rPr>
        <w:tab/>
      </w:r>
      <w:r>
        <w:rPr>
          <w:noProof/>
        </w:rPr>
        <w:fldChar w:fldCharType="begin" w:fldLock="1"/>
      </w:r>
      <w:r>
        <w:rPr>
          <w:noProof/>
        </w:rPr>
        <w:instrText xml:space="preserve"> PAGEREF _Toc202522605 \h </w:instrText>
      </w:r>
      <w:r>
        <w:rPr>
          <w:noProof/>
        </w:rPr>
      </w:r>
      <w:r>
        <w:rPr>
          <w:noProof/>
        </w:rPr>
        <w:fldChar w:fldCharType="separate"/>
      </w:r>
      <w:r>
        <w:rPr>
          <w:noProof/>
        </w:rPr>
        <w:t>49</w:t>
      </w:r>
      <w:r>
        <w:rPr>
          <w:noProof/>
        </w:rPr>
        <w:fldChar w:fldCharType="end"/>
      </w:r>
    </w:p>
    <w:p w14:paraId="2559988D" w14:textId="176F4E5D" w:rsidR="00427B7F" w:rsidRDefault="00427B7F">
      <w:pPr>
        <w:pStyle w:val="TOC4"/>
        <w:rPr>
          <w:rFonts w:ascii="Calibri" w:eastAsia="Malgun Gothic" w:hAnsi="Calibri"/>
          <w:noProof/>
          <w:kern w:val="2"/>
          <w:sz w:val="24"/>
          <w:szCs w:val="24"/>
          <w:lang w:eastAsia="en-GB"/>
        </w:rPr>
      </w:pPr>
      <w:r>
        <w:rPr>
          <w:noProof/>
        </w:rPr>
        <w:t>6.7.</w:t>
      </w:r>
      <w:r>
        <w:rPr>
          <w:noProof/>
          <w:lang w:eastAsia="zh-CN"/>
        </w:rPr>
        <w:t>6</w:t>
      </w:r>
      <w:r>
        <w:rPr>
          <w:noProof/>
        </w:rPr>
        <w:t>.5</w:t>
      </w:r>
      <w:r>
        <w:rPr>
          <w:rFonts w:ascii="Calibri" w:eastAsia="Malgun Gothic" w:hAnsi="Calibri"/>
          <w:noProof/>
          <w:kern w:val="2"/>
          <w:sz w:val="24"/>
          <w:szCs w:val="24"/>
          <w:lang w:eastAsia="en-GB"/>
        </w:rPr>
        <w:tab/>
      </w:r>
      <w:r>
        <w:rPr>
          <w:noProof/>
        </w:rPr>
        <w:t>Energy efficiency of a network slice subnet based on UL UE throughput</w:t>
      </w:r>
      <w:r>
        <w:rPr>
          <w:noProof/>
        </w:rPr>
        <w:tab/>
      </w:r>
      <w:r>
        <w:rPr>
          <w:noProof/>
        </w:rPr>
        <w:fldChar w:fldCharType="begin" w:fldLock="1"/>
      </w:r>
      <w:r>
        <w:rPr>
          <w:noProof/>
        </w:rPr>
        <w:instrText xml:space="preserve"> PAGEREF _Toc202522606 \h </w:instrText>
      </w:r>
      <w:r>
        <w:rPr>
          <w:noProof/>
        </w:rPr>
      </w:r>
      <w:r>
        <w:rPr>
          <w:noProof/>
        </w:rPr>
        <w:fldChar w:fldCharType="separate"/>
      </w:r>
      <w:r>
        <w:rPr>
          <w:noProof/>
        </w:rPr>
        <w:t>50</w:t>
      </w:r>
      <w:r>
        <w:rPr>
          <w:noProof/>
        </w:rPr>
        <w:fldChar w:fldCharType="end"/>
      </w:r>
    </w:p>
    <w:p w14:paraId="793E105E" w14:textId="77DD8FF5" w:rsidR="00427B7F" w:rsidRDefault="00427B7F">
      <w:pPr>
        <w:pStyle w:val="TOC3"/>
        <w:rPr>
          <w:rFonts w:ascii="Calibri" w:eastAsia="Malgun Gothic" w:hAnsi="Calibri"/>
          <w:noProof/>
          <w:kern w:val="2"/>
          <w:sz w:val="24"/>
          <w:szCs w:val="24"/>
          <w:lang w:eastAsia="en-GB"/>
        </w:rPr>
      </w:pPr>
      <w:r w:rsidRPr="007014FB">
        <w:rPr>
          <w:noProof/>
          <w:lang w:val="en-US" w:eastAsia="zh-CN"/>
        </w:rPr>
        <w:t>6.7.7</w:t>
      </w:r>
      <w:r>
        <w:rPr>
          <w:rFonts w:ascii="Calibri" w:eastAsia="Malgun Gothic" w:hAnsi="Calibri"/>
          <w:noProof/>
          <w:kern w:val="2"/>
          <w:sz w:val="24"/>
          <w:szCs w:val="24"/>
          <w:lang w:eastAsia="en-GB"/>
        </w:rPr>
        <w:tab/>
      </w:r>
      <w:r w:rsidRPr="007014FB">
        <w:rPr>
          <w:noProof/>
          <w:lang w:val="en-US" w:eastAsia="zh-CN"/>
        </w:rPr>
        <w:t>gNB Estimated Carbon Emission (ECE)</w:t>
      </w:r>
      <w:r>
        <w:rPr>
          <w:noProof/>
        </w:rPr>
        <w:tab/>
      </w:r>
      <w:r>
        <w:rPr>
          <w:noProof/>
        </w:rPr>
        <w:fldChar w:fldCharType="begin" w:fldLock="1"/>
      </w:r>
      <w:r>
        <w:rPr>
          <w:noProof/>
        </w:rPr>
        <w:instrText xml:space="preserve"> PAGEREF _Toc202522607 \h </w:instrText>
      </w:r>
      <w:r>
        <w:rPr>
          <w:noProof/>
        </w:rPr>
      </w:r>
      <w:r>
        <w:rPr>
          <w:noProof/>
        </w:rPr>
        <w:fldChar w:fldCharType="separate"/>
      </w:r>
      <w:r>
        <w:rPr>
          <w:noProof/>
        </w:rPr>
        <w:t>50</w:t>
      </w:r>
      <w:r>
        <w:rPr>
          <w:noProof/>
        </w:rPr>
        <w:fldChar w:fldCharType="end"/>
      </w:r>
    </w:p>
    <w:p w14:paraId="5D06DA5C" w14:textId="7DD8FFD3" w:rsidR="00427B7F" w:rsidRDefault="00427B7F">
      <w:pPr>
        <w:pStyle w:val="TOC4"/>
        <w:rPr>
          <w:rFonts w:ascii="Calibri" w:eastAsia="Malgun Gothic" w:hAnsi="Calibri"/>
          <w:noProof/>
          <w:kern w:val="2"/>
          <w:sz w:val="24"/>
          <w:szCs w:val="24"/>
          <w:lang w:eastAsia="en-GB"/>
        </w:rPr>
      </w:pPr>
      <w:r w:rsidRPr="007014FB">
        <w:rPr>
          <w:noProof/>
          <w:lang w:val="en-US" w:eastAsia="zh-CN"/>
        </w:rPr>
        <w:t>6.7.7.1</w:t>
      </w:r>
      <w:r>
        <w:rPr>
          <w:rFonts w:ascii="Calibri" w:eastAsia="Malgun Gothic" w:hAnsi="Calibri"/>
          <w:noProof/>
          <w:kern w:val="2"/>
          <w:sz w:val="24"/>
          <w:szCs w:val="24"/>
          <w:lang w:eastAsia="en-GB"/>
        </w:rPr>
        <w:tab/>
      </w:r>
      <w:r w:rsidRPr="007014FB">
        <w:rPr>
          <w:noProof/>
          <w:lang w:val="en-US" w:eastAsia="zh-CN"/>
        </w:rPr>
        <w:t>Definition</w:t>
      </w:r>
      <w:r>
        <w:rPr>
          <w:noProof/>
        </w:rPr>
        <w:tab/>
      </w:r>
      <w:r>
        <w:rPr>
          <w:noProof/>
        </w:rPr>
        <w:fldChar w:fldCharType="begin" w:fldLock="1"/>
      </w:r>
      <w:r>
        <w:rPr>
          <w:noProof/>
        </w:rPr>
        <w:instrText xml:space="preserve"> PAGEREF _Toc202522608 \h </w:instrText>
      </w:r>
      <w:r>
        <w:rPr>
          <w:noProof/>
        </w:rPr>
      </w:r>
      <w:r>
        <w:rPr>
          <w:noProof/>
        </w:rPr>
        <w:fldChar w:fldCharType="separate"/>
      </w:r>
      <w:r>
        <w:rPr>
          <w:noProof/>
        </w:rPr>
        <w:t>50</w:t>
      </w:r>
      <w:r>
        <w:rPr>
          <w:noProof/>
        </w:rPr>
        <w:fldChar w:fldCharType="end"/>
      </w:r>
    </w:p>
    <w:p w14:paraId="6AF3F122" w14:textId="772A34BA" w:rsidR="00427B7F" w:rsidRDefault="00427B7F">
      <w:pPr>
        <w:pStyle w:val="TOC2"/>
        <w:rPr>
          <w:rFonts w:ascii="Calibri" w:eastAsia="Malgun Gothic" w:hAnsi="Calibri"/>
          <w:noProof/>
          <w:kern w:val="2"/>
          <w:sz w:val="24"/>
          <w:szCs w:val="24"/>
          <w:lang w:eastAsia="en-GB"/>
        </w:rPr>
      </w:pPr>
      <w:r>
        <w:rPr>
          <w:noProof/>
        </w:rPr>
        <w:t>6.8</w:t>
      </w:r>
      <w:r>
        <w:rPr>
          <w:rFonts w:ascii="Calibri" w:eastAsia="Malgun Gothic"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_Toc202522609 \h </w:instrText>
      </w:r>
      <w:r>
        <w:rPr>
          <w:noProof/>
        </w:rPr>
      </w:r>
      <w:r>
        <w:rPr>
          <w:noProof/>
        </w:rPr>
        <w:fldChar w:fldCharType="separate"/>
      </w:r>
      <w:r>
        <w:rPr>
          <w:noProof/>
        </w:rPr>
        <w:t>51</w:t>
      </w:r>
      <w:r>
        <w:rPr>
          <w:noProof/>
        </w:rPr>
        <w:fldChar w:fldCharType="end"/>
      </w:r>
    </w:p>
    <w:p w14:paraId="2B768CE7" w14:textId="4384A055" w:rsidR="00427B7F" w:rsidRDefault="00427B7F">
      <w:pPr>
        <w:pStyle w:val="TOC3"/>
        <w:rPr>
          <w:rFonts w:ascii="Calibri" w:eastAsia="Malgun Gothic" w:hAnsi="Calibri"/>
          <w:noProof/>
          <w:kern w:val="2"/>
          <w:sz w:val="24"/>
          <w:szCs w:val="24"/>
          <w:lang w:eastAsia="en-GB"/>
        </w:rPr>
      </w:pPr>
      <w:r>
        <w:rPr>
          <w:noProof/>
        </w:rPr>
        <w:t>6.8.1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_Toc202522610 \h </w:instrText>
      </w:r>
      <w:r>
        <w:rPr>
          <w:noProof/>
        </w:rPr>
      </w:r>
      <w:r>
        <w:rPr>
          <w:noProof/>
        </w:rPr>
        <w:fldChar w:fldCharType="separate"/>
      </w:r>
      <w:r>
        <w:rPr>
          <w:noProof/>
        </w:rPr>
        <w:t>51</w:t>
      </w:r>
      <w:r>
        <w:rPr>
          <w:noProof/>
        </w:rPr>
        <w:fldChar w:fldCharType="end"/>
      </w:r>
    </w:p>
    <w:p w14:paraId="7E0854F4" w14:textId="204E89EF" w:rsidR="00427B7F" w:rsidRDefault="00427B7F">
      <w:pPr>
        <w:pStyle w:val="TOC4"/>
        <w:rPr>
          <w:rFonts w:ascii="Calibri" w:eastAsia="Malgun Gothic" w:hAnsi="Calibri"/>
          <w:noProof/>
          <w:kern w:val="2"/>
          <w:sz w:val="24"/>
          <w:szCs w:val="24"/>
          <w:lang w:eastAsia="en-GB"/>
        </w:rPr>
      </w:pPr>
      <w:r>
        <w:rPr>
          <w:noProof/>
        </w:rPr>
        <w:t>6.8.1.1</w:t>
      </w:r>
      <w:r>
        <w:rPr>
          <w:rFonts w:ascii="Calibri" w:eastAsia="Malgun Gothic"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_Toc202522611 \h </w:instrText>
      </w:r>
      <w:r>
        <w:rPr>
          <w:noProof/>
        </w:rPr>
      </w:r>
      <w:r>
        <w:rPr>
          <w:noProof/>
        </w:rPr>
        <w:fldChar w:fldCharType="separate"/>
      </w:r>
      <w:r>
        <w:rPr>
          <w:noProof/>
        </w:rPr>
        <w:t>51</w:t>
      </w:r>
      <w:r>
        <w:rPr>
          <w:noProof/>
        </w:rPr>
        <w:fldChar w:fldCharType="end"/>
      </w:r>
    </w:p>
    <w:p w14:paraId="20B00915" w14:textId="4DD6CF41" w:rsidR="00427B7F" w:rsidRDefault="00427B7F">
      <w:pPr>
        <w:pStyle w:val="TOC4"/>
        <w:rPr>
          <w:rFonts w:ascii="Calibri" w:eastAsia="Malgun Gothic" w:hAnsi="Calibri"/>
          <w:noProof/>
          <w:kern w:val="2"/>
          <w:sz w:val="24"/>
          <w:szCs w:val="24"/>
          <w:lang w:eastAsia="en-GB"/>
        </w:rPr>
      </w:pPr>
      <w:r>
        <w:rPr>
          <w:noProof/>
        </w:rPr>
        <w:t>6.8.1.2</w:t>
      </w:r>
      <w:r>
        <w:rPr>
          <w:rFonts w:ascii="Calibri" w:eastAsia="Malgun Gothic"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_Toc202522612 \h </w:instrText>
      </w:r>
      <w:r>
        <w:rPr>
          <w:noProof/>
        </w:rPr>
      </w:r>
      <w:r>
        <w:rPr>
          <w:noProof/>
        </w:rPr>
        <w:fldChar w:fldCharType="separate"/>
      </w:r>
      <w:r>
        <w:rPr>
          <w:noProof/>
        </w:rPr>
        <w:t>51</w:t>
      </w:r>
      <w:r>
        <w:rPr>
          <w:noProof/>
        </w:rPr>
        <w:fldChar w:fldCharType="end"/>
      </w:r>
    </w:p>
    <w:p w14:paraId="1C592899" w14:textId="0D669C9E" w:rsidR="00427B7F" w:rsidRDefault="00427B7F">
      <w:pPr>
        <w:pStyle w:val="TOC4"/>
        <w:rPr>
          <w:rFonts w:ascii="Calibri" w:eastAsia="Malgun Gothic" w:hAnsi="Calibri"/>
          <w:noProof/>
          <w:kern w:val="2"/>
          <w:sz w:val="24"/>
          <w:szCs w:val="24"/>
          <w:lang w:eastAsia="en-GB"/>
        </w:rPr>
      </w:pPr>
      <w:r>
        <w:rPr>
          <w:noProof/>
        </w:rPr>
        <w:t>6.8.1.3</w:t>
      </w:r>
      <w:r>
        <w:rPr>
          <w:rFonts w:ascii="Calibri" w:eastAsia="Malgun Gothic"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_Toc202522613 \h </w:instrText>
      </w:r>
      <w:r>
        <w:rPr>
          <w:noProof/>
        </w:rPr>
      </w:r>
      <w:r>
        <w:rPr>
          <w:noProof/>
        </w:rPr>
        <w:fldChar w:fldCharType="separate"/>
      </w:r>
      <w:r>
        <w:rPr>
          <w:noProof/>
        </w:rPr>
        <w:t>52</w:t>
      </w:r>
      <w:r>
        <w:rPr>
          <w:noProof/>
        </w:rPr>
        <w:fldChar w:fldCharType="end"/>
      </w:r>
    </w:p>
    <w:p w14:paraId="23773160" w14:textId="0983DEE0" w:rsidR="00427B7F" w:rsidRDefault="00427B7F">
      <w:pPr>
        <w:pStyle w:val="TOC4"/>
        <w:rPr>
          <w:rFonts w:ascii="Calibri" w:eastAsia="Malgun Gothic" w:hAnsi="Calibri"/>
          <w:noProof/>
          <w:kern w:val="2"/>
          <w:sz w:val="24"/>
          <w:szCs w:val="24"/>
          <w:lang w:eastAsia="en-GB"/>
        </w:rPr>
      </w:pPr>
      <w:r>
        <w:rPr>
          <w:noProof/>
        </w:rPr>
        <w:t>6.8.1.4</w:t>
      </w:r>
      <w:r>
        <w:rPr>
          <w:rFonts w:ascii="Calibri" w:eastAsia="Malgun Gothic"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_Toc202522614 \h </w:instrText>
      </w:r>
      <w:r>
        <w:rPr>
          <w:noProof/>
        </w:rPr>
      </w:r>
      <w:r>
        <w:rPr>
          <w:noProof/>
        </w:rPr>
        <w:fldChar w:fldCharType="separate"/>
      </w:r>
      <w:r>
        <w:rPr>
          <w:noProof/>
        </w:rPr>
        <w:t>52</w:t>
      </w:r>
      <w:r>
        <w:rPr>
          <w:noProof/>
        </w:rPr>
        <w:fldChar w:fldCharType="end"/>
      </w:r>
    </w:p>
    <w:p w14:paraId="2EAE07C4" w14:textId="50D4BD9E" w:rsidR="00427B7F" w:rsidRDefault="00427B7F">
      <w:pPr>
        <w:pStyle w:val="TOC4"/>
        <w:rPr>
          <w:rFonts w:ascii="Calibri" w:eastAsia="Malgun Gothic" w:hAnsi="Calibri"/>
          <w:noProof/>
          <w:kern w:val="2"/>
          <w:sz w:val="24"/>
          <w:szCs w:val="24"/>
          <w:lang w:eastAsia="en-GB"/>
        </w:rPr>
      </w:pPr>
      <w:r>
        <w:rPr>
          <w:noProof/>
        </w:rPr>
        <w:t>6.8.1.5</w:t>
      </w:r>
      <w:r>
        <w:rPr>
          <w:rFonts w:ascii="Calibri" w:eastAsia="Malgun Gothic" w:hAnsi="Calibri"/>
          <w:noProof/>
          <w:kern w:val="2"/>
          <w:sz w:val="24"/>
          <w:szCs w:val="24"/>
          <w:lang w:eastAsia="en-GB"/>
        </w:rPr>
        <w:tab/>
      </w:r>
      <w:r>
        <w:rPr>
          <w:noProof/>
        </w:rPr>
        <w:t>Packet transmission reliability KPI in DL on F1-U</w:t>
      </w:r>
      <w:r>
        <w:rPr>
          <w:noProof/>
        </w:rPr>
        <w:tab/>
      </w:r>
      <w:r>
        <w:rPr>
          <w:noProof/>
        </w:rPr>
        <w:fldChar w:fldCharType="begin" w:fldLock="1"/>
      </w:r>
      <w:r>
        <w:rPr>
          <w:noProof/>
        </w:rPr>
        <w:instrText xml:space="preserve"> PAGEREF _Toc202522615 \h </w:instrText>
      </w:r>
      <w:r>
        <w:rPr>
          <w:noProof/>
        </w:rPr>
      </w:r>
      <w:r>
        <w:rPr>
          <w:noProof/>
        </w:rPr>
        <w:fldChar w:fldCharType="separate"/>
      </w:r>
      <w:r>
        <w:rPr>
          <w:noProof/>
        </w:rPr>
        <w:t>53</w:t>
      </w:r>
      <w:r>
        <w:rPr>
          <w:noProof/>
        </w:rPr>
        <w:fldChar w:fldCharType="end"/>
      </w:r>
    </w:p>
    <w:p w14:paraId="656CC683" w14:textId="56F0989F" w:rsidR="00427B7F" w:rsidRDefault="00427B7F">
      <w:pPr>
        <w:pStyle w:val="TOC4"/>
        <w:rPr>
          <w:rFonts w:ascii="Calibri" w:eastAsia="Malgun Gothic" w:hAnsi="Calibri"/>
          <w:noProof/>
          <w:kern w:val="2"/>
          <w:sz w:val="24"/>
          <w:szCs w:val="24"/>
          <w:lang w:eastAsia="en-GB"/>
        </w:rPr>
      </w:pPr>
      <w:r>
        <w:rPr>
          <w:noProof/>
        </w:rPr>
        <w:t>6.8.1.6</w:t>
      </w:r>
      <w:r>
        <w:rPr>
          <w:rFonts w:ascii="Calibri" w:eastAsia="Malgun Gothic" w:hAnsi="Calibri"/>
          <w:noProof/>
          <w:kern w:val="2"/>
          <w:sz w:val="24"/>
          <w:szCs w:val="24"/>
          <w:lang w:eastAsia="en-GB"/>
        </w:rPr>
        <w:tab/>
      </w:r>
      <w:r>
        <w:rPr>
          <w:noProof/>
        </w:rPr>
        <w:t>Packet transmission reliability KPI in UL on F1-U</w:t>
      </w:r>
      <w:r>
        <w:rPr>
          <w:noProof/>
        </w:rPr>
        <w:tab/>
      </w:r>
      <w:r>
        <w:rPr>
          <w:noProof/>
        </w:rPr>
        <w:fldChar w:fldCharType="begin" w:fldLock="1"/>
      </w:r>
      <w:r>
        <w:rPr>
          <w:noProof/>
        </w:rPr>
        <w:instrText xml:space="preserve"> PAGEREF _Toc202522616 \h </w:instrText>
      </w:r>
      <w:r>
        <w:rPr>
          <w:noProof/>
        </w:rPr>
      </w:r>
      <w:r>
        <w:rPr>
          <w:noProof/>
        </w:rPr>
        <w:fldChar w:fldCharType="separate"/>
      </w:r>
      <w:r>
        <w:rPr>
          <w:noProof/>
        </w:rPr>
        <w:t>53</w:t>
      </w:r>
      <w:r>
        <w:rPr>
          <w:noProof/>
        </w:rPr>
        <w:fldChar w:fldCharType="end"/>
      </w:r>
    </w:p>
    <w:p w14:paraId="19088767" w14:textId="2370EFDA" w:rsidR="00427B7F" w:rsidRDefault="00427B7F">
      <w:pPr>
        <w:pStyle w:val="TOC4"/>
        <w:rPr>
          <w:rFonts w:ascii="Calibri" w:eastAsia="Malgun Gothic" w:hAnsi="Calibri"/>
          <w:noProof/>
          <w:kern w:val="2"/>
          <w:sz w:val="24"/>
          <w:szCs w:val="24"/>
          <w:lang w:eastAsia="en-GB"/>
        </w:rPr>
      </w:pPr>
      <w:r>
        <w:rPr>
          <w:noProof/>
        </w:rPr>
        <w:t>6.8.1.7</w:t>
      </w:r>
      <w:r>
        <w:rPr>
          <w:rFonts w:ascii="Calibri" w:eastAsia="Malgun Gothic" w:hAnsi="Calibri"/>
          <w:noProof/>
          <w:kern w:val="2"/>
          <w:sz w:val="24"/>
          <w:szCs w:val="24"/>
          <w:lang w:eastAsia="en-GB"/>
        </w:rPr>
        <w:tab/>
      </w:r>
      <w:r>
        <w:rPr>
          <w:noProof/>
        </w:rPr>
        <w:t>Reliability KPI in RAN with time constraint over Uplink air-interface(Uu)</w:t>
      </w:r>
      <w:r>
        <w:rPr>
          <w:noProof/>
        </w:rPr>
        <w:tab/>
      </w:r>
      <w:r>
        <w:rPr>
          <w:noProof/>
        </w:rPr>
        <w:fldChar w:fldCharType="begin" w:fldLock="1"/>
      </w:r>
      <w:r>
        <w:rPr>
          <w:noProof/>
        </w:rPr>
        <w:instrText xml:space="preserve"> PAGEREF _Toc202522617 \h </w:instrText>
      </w:r>
      <w:r>
        <w:rPr>
          <w:noProof/>
        </w:rPr>
      </w:r>
      <w:r>
        <w:rPr>
          <w:noProof/>
        </w:rPr>
        <w:fldChar w:fldCharType="separate"/>
      </w:r>
      <w:r>
        <w:rPr>
          <w:noProof/>
        </w:rPr>
        <w:t>54</w:t>
      </w:r>
      <w:r>
        <w:rPr>
          <w:noProof/>
        </w:rPr>
        <w:fldChar w:fldCharType="end"/>
      </w:r>
    </w:p>
    <w:p w14:paraId="773F3EE6" w14:textId="0C494B33" w:rsidR="00427B7F" w:rsidRDefault="00427B7F">
      <w:pPr>
        <w:pStyle w:val="TOC4"/>
        <w:rPr>
          <w:rFonts w:ascii="Calibri" w:eastAsia="Malgun Gothic" w:hAnsi="Calibri"/>
          <w:noProof/>
          <w:kern w:val="2"/>
          <w:sz w:val="24"/>
          <w:szCs w:val="24"/>
          <w:lang w:eastAsia="en-GB"/>
        </w:rPr>
      </w:pPr>
      <w:r>
        <w:rPr>
          <w:noProof/>
        </w:rPr>
        <w:t>6.8.1.8</w:t>
      </w:r>
      <w:r>
        <w:rPr>
          <w:rFonts w:ascii="Calibri" w:eastAsia="Malgun Gothic" w:hAnsi="Calibri"/>
          <w:noProof/>
          <w:kern w:val="2"/>
          <w:sz w:val="24"/>
          <w:szCs w:val="24"/>
          <w:lang w:eastAsia="en-GB"/>
        </w:rPr>
        <w:tab/>
      </w:r>
      <w:r>
        <w:rPr>
          <w:noProof/>
        </w:rPr>
        <w:t>Reliability KPI in RAN with time constraint over Downlink air-interface(Uu)</w:t>
      </w:r>
      <w:r>
        <w:rPr>
          <w:noProof/>
        </w:rPr>
        <w:tab/>
      </w:r>
      <w:r>
        <w:rPr>
          <w:noProof/>
        </w:rPr>
        <w:fldChar w:fldCharType="begin" w:fldLock="1"/>
      </w:r>
      <w:r>
        <w:rPr>
          <w:noProof/>
        </w:rPr>
        <w:instrText xml:space="preserve"> PAGEREF _Toc202522618 \h </w:instrText>
      </w:r>
      <w:r>
        <w:rPr>
          <w:noProof/>
        </w:rPr>
      </w:r>
      <w:r>
        <w:rPr>
          <w:noProof/>
        </w:rPr>
        <w:fldChar w:fldCharType="separate"/>
      </w:r>
      <w:r>
        <w:rPr>
          <w:noProof/>
        </w:rPr>
        <w:t>54</w:t>
      </w:r>
      <w:r>
        <w:rPr>
          <w:noProof/>
        </w:rPr>
        <w:fldChar w:fldCharType="end"/>
      </w:r>
    </w:p>
    <w:p w14:paraId="505CFE81" w14:textId="1EB0F7F0" w:rsidR="00427B7F" w:rsidRDefault="00427B7F">
      <w:pPr>
        <w:pStyle w:val="TOC4"/>
        <w:rPr>
          <w:rFonts w:ascii="Calibri" w:eastAsia="Malgun Gothic" w:hAnsi="Calibri"/>
          <w:noProof/>
          <w:kern w:val="2"/>
          <w:sz w:val="24"/>
          <w:szCs w:val="24"/>
          <w:lang w:eastAsia="en-GB"/>
        </w:rPr>
      </w:pPr>
      <w:r>
        <w:rPr>
          <w:noProof/>
        </w:rPr>
        <w:t>6.8.1.9</w:t>
      </w:r>
      <w:r>
        <w:rPr>
          <w:rFonts w:ascii="Calibri" w:eastAsia="Malgun Gothic" w:hAnsi="Calibri"/>
          <w:noProof/>
          <w:kern w:val="2"/>
          <w:sz w:val="24"/>
          <w:szCs w:val="24"/>
          <w:lang w:eastAsia="en-GB"/>
        </w:rPr>
        <w:tab/>
      </w:r>
      <w:r>
        <w:rPr>
          <w:noProof/>
        </w:rPr>
        <w:t>End to end Downlink reliability KPI of URLLC Network Slice</w:t>
      </w:r>
      <w:r>
        <w:rPr>
          <w:noProof/>
        </w:rPr>
        <w:tab/>
      </w:r>
      <w:r>
        <w:rPr>
          <w:noProof/>
        </w:rPr>
        <w:fldChar w:fldCharType="begin" w:fldLock="1"/>
      </w:r>
      <w:r>
        <w:rPr>
          <w:noProof/>
        </w:rPr>
        <w:instrText xml:space="preserve"> PAGEREF _Toc202522619 \h </w:instrText>
      </w:r>
      <w:r>
        <w:rPr>
          <w:noProof/>
        </w:rPr>
      </w:r>
      <w:r>
        <w:rPr>
          <w:noProof/>
        </w:rPr>
        <w:fldChar w:fldCharType="separate"/>
      </w:r>
      <w:r>
        <w:rPr>
          <w:noProof/>
        </w:rPr>
        <w:t>54</w:t>
      </w:r>
      <w:r>
        <w:rPr>
          <w:noProof/>
        </w:rPr>
        <w:fldChar w:fldCharType="end"/>
      </w:r>
    </w:p>
    <w:p w14:paraId="1A9C8BEF" w14:textId="130BEBBA" w:rsidR="00427B7F" w:rsidRDefault="00427B7F">
      <w:pPr>
        <w:pStyle w:val="TOC4"/>
        <w:rPr>
          <w:rFonts w:ascii="Calibri" w:eastAsia="Malgun Gothic" w:hAnsi="Calibri"/>
          <w:noProof/>
          <w:kern w:val="2"/>
          <w:sz w:val="24"/>
          <w:szCs w:val="24"/>
          <w:lang w:eastAsia="en-GB"/>
        </w:rPr>
      </w:pPr>
      <w:r>
        <w:rPr>
          <w:noProof/>
        </w:rPr>
        <w:t>6.8.1.10</w:t>
      </w:r>
      <w:r>
        <w:rPr>
          <w:rFonts w:ascii="Calibri" w:eastAsia="Malgun Gothic" w:hAnsi="Calibri"/>
          <w:noProof/>
          <w:kern w:val="2"/>
          <w:sz w:val="24"/>
          <w:szCs w:val="24"/>
          <w:lang w:eastAsia="en-GB"/>
        </w:rPr>
        <w:tab/>
      </w:r>
      <w:r>
        <w:rPr>
          <w:noProof/>
        </w:rPr>
        <w:t>End to end Uplink reliability KPI of URLLC Network Slice</w:t>
      </w:r>
      <w:r>
        <w:rPr>
          <w:noProof/>
        </w:rPr>
        <w:tab/>
      </w:r>
      <w:r>
        <w:rPr>
          <w:noProof/>
        </w:rPr>
        <w:fldChar w:fldCharType="begin" w:fldLock="1"/>
      </w:r>
      <w:r>
        <w:rPr>
          <w:noProof/>
        </w:rPr>
        <w:instrText xml:space="preserve"> PAGEREF _Toc202522620 \h </w:instrText>
      </w:r>
      <w:r>
        <w:rPr>
          <w:noProof/>
        </w:rPr>
      </w:r>
      <w:r>
        <w:rPr>
          <w:noProof/>
        </w:rPr>
        <w:fldChar w:fldCharType="separate"/>
      </w:r>
      <w:r>
        <w:rPr>
          <w:noProof/>
        </w:rPr>
        <w:t>55</w:t>
      </w:r>
      <w:r>
        <w:rPr>
          <w:noProof/>
        </w:rPr>
        <w:fldChar w:fldCharType="end"/>
      </w:r>
    </w:p>
    <w:p w14:paraId="02B106FA" w14:textId="62A5330E" w:rsidR="00427B7F" w:rsidRDefault="00427B7F">
      <w:pPr>
        <w:pStyle w:val="TOC2"/>
        <w:rPr>
          <w:rFonts w:ascii="Calibri" w:eastAsia="Malgun Gothic" w:hAnsi="Calibri"/>
          <w:noProof/>
          <w:kern w:val="2"/>
          <w:sz w:val="24"/>
          <w:szCs w:val="24"/>
          <w:lang w:eastAsia="en-GB"/>
        </w:rPr>
      </w:pPr>
      <w:r>
        <w:rPr>
          <w:noProof/>
          <w:lang w:eastAsia="zh-CN"/>
        </w:rPr>
        <w:t>6.9</w:t>
      </w:r>
      <w:r>
        <w:rPr>
          <w:rFonts w:ascii="Calibri" w:eastAsia="Malgun Gothic" w:hAnsi="Calibri"/>
          <w:noProof/>
          <w:kern w:val="2"/>
          <w:sz w:val="24"/>
          <w:szCs w:val="24"/>
          <w:lang w:eastAsia="en-GB"/>
        </w:rPr>
        <w:tab/>
      </w:r>
      <w:r>
        <w:rPr>
          <w:noProof/>
          <w:lang w:eastAsia="zh-CN"/>
        </w:rPr>
        <w:t>Average air-interface efficiency achievable per UE</w:t>
      </w:r>
      <w:r w:rsidRPr="007014FB">
        <w:rPr>
          <w:noProof/>
          <w:lang w:val="en-US" w:eastAsia="zh-CN"/>
        </w:rPr>
        <w:t xml:space="preserve"> </w:t>
      </w:r>
      <w:r>
        <w:rPr>
          <w:noProof/>
          <w:lang w:eastAsia="zh-CN"/>
        </w:rPr>
        <w:t xml:space="preserve"> within the observed</w:t>
      </w:r>
      <w:r w:rsidRPr="007014FB">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_Toc202522621 \h </w:instrText>
      </w:r>
      <w:r>
        <w:rPr>
          <w:noProof/>
        </w:rPr>
      </w:r>
      <w:r>
        <w:rPr>
          <w:noProof/>
        </w:rPr>
        <w:fldChar w:fldCharType="separate"/>
      </w:r>
      <w:r>
        <w:rPr>
          <w:noProof/>
        </w:rPr>
        <w:t>55</w:t>
      </w:r>
      <w:r>
        <w:rPr>
          <w:noProof/>
        </w:rPr>
        <w:fldChar w:fldCharType="end"/>
      </w:r>
    </w:p>
    <w:p w14:paraId="5C654C4E" w14:textId="679A4DBF" w:rsidR="00427B7F" w:rsidRDefault="00427B7F">
      <w:pPr>
        <w:pStyle w:val="TOC3"/>
        <w:rPr>
          <w:rFonts w:ascii="Calibri" w:eastAsia="Malgun Gothic" w:hAnsi="Calibri"/>
          <w:noProof/>
          <w:kern w:val="2"/>
          <w:sz w:val="24"/>
          <w:szCs w:val="24"/>
          <w:lang w:eastAsia="en-GB"/>
        </w:rPr>
      </w:pPr>
      <w:r>
        <w:rPr>
          <w:noProof/>
          <w:lang w:eastAsia="zh-CN"/>
        </w:rPr>
        <w:t>6.9.1</w:t>
      </w:r>
      <w:r>
        <w:rPr>
          <w:rFonts w:ascii="Calibri" w:eastAsia="Malgun Gothic" w:hAnsi="Calibri"/>
          <w:noProof/>
          <w:kern w:val="2"/>
          <w:sz w:val="24"/>
          <w:szCs w:val="24"/>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_Toc202522622 \h </w:instrText>
      </w:r>
      <w:r>
        <w:rPr>
          <w:noProof/>
        </w:rPr>
      </w:r>
      <w:r>
        <w:rPr>
          <w:noProof/>
        </w:rPr>
        <w:fldChar w:fldCharType="separate"/>
      </w:r>
      <w:r>
        <w:rPr>
          <w:noProof/>
        </w:rPr>
        <w:t>55</w:t>
      </w:r>
      <w:r>
        <w:rPr>
          <w:noProof/>
        </w:rPr>
        <w:fldChar w:fldCharType="end"/>
      </w:r>
    </w:p>
    <w:p w14:paraId="352D41FA" w14:textId="7CC450B6" w:rsidR="00427B7F" w:rsidRDefault="00427B7F">
      <w:pPr>
        <w:pStyle w:val="TOC3"/>
        <w:rPr>
          <w:rFonts w:ascii="Calibri" w:eastAsia="Malgun Gothic" w:hAnsi="Calibri"/>
          <w:noProof/>
          <w:kern w:val="2"/>
          <w:sz w:val="24"/>
          <w:szCs w:val="24"/>
          <w:lang w:eastAsia="en-GB"/>
        </w:rPr>
      </w:pPr>
      <w:r>
        <w:rPr>
          <w:noProof/>
          <w:lang w:eastAsia="zh-CN"/>
        </w:rPr>
        <w:t>6.9.2</w:t>
      </w:r>
      <w:r>
        <w:rPr>
          <w:rFonts w:ascii="Calibri" w:eastAsia="Malgun Gothic" w:hAnsi="Calibri"/>
          <w:noProof/>
          <w:kern w:val="2"/>
          <w:sz w:val="24"/>
          <w:szCs w:val="24"/>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_Toc202522623 \h </w:instrText>
      </w:r>
      <w:r>
        <w:rPr>
          <w:noProof/>
        </w:rPr>
      </w:r>
      <w:r>
        <w:rPr>
          <w:noProof/>
        </w:rPr>
        <w:fldChar w:fldCharType="separate"/>
      </w:r>
      <w:r>
        <w:rPr>
          <w:noProof/>
        </w:rPr>
        <w:t>56</w:t>
      </w:r>
      <w:r>
        <w:rPr>
          <w:noProof/>
        </w:rPr>
        <w:fldChar w:fldCharType="end"/>
      </w:r>
    </w:p>
    <w:p w14:paraId="2448E50B" w14:textId="5796238F" w:rsidR="00427B7F" w:rsidRDefault="00427B7F">
      <w:pPr>
        <w:pStyle w:val="TOC2"/>
        <w:rPr>
          <w:rFonts w:ascii="Calibri" w:eastAsia="Malgun Gothic" w:hAnsi="Calibri"/>
          <w:noProof/>
          <w:kern w:val="2"/>
          <w:sz w:val="24"/>
          <w:szCs w:val="24"/>
          <w:lang w:eastAsia="en-GB"/>
        </w:rPr>
      </w:pPr>
      <w:r>
        <w:rPr>
          <w:noProof/>
        </w:rPr>
        <w:t>6.10</w:t>
      </w:r>
      <w:r>
        <w:rPr>
          <w:rFonts w:ascii="Calibri" w:eastAsia="Malgun Gothic" w:hAnsi="Calibri"/>
          <w:noProof/>
          <w:kern w:val="2"/>
          <w:sz w:val="24"/>
          <w:szCs w:val="24"/>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_Toc202522624 \h </w:instrText>
      </w:r>
      <w:r>
        <w:rPr>
          <w:noProof/>
        </w:rPr>
      </w:r>
      <w:r>
        <w:rPr>
          <w:noProof/>
        </w:rPr>
        <w:fldChar w:fldCharType="separate"/>
      </w:r>
      <w:r>
        <w:rPr>
          <w:noProof/>
        </w:rPr>
        <w:t>57</w:t>
      </w:r>
      <w:r>
        <w:rPr>
          <w:noProof/>
        </w:rPr>
        <w:fldChar w:fldCharType="end"/>
      </w:r>
    </w:p>
    <w:p w14:paraId="1B87ACF1" w14:textId="25176EA4" w:rsidR="00427B7F" w:rsidRDefault="00427B7F">
      <w:pPr>
        <w:pStyle w:val="TOC3"/>
        <w:rPr>
          <w:rFonts w:ascii="Calibri" w:eastAsia="Malgun Gothic" w:hAnsi="Calibri"/>
          <w:noProof/>
          <w:kern w:val="2"/>
          <w:sz w:val="24"/>
          <w:szCs w:val="24"/>
          <w:lang w:eastAsia="en-GB"/>
        </w:rPr>
      </w:pPr>
      <w:r>
        <w:rPr>
          <w:noProof/>
        </w:rPr>
        <w:t>6.10.1</w:t>
      </w:r>
      <w:r>
        <w:rPr>
          <w:rFonts w:ascii="Calibri" w:eastAsia="Malgun Gothic" w:hAnsi="Calibri"/>
          <w:noProof/>
          <w:kern w:val="2"/>
          <w:sz w:val="24"/>
          <w:szCs w:val="24"/>
          <w:lang w:eastAsia="en-GB"/>
        </w:rPr>
        <w:tab/>
      </w:r>
      <w:r>
        <w:rPr>
          <w:noProof/>
        </w:rPr>
        <w:t>Availability KPI</w:t>
      </w:r>
      <w:r>
        <w:rPr>
          <w:noProof/>
        </w:rPr>
        <w:tab/>
      </w:r>
      <w:r>
        <w:rPr>
          <w:noProof/>
        </w:rPr>
        <w:fldChar w:fldCharType="begin" w:fldLock="1"/>
      </w:r>
      <w:r>
        <w:rPr>
          <w:noProof/>
        </w:rPr>
        <w:instrText xml:space="preserve"> PAGEREF _Toc202522625 \h </w:instrText>
      </w:r>
      <w:r>
        <w:rPr>
          <w:noProof/>
        </w:rPr>
      </w:r>
      <w:r>
        <w:rPr>
          <w:noProof/>
        </w:rPr>
        <w:fldChar w:fldCharType="separate"/>
      </w:r>
      <w:r>
        <w:rPr>
          <w:noProof/>
        </w:rPr>
        <w:t>57</w:t>
      </w:r>
      <w:r>
        <w:rPr>
          <w:noProof/>
        </w:rPr>
        <w:fldChar w:fldCharType="end"/>
      </w:r>
    </w:p>
    <w:p w14:paraId="3F025A24" w14:textId="04BA6D9C" w:rsidR="00427B7F" w:rsidRDefault="00427B7F">
      <w:pPr>
        <w:pStyle w:val="TOC4"/>
        <w:rPr>
          <w:rFonts w:ascii="Calibri" w:eastAsia="Malgun Gothic" w:hAnsi="Calibri"/>
          <w:noProof/>
          <w:kern w:val="2"/>
          <w:sz w:val="24"/>
          <w:szCs w:val="24"/>
          <w:lang w:eastAsia="en-GB"/>
        </w:rPr>
      </w:pPr>
      <w:r>
        <w:rPr>
          <w:noProof/>
        </w:rPr>
        <w:t>6.10.1.1</w:t>
      </w:r>
      <w:r>
        <w:rPr>
          <w:rFonts w:ascii="Calibri" w:eastAsia="Malgun Gothic" w:hAnsi="Calibri"/>
          <w:noProof/>
          <w:kern w:val="2"/>
          <w:sz w:val="24"/>
          <w:szCs w:val="24"/>
          <w:lang w:eastAsia="en-GB"/>
        </w:rPr>
        <w:tab/>
      </w:r>
      <w:r>
        <w:rPr>
          <w:noProof/>
        </w:rPr>
        <w:t>KPI in terms of absolute time</w:t>
      </w:r>
      <w:r>
        <w:rPr>
          <w:noProof/>
        </w:rPr>
        <w:tab/>
      </w:r>
      <w:r>
        <w:rPr>
          <w:noProof/>
        </w:rPr>
        <w:fldChar w:fldCharType="begin" w:fldLock="1"/>
      </w:r>
      <w:r>
        <w:rPr>
          <w:noProof/>
        </w:rPr>
        <w:instrText xml:space="preserve"> PAGEREF _Toc202522626 \h </w:instrText>
      </w:r>
      <w:r>
        <w:rPr>
          <w:noProof/>
        </w:rPr>
      </w:r>
      <w:r>
        <w:rPr>
          <w:noProof/>
        </w:rPr>
        <w:fldChar w:fldCharType="separate"/>
      </w:r>
      <w:r>
        <w:rPr>
          <w:noProof/>
        </w:rPr>
        <w:t>57</w:t>
      </w:r>
      <w:r>
        <w:rPr>
          <w:noProof/>
        </w:rPr>
        <w:fldChar w:fldCharType="end"/>
      </w:r>
    </w:p>
    <w:p w14:paraId="5848E095" w14:textId="285FAE7B" w:rsidR="00427B7F" w:rsidRDefault="00427B7F">
      <w:pPr>
        <w:pStyle w:val="TOC5"/>
        <w:rPr>
          <w:rFonts w:ascii="Calibri" w:eastAsia="Malgun Gothic" w:hAnsi="Calibri"/>
          <w:noProof/>
          <w:kern w:val="2"/>
          <w:sz w:val="24"/>
          <w:szCs w:val="24"/>
          <w:lang w:eastAsia="en-GB"/>
        </w:rPr>
      </w:pPr>
      <w:r>
        <w:rPr>
          <w:noProof/>
        </w:rPr>
        <w:t>6.10.1.1.1</w:t>
      </w:r>
      <w:r>
        <w:rPr>
          <w:rFonts w:ascii="Calibri" w:eastAsia="Malgun Gothic" w:hAnsi="Calibri"/>
          <w:noProof/>
          <w:kern w:val="2"/>
          <w:sz w:val="24"/>
          <w:szCs w:val="24"/>
          <w:lang w:eastAsia="en-GB"/>
        </w:rPr>
        <w:tab/>
      </w:r>
      <w:r>
        <w:rPr>
          <w:noProof/>
        </w:rPr>
        <w:t>Cell Availability KPI</w:t>
      </w:r>
      <w:r>
        <w:rPr>
          <w:noProof/>
        </w:rPr>
        <w:tab/>
      </w:r>
      <w:r>
        <w:rPr>
          <w:noProof/>
        </w:rPr>
        <w:fldChar w:fldCharType="begin" w:fldLock="1"/>
      </w:r>
      <w:r>
        <w:rPr>
          <w:noProof/>
        </w:rPr>
        <w:instrText xml:space="preserve"> PAGEREF _Toc202522627 \h </w:instrText>
      </w:r>
      <w:r>
        <w:rPr>
          <w:noProof/>
        </w:rPr>
      </w:r>
      <w:r>
        <w:rPr>
          <w:noProof/>
        </w:rPr>
        <w:fldChar w:fldCharType="separate"/>
      </w:r>
      <w:r>
        <w:rPr>
          <w:noProof/>
        </w:rPr>
        <w:t>57</w:t>
      </w:r>
      <w:r>
        <w:rPr>
          <w:noProof/>
        </w:rPr>
        <w:fldChar w:fldCharType="end"/>
      </w:r>
    </w:p>
    <w:p w14:paraId="7EDC953C" w14:textId="5C4E79DA" w:rsidR="00427B7F" w:rsidRDefault="00427B7F">
      <w:pPr>
        <w:pStyle w:val="TOC5"/>
        <w:rPr>
          <w:rFonts w:ascii="Calibri" w:eastAsia="Malgun Gothic" w:hAnsi="Calibri"/>
          <w:noProof/>
          <w:kern w:val="2"/>
          <w:sz w:val="24"/>
          <w:szCs w:val="24"/>
          <w:lang w:eastAsia="en-GB"/>
        </w:rPr>
      </w:pPr>
      <w:r>
        <w:rPr>
          <w:noProof/>
        </w:rPr>
        <w:t>6.10.1.1.2</w:t>
      </w:r>
      <w:r>
        <w:rPr>
          <w:rFonts w:ascii="Calibri" w:eastAsia="Malgun Gothic" w:hAnsi="Calibri"/>
          <w:noProof/>
          <w:kern w:val="2"/>
          <w:sz w:val="24"/>
          <w:szCs w:val="24"/>
          <w:lang w:eastAsia="en-GB"/>
        </w:rPr>
        <w:tab/>
      </w:r>
      <w:r>
        <w:rPr>
          <w:noProof/>
        </w:rPr>
        <w:t>Radio access network availability KPI</w:t>
      </w:r>
      <w:r>
        <w:rPr>
          <w:noProof/>
        </w:rPr>
        <w:tab/>
      </w:r>
      <w:r>
        <w:rPr>
          <w:noProof/>
        </w:rPr>
        <w:fldChar w:fldCharType="begin" w:fldLock="1"/>
      </w:r>
      <w:r>
        <w:rPr>
          <w:noProof/>
        </w:rPr>
        <w:instrText xml:space="preserve"> PAGEREF _Toc202522628 \h </w:instrText>
      </w:r>
      <w:r>
        <w:rPr>
          <w:noProof/>
        </w:rPr>
      </w:r>
      <w:r>
        <w:rPr>
          <w:noProof/>
        </w:rPr>
        <w:fldChar w:fldCharType="separate"/>
      </w:r>
      <w:r>
        <w:rPr>
          <w:noProof/>
        </w:rPr>
        <w:t>57</w:t>
      </w:r>
      <w:r>
        <w:rPr>
          <w:noProof/>
        </w:rPr>
        <w:fldChar w:fldCharType="end"/>
      </w:r>
    </w:p>
    <w:p w14:paraId="6F560838" w14:textId="7423A3DA" w:rsidR="00427B7F" w:rsidRDefault="00427B7F" w:rsidP="00427B7F">
      <w:pPr>
        <w:pStyle w:val="TOC8"/>
        <w:rPr>
          <w:rFonts w:ascii="Calibri" w:eastAsia="Malgun Gothic" w:hAnsi="Calibri"/>
          <w:b w:val="0"/>
          <w:noProof/>
          <w:kern w:val="2"/>
          <w:sz w:val="24"/>
          <w:szCs w:val="24"/>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_Toc202522629 \h </w:instrText>
      </w:r>
      <w:r>
        <w:rPr>
          <w:noProof/>
        </w:rPr>
      </w:r>
      <w:r>
        <w:rPr>
          <w:noProof/>
        </w:rPr>
        <w:fldChar w:fldCharType="separate"/>
      </w:r>
      <w:r>
        <w:rPr>
          <w:noProof/>
        </w:rPr>
        <w:t>58</w:t>
      </w:r>
      <w:r>
        <w:rPr>
          <w:noProof/>
        </w:rPr>
        <w:fldChar w:fldCharType="end"/>
      </w:r>
    </w:p>
    <w:p w14:paraId="52863C10" w14:textId="3A4E02AD" w:rsidR="00427B7F" w:rsidRDefault="00427B7F">
      <w:pPr>
        <w:pStyle w:val="TOC1"/>
        <w:rPr>
          <w:rFonts w:ascii="Calibri" w:eastAsia="Malgun Gothic" w:hAnsi="Calibri"/>
          <w:noProof/>
          <w:kern w:val="2"/>
          <w:sz w:val="24"/>
          <w:szCs w:val="24"/>
          <w:lang w:eastAsia="en-GB"/>
        </w:rPr>
      </w:pPr>
      <w:r>
        <w:rPr>
          <w:noProof/>
          <w:lang w:eastAsia="zh-CN"/>
        </w:rPr>
        <w:t>A.1</w:t>
      </w:r>
      <w:r>
        <w:rPr>
          <w:rFonts w:ascii="Calibri" w:eastAsia="Malgun Gothic"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_Toc202522630 \h </w:instrText>
      </w:r>
      <w:r>
        <w:rPr>
          <w:noProof/>
        </w:rPr>
      </w:r>
      <w:r>
        <w:rPr>
          <w:noProof/>
        </w:rPr>
        <w:fldChar w:fldCharType="separate"/>
      </w:r>
      <w:r>
        <w:rPr>
          <w:noProof/>
        </w:rPr>
        <w:t>58</w:t>
      </w:r>
      <w:r>
        <w:rPr>
          <w:noProof/>
        </w:rPr>
        <w:fldChar w:fldCharType="end"/>
      </w:r>
    </w:p>
    <w:p w14:paraId="02BB0510" w14:textId="0122AB25" w:rsidR="00427B7F" w:rsidRDefault="00427B7F">
      <w:pPr>
        <w:pStyle w:val="TOC1"/>
        <w:rPr>
          <w:rFonts w:ascii="Calibri" w:eastAsia="Malgun Gothic" w:hAnsi="Calibri"/>
          <w:noProof/>
          <w:kern w:val="2"/>
          <w:sz w:val="24"/>
          <w:szCs w:val="24"/>
          <w:lang w:eastAsia="en-GB"/>
        </w:rPr>
      </w:pPr>
      <w:r>
        <w:rPr>
          <w:noProof/>
          <w:lang w:eastAsia="zh-CN"/>
        </w:rPr>
        <w:t>A.2</w:t>
      </w:r>
      <w:r>
        <w:rPr>
          <w:rFonts w:ascii="Calibri" w:eastAsia="Malgun Gothic"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_Toc202522631 \h </w:instrText>
      </w:r>
      <w:r>
        <w:rPr>
          <w:noProof/>
        </w:rPr>
      </w:r>
      <w:r>
        <w:rPr>
          <w:noProof/>
        </w:rPr>
        <w:fldChar w:fldCharType="separate"/>
      </w:r>
      <w:r>
        <w:rPr>
          <w:noProof/>
        </w:rPr>
        <w:t>58</w:t>
      </w:r>
      <w:r>
        <w:rPr>
          <w:noProof/>
        </w:rPr>
        <w:fldChar w:fldCharType="end"/>
      </w:r>
    </w:p>
    <w:p w14:paraId="5BBDE2B8" w14:textId="73726C38" w:rsidR="00427B7F" w:rsidRDefault="00427B7F">
      <w:pPr>
        <w:pStyle w:val="TOC1"/>
        <w:rPr>
          <w:rFonts w:ascii="Calibri" w:eastAsia="Malgun Gothic" w:hAnsi="Calibri"/>
          <w:noProof/>
          <w:kern w:val="2"/>
          <w:sz w:val="24"/>
          <w:szCs w:val="24"/>
          <w:lang w:eastAsia="en-GB"/>
        </w:rPr>
      </w:pPr>
      <w:r>
        <w:rPr>
          <w:noProof/>
          <w:lang w:eastAsia="zh-CN"/>
        </w:rPr>
        <w:t>A.3</w:t>
      </w:r>
      <w:r>
        <w:rPr>
          <w:rFonts w:ascii="Calibri" w:eastAsia="Malgun Gothic"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_Toc202522632 \h </w:instrText>
      </w:r>
      <w:r>
        <w:rPr>
          <w:noProof/>
        </w:rPr>
      </w:r>
      <w:r>
        <w:rPr>
          <w:noProof/>
        </w:rPr>
        <w:fldChar w:fldCharType="separate"/>
      </w:r>
      <w:r>
        <w:rPr>
          <w:noProof/>
        </w:rPr>
        <w:t>58</w:t>
      </w:r>
      <w:r>
        <w:rPr>
          <w:noProof/>
        </w:rPr>
        <w:fldChar w:fldCharType="end"/>
      </w:r>
    </w:p>
    <w:p w14:paraId="1EAF979F" w14:textId="66E7AC03" w:rsidR="00427B7F" w:rsidRDefault="00427B7F">
      <w:pPr>
        <w:pStyle w:val="TOC1"/>
        <w:rPr>
          <w:rFonts w:ascii="Calibri" w:eastAsia="Malgun Gothic" w:hAnsi="Calibri"/>
          <w:noProof/>
          <w:kern w:val="2"/>
          <w:sz w:val="24"/>
          <w:szCs w:val="24"/>
          <w:lang w:eastAsia="en-GB"/>
        </w:rPr>
      </w:pPr>
      <w:r>
        <w:rPr>
          <w:noProof/>
          <w:lang w:eastAsia="zh-CN"/>
        </w:rPr>
        <w:t>A.4</w:t>
      </w:r>
      <w:r>
        <w:rPr>
          <w:rFonts w:ascii="Calibri" w:eastAsia="Malgun Gothic"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_Toc202522633 \h </w:instrText>
      </w:r>
      <w:r>
        <w:rPr>
          <w:noProof/>
        </w:rPr>
      </w:r>
      <w:r>
        <w:rPr>
          <w:noProof/>
        </w:rPr>
        <w:fldChar w:fldCharType="separate"/>
      </w:r>
      <w:r>
        <w:rPr>
          <w:noProof/>
        </w:rPr>
        <w:t>58</w:t>
      </w:r>
      <w:r>
        <w:rPr>
          <w:noProof/>
        </w:rPr>
        <w:fldChar w:fldCharType="end"/>
      </w:r>
    </w:p>
    <w:p w14:paraId="51587305" w14:textId="704C5727" w:rsidR="00427B7F" w:rsidRDefault="00427B7F">
      <w:pPr>
        <w:pStyle w:val="TOC1"/>
        <w:rPr>
          <w:rFonts w:ascii="Calibri" w:eastAsia="Malgun Gothic" w:hAnsi="Calibri"/>
          <w:noProof/>
          <w:kern w:val="2"/>
          <w:sz w:val="24"/>
          <w:szCs w:val="24"/>
          <w:lang w:eastAsia="en-GB"/>
        </w:rPr>
      </w:pPr>
      <w:r>
        <w:rPr>
          <w:noProof/>
          <w:lang w:eastAsia="zh-CN"/>
        </w:rPr>
        <w:lastRenderedPageBreak/>
        <w:t>A.5</w:t>
      </w:r>
      <w:r>
        <w:rPr>
          <w:rFonts w:ascii="Calibri" w:eastAsia="Malgun Gothic"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_Toc202522634 \h </w:instrText>
      </w:r>
      <w:r>
        <w:rPr>
          <w:noProof/>
        </w:rPr>
      </w:r>
      <w:r>
        <w:rPr>
          <w:noProof/>
        </w:rPr>
        <w:fldChar w:fldCharType="separate"/>
      </w:r>
      <w:r>
        <w:rPr>
          <w:noProof/>
        </w:rPr>
        <w:t>59</w:t>
      </w:r>
      <w:r>
        <w:rPr>
          <w:noProof/>
        </w:rPr>
        <w:fldChar w:fldCharType="end"/>
      </w:r>
    </w:p>
    <w:p w14:paraId="494172DD" w14:textId="1D3CEF2E" w:rsidR="00427B7F" w:rsidRDefault="00427B7F">
      <w:pPr>
        <w:pStyle w:val="TOC1"/>
        <w:rPr>
          <w:rFonts w:ascii="Calibri" w:eastAsia="Malgun Gothic" w:hAnsi="Calibri"/>
          <w:noProof/>
          <w:kern w:val="2"/>
          <w:sz w:val="24"/>
          <w:szCs w:val="24"/>
          <w:lang w:eastAsia="en-GB"/>
        </w:rPr>
      </w:pPr>
      <w:r>
        <w:rPr>
          <w:noProof/>
          <w:lang w:eastAsia="zh-CN"/>
        </w:rPr>
        <w:t>A.6</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_Toc202522635 \h </w:instrText>
      </w:r>
      <w:r>
        <w:rPr>
          <w:noProof/>
        </w:rPr>
      </w:r>
      <w:r>
        <w:rPr>
          <w:noProof/>
        </w:rPr>
        <w:fldChar w:fldCharType="separate"/>
      </w:r>
      <w:r>
        <w:rPr>
          <w:noProof/>
        </w:rPr>
        <w:t>59</w:t>
      </w:r>
      <w:r>
        <w:rPr>
          <w:noProof/>
        </w:rPr>
        <w:fldChar w:fldCharType="end"/>
      </w:r>
    </w:p>
    <w:p w14:paraId="6EE05F46" w14:textId="27403A7A" w:rsidR="00427B7F" w:rsidRDefault="00427B7F">
      <w:pPr>
        <w:pStyle w:val="TOC1"/>
        <w:rPr>
          <w:rFonts w:ascii="Calibri" w:eastAsia="Malgun Gothic" w:hAnsi="Calibri"/>
          <w:noProof/>
          <w:kern w:val="2"/>
          <w:sz w:val="24"/>
          <w:szCs w:val="24"/>
          <w:lang w:eastAsia="en-GB"/>
        </w:rPr>
      </w:pPr>
      <w:r>
        <w:rPr>
          <w:noProof/>
          <w:lang w:eastAsia="zh-CN"/>
        </w:rPr>
        <w:t>A.7</w:t>
      </w:r>
      <w:r>
        <w:rPr>
          <w:rFonts w:ascii="Calibri" w:eastAsia="Malgun Gothic"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_Toc202522636 \h </w:instrText>
      </w:r>
      <w:r>
        <w:rPr>
          <w:noProof/>
        </w:rPr>
      </w:r>
      <w:r>
        <w:rPr>
          <w:noProof/>
        </w:rPr>
        <w:fldChar w:fldCharType="separate"/>
      </w:r>
      <w:r>
        <w:rPr>
          <w:noProof/>
        </w:rPr>
        <w:t>59</w:t>
      </w:r>
      <w:r>
        <w:rPr>
          <w:noProof/>
        </w:rPr>
        <w:fldChar w:fldCharType="end"/>
      </w:r>
    </w:p>
    <w:p w14:paraId="30B3FC36" w14:textId="02268189" w:rsidR="00427B7F" w:rsidRDefault="00427B7F">
      <w:pPr>
        <w:pStyle w:val="TOC1"/>
        <w:rPr>
          <w:rFonts w:ascii="Calibri" w:eastAsia="Malgun Gothic" w:hAnsi="Calibri"/>
          <w:noProof/>
          <w:kern w:val="2"/>
          <w:sz w:val="24"/>
          <w:szCs w:val="24"/>
          <w:lang w:eastAsia="en-GB"/>
        </w:rPr>
      </w:pPr>
      <w:r>
        <w:rPr>
          <w:noProof/>
          <w:lang w:eastAsia="zh-CN"/>
        </w:rPr>
        <w:t>A.8</w:t>
      </w:r>
      <w:r>
        <w:rPr>
          <w:rFonts w:ascii="Calibri" w:eastAsia="Malgun Gothic"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_Toc202522637 \h </w:instrText>
      </w:r>
      <w:r>
        <w:rPr>
          <w:noProof/>
        </w:rPr>
      </w:r>
      <w:r>
        <w:rPr>
          <w:noProof/>
        </w:rPr>
        <w:fldChar w:fldCharType="separate"/>
      </w:r>
      <w:r>
        <w:rPr>
          <w:noProof/>
        </w:rPr>
        <w:t>59</w:t>
      </w:r>
      <w:r>
        <w:rPr>
          <w:noProof/>
        </w:rPr>
        <w:fldChar w:fldCharType="end"/>
      </w:r>
    </w:p>
    <w:p w14:paraId="03DF8028" w14:textId="5232A4B7" w:rsidR="00427B7F" w:rsidRDefault="00427B7F">
      <w:pPr>
        <w:pStyle w:val="TOC1"/>
        <w:rPr>
          <w:rFonts w:ascii="Calibri" w:eastAsia="Malgun Gothic" w:hAnsi="Calibri"/>
          <w:noProof/>
          <w:kern w:val="2"/>
          <w:sz w:val="24"/>
          <w:szCs w:val="24"/>
          <w:lang w:eastAsia="en-GB"/>
        </w:rPr>
      </w:pPr>
      <w:r>
        <w:rPr>
          <w:noProof/>
          <w:lang w:eastAsia="zh-CN"/>
        </w:rPr>
        <w:t>A.9</w:t>
      </w:r>
      <w:r>
        <w:rPr>
          <w:rFonts w:ascii="Calibri" w:eastAsia="Malgun Gothic"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_Toc202522638 \h </w:instrText>
      </w:r>
      <w:r>
        <w:rPr>
          <w:noProof/>
        </w:rPr>
      </w:r>
      <w:r>
        <w:rPr>
          <w:noProof/>
        </w:rPr>
        <w:fldChar w:fldCharType="separate"/>
      </w:r>
      <w:r>
        <w:rPr>
          <w:noProof/>
        </w:rPr>
        <w:t>59</w:t>
      </w:r>
      <w:r>
        <w:rPr>
          <w:noProof/>
        </w:rPr>
        <w:fldChar w:fldCharType="end"/>
      </w:r>
    </w:p>
    <w:p w14:paraId="30443E85" w14:textId="4E906578" w:rsidR="00427B7F" w:rsidRDefault="00427B7F">
      <w:pPr>
        <w:pStyle w:val="TOC1"/>
        <w:rPr>
          <w:rFonts w:ascii="Calibri" w:eastAsia="Malgun Gothic" w:hAnsi="Calibri"/>
          <w:noProof/>
          <w:kern w:val="2"/>
          <w:sz w:val="24"/>
          <w:szCs w:val="24"/>
          <w:lang w:eastAsia="en-GB"/>
        </w:rPr>
      </w:pPr>
      <w:r>
        <w:rPr>
          <w:noProof/>
          <w:lang w:eastAsia="zh-CN"/>
        </w:rPr>
        <w:t>A.10</w:t>
      </w:r>
      <w:r>
        <w:rPr>
          <w:rFonts w:ascii="Calibri" w:eastAsia="Malgun Gothic"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_Toc202522639 \h </w:instrText>
      </w:r>
      <w:r>
        <w:rPr>
          <w:noProof/>
        </w:rPr>
      </w:r>
      <w:r>
        <w:rPr>
          <w:noProof/>
        </w:rPr>
        <w:fldChar w:fldCharType="separate"/>
      </w:r>
      <w:r>
        <w:rPr>
          <w:noProof/>
        </w:rPr>
        <w:t>60</w:t>
      </w:r>
      <w:r>
        <w:rPr>
          <w:noProof/>
        </w:rPr>
        <w:fldChar w:fldCharType="end"/>
      </w:r>
    </w:p>
    <w:p w14:paraId="451F52CD" w14:textId="483153F5" w:rsidR="00427B7F" w:rsidRDefault="00427B7F">
      <w:pPr>
        <w:pStyle w:val="TOC1"/>
        <w:rPr>
          <w:rFonts w:ascii="Calibri" w:eastAsia="Malgun Gothic" w:hAnsi="Calibri"/>
          <w:noProof/>
          <w:kern w:val="2"/>
          <w:sz w:val="24"/>
          <w:szCs w:val="24"/>
          <w:lang w:eastAsia="en-GB"/>
        </w:rPr>
      </w:pPr>
      <w:r>
        <w:rPr>
          <w:noProof/>
          <w:lang w:eastAsia="zh-CN"/>
        </w:rPr>
        <w:t>A.11</w:t>
      </w:r>
      <w:r>
        <w:rPr>
          <w:rFonts w:ascii="Calibri" w:eastAsia="Malgun Gothic"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_Toc202522640 \h </w:instrText>
      </w:r>
      <w:r>
        <w:rPr>
          <w:noProof/>
        </w:rPr>
      </w:r>
      <w:r>
        <w:rPr>
          <w:noProof/>
        </w:rPr>
        <w:fldChar w:fldCharType="separate"/>
      </w:r>
      <w:r>
        <w:rPr>
          <w:noProof/>
        </w:rPr>
        <w:t>60</w:t>
      </w:r>
      <w:r>
        <w:rPr>
          <w:noProof/>
        </w:rPr>
        <w:fldChar w:fldCharType="end"/>
      </w:r>
    </w:p>
    <w:p w14:paraId="5DB85E2F" w14:textId="018A1308" w:rsidR="00427B7F" w:rsidRDefault="00427B7F">
      <w:pPr>
        <w:pStyle w:val="TOC1"/>
        <w:rPr>
          <w:rFonts w:ascii="Calibri" w:eastAsia="Malgun Gothic" w:hAnsi="Calibri"/>
          <w:noProof/>
          <w:kern w:val="2"/>
          <w:sz w:val="24"/>
          <w:szCs w:val="24"/>
          <w:lang w:eastAsia="en-GB"/>
        </w:rPr>
      </w:pPr>
      <w:r>
        <w:rPr>
          <w:noProof/>
          <w:lang w:eastAsia="zh-CN"/>
        </w:rPr>
        <w:t>A.12</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PDU session</w:t>
      </w:r>
      <w:r>
        <w:rPr>
          <w:noProof/>
        </w:rPr>
        <w:t xml:space="preserve"> establishment</w:t>
      </w:r>
      <w:r>
        <w:rPr>
          <w:noProof/>
          <w:lang w:eastAsia="zh-CN"/>
        </w:rPr>
        <w:t xml:space="preserve"> success rate of one </w:t>
      </w:r>
      <w:r w:rsidRPr="007014FB">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_Toc202522641 \h </w:instrText>
      </w:r>
      <w:r>
        <w:rPr>
          <w:noProof/>
        </w:rPr>
      </w:r>
      <w:r>
        <w:rPr>
          <w:noProof/>
        </w:rPr>
        <w:fldChar w:fldCharType="separate"/>
      </w:r>
      <w:r>
        <w:rPr>
          <w:noProof/>
        </w:rPr>
        <w:t>60</w:t>
      </w:r>
      <w:r>
        <w:rPr>
          <w:noProof/>
        </w:rPr>
        <w:fldChar w:fldCharType="end"/>
      </w:r>
    </w:p>
    <w:p w14:paraId="05021781" w14:textId="69266B13" w:rsidR="00427B7F" w:rsidRDefault="00427B7F">
      <w:pPr>
        <w:pStyle w:val="TOC1"/>
        <w:rPr>
          <w:rFonts w:ascii="Calibri" w:eastAsia="Malgun Gothic" w:hAnsi="Calibri"/>
          <w:noProof/>
          <w:kern w:val="2"/>
          <w:sz w:val="24"/>
          <w:szCs w:val="24"/>
          <w:lang w:eastAsia="en-GB"/>
        </w:rPr>
      </w:pPr>
      <w:r>
        <w:rPr>
          <w:noProof/>
          <w:lang w:eastAsia="zh-CN"/>
        </w:rPr>
        <w:t>A.13</w:t>
      </w:r>
      <w:r>
        <w:rPr>
          <w:rFonts w:ascii="Calibri" w:eastAsia="Malgun Gothic"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_Toc202522642 \h </w:instrText>
      </w:r>
      <w:r>
        <w:rPr>
          <w:noProof/>
        </w:rPr>
      </w:r>
      <w:r>
        <w:rPr>
          <w:noProof/>
        </w:rPr>
        <w:fldChar w:fldCharType="separate"/>
      </w:r>
      <w:r>
        <w:rPr>
          <w:noProof/>
        </w:rPr>
        <w:t>60</w:t>
      </w:r>
      <w:r>
        <w:rPr>
          <w:noProof/>
        </w:rPr>
        <w:fldChar w:fldCharType="end"/>
      </w:r>
    </w:p>
    <w:p w14:paraId="3C4C6EF4" w14:textId="6E023684" w:rsidR="00427B7F" w:rsidRDefault="00427B7F">
      <w:pPr>
        <w:pStyle w:val="TOC1"/>
        <w:rPr>
          <w:rFonts w:ascii="Calibri" w:eastAsia="Malgun Gothic" w:hAnsi="Calibri"/>
          <w:noProof/>
          <w:kern w:val="2"/>
          <w:sz w:val="24"/>
          <w:szCs w:val="24"/>
          <w:lang w:eastAsia="en-GB"/>
        </w:rPr>
      </w:pPr>
      <w:r>
        <w:rPr>
          <w:noProof/>
          <w:lang w:eastAsia="zh-CN"/>
        </w:rPr>
        <w:t>A.14</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_Toc202522643 \h </w:instrText>
      </w:r>
      <w:r>
        <w:rPr>
          <w:noProof/>
        </w:rPr>
      </w:r>
      <w:r>
        <w:rPr>
          <w:noProof/>
        </w:rPr>
        <w:fldChar w:fldCharType="separate"/>
      </w:r>
      <w:r>
        <w:rPr>
          <w:noProof/>
        </w:rPr>
        <w:t>61</w:t>
      </w:r>
      <w:r>
        <w:rPr>
          <w:noProof/>
        </w:rPr>
        <w:fldChar w:fldCharType="end"/>
      </w:r>
    </w:p>
    <w:p w14:paraId="5B495E3B" w14:textId="40EB7B79"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A.15</w:t>
      </w:r>
      <w:r>
        <w:rPr>
          <w:rFonts w:ascii="Calibri" w:eastAsia="Malgun Gothic" w:hAnsi="Calibri"/>
          <w:noProof/>
          <w:kern w:val="2"/>
          <w:sz w:val="24"/>
          <w:szCs w:val="24"/>
          <w:lang w:eastAsia="en-GB"/>
        </w:rPr>
        <w:tab/>
      </w:r>
      <w:r w:rsidRPr="007014FB">
        <w:rPr>
          <w:rFonts w:eastAsia="SimSun"/>
          <w:noProof/>
          <w:lang w:eastAsia="zh-CN"/>
        </w:rPr>
        <w:t>Use case for QoS flow retainability-related KPI</w:t>
      </w:r>
      <w:r>
        <w:rPr>
          <w:noProof/>
        </w:rPr>
        <w:tab/>
      </w:r>
      <w:r>
        <w:rPr>
          <w:noProof/>
        </w:rPr>
        <w:fldChar w:fldCharType="begin" w:fldLock="1"/>
      </w:r>
      <w:r>
        <w:rPr>
          <w:noProof/>
        </w:rPr>
        <w:instrText xml:space="preserve"> PAGEREF _Toc202522644 \h </w:instrText>
      </w:r>
      <w:r>
        <w:rPr>
          <w:noProof/>
        </w:rPr>
      </w:r>
      <w:r>
        <w:rPr>
          <w:noProof/>
        </w:rPr>
        <w:fldChar w:fldCharType="separate"/>
      </w:r>
      <w:r>
        <w:rPr>
          <w:noProof/>
        </w:rPr>
        <w:t>61</w:t>
      </w:r>
      <w:r>
        <w:rPr>
          <w:noProof/>
        </w:rPr>
        <w:fldChar w:fldCharType="end"/>
      </w:r>
    </w:p>
    <w:p w14:paraId="28B0E43D" w14:textId="4323D80A" w:rsidR="00427B7F" w:rsidRDefault="00427B7F">
      <w:pPr>
        <w:pStyle w:val="TOC1"/>
        <w:rPr>
          <w:rFonts w:ascii="Calibri" w:eastAsia="Malgun Gothic" w:hAnsi="Calibri"/>
          <w:noProof/>
          <w:kern w:val="2"/>
          <w:sz w:val="24"/>
          <w:szCs w:val="24"/>
          <w:lang w:eastAsia="en-GB"/>
        </w:rPr>
      </w:pPr>
      <w:r>
        <w:rPr>
          <w:noProof/>
          <w:lang w:eastAsia="zh-CN"/>
        </w:rPr>
        <w:t>A.16</w:t>
      </w:r>
      <w:r>
        <w:rPr>
          <w:rFonts w:ascii="Calibri" w:eastAsia="Malgun Gothic"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_Toc202522645 \h </w:instrText>
      </w:r>
      <w:r>
        <w:rPr>
          <w:noProof/>
        </w:rPr>
      </w:r>
      <w:r>
        <w:rPr>
          <w:noProof/>
        </w:rPr>
        <w:fldChar w:fldCharType="separate"/>
      </w:r>
      <w:r>
        <w:rPr>
          <w:noProof/>
        </w:rPr>
        <w:t>61</w:t>
      </w:r>
      <w:r>
        <w:rPr>
          <w:noProof/>
        </w:rPr>
        <w:fldChar w:fldCharType="end"/>
      </w:r>
    </w:p>
    <w:p w14:paraId="2530B3BB" w14:textId="6FD9B5D3" w:rsidR="00427B7F" w:rsidRDefault="00427B7F">
      <w:pPr>
        <w:pStyle w:val="TOC1"/>
        <w:rPr>
          <w:rFonts w:ascii="Calibri" w:eastAsia="Malgun Gothic" w:hAnsi="Calibri"/>
          <w:noProof/>
          <w:kern w:val="2"/>
          <w:sz w:val="24"/>
          <w:szCs w:val="24"/>
          <w:lang w:eastAsia="en-GB"/>
        </w:rPr>
      </w:pPr>
      <w:r>
        <w:rPr>
          <w:noProof/>
          <w:lang w:eastAsia="zh-CN"/>
        </w:rPr>
        <w:t>A.17</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7014FB">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_Toc202522646 \h </w:instrText>
      </w:r>
      <w:r>
        <w:rPr>
          <w:noProof/>
        </w:rPr>
      </w:r>
      <w:r>
        <w:rPr>
          <w:noProof/>
        </w:rPr>
        <w:fldChar w:fldCharType="separate"/>
      </w:r>
      <w:r>
        <w:rPr>
          <w:noProof/>
        </w:rPr>
        <w:t>62</w:t>
      </w:r>
      <w:r>
        <w:rPr>
          <w:noProof/>
        </w:rPr>
        <w:fldChar w:fldCharType="end"/>
      </w:r>
    </w:p>
    <w:p w14:paraId="586BCFEB" w14:textId="2640D569" w:rsidR="00427B7F" w:rsidRDefault="00427B7F">
      <w:pPr>
        <w:pStyle w:val="TOC1"/>
        <w:rPr>
          <w:rFonts w:ascii="Calibri" w:eastAsia="Malgun Gothic" w:hAnsi="Calibri"/>
          <w:noProof/>
          <w:kern w:val="2"/>
          <w:sz w:val="24"/>
          <w:szCs w:val="24"/>
          <w:lang w:eastAsia="en-GB"/>
        </w:rPr>
      </w:pPr>
      <w:r>
        <w:rPr>
          <w:noProof/>
          <w:lang w:eastAsia="zh-CN"/>
        </w:rPr>
        <w:t>A.18</w:t>
      </w:r>
      <w:r>
        <w:rPr>
          <w:rFonts w:ascii="Calibri" w:eastAsia="Malgun Gothic"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_Toc202522647 \h </w:instrText>
      </w:r>
      <w:r>
        <w:rPr>
          <w:noProof/>
        </w:rPr>
      </w:r>
      <w:r>
        <w:rPr>
          <w:noProof/>
        </w:rPr>
        <w:fldChar w:fldCharType="separate"/>
      </w:r>
      <w:r>
        <w:rPr>
          <w:noProof/>
        </w:rPr>
        <w:t>62</w:t>
      </w:r>
      <w:r>
        <w:rPr>
          <w:noProof/>
        </w:rPr>
        <w:fldChar w:fldCharType="end"/>
      </w:r>
    </w:p>
    <w:p w14:paraId="3B14530C" w14:textId="05FBC14B" w:rsidR="00427B7F" w:rsidRDefault="00427B7F">
      <w:pPr>
        <w:pStyle w:val="TOC1"/>
        <w:rPr>
          <w:rFonts w:ascii="Calibri" w:eastAsia="Malgun Gothic" w:hAnsi="Calibri"/>
          <w:noProof/>
          <w:kern w:val="2"/>
          <w:sz w:val="24"/>
          <w:szCs w:val="24"/>
          <w:lang w:eastAsia="en-GB"/>
        </w:rPr>
      </w:pPr>
      <w:r w:rsidRPr="007014FB">
        <w:rPr>
          <w:noProof/>
          <w:color w:val="000000"/>
          <w:lang w:eastAsia="zh-CN"/>
        </w:rPr>
        <w:t>A.19</w:t>
      </w:r>
      <w:r>
        <w:rPr>
          <w:rFonts w:ascii="Calibri" w:eastAsia="Malgun Gothic" w:hAnsi="Calibri"/>
          <w:noProof/>
          <w:kern w:val="2"/>
          <w:sz w:val="24"/>
          <w:szCs w:val="24"/>
          <w:lang w:eastAsia="en-GB"/>
        </w:rPr>
        <w:tab/>
      </w:r>
      <w:r w:rsidRPr="007014FB">
        <w:rPr>
          <w:noProof/>
          <w:color w:val="000000"/>
          <w:lang w:eastAsia="zh-CN"/>
        </w:rPr>
        <w:t>Use case for average</w:t>
      </w:r>
      <w:r w:rsidRPr="007014FB">
        <w:rPr>
          <w:noProof/>
          <w:color w:val="000000"/>
          <w:lang w:val="en-US" w:eastAsia="zh-CN"/>
        </w:rPr>
        <w:t xml:space="preserve"> UE </w:t>
      </w:r>
      <w:r w:rsidRPr="007014FB">
        <w:rPr>
          <w:noProof/>
          <w:color w:val="000000"/>
          <w:lang w:eastAsia="zh-CN"/>
        </w:rPr>
        <w:t>achievable air-interface efficiency</w:t>
      </w:r>
      <w:r>
        <w:rPr>
          <w:noProof/>
        </w:rPr>
        <w:tab/>
      </w:r>
      <w:r>
        <w:rPr>
          <w:noProof/>
        </w:rPr>
        <w:fldChar w:fldCharType="begin" w:fldLock="1"/>
      </w:r>
      <w:r>
        <w:rPr>
          <w:noProof/>
        </w:rPr>
        <w:instrText xml:space="preserve"> PAGEREF _Toc202522648 \h </w:instrText>
      </w:r>
      <w:r>
        <w:rPr>
          <w:noProof/>
        </w:rPr>
      </w:r>
      <w:r>
        <w:rPr>
          <w:noProof/>
        </w:rPr>
        <w:fldChar w:fldCharType="separate"/>
      </w:r>
      <w:r>
        <w:rPr>
          <w:noProof/>
        </w:rPr>
        <w:t>63</w:t>
      </w:r>
      <w:r>
        <w:rPr>
          <w:noProof/>
        </w:rPr>
        <w:fldChar w:fldCharType="end"/>
      </w:r>
    </w:p>
    <w:p w14:paraId="15C2C3AF" w14:textId="4CFDA636" w:rsidR="00427B7F" w:rsidRDefault="00427B7F">
      <w:pPr>
        <w:pStyle w:val="TOC1"/>
        <w:rPr>
          <w:rFonts w:ascii="Calibri" w:eastAsia="Malgun Gothic" w:hAnsi="Calibri"/>
          <w:noProof/>
          <w:kern w:val="2"/>
          <w:sz w:val="24"/>
          <w:szCs w:val="24"/>
          <w:lang w:eastAsia="en-GB"/>
        </w:rPr>
      </w:pPr>
      <w:r>
        <w:rPr>
          <w:noProof/>
          <w:lang w:eastAsia="zh-CN"/>
        </w:rPr>
        <w:t>A.20</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_Toc202522649 \h </w:instrText>
      </w:r>
      <w:r>
        <w:rPr>
          <w:noProof/>
        </w:rPr>
      </w:r>
      <w:r>
        <w:rPr>
          <w:noProof/>
        </w:rPr>
        <w:fldChar w:fldCharType="separate"/>
      </w:r>
      <w:r>
        <w:rPr>
          <w:noProof/>
        </w:rPr>
        <w:t>63</w:t>
      </w:r>
      <w:r>
        <w:rPr>
          <w:noProof/>
        </w:rPr>
        <w:fldChar w:fldCharType="end"/>
      </w:r>
    </w:p>
    <w:p w14:paraId="6BD9DF9F" w14:textId="538E1C3D" w:rsidR="00427B7F" w:rsidRDefault="00427B7F">
      <w:pPr>
        <w:pStyle w:val="TOC1"/>
        <w:rPr>
          <w:rFonts w:ascii="Calibri" w:eastAsia="Malgun Gothic" w:hAnsi="Calibri"/>
          <w:noProof/>
          <w:kern w:val="2"/>
          <w:sz w:val="24"/>
          <w:szCs w:val="24"/>
          <w:lang w:eastAsia="en-GB"/>
        </w:rPr>
      </w:pPr>
      <w:r w:rsidRPr="007014FB">
        <w:rPr>
          <w:noProof/>
          <w:color w:val="000000"/>
          <w:lang w:eastAsia="zh-CN"/>
        </w:rPr>
        <w:t>A.21</w:t>
      </w:r>
      <w:r>
        <w:rPr>
          <w:rFonts w:ascii="Calibri" w:eastAsia="Malgun Gothic" w:hAnsi="Calibri"/>
          <w:noProof/>
          <w:kern w:val="2"/>
          <w:sz w:val="24"/>
          <w:szCs w:val="24"/>
          <w:lang w:eastAsia="en-GB"/>
        </w:rPr>
        <w:tab/>
      </w:r>
      <w:r w:rsidRPr="007014FB">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_Toc202522650 \h </w:instrText>
      </w:r>
      <w:r>
        <w:rPr>
          <w:noProof/>
        </w:rPr>
      </w:r>
      <w:r>
        <w:rPr>
          <w:noProof/>
        </w:rPr>
        <w:fldChar w:fldCharType="separate"/>
      </w:r>
      <w:r>
        <w:rPr>
          <w:noProof/>
        </w:rPr>
        <w:t>63</w:t>
      </w:r>
      <w:r>
        <w:rPr>
          <w:noProof/>
        </w:rPr>
        <w:fldChar w:fldCharType="end"/>
      </w:r>
    </w:p>
    <w:p w14:paraId="2064C8CE" w14:textId="4F652F9B"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A.22</w:t>
      </w:r>
      <w:r>
        <w:rPr>
          <w:rFonts w:ascii="Calibri" w:eastAsia="Malgun Gothic" w:hAnsi="Calibri"/>
          <w:noProof/>
          <w:kern w:val="2"/>
          <w:sz w:val="24"/>
          <w:szCs w:val="24"/>
          <w:lang w:eastAsia="en-GB"/>
        </w:rPr>
        <w:tab/>
      </w:r>
      <w:r w:rsidRPr="007014FB">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_Toc202522651 \h </w:instrText>
      </w:r>
      <w:r>
        <w:rPr>
          <w:noProof/>
        </w:rPr>
      </w:r>
      <w:r>
        <w:rPr>
          <w:noProof/>
        </w:rPr>
        <w:fldChar w:fldCharType="separate"/>
      </w:r>
      <w:r>
        <w:rPr>
          <w:noProof/>
        </w:rPr>
        <w:t>63</w:t>
      </w:r>
      <w:r>
        <w:rPr>
          <w:noProof/>
        </w:rPr>
        <w:fldChar w:fldCharType="end"/>
      </w:r>
    </w:p>
    <w:p w14:paraId="55784BFE" w14:textId="54E44E7E"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A.23</w:t>
      </w:r>
      <w:r>
        <w:rPr>
          <w:rFonts w:ascii="Calibri" w:eastAsia="Malgun Gothic" w:hAnsi="Calibri"/>
          <w:noProof/>
          <w:kern w:val="2"/>
          <w:sz w:val="24"/>
          <w:szCs w:val="24"/>
          <w:lang w:eastAsia="en-GB"/>
        </w:rPr>
        <w:tab/>
      </w:r>
      <w:r w:rsidRPr="007014FB">
        <w:rPr>
          <w:rFonts w:eastAsia="SimSun"/>
          <w:noProof/>
          <w:lang w:eastAsia="zh-CN"/>
        </w:rPr>
        <w:t>Use case for NSOEU related KPIs</w:t>
      </w:r>
      <w:r>
        <w:rPr>
          <w:noProof/>
        </w:rPr>
        <w:tab/>
      </w:r>
      <w:r>
        <w:rPr>
          <w:noProof/>
        </w:rPr>
        <w:fldChar w:fldCharType="begin" w:fldLock="1"/>
      </w:r>
      <w:r>
        <w:rPr>
          <w:noProof/>
        </w:rPr>
        <w:instrText xml:space="preserve"> PAGEREF _Toc202522652 \h </w:instrText>
      </w:r>
      <w:r>
        <w:rPr>
          <w:noProof/>
        </w:rPr>
      </w:r>
      <w:r>
        <w:rPr>
          <w:noProof/>
        </w:rPr>
        <w:fldChar w:fldCharType="separate"/>
      </w:r>
      <w:r>
        <w:rPr>
          <w:noProof/>
        </w:rPr>
        <w:t>63</w:t>
      </w:r>
      <w:r>
        <w:rPr>
          <w:noProof/>
        </w:rPr>
        <w:fldChar w:fldCharType="end"/>
      </w:r>
    </w:p>
    <w:p w14:paraId="03084238" w14:textId="47FFC7C6"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w:t>
      </w:r>
      <w:r w:rsidRPr="007014FB">
        <w:rPr>
          <w:rFonts w:eastAsia="SimSun"/>
          <w:noProof/>
          <w:lang w:val="en-US" w:eastAsia="zh-CN"/>
        </w:rPr>
        <w:t>24</w:t>
      </w:r>
      <w:r>
        <w:rPr>
          <w:rFonts w:ascii="Calibri" w:eastAsia="Malgun Gothic" w:hAnsi="Calibri"/>
          <w:noProof/>
          <w:kern w:val="2"/>
          <w:sz w:val="24"/>
          <w:szCs w:val="24"/>
          <w:lang w:eastAsia="en-GB"/>
        </w:rPr>
        <w:tab/>
      </w:r>
      <w:r w:rsidRPr="007014FB">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_Toc202522653 \h </w:instrText>
      </w:r>
      <w:r>
        <w:rPr>
          <w:noProof/>
        </w:rPr>
      </w:r>
      <w:r>
        <w:rPr>
          <w:noProof/>
        </w:rPr>
        <w:fldChar w:fldCharType="separate"/>
      </w:r>
      <w:r>
        <w:rPr>
          <w:noProof/>
        </w:rPr>
        <w:t>64</w:t>
      </w:r>
      <w:r>
        <w:rPr>
          <w:noProof/>
        </w:rPr>
        <w:fldChar w:fldCharType="end"/>
      </w:r>
    </w:p>
    <w:p w14:paraId="6EE103E1" w14:textId="7C0177A2" w:rsidR="00427B7F" w:rsidRDefault="00427B7F">
      <w:pPr>
        <w:pStyle w:val="TOC1"/>
        <w:rPr>
          <w:rFonts w:ascii="Calibri" w:eastAsia="Malgun Gothic" w:hAnsi="Calibri"/>
          <w:noProof/>
          <w:kern w:val="2"/>
          <w:sz w:val="24"/>
          <w:szCs w:val="24"/>
          <w:lang w:eastAsia="en-GB"/>
        </w:rPr>
      </w:pPr>
      <w:r w:rsidRPr="007014FB">
        <w:rPr>
          <w:rFonts w:eastAsia="SimSun"/>
          <w:noProof/>
        </w:rPr>
        <w:t>A.25</w:t>
      </w:r>
      <w:r>
        <w:rPr>
          <w:rFonts w:ascii="Calibri" w:eastAsia="Malgun Gothic" w:hAnsi="Calibri"/>
          <w:noProof/>
          <w:kern w:val="2"/>
          <w:sz w:val="24"/>
          <w:szCs w:val="24"/>
          <w:lang w:eastAsia="en-GB"/>
        </w:rPr>
        <w:tab/>
      </w:r>
      <w:r w:rsidRPr="007014FB">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_Toc202522654 \h </w:instrText>
      </w:r>
      <w:r>
        <w:rPr>
          <w:noProof/>
        </w:rPr>
      </w:r>
      <w:r>
        <w:rPr>
          <w:noProof/>
        </w:rPr>
        <w:fldChar w:fldCharType="separate"/>
      </w:r>
      <w:r>
        <w:rPr>
          <w:noProof/>
        </w:rPr>
        <w:t>64</w:t>
      </w:r>
      <w:r>
        <w:rPr>
          <w:noProof/>
        </w:rPr>
        <w:fldChar w:fldCharType="end"/>
      </w:r>
    </w:p>
    <w:p w14:paraId="495ECF05" w14:textId="58A4FE11"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A.26</w:t>
      </w:r>
      <w:r>
        <w:rPr>
          <w:rFonts w:ascii="Calibri" w:eastAsia="Malgun Gothic" w:hAnsi="Calibri"/>
          <w:noProof/>
          <w:kern w:val="2"/>
          <w:sz w:val="24"/>
          <w:szCs w:val="24"/>
          <w:lang w:eastAsia="en-GB"/>
        </w:rPr>
        <w:tab/>
      </w:r>
      <w:r w:rsidRPr="007014FB">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_Toc202522655 \h </w:instrText>
      </w:r>
      <w:r>
        <w:rPr>
          <w:noProof/>
        </w:rPr>
      </w:r>
      <w:r>
        <w:rPr>
          <w:noProof/>
        </w:rPr>
        <w:fldChar w:fldCharType="separate"/>
      </w:r>
      <w:r>
        <w:rPr>
          <w:noProof/>
        </w:rPr>
        <w:t>64</w:t>
      </w:r>
      <w:r>
        <w:rPr>
          <w:noProof/>
        </w:rPr>
        <w:fldChar w:fldCharType="end"/>
      </w:r>
    </w:p>
    <w:p w14:paraId="5538BC2C" w14:textId="11986AB7"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A.27</w:t>
      </w:r>
      <w:r>
        <w:rPr>
          <w:rFonts w:ascii="Calibri" w:eastAsia="Malgun Gothic" w:hAnsi="Calibri"/>
          <w:noProof/>
          <w:kern w:val="2"/>
          <w:sz w:val="24"/>
          <w:szCs w:val="24"/>
          <w:lang w:eastAsia="en-GB"/>
        </w:rPr>
        <w:tab/>
      </w:r>
      <w:r w:rsidRPr="007014FB">
        <w:rPr>
          <w:rFonts w:eastAsia="SimSun"/>
          <w:noProof/>
          <w:lang w:eastAsia="zh-CN"/>
        </w:rPr>
        <w:t>Use case for the Connected Mode RRM Relaxation Usage rate KPI</w:t>
      </w:r>
      <w:r>
        <w:rPr>
          <w:noProof/>
        </w:rPr>
        <w:tab/>
      </w:r>
      <w:r>
        <w:rPr>
          <w:noProof/>
        </w:rPr>
        <w:fldChar w:fldCharType="begin" w:fldLock="1"/>
      </w:r>
      <w:r>
        <w:rPr>
          <w:noProof/>
        </w:rPr>
        <w:instrText xml:space="preserve"> PAGEREF _Toc202522656 \h </w:instrText>
      </w:r>
      <w:r>
        <w:rPr>
          <w:noProof/>
        </w:rPr>
      </w:r>
      <w:r>
        <w:rPr>
          <w:noProof/>
        </w:rPr>
        <w:fldChar w:fldCharType="separate"/>
      </w:r>
      <w:r>
        <w:rPr>
          <w:noProof/>
        </w:rPr>
        <w:t>64</w:t>
      </w:r>
      <w:r>
        <w:rPr>
          <w:noProof/>
        </w:rPr>
        <w:fldChar w:fldCharType="end"/>
      </w:r>
    </w:p>
    <w:p w14:paraId="7C97B727" w14:textId="0BCB2FA3" w:rsidR="00427B7F" w:rsidRDefault="00427B7F">
      <w:pPr>
        <w:pStyle w:val="TOC1"/>
        <w:rPr>
          <w:rFonts w:ascii="Calibri" w:eastAsia="Malgun Gothic" w:hAnsi="Calibri"/>
          <w:noProof/>
          <w:kern w:val="2"/>
          <w:sz w:val="24"/>
          <w:szCs w:val="24"/>
          <w:lang w:eastAsia="en-GB"/>
        </w:rPr>
      </w:pPr>
      <w:r w:rsidRPr="007014FB">
        <w:rPr>
          <w:rFonts w:eastAsia="SimSun"/>
          <w:noProof/>
          <w:lang w:eastAsia="zh-CN"/>
        </w:rPr>
        <w:t>A.28</w:t>
      </w:r>
      <w:r>
        <w:rPr>
          <w:rFonts w:ascii="Calibri" w:eastAsia="Malgun Gothic" w:hAnsi="Calibri"/>
          <w:noProof/>
          <w:kern w:val="2"/>
          <w:sz w:val="24"/>
          <w:szCs w:val="24"/>
          <w:lang w:eastAsia="en-GB"/>
        </w:rPr>
        <w:tab/>
      </w:r>
      <w:r w:rsidRPr="007014FB">
        <w:rPr>
          <w:rFonts w:eastAsia="SimSun"/>
          <w:noProof/>
          <w:lang w:eastAsia="zh-CN"/>
        </w:rPr>
        <w:t>Use case for the Extended DRX Negotiation Success Rate KPI</w:t>
      </w:r>
      <w:r>
        <w:rPr>
          <w:noProof/>
        </w:rPr>
        <w:tab/>
      </w:r>
      <w:r>
        <w:rPr>
          <w:noProof/>
        </w:rPr>
        <w:fldChar w:fldCharType="begin" w:fldLock="1"/>
      </w:r>
      <w:r>
        <w:rPr>
          <w:noProof/>
        </w:rPr>
        <w:instrText xml:space="preserve"> PAGEREF _Toc202522657 \h </w:instrText>
      </w:r>
      <w:r>
        <w:rPr>
          <w:noProof/>
        </w:rPr>
      </w:r>
      <w:r>
        <w:rPr>
          <w:noProof/>
        </w:rPr>
        <w:fldChar w:fldCharType="separate"/>
      </w:r>
      <w:r>
        <w:rPr>
          <w:noProof/>
        </w:rPr>
        <w:t>65</w:t>
      </w:r>
      <w:r>
        <w:rPr>
          <w:noProof/>
        </w:rPr>
        <w:fldChar w:fldCharType="end"/>
      </w:r>
    </w:p>
    <w:p w14:paraId="635A44D5" w14:textId="5B6D7725" w:rsidR="00427B7F" w:rsidRDefault="00427B7F" w:rsidP="00427B7F">
      <w:pPr>
        <w:pStyle w:val="TOC8"/>
        <w:rPr>
          <w:rFonts w:ascii="Calibri" w:eastAsia="Malgun Gothic"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_Toc202522658 \h </w:instrText>
      </w:r>
      <w:r>
        <w:rPr>
          <w:noProof/>
        </w:rPr>
      </w:r>
      <w:r>
        <w:rPr>
          <w:noProof/>
        </w:rPr>
        <w:fldChar w:fldCharType="separate"/>
      </w:r>
      <w:r>
        <w:rPr>
          <w:noProof/>
        </w:rPr>
        <w:t>66</w:t>
      </w:r>
      <w:r>
        <w:rPr>
          <w:noProof/>
        </w:rPr>
        <w:fldChar w:fldCharType="end"/>
      </w:r>
    </w:p>
    <w:p w14:paraId="23E461F6" w14:textId="190F8E5A"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202522462"/>
      <w:r w:rsidRPr="003D224E">
        <w:lastRenderedPageBreak/>
        <w:t>Foreword</w:t>
      </w:r>
      <w:bookmarkEnd w:id="4"/>
      <w:bookmarkEnd w:id="5"/>
      <w:bookmarkEnd w:id="6"/>
      <w:bookmarkEnd w:id="7"/>
      <w:bookmarkEnd w:id="8"/>
      <w:bookmarkEnd w:id="9"/>
      <w:bookmarkEnd w:id="10"/>
      <w:bookmarkEnd w:id="11"/>
      <w:bookmarkEnd w:id="12"/>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Version x.y.z</w:t>
      </w:r>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202522463"/>
      <w:r w:rsidRPr="003D224E">
        <w:t>1</w:t>
      </w:r>
      <w:r w:rsidRPr="003D224E">
        <w:tab/>
        <w:t>Scope</w:t>
      </w:r>
      <w:bookmarkEnd w:id="13"/>
      <w:bookmarkEnd w:id="14"/>
      <w:bookmarkEnd w:id="15"/>
      <w:bookmarkEnd w:id="16"/>
      <w:bookmarkEnd w:id="17"/>
      <w:bookmarkEnd w:id="18"/>
      <w:bookmarkEnd w:id="19"/>
      <w:bookmarkEnd w:id="20"/>
      <w:bookmarkEnd w:id="21"/>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202522464"/>
      <w:r w:rsidRPr="003D224E">
        <w:t>2</w:t>
      </w:r>
      <w:r w:rsidRPr="003D224E">
        <w:tab/>
        <w:t>References</w:t>
      </w:r>
      <w:bookmarkEnd w:id="22"/>
      <w:bookmarkEnd w:id="23"/>
      <w:bookmarkEnd w:id="24"/>
      <w:bookmarkEnd w:id="25"/>
      <w:bookmarkEnd w:id="26"/>
      <w:bookmarkEnd w:id="27"/>
      <w:bookmarkEnd w:id="28"/>
      <w:bookmarkEnd w:id="29"/>
      <w:bookmarkEnd w:id="30"/>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202522465"/>
      <w:r w:rsidRPr="003D224E">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081CBB48"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202522466"/>
      <w:r w:rsidRPr="003D224E">
        <w:t>3.1</w:t>
      </w:r>
      <w:r w:rsidRPr="003D224E">
        <w:tab/>
        <w:t>Definitions</w:t>
      </w:r>
      <w:bookmarkEnd w:id="40"/>
      <w:bookmarkEnd w:id="41"/>
      <w:bookmarkEnd w:id="42"/>
      <w:bookmarkEnd w:id="43"/>
      <w:bookmarkEnd w:id="44"/>
      <w:bookmarkEnd w:id="45"/>
      <w:bookmarkEnd w:id="46"/>
      <w:bookmarkEnd w:id="47"/>
      <w:bookmarkEnd w:id="48"/>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202522467"/>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202522468"/>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25676983" w14:textId="77777777" w:rsidR="00455CBB" w:rsidRPr="003D224E" w:rsidRDefault="00455CBB" w:rsidP="005B23FC">
      <w:pPr>
        <w:pStyle w:val="B1"/>
      </w:pPr>
      <w:r>
        <w:rPr>
          <w:rFonts w:eastAsia="SimSun"/>
        </w:rPr>
        <w:t>-</w:t>
      </w:r>
      <w:r>
        <w:rPr>
          <w:rFonts w:eastAsia="SimSun"/>
        </w:rPr>
        <w:tab/>
        <w:t>Reliability (See the definition in [13]).</w:t>
      </w:r>
    </w:p>
    <w:p w14:paraId="0B479977" w14:textId="77777777" w:rsidR="009E327B" w:rsidRPr="003D224E" w:rsidRDefault="00094E53" w:rsidP="00CC4D9B">
      <w:pPr>
        <w:pStyle w:val="EditorsNote"/>
      </w:pPr>
      <w:r>
        <w:t>Editor's note:</w:t>
      </w:r>
      <w:r>
        <w:tab/>
      </w:r>
      <w:r w:rsidR="009E327B" w:rsidRPr="003D224E">
        <w:t>For future update of the document it will also include:</w:t>
      </w:r>
    </w:p>
    <w:p w14:paraId="54D719A9" w14:textId="77777777" w:rsidR="009E327B" w:rsidRPr="003D224E" w:rsidRDefault="009E327B" w:rsidP="00CC4D9B">
      <w:pPr>
        <w:pStyle w:val="EditorsNote"/>
      </w:pPr>
      <w:r w:rsidRPr="003D224E">
        <w:t>-</w:t>
      </w:r>
      <w:r w:rsidRPr="003D224E">
        <w:tab/>
        <w:t>Availability.</w:t>
      </w:r>
    </w:p>
    <w:p w14:paraId="5B004168"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202522469"/>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20FCCFC8" w14:textId="746C0464" w:rsidR="00C709CC" w:rsidRDefault="00C709CC" w:rsidP="00C709CC">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xml:space="preserve">. </w:t>
      </w:r>
    </w:p>
    <w:p w14:paraId="1DBBF131" w14:textId="77777777" w:rsidR="00C709CC" w:rsidRPr="003D224E" w:rsidRDefault="00C709CC" w:rsidP="00C709CC">
      <w:pPr>
        <w:pStyle w:val="B1"/>
      </w:pPr>
      <w:bookmarkStart w:id="76" w:name="_Hlk197692847"/>
      <w:r>
        <w:t>b-1)</w:t>
      </w:r>
      <w:r>
        <w:tab/>
      </w:r>
      <w:bookmarkEnd w:id="76"/>
      <w:r w:rsidRPr="003D224E">
        <w:t>Unit of the KPI (</w:t>
      </w:r>
      <w:r>
        <w:t>M</w:t>
      </w:r>
      <w:r w:rsidRPr="003D224E">
        <w:t>andatory)</w:t>
      </w:r>
      <w:r>
        <w:t xml:space="preserve">: </w:t>
      </w:r>
      <w:r w:rsidRPr="003D224E">
        <w:t xml:space="preserve">This </w:t>
      </w:r>
      <w:r>
        <w:t>field</w:t>
      </w:r>
      <w:r w:rsidRPr="003D224E">
        <w:t xml:space="preserve"> </w:t>
      </w:r>
      <w:r>
        <w:t>shows</w:t>
      </w:r>
      <w:r w:rsidRPr="003D224E">
        <w:t xml:space="preserve"> the unit of the KPI. The unit can be one of the following: </w:t>
      </w:r>
    </w:p>
    <w:p w14:paraId="4E20ADDB" w14:textId="77777777" w:rsidR="00C709CC" w:rsidRPr="003D224E" w:rsidRDefault="00C709CC" w:rsidP="00C709CC">
      <w:pPr>
        <w:pStyle w:val="B3"/>
      </w:pPr>
      <w:r w:rsidRPr="003D224E">
        <w:t>-</w:t>
      </w:r>
      <w:r w:rsidRPr="003D224E">
        <w:tab/>
        <w:t xml:space="preserve">percentage; </w:t>
      </w:r>
    </w:p>
    <w:p w14:paraId="56BA8838" w14:textId="77777777" w:rsidR="00C709CC" w:rsidRPr="003D224E" w:rsidRDefault="00C709CC" w:rsidP="00C709CC">
      <w:pPr>
        <w:pStyle w:val="B3"/>
      </w:pPr>
      <w:r w:rsidRPr="003D224E">
        <w:t>-</w:t>
      </w:r>
      <w:r w:rsidRPr="003D224E">
        <w:tab/>
        <w:t xml:space="preserve">time interval (second or millisecond or microsecond); </w:t>
      </w:r>
    </w:p>
    <w:p w14:paraId="4D08A821" w14:textId="77777777" w:rsidR="00C709CC" w:rsidRPr="003D224E" w:rsidRDefault="00C709CC" w:rsidP="00C709CC">
      <w:pPr>
        <w:pStyle w:val="B3"/>
      </w:pPr>
      <w:r w:rsidRPr="003D224E">
        <w:t>-</w:t>
      </w:r>
      <w:r w:rsidRPr="003D224E">
        <w:tab/>
      </w:r>
      <w:r>
        <w:t>Integer</w:t>
      </w:r>
      <w:r w:rsidRPr="003D224E">
        <w:t>;</w:t>
      </w:r>
    </w:p>
    <w:p w14:paraId="6026E762" w14:textId="77777777" w:rsidR="00C709CC" w:rsidRDefault="00C709CC" w:rsidP="00C709CC">
      <w:pPr>
        <w:pStyle w:val="B3"/>
      </w:pPr>
      <w:r w:rsidRPr="003D224E">
        <w:t>-</w:t>
      </w:r>
      <w:r w:rsidRPr="003D224E">
        <w:tab/>
        <w:t>kbit/s.</w:t>
      </w:r>
    </w:p>
    <w:p w14:paraId="4F877BEF" w14:textId="77777777" w:rsidR="00C709CC" w:rsidRDefault="00C709CC" w:rsidP="00C709CC">
      <w:pPr>
        <w:pStyle w:val="B1"/>
      </w:pPr>
      <w:r>
        <w:t>b-2)</w:t>
      </w:r>
      <w:r>
        <w:tab/>
      </w:r>
      <w:r w:rsidRPr="003D224E">
        <w:t>Type of the KPI (Mandatory)</w:t>
      </w:r>
      <w:r>
        <w:t xml:space="preserve">: </w:t>
      </w:r>
      <w:r>
        <w:rPr>
          <w:lang w:eastAsia="zh-CN"/>
        </w:rPr>
        <w:t>This field</w:t>
      </w:r>
      <w:r w:rsidRPr="003D224E">
        <w:t xml:space="preserve"> </w:t>
      </w:r>
      <w:r>
        <w:t xml:space="preserve">shows the type of the KPI. </w:t>
      </w:r>
      <w:r w:rsidRPr="003D224E">
        <w:t>The KPI type can be one of the following:</w:t>
      </w:r>
    </w:p>
    <w:p w14:paraId="1BAA57CB" w14:textId="77777777" w:rsidR="00C709CC" w:rsidRPr="003D224E" w:rsidRDefault="00C709CC" w:rsidP="00C709CC">
      <w:pPr>
        <w:pStyle w:val="B3"/>
      </w:pPr>
      <w:r w:rsidRPr="003D224E">
        <w:t>-</w:t>
      </w:r>
      <w:r w:rsidRPr="003D224E">
        <w:tab/>
        <w:t>MEAN: This KPI is produced to reflect a mean measurement value based on a number of sample results.</w:t>
      </w:r>
    </w:p>
    <w:p w14:paraId="70F6C3A9" w14:textId="77777777" w:rsidR="00C709CC" w:rsidRPr="003D224E" w:rsidRDefault="00C709CC" w:rsidP="00C709CC">
      <w:pPr>
        <w:pStyle w:val="B3"/>
      </w:pPr>
      <w:r w:rsidRPr="003D224E">
        <w:t>-</w:t>
      </w:r>
      <w:r w:rsidRPr="003D224E">
        <w:tab/>
        <w:t xml:space="preserve">RATIO: </w:t>
      </w:r>
      <w:r>
        <w:t>T</w:t>
      </w:r>
      <w:r>
        <w:rPr>
          <w:rFonts w:hint="eastAsia"/>
          <w:lang w:eastAsia="zh-CN"/>
        </w:rPr>
        <w:t>his</w:t>
      </w:r>
      <w:r>
        <w:t xml:space="preserve"> </w:t>
      </w:r>
      <w:r w:rsidRPr="003D224E">
        <w:t>KPI is produced to reflect the percentage of a specific case occurrence to all the cases.</w:t>
      </w:r>
    </w:p>
    <w:p w14:paraId="45BD1E15" w14:textId="77777777" w:rsidR="00C709CC" w:rsidRPr="00AB2308" w:rsidRDefault="00C709CC" w:rsidP="00C709CC">
      <w:pPr>
        <w:pStyle w:val="B3"/>
      </w:pPr>
      <w:r w:rsidRPr="003D224E">
        <w:t>-</w:t>
      </w:r>
      <w:r w:rsidRPr="003D224E">
        <w:tab/>
        <w:t>CUM: This KPI is produced to reflect a cumulative measurement which is always increasing.</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77" w:name="_Toc20141974"/>
      <w:bookmarkStart w:id="78" w:name="_Toc27476465"/>
      <w:bookmarkStart w:id="79" w:name="_Toc35961002"/>
      <w:bookmarkStart w:id="80" w:name="_Toc44494662"/>
      <w:bookmarkStart w:id="81" w:name="_Toc45099070"/>
      <w:bookmarkStart w:id="82" w:name="_Toc51751883"/>
      <w:bookmarkStart w:id="83" w:name="_Toc51752240"/>
      <w:bookmarkStart w:id="84" w:name="_Toc58578573"/>
      <w:bookmarkStart w:id="85" w:name="_Toc202522470"/>
      <w:r w:rsidRPr="003D224E">
        <w:t>6</w:t>
      </w:r>
      <w:r w:rsidR="001D2DF9" w:rsidRPr="003D224E">
        <w:tab/>
      </w:r>
      <w:r w:rsidRPr="003D224E">
        <w:t>End to end KPI definitions</w:t>
      </w:r>
      <w:bookmarkEnd w:id="77"/>
      <w:bookmarkEnd w:id="78"/>
      <w:bookmarkEnd w:id="79"/>
      <w:bookmarkEnd w:id="80"/>
      <w:bookmarkEnd w:id="81"/>
      <w:bookmarkEnd w:id="82"/>
      <w:bookmarkEnd w:id="83"/>
      <w:bookmarkEnd w:id="84"/>
      <w:bookmarkEnd w:id="85"/>
    </w:p>
    <w:p w14:paraId="4B285D65" w14:textId="77777777" w:rsidR="00AF7CF6" w:rsidRPr="003D224E" w:rsidRDefault="00AF7CF6" w:rsidP="00407BA8">
      <w:pPr>
        <w:pStyle w:val="Heading2"/>
      </w:pPr>
      <w:bookmarkStart w:id="86" w:name="_Toc20141975"/>
      <w:bookmarkStart w:id="87" w:name="_Toc27476466"/>
      <w:bookmarkStart w:id="88" w:name="_Toc35961003"/>
      <w:bookmarkStart w:id="89" w:name="_Toc44494663"/>
      <w:bookmarkStart w:id="90" w:name="_Toc45099071"/>
      <w:bookmarkStart w:id="91" w:name="_Toc51751884"/>
      <w:bookmarkStart w:id="92" w:name="_Toc51752241"/>
      <w:bookmarkStart w:id="93" w:name="_Toc58578574"/>
      <w:bookmarkStart w:id="94" w:name="_Toc202522471"/>
      <w:r w:rsidRPr="003D224E">
        <w:t>6.1</w:t>
      </w:r>
      <w:r w:rsidR="00E95AED" w:rsidRPr="003D224E">
        <w:tab/>
      </w:r>
      <w:r w:rsidRPr="003D224E">
        <w:t>KPI Overview</w:t>
      </w:r>
      <w:bookmarkEnd w:id="86"/>
      <w:bookmarkEnd w:id="87"/>
      <w:bookmarkEnd w:id="88"/>
      <w:bookmarkEnd w:id="89"/>
      <w:bookmarkEnd w:id="90"/>
      <w:bookmarkEnd w:id="91"/>
      <w:bookmarkEnd w:id="92"/>
      <w:bookmarkEnd w:id="93"/>
      <w:bookmarkEnd w:id="94"/>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95" w:name="_Toc20141976"/>
      <w:bookmarkStart w:id="96" w:name="_Toc27476467"/>
      <w:bookmarkStart w:id="97" w:name="_Toc35961004"/>
      <w:bookmarkStart w:id="98" w:name="_Toc44494664"/>
      <w:bookmarkStart w:id="99" w:name="_Toc45099072"/>
      <w:bookmarkStart w:id="100" w:name="_Toc51751885"/>
      <w:bookmarkStart w:id="101" w:name="_Toc51752242"/>
      <w:bookmarkStart w:id="102" w:name="_Toc58578575"/>
      <w:bookmarkStart w:id="103" w:name="_Toc202522472"/>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5"/>
      <w:bookmarkEnd w:id="96"/>
      <w:bookmarkEnd w:id="97"/>
      <w:bookmarkEnd w:id="98"/>
      <w:bookmarkEnd w:id="99"/>
      <w:bookmarkEnd w:id="100"/>
      <w:bookmarkEnd w:id="101"/>
      <w:bookmarkEnd w:id="102"/>
      <w:bookmarkEnd w:id="103"/>
    </w:p>
    <w:p w14:paraId="51AFF685" w14:textId="77777777" w:rsidR="004B4E34" w:rsidRPr="003D224E" w:rsidRDefault="004B4E34" w:rsidP="001967AD">
      <w:pPr>
        <w:pStyle w:val="Heading3"/>
      </w:pPr>
      <w:bookmarkStart w:id="104" w:name="_Toc20141977"/>
      <w:bookmarkStart w:id="105" w:name="_Toc27476468"/>
      <w:bookmarkStart w:id="106" w:name="_Toc35961005"/>
      <w:bookmarkStart w:id="107" w:name="_Toc44494665"/>
      <w:bookmarkStart w:id="108" w:name="_Toc45099073"/>
      <w:bookmarkStart w:id="109" w:name="_Toc51751886"/>
      <w:bookmarkStart w:id="110" w:name="_Toc51752243"/>
      <w:bookmarkStart w:id="111" w:name="_Toc58578576"/>
      <w:bookmarkStart w:id="112" w:name="_Toc202522473"/>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4"/>
      <w:bookmarkEnd w:id="105"/>
      <w:bookmarkEnd w:id="106"/>
      <w:bookmarkEnd w:id="107"/>
      <w:bookmarkEnd w:id="108"/>
      <w:bookmarkEnd w:id="109"/>
      <w:bookmarkEnd w:id="110"/>
      <w:bookmarkEnd w:id="111"/>
      <w:bookmarkEnd w:id="112"/>
    </w:p>
    <w:p w14:paraId="66911DC3"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682FACAF"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427B7F">
        <w:rPr>
          <w:position w:val="-5"/>
        </w:rPr>
        <w:pict w14:anchorId="0768A289">
          <v:shape id="_x0000_i1027" type="#_x0000_t75" style="width:282.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427B7F">
        <w:rPr>
          <w:position w:val="-5"/>
        </w:rPr>
        <w:pict w14:anchorId="54300609">
          <v:shape id="_x0000_i1028" type="#_x0000_t75" style="width:282.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5D05406" w14:textId="77777777" w:rsidR="009E327B" w:rsidRPr="003D224E" w:rsidRDefault="009E327B" w:rsidP="001967AD">
      <w:pPr>
        <w:pStyle w:val="Heading3"/>
      </w:pPr>
      <w:bookmarkStart w:id="113" w:name="_Toc20141978"/>
      <w:bookmarkStart w:id="114" w:name="_Toc27476469"/>
      <w:bookmarkStart w:id="115" w:name="_Toc35961006"/>
      <w:bookmarkStart w:id="116" w:name="_Toc44494666"/>
      <w:bookmarkStart w:id="117" w:name="_Toc45099074"/>
      <w:bookmarkStart w:id="118" w:name="_Toc51751887"/>
      <w:bookmarkStart w:id="119" w:name="_Toc51752244"/>
      <w:bookmarkStart w:id="120" w:name="_Toc58578577"/>
      <w:bookmarkStart w:id="121" w:name="_Toc202522474"/>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3"/>
      <w:bookmarkEnd w:id="114"/>
      <w:bookmarkEnd w:id="115"/>
      <w:bookmarkEnd w:id="116"/>
      <w:bookmarkEnd w:id="117"/>
      <w:bookmarkEnd w:id="118"/>
      <w:bookmarkEnd w:id="119"/>
      <w:bookmarkEnd w:id="120"/>
      <w:bookmarkEnd w:id="121"/>
    </w:p>
    <w:p w14:paraId="54346283"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78B43100"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427B7F">
        <w:rPr>
          <w:position w:val="-5"/>
        </w:rPr>
        <w:pict w14:anchorId="51645DD0">
          <v:shape id="_x0000_i1029" type="#_x0000_t75" style="width:241.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427B7F">
        <w:rPr>
          <w:position w:val="-5"/>
        </w:rPr>
        <w:pict w14:anchorId="126FC68A">
          <v:shape id="_x0000_i1030" type="#_x0000_t75" style="width:241.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1D2A11B" w14:textId="77777777" w:rsidR="00F371D4" w:rsidRPr="003D224E" w:rsidRDefault="00F371D4" w:rsidP="001967AD">
      <w:pPr>
        <w:pStyle w:val="Heading3"/>
      </w:pPr>
      <w:bookmarkStart w:id="122" w:name="_Toc51751888"/>
      <w:bookmarkStart w:id="123" w:name="_Toc51752245"/>
      <w:bookmarkStart w:id="124" w:name="_Toc58578578"/>
      <w:bookmarkStart w:id="125" w:name="_Toc20141979"/>
      <w:bookmarkStart w:id="126" w:name="_Toc27476470"/>
      <w:bookmarkStart w:id="127" w:name="_Toc35961007"/>
      <w:bookmarkStart w:id="128" w:name="_Toc44494667"/>
      <w:bookmarkStart w:id="129" w:name="_Toc45099075"/>
      <w:bookmarkStart w:id="130" w:name="_Toc2025224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2"/>
      <w:bookmarkEnd w:id="123"/>
      <w:bookmarkEnd w:id="124"/>
      <w:bookmarkEnd w:id="130"/>
      <w:r w:rsidRPr="003D224E">
        <w:t xml:space="preserve"> </w:t>
      </w:r>
      <w:bookmarkEnd w:id="125"/>
      <w:bookmarkEnd w:id="126"/>
      <w:bookmarkEnd w:id="127"/>
      <w:bookmarkEnd w:id="128"/>
      <w:bookmarkEnd w:id="129"/>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3pt;height:47.5pt" o:ole="">
            <v:imagedata r:id="rId14" o:title=""/>
          </v:shape>
          <o:OLEObject Type="Embed" ProgID="Equation.3" ShapeID="_x0000_i1031" DrawAspect="Content" ObjectID="_1813135252"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7D177FB6" w14:textId="77777777" w:rsidR="008B540E" w:rsidRPr="00F468B5" w:rsidRDefault="008B540E" w:rsidP="00E54B69">
      <w:pPr>
        <w:pStyle w:val="Heading3"/>
      </w:pPr>
      <w:bookmarkStart w:id="131" w:name="_Toc20141980"/>
      <w:bookmarkStart w:id="132" w:name="_Toc27476471"/>
      <w:bookmarkStart w:id="133" w:name="_Toc35961008"/>
      <w:bookmarkStart w:id="134" w:name="_Toc44494668"/>
      <w:bookmarkStart w:id="135" w:name="_Toc45099076"/>
      <w:bookmarkStart w:id="136" w:name="_Toc51751889"/>
      <w:bookmarkStart w:id="137" w:name="_Toc51752246"/>
      <w:bookmarkStart w:id="138" w:name="_Toc58578579"/>
      <w:bookmarkStart w:id="139" w:name="_Toc202522476"/>
      <w:r>
        <w:rPr>
          <w:lang w:eastAsia="zh-CN"/>
        </w:rPr>
        <w:t>6.2.4</w:t>
      </w:r>
      <w:r>
        <w:tab/>
      </w:r>
      <w:r w:rsidR="00015425">
        <w:t xml:space="preserve">Partial </w:t>
      </w:r>
      <w:r>
        <w:t>DRB Accessibility for UE services</w:t>
      </w:r>
      <w:bookmarkEnd w:id="131"/>
      <w:bookmarkEnd w:id="132"/>
      <w:bookmarkEnd w:id="133"/>
      <w:bookmarkEnd w:id="134"/>
      <w:bookmarkEnd w:id="135"/>
      <w:bookmarkEnd w:id="136"/>
      <w:bookmarkEnd w:id="137"/>
      <w:bookmarkEnd w:id="138"/>
      <w:bookmarkEnd w:id="139"/>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438ABE0E"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140" w:name="_Toc20141981"/>
      <w:bookmarkStart w:id="141" w:name="_Toc27476472"/>
      <w:bookmarkStart w:id="142" w:name="_Toc35961009"/>
      <w:bookmarkStart w:id="143" w:name="_Toc44494669"/>
      <w:bookmarkStart w:id="144" w:name="_Toc45099077"/>
      <w:bookmarkStart w:id="145" w:name="_Toc51751890"/>
      <w:bookmarkStart w:id="146" w:name="_Toc51752247"/>
      <w:bookmarkStart w:id="147" w:name="_Toc58578580"/>
      <w:bookmarkStart w:id="148" w:name="_Toc202522477"/>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40"/>
      <w:bookmarkEnd w:id="141"/>
      <w:bookmarkEnd w:id="142"/>
      <w:bookmarkEnd w:id="143"/>
      <w:bookmarkEnd w:id="144"/>
      <w:bookmarkEnd w:id="145"/>
      <w:bookmarkEnd w:id="146"/>
      <w:bookmarkEnd w:id="147"/>
      <w:bookmarkEnd w:id="148"/>
    </w:p>
    <w:p w14:paraId="70259EE0" w14:textId="77777777" w:rsidR="00233339" w:rsidRPr="00B73240" w:rsidRDefault="00233339" w:rsidP="008649C1">
      <w:pPr>
        <w:pStyle w:val="B1"/>
        <w:rPr>
          <w:lang w:eastAsia="zh-CN"/>
        </w:rPr>
      </w:pPr>
      <w:r>
        <w:t>a)</w:t>
      </w:r>
      <w:r>
        <w:tab/>
      </w:r>
      <w:r w:rsidR="002117A8">
        <w:rPr>
          <w:lang w:eastAsia="zh-CN"/>
        </w:rPr>
        <w:t>PDUSessionEstSR.</w:t>
      </w:r>
    </w:p>
    <w:p w14:paraId="6E4CF0FB"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8C5C5E5"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427B7F">
        <w:rPr>
          <w:position w:val="-14"/>
        </w:rPr>
        <w:pict w14:anchorId="21F7383A">
          <v:shape id="_x0000_i1032" type="#_x0000_t75" style="width:263.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427B7F">
        <w:rPr>
          <w:position w:val="-14"/>
        </w:rPr>
        <w:pict w14:anchorId="2434D653">
          <v:shape id="_x0000_i1033" type="#_x0000_t75" style="width:263.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r>
        <w:t>NetworkSlice</w:t>
      </w:r>
    </w:p>
    <w:p w14:paraId="6A236968" w14:textId="77777777" w:rsidR="00B06C12" w:rsidRPr="003D224E" w:rsidRDefault="00B06C12" w:rsidP="006D0FA9">
      <w:pPr>
        <w:pStyle w:val="Heading3"/>
      </w:pPr>
      <w:bookmarkStart w:id="149" w:name="_Toc51752248"/>
      <w:bookmarkStart w:id="150" w:name="_Toc58578581"/>
      <w:bookmarkStart w:id="151" w:name="_Toc202522478"/>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9"/>
      <w:bookmarkEnd w:id="150"/>
      <w:bookmarkEnd w:id="151"/>
    </w:p>
    <w:p w14:paraId="6B8FAC4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01D1C09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6D55650" w14:textId="77777777" w:rsidR="00B06C12" w:rsidRPr="003D224E" w:rsidRDefault="00C40804" w:rsidP="00B06C12">
      <w:pPr>
        <w:pStyle w:val="B1"/>
        <w:rPr>
          <w:lang w:eastAsia="zh-CN"/>
        </w:rPr>
      </w:pPr>
      <w:r w:rsidRPr="00C40804">
        <w:rPr>
          <w:lang w:eastAsia="zh-CN"/>
        </w:rPr>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427B7F">
        <w:rPr>
          <w:position w:val="-5"/>
        </w:rPr>
        <w:pict w14:anchorId="1A0EEC0C">
          <v:shape id="_x0000_i1034" type="#_x0000_t75" style="width:265.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427B7F">
        <w:rPr>
          <w:position w:val="-5"/>
        </w:rPr>
        <w:pict w14:anchorId="49823D2F">
          <v:shape id="_x0000_i1035" type="#_x0000_t75" style="width:265.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t>d)</w:t>
      </w:r>
      <w:r>
        <w:rPr>
          <w:lang w:eastAsia="zh-CN"/>
        </w:rPr>
        <w:tab/>
        <w:t>NetworkSlice</w:t>
      </w:r>
    </w:p>
    <w:p w14:paraId="0BCF60E6" w14:textId="77777777" w:rsidR="0043695B" w:rsidRPr="0043695B" w:rsidRDefault="0043695B" w:rsidP="0043695B">
      <w:pPr>
        <w:pStyle w:val="Heading3"/>
      </w:pPr>
      <w:bookmarkStart w:id="152" w:name="_Toc202522479"/>
      <w:r w:rsidRPr="0043695B">
        <w:t>6.2.</w:t>
      </w:r>
      <w:r>
        <w:t>7</w:t>
      </w:r>
      <w:r>
        <w:tab/>
      </w:r>
      <w:r w:rsidRPr="0043695B">
        <w:t xml:space="preserve">Total DRB </w:t>
      </w:r>
      <w:r w:rsidR="001B7615">
        <w:t>a</w:t>
      </w:r>
      <w:r w:rsidRPr="0043695B">
        <w:t>ccessibility for UE services</w:t>
      </w:r>
      <w:bookmarkEnd w:id="152"/>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r>
        <w:rPr>
          <w:lang w:eastAsia="zh-CN"/>
        </w:rPr>
        <w:t>It is a percentage. The KPI type is RATIO.</w:t>
      </w:r>
    </w:p>
    <w:p w14:paraId="6EBE973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3" w:name="_Hlk61350350"/>
      <w:r>
        <w:rPr>
          <w:rFonts w:eastAsia="SimSun"/>
        </w:rPr>
        <w:t>, where all but the causes related to RNA update shall be included.</w:t>
      </w:r>
      <w:bookmarkEnd w:id="153"/>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3C788645" w14:textId="77777777" w:rsidR="0043695B" w:rsidRDefault="0043695B" w:rsidP="0043695B">
      <w:pPr>
        <w:pStyle w:val="B2"/>
        <w:rPr>
          <w:lang w:eastAsia="zh-CN"/>
        </w:rPr>
      </w:pPr>
      <w:r>
        <w:rPr>
          <w:lang w:eastAsia="zh-CN"/>
        </w:rPr>
        <w:t>The sum over causes shall exclude the establishment cause mo-Signalling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1781012F" w14:textId="77777777" w:rsidR="0043695B" w:rsidRDefault="0043695B" w:rsidP="00B06C12">
      <w:pPr>
        <w:pStyle w:val="B1"/>
        <w:rPr>
          <w:lang w:eastAsia="zh-CN"/>
        </w:rPr>
      </w:pPr>
      <w:r>
        <w:rPr>
          <w:lang w:eastAsia="zh-CN"/>
        </w:rPr>
        <w:t>d)</w:t>
      </w:r>
      <w:r>
        <w:rPr>
          <w:lang w:eastAsia="zh-CN"/>
        </w:rPr>
        <w:tab/>
        <w:t>SubNetwork, NRCellCU.</w:t>
      </w:r>
    </w:p>
    <w:p w14:paraId="4B172690" w14:textId="77777777" w:rsidR="00BA15BF" w:rsidRPr="00661751" w:rsidRDefault="00BA15BF" w:rsidP="00026B32">
      <w:pPr>
        <w:pStyle w:val="Heading3"/>
      </w:pPr>
      <w:bookmarkStart w:id="154" w:name="_Toc202522480"/>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4"/>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7BF21581"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Interger. </w:t>
      </w:r>
      <w:r w:rsidRPr="005A1E8D">
        <w:rPr>
          <w:lang w:eastAsia="zh-CN"/>
        </w:rPr>
        <w:t xml:space="preserve">The KPI type is </w:t>
      </w:r>
      <w:r w:rsidRPr="005A1E8D">
        <w:rPr>
          <w:rFonts w:hint="eastAsia"/>
          <w:lang w:eastAsia="zh-CN"/>
        </w:rPr>
        <w:t>CUM.</w:t>
      </w:r>
    </w:p>
    <w:p w14:paraId="112FFB2A"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427B7F">
        <w:pict w14:anchorId="24721017">
          <v:shape id="_x0000_i1036" type="#_x0000_t75" style="width:293.35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38D4DA8" w14:textId="77777777" w:rsidR="00422488" w:rsidRPr="00661751" w:rsidRDefault="00422488" w:rsidP="00026B32">
      <w:pPr>
        <w:pStyle w:val="Heading3"/>
      </w:pPr>
      <w:bookmarkStart w:id="155" w:name="_Toc202522481"/>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5"/>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1D284EB1"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Interger. </w:t>
      </w:r>
      <w:r w:rsidRPr="00190595">
        <w:rPr>
          <w:lang w:eastAsia="zh-CN"/>
        </w:rPr>
        <w:t xml:space="preserve">The KPI type is </w:t>
      </w:r>
      <w:r w:rsidRPr="00190595">
        <w:rPr>
          <w:rFonts w:hint="eastAsia"/>
          <w:lang w:eastAsia="zh-CN"/>
        </w:rPr>
        <w:t>CUM.</w:t>
      </w:r>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427B7F">
        <w:pict w14:anchorId="46DFF7EE">
          <v:shape id="_x0000_i1037" type="#_x0000_t75" style="width:283.4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D1B49AB" w14:textId="77777777" w:rsidR="00C44EF7" w:rsidRDefault="00C44EF7" w:rsidP="00C44EF7">
      <w:pPr>
        <w:pStyle w:val="Heading3"/>
        <w:rPr>
          <w:rFonts w:eastAsia="SimSun"/>
          <w:lang w:eastAsia="zh-CN"/>
        </w:rPr>
      </w:pPr>
      <w:bookmarkStart w:id="156" w:name="_Toc202522482"/>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6"/>
    </w:p>
    <w:p w14:paraId="2AE5F17A"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427B7F" w:rsidP="00C44EF7">
      <w:pPr>
        <w:pStyle w:val="B2"/>
        <w:ind w:left="1420"/>
        <w:rPr>
          <w:rFonts w:ascii="SimSun" w:eastAsia="SimSun" w:hAnsi="SimSun"/>
          <w:b/>
          <w:i/>
        </w:rPr>
      </w:pPr>
      <w:r>
        <w:pict w14:anchorId="19373A6F">
          <v:shape id="_x0000_i1038" type="#_x0000_t75" style="width:27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2EA7B29E" w14:textId="77777777" w:rsidR="008A01E1" w:rsidRDefault="008A01E1" w:rsidP="008A01E1">
      <w:pPr>
        <w:pStyle w:val="Heading3"/>
      </w:pPr>
      <w:bookmarkStart w:id="157" w:name="_Toc202522483"/>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7"/>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427B7F" w:rsidP="008A01E1">
      <w:pPr>
        <w:pStyle w:val="B1"/>
        <w:rPr>
          <w:noProof/>
          <w:lang w:val="en-IN" w:eastAsia="ja-JP"/>
        </w:rPr>
      </w:pPr>
      <w:r>
        <w:pict w14:anchorId="76C9670C">
          <v:shape id="_x0000_i1039" type="#_x0000_t75" style="width:435.85pt;height:25.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quot;20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t>NetworkSlice.</w:t>
      </w:r>
    </w:p>
    <w:p w14:paraId="1DE57B56" w14:textId="77777777" w:rsidR="002C2D68" w:rsidRDefault="002C2D68" w:rsidP="002C2D68">
      <w:pPr>
        <w:pStyle w:val="Heading3"/>
      </w:pPr>
      <w:bookmarkStart w:id="158" w:name="_Toc202522484"/>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8"/>
    </w:p>
    <w:p w14:paraId="07B951EF" w14:textId="77777777" w:rsidR="002C2D68" w:rsidRDefault="002C2D68" w:rsidP="002C2D68">
      <w:pPr>
        <w:pStyle w:val="B1"/>
        <w:rPr>
          <w:lang w:eastAsia="zh-CN"/>
        </w:rPr>
      </w:pPr>
      <w:r>
        <w:t>a)</w:t>
      </w:r>
      <w:r>
        <w:tab/>
      </w:r>
      <w:r>
        <w:rPr>
          <w:lang w:eastAsia="zh-CN"/>
        </w:rPr>
        <w:t>PDUSessionEstSR.</w:t>
      </w:r>
    </w:p>
    <w:p w14:paraId="6B89006F"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000000">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427B7F">
        <w:rPr>
          <w:position w:val="-14"/>
        </w:rPr>
        <w:pict w14:anchorId="27833671">
          <v:shape id="_x0000_i1040" type="#_x0000_t75" style="width:263.5pt;height:18.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000000">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427B7F">
        <w:rPr>
          <w:position w:val="-14"/>
        </w:rPr>
        <w:pict w14:anchorId="6FCC42EC">
          <v:shape id="_x0000_i1041" type="#_x0000_t75" style="width:270.4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427B7F">
        <w:rPr>
          <w:position w:val="-14"/>
        </w:rPr>
        <w:pict w14:anchorId="0A304894">
          <v:shape id="_x0000_i1042" type="#_x0000_t75" style="width:270.4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t>NetworkSlice.</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159" w:name="_Toc202522485"/>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9"/>
    </w:p>
    <w:p w14:paraId="1C51ACA5" w14:textId="77777777" w:rsidR="00CB5B8D" w:rsidRDefault="00CB5B8D" w:rsidP="00CB5B8D">
      <w:pPr>
        <w:pStyle w:val="B1"/>
        <w:jc w:val="both"/>
      </w:pPr>
      <w:r>
        <w:t>a)</w:t>
      </w:r>
      <w:r>
        <w:tab/>
        <w:t>AMFPositivePagingRate</w:t>
      </w:r>
      <w:r>
        <w:rPr>
          <w:rFonts w:hint="eastAsia"/>
          <w:lang w:eastAsia="zh-CN"/>
        </w:rPr>
        <w:t>.</w:t>
      </w:r>
    </w:p>
    <w:p w14:paraId="0458EED1"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427B7F">
        <w:rPr>
          <w:position w:val="-5"/>
        </w:rPr>
        <w:pict w14:anchorId="795D1E85">
          <v:shape id="_x0000_i1043" type="#_x0000_t75" style="width:98.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427B7F">
        <w:rPr>
          <w:position w:val="-5"/>
        </w:rPr>
        <w:pict w14:anchorId="0468BC79">
          <v:shape id="_x0000_i1044" type="#_x0000_t75" style="width:98.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427B7F">
        <w:rPr>
          <w:position w:val="-5"/>
        </w:rPr>
        <w:pict w14:anchorId="41130DA7">
          <v:shape id="_x0000_i1045" type="#_x0000_t75" style="width:117.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427B7F">
        <w:rPr>
          <w:position w:val="-5"/>
        </w:rPr>
        <w:pict w14:anchorId="12FF9324">
          <v:shape id="_x0000_i1046" type="#_x0000_t75" style="width:117.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427B7F">
        <w:rPr>
          <w:position w:val="-5"/>
        </w:rPr>
        <w:pict w14:anchorId="71BC8CE3">
          <v:shape id="_x0000_i1047" type="#_x0000_t75" style="width:108.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427B7F">
        <w:rPr>
          <w:position w:val="-5"/>
        </w:rPr>
        <w:pict w14:anchorId="6975E53C">
          <v:shape id="_x0000_i1048" type="#_x0000_t75" style="width:108.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2CE763B" w14:textId="77777777" w:rsidR="00CB5B8D" w:rsidRDefault="00CB5B8D" w:rsidP="00CB5B8D">
      <w:pPr>
        <w:pStyle w:val="B1"/>
        <w:jc w:val="both"/>
      </w:pPr>
      <w:r>
        <w:t>c)</w:t>
      </w:r>
      <w:r>
        <w:tab/>
        <w:t>Below is the equation for AMFPositivePagingRate:</w:t>
      </w:r>
    </w:p>
    <w:p w14:paraId="259A9904" w14:textId="77777777" w:rsidR="00CB5B8D" w:rsidRPr="00F54D87" w:rsidRDefault="00427B7F" w:rsidP="00CB5B8D">
      <w:pPr>
        <w:pStyle w:val="B1"/>
        <w:jc w:val="center"/>
      </w:pPr>
      <w:r>
        <w:pict w14:anchorId="6AE829E7">
          <v:shape id="_x0000_i1049" type="#_x0000_t75" style="width:230.5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427B7F">
        <w:rPr>
          <w:position w:val="-5"/>
        </w:rPr>
        <w:pict w14:anchorId="679C6D77">
          <v:shape id="_x0000_i1050" type="#_x0000_t75" style="width:164.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427B7F">
        <w:rPr>
          <w:position w:val="-5"/>
        </w:rPr>
        <w:pict w14:anchorId="77205375">
          <v:shape id="_x0000_i1051" type="#_x0000_t75" style="width:164.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160" w:name="_Toc202522486"/>
      <w:r w:rsidRPr="00EF2CB4">
        <w:rPr>
          <w:rFonts w:eastAsia="Calibri"/>
        </w:rPr>
        <w:t>6.2.</w:t>
      </w:r>
      <w:r>
        <w:rPr>
          <w:rFonts w:eastAsia="Calibri"/>
        </w:rPr>
        <w:t>14</w:t>
      </w:r>
      <w:r w:rsidRPr="00EF2CB4">
        <w:rPr>
          <w:rFonts w:eastAsia="Calibri"/>
        </w:rPr>
        <w:tab/>
        <w:t>PDU Session Per Establishment Request Rate.</w:t>
      </w:r>
      <w:bookmarkEnd w:id="160"/>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t xml:space="preserve">PDUSessionEstablishRatePerReqType </w:t>
      </w:r>
    </w:p>
    <w:p w14:paraId="1A2BFAA6"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per PDU Request Type, w.r.t all PDU establishment requests that a AMF receives from all UEs it serves.</w:t>
      </w:r>
    </w:p>
    <w:p w14:paraId="243B7A2A"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18CA5827" w14:textId="77777777" w:rsidR="00EF2CB4" w:rsidRPr="00EF2CB4" w:rsidRDefault="00427B7F" w:rsidP="00EF2CB4">
      <w:pPr>
        <w:pStyle w:val="B2"/>
        <w:rPr>
          <w:rFonts w:eastAsia="Calibri"/>
        </w:rPr>
      </w:pPr>
      <w:r>
        <w:rPr>
          <w:rFonts w:eastAsia="Calibri"/>
        </w:rPr>
        <w:pict w14:anchorId="2E2E988E">
          <v:shape id="_x0000_i1052" type="#_x0000_t75" style="width:415.15pt;height:2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427B7F">
        <w:rPr>
          <w:rFonts w:eastAsia="Calibri"/>
          <w:position w:val="-6"/>
        </w:rPr>
        <w:pict w14:anchorId="4C9F4C89">
          <v:shape id="_x0000_i1053" type="#_x0000_t75" style="width:157.8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427B7F">
        <w:rPr>
          <w:rFonts w:eastAsia="Calibri"/>
          <w:position w:val="-6"/>
        </w:rPr>
        <w:pict w14:anchorId="16481284">
          <v:shape id="_x0000_i1054" type="#_x0000_t75" style="width:157.8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427B7F">
        <w:rPr>
          <w:rFonts w:eastAsia="Calibri"/>
          <w:position w:val="-6"/>
        </w:rPr>
        <w:pict w14:anchorId="65FB1743">
          <v:shape id="_x0000_i1055" type="#_x0000_t75" style="width:155.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427B7F">
        <w:rPr>
          <w:rFonts w:eastAsia="Calibri"/>
          <w:position w:val="-6"/>
        </w:rPr>
        <w:pict w14:anchorId="6CB83FDA">
          <v:shape id="_x0000_i1056" type="#_x0000_t75" style="width:155.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02AAB35A" w14:textId="77777777" w:rsidR="00EF2CB4" w:rsidRPr="00EF2CB4" w:rsidRDefault="00EF2CB4" w:rsidP="00EF2CB4">
      <w:pPr>
        <w:pStyle w:val="Heading3"/>
        <w:rPr>
          <w:rFonts w:eastAsia="Calibri"/>
        </w:rPr>
      </w:pPr>
      <w:bookmarkStart w:id="161" w:name="_Toc202522487"/>
      <w:r w:rsidRPr="00EF2CB4">
        <w:rPr>
          <w:rFonts w:eastAsia="Calibri"/>
        </w:rPr>
        <w:t>6.2.</w:t>
      </w:r>
      <w:r>
        <w:rPr>
          <w:rFonts w:eastAsia="Calibri"/>
        </w:rPr>
        <w:t>15</w:t>
      </w:r>
      <w:r w:rsidRPr="00EF2CB4">
        <w:rPr>
          <w:rFonts w:eastAsia="Calibri"/>
        </w:rPr>
        <w:tab/>
        <w:t>PDU Session Per Establishment Request Reject Rate,.</w:t>
      </w:r>
      <w:bookmarkEnd w:id="161"/>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t>PDUSessionRejectRateReqType</w:t>
      </w:r>
    </w:p>
    <w:p w14:paraId="7F46A2CA"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427B7F" w:rsidP="00EF2CB4">
      <w:pPr>
        <w:pStyle w:val="B2"/>
        <w:rPr>
          <w:rFonts w:eastAsia="Calibri"/>
        </w:rPr>
      </w:pPr>
      <w:r>
        <w:rPr>
          <w:rFonts w:eastAsia="Calibri"/>
        </w:rPr>
        <w:pict w14:anchorId="73767837">
          <v:shape id="_x0000_i1057" type="#_x0000_t75" style="width:382.2pt;height:2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427B7F">
        <w:rPr>
          <w:rFonts w:eastAsia="Calibri"/>
          <w:position w:val="-6"/>
        </w:rPr>
        <w:pict w14:anchorId="22EED716">
          <v:shape id="_x0000_i1058" type="#_x0000_t75" style="width:168.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427B7F">
        <w:rPr>
          <w:rFonts w:eastAsia="Calibri"/>
          <w:position w:val="-6"/>
        </w:rPr>
        <w:pict w14:anchorId="3FBE1945">
          <v:shape id="_x0000_i1059" type="#_x0000_t75" style="width:168.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427B7F">
        <w:rPr>
          <w:rFonts w:eastAsia="Calibri"/>
          <w:position w:val="-6"/>
        </w:rPr>
        <w:pict w14:anchorId="7ADC4155">
          <v:shape id="_x0000_i1060" type="#_x0000_t75" style="width:155.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427B7F">
        <w:rPr>
          <w:rFonts w:eastAsia="Calibri"/>
          <w:position w:val="-6"/>
        </w:rPr>
        <w:pict w14:anchorId="6EC34ED7">
          <v:shape id="_x0000_i1061" type="#_x0000_t75" style="width:155.5pt;height:1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r>
        <w:t>MA</w:t>
      </w:r>
      <w:r w:rsidRPr="006E3A32">
        <w:rPr>
          <w:lang w:eastAsia="zh-CN"/>
        </w:rPr>
        <w:t>PDUSessionEstSR.</w:t>
      </w:r>
    </w:p>
    <w:p w14:paraId="10CDC926" w14:textId="77777777" w:rsidR="00203E8A" w:rsidRPr="006E3A32" w:rsidRDefault="00203E8A" w:rsidP="00203E8A">
      <w:pPr>
        <w:ind w:left="568" w:hanging="284"/>
        <w:rPr>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It is a percentage. The KPI type is RATIO.</w:t>
      </w:r>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427B7F">
        <w:rPr>
          <w:position w:val="-14"/>
        </w:rPr>
        <w:pict w14:anchorId="54ED2FFB">
          <v:shape id="_x0000_i1062" type="#_x0000_t75" style="width:291.0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427B7F">
        <w:rPr>
          <w:position w:val="-14"/>
        </w:rPr>
        <w:pict w14:anchorId="61039AC1">
          <v:shape id="_x0000_i1063" type="#_x0000_t75" style="width:291.0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Default="00203E8A" w:rsidP="00203E8A">
      <w:r w:rsidRPr="006E3A32">
        <w:t>d)</w:t>
      </w:r>
      <w:r w:rsidRPr="006E3A32">
        <w:tab/>
        <w:t>NetworkSlice</w:t>
      </w:r>
    </w:p>
    <w:p w14:paraId="7CF7CDB6" w14:textId="146478AC" w:rsidR="00245A30" w:rsidRPr="00181B5E" w:rsidRDefault="00245A30" w:rsidP="00245A30">
      <w:pPr>
        <w:pStyle w:val="Heading3"/>
      </w:pPr>
      <w:bookmarkStart w:id="162" w:name="_Toc202522488"/>
      <w:r w:rsidRPr="00181B5E">
        <w:rPr>
          <w:rFonts w:hint="eastAsia"/>
        </w:rPr>
        <w:t>6.</w:t>
      </w:r>
      <w:r>
        <w:t>2</w:t>
      </w:r>
      <w:r w:rsidRPr="00181B5E">
        <w:t>.</w:t>
      </w:r>
      <w:r>
        <w:t>17</w:t>
      </w:r>
      <w:r w:rsidRPr="00181B5E">
        <w:tab/>
      </w:r>
      <w:r w:rsidRPr="00146EA5">
        <w:t>Extended DRX Negotiation Success Rate</w:t>
      </w:r>
      <w:bookmarkEnd w:id="162"/>
    </w:p>
    <w:p w14:paraId="499BA731" w14:textId="77777777" w:rsidR="00245A30" w:rsidRPr="00245A30" w:rsidRDefault="00245A30" w:rsidP="00245A30">
      <w:pPr>
        <w:pStyle w:val="B1"/>
        <w:rPr>
          <w:lang w:eastAsia="zh-CN"/>
        </w:rPr>
      </w:pPr>
      <w:r w:rsidRPr="00245A30">
        <w:rPr>
          <w:lang w:eastAsia="zh-CN"/>
        </w:rPr>
        <w:t>a)</w:t>
      </w:r>
      <w:r w:rsidRPr="00245A30">
        <w:rPr>
          <w:lang w:eastAsia="zh-CN"/>
        </w:rPr>
        <w:tab/>
        <w:t>eDRXNegotiationSuccessRate.</w:t>
      </w:r>
    </w:p>
    <w:p w14:paraId="7369E82D" w14:textId="77777777" w:rsidR="00245A30" w:rsidRPr="00245A30" w:rsidRDefault="00245A30" w:rsidP="00245A30">
      <w:pPr>
        <w:pStyle w:val="B1"/>
        <w:rPr>
          <w:lang w:eastAsia="zh-CN"/>
        </w:rPr>
      </w:pPr>
      <w:r w:rsidRPr="00245A30">
        <w:rPr>
          <w:lang w:eastAsia="zh-CN"/>
        </w:rPr>
        <w:t>b)</w:t>
      </w:r>
      <w:r w:rsidRPr="00245A30">
        <w:rPr>
          <w:lang w:eastAsia="zh-CN"/>
        </w:rPr>
        <w:tab/>
        <w:t>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 It is a percentage. The KPI type is RATIO.</w:t>
      </w:r>
    </w:p>
    <w:p w14:paraId="40FCFD56" w14:textId="77777777" w:rsidR="00245A30" w:rsidRPr="00245A30" w:rsidRDefault="00245A30" w:rsidP="00245A30">
      <w:pPr>
        <w:pStyle w:val="B1"/>
        <w:rPr>
          <w:lang w:eastAsia="zh-CN"/>
        </w:rPr>
      </w:pPr>
      <w:r w:rsidRPr="00245A30">
        <w:rPr>
          <w:lang w:eastAsia="zh-CN"/>
        </w:rPr>
        <w:t>c)</w:t>
      </w:r>
      <w:r w:rsidRPr="00245A30">
        <w:rPr>
          <w:lang w:eastAsia="zh-CN"/>
        </w:rPr>
        <w:tab/>
      </w:r>
    </w:p>
    <w:p w14:paraId="448F90CD" w14:textId="34608D2E" w:rsidR="00245A30" w:rsidRPr="00245A30" w:rsidRDefault="00427B7F" w:rsidP="00245A30">
      <w:pPr>
        <w:pStyle w:val="B1"/>
        <w:rPr>
          <w:lang w:eastAsia="zh-CN"/>
        </w:rPr>
      </w:pPr>
      <w:r>
        <w:pict w14:anchorId="782EBEF4">
          <v:shape id="_x0000_i1064" type="#_x0000_t75" style="width:261.9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05B92&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505B92&quot; wsp:rsidRPr=&quot;00505B92&quot; wsp:rsidRDefault=&quot;00505B92&quot; wsp:rsidP=&quot;00505B92&quot;&gt;&lt;m:oMathPara&gt;&lt;m:oMath&gt;&lt;m:r&gt;&lt;aml:annotation aml:id=&quot;0&quot; w:type=&quot;Word.Insertion&quot; aml:author=&quot;28.554_CR0211R1_(Rel-19)_PM_KPI_5G_Ph4&quot; aml:createdate=&quot;2024-11-22T15:30:00Z&quot;&gt;&lt;aml:content&gt;&lt;m:rPr&gt;&lt;m:sty m:val=&quot;p&quot;/&gt;&lt;/m:rPr&gt;&lt;w:rPr&gt;&lt;w:rFonts w:ascii=&quot;Cambria Math&quot; w:h-ansi=&quot;Cambria Math&quot; w:cs=&quot;Times New Roman&quot;/&gt;&lt;wx:font wx:val=&quot;Cambria Math&quot;/&gt;&lt;w:lang w:fareast=&quot;ZH-CN&quot;/&gt;&lt;/w:rPr&gt;&lt;m:t&gt;eDRXNegotiationSuccessRate&lt;/m:t&gt;&lt;/aml:content&gt;&lt;/aml:annotation&gt;&lt;/m:r&gt;&lt;m:r&gt;&lt;aml:annotation aml:id=&quot;1&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lt;/m:t&gt;&lt;/aml:content&gt;&lt;/aml:annotation&gt;&lt;/m:r&gt;&lt;m:f&gt;&lt;m:fPr&gt;&lt;m:ctrlPr&gt;&lt;aml:annotation aml:id=&quot;2&quot; w:type=&quot;Word.Insertion&quot; aml:author=&quot;28.554_CR0211R1_(Rel-19)_PM_KPI_5G_Ph4&quot; aml:createdate=&quot;2024-11-22T15:30:00Z&quot;&gt;&lt;aml:content&gt;&lt;w:rPr&gt;&lt;w:rFonts w:ascii=&quot;Cambria Math&quot; w:fareast=&quot;SimSun&quot; w:h-ansi=&quot;Cambria Math&quot; w:cs=&quot;Times New Roman&quot;/&gt;&lt;wx:font wx:val=&quot;Cambria Math&quot;/&gt;&lt;w:i/&gt;&lt;w:lang w:fareast=&quot;ZH-CN&quot;/&gt;&lt;/w:rPr&gt;&lt;/aml:content&gt;&lt;/aml:annotation&gt;&lt;/m:ctrlPr&gt;&lt;/m:fPr&gt;&lt;m:num&gt;&lt;m:r&gt;&lt;aml:annotation aml:id=&quot;3&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Accept&lt;/m:t&gt;&lt;/aml:content&gt;&lt;/aml:annotation&gt;&lt;/m:r&gt;&lt;/m:num&gt;&lt;m:den&gt;&lt;m:r&gt;&lt;aml:annotation aml:id=&quot;4&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Req&lt;/m:t&gt;&lt;/aml:content&gt;&lt;/aml:annotation&gt;&lt;/m:r&gt;&lt;/m:den&gt;&lt;/m:f&gt;&lt;m:r&gt;&lt;aml:annotation aml:id=&quot;5&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100%&lt;/m:t&gt;&lt;/aml:content&gt;&lt;/aml:annotation&gt;&lt;/m:r&gt;&lt;/m:oMath&gt;&lt;/m:oMathPara&gt;&lt;/w:p&gt;&lt;w:sectPr wsp:rsidR=&quot;00000000&quot; wsp:rsidRPr=&quot;00505B9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52B2EA07" w14:textId="77777777" w:rsidR="00245A30" w:rsidRPr="00245A30" w:rsidRDefault="00245A30" w:rsidP="00245A30">
      <w:pPr>
        <w:pStyle w:val="B1"/>
        <w:rPr>
          <w:lang w:eastAsia="zh-CN"/>
        </w:rPr>
      </w:pPr>
      <w:r w:rsidRPr="00245A30">
        <w:rPr>
          <w:lang w:eastAsia="zh-CN"/>
        </w:rPr>
        <w:t>d)</w:t>
      </w:r>
      <w:r w:rsidRPr="00245A30">
        <w:rPr>
          <w:lang w:eastAsia="zh-CN"/>
        </w:rPr>
        <w:tab/>
        <w:t>AMF</w:t>
      </w:r>
    </w:p>
    <w:p w14:paraId="4FB02B2C" w14:textId="77777777" w:rsidR="00245A30" w:rsidRPr="00B73240" w:rsidRDefault="00245A30" w:rsidP="00203E8A">
      <w:pPr>
        <w:rPr>
          <w:lang w:eastAsia="zh-CN"/>
        </w:rPr>
      </w:pPr>
    </w:p>
    <w:p w14:paraId="4154F894" w14:textId="77777777" w:rsidR="006B6A1D" w:rsidRPr="003D224E" w:rsidRDefault="006B6A1D" w:rsidP="006B6A1D">
      <w:pPr>
        <w:pStyle w:val="Heading2"/>
      </w:pPr>
      <w:bookmarkStart w:id="163" w:name="_Toc20141982"/>
      <w:bookmarkStart w:id="164" w:name="_Toc27476473"/>
      <w:bookmarkStart w:id="165" w:name="_Toc35961010"/>
      <w:bookmarkStart w:id="166" w:name="_Toc44494670"/>
      <w:bookmarkStart w:id="167" w:name="_Toc45099078"/>
      <w:bookmarkStart w:id="168" w:name="_Toc51751891"/>
      <w:bookmarkStart w:id="169" w:name="_Toc51752249"/>
      <w:bookmarkStart w:id="170" w:name="_Toc58578582"/>
      <w:bookmarkStart w:id="171" w:name="_Toc202522489"/>
      <w:r w:rsidRPr="003D224E">
        <w:t>6.3</w:t>
      </w:r>
      <w:r w:rsidR="00D9048C" w:rsidRPr="003D224E">
        <w:tab/>
      </w:r>
      <w:r w:rsidR="002C1FF4" w:rsidRPr="003D224E">
        <w:t>Integrity</w:t>
      </w:r>
      <w:r w:rsidRPr="003D224E">
        <w:t xml:space="preserve"> KPI</w:t>
      </w:r>
      <w:bookmarkEnd w:id="163"/>
      <w:bookmarkEnd w:id="164"/>
      <w:bookmarkEnd w:id="165"/>
      <w:bookmarkEnd w:id="166"/>
      <w:bookmarkEnd w:id="167"/>
      <w:bookmarkEnd w:id="168"/>
      <w:bookmarkEnd w:id="169"/>
      <w:bookmarkEnd w:id="170"/>
      <w:bookmarkEnd w:id="171"/>
    </w:p>
    <w:p w14:paraId="73D12286" w14:textId="77777777" w:rsidR="006B6A1D" w:rsidRPr="001C480A" w:rsidRDefault="006B6A1D" w:rsidP="00D9048C">
      <w:pPr>
        <w:pStyle w:val="Heading3"/>
      </w:pPr>
      <w:bookmarkStart w:id="172" w:name="_Toc20141983"/>
      <w:bookmarkStart w:id="173" w:name="_Toc27476474"/>
      <w:bookmarkStart w:id="174" w:name="_Toc35961011"/>
      <w:bookmarkStart w:id="175" w:name="_Toc44494671"/>
      <w:bookmarkStart w:id="176" w:name="_Toc45099079"/>
      <w:bookmarkStart w:id="177" w:name="_Toc51751892"/>
      <w:bookmarkStart w:id="178" w:name="_Toc51752250"/>
      <w:bookmarkStart w:id="179" w:name="_Toc58578583"/>
      <w:bookmarkStart w:id="180" w:name="_Toc202522490"/>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2"/>
      <w:bookmarkEnd w:id="173"/>
      <w:bookmarkEnd w:id="174"/>
      <w:r w:rsidR="00A85317">
        <w:t>n</w:t>
      </w:r>
      <w:r w:rsidR="00A85317" w:rsidRPr="001C480A">
        <w:t>etwork</w:t>
      </w:r>
      <w:r w:rsidR="00A85317">
        <w:t>s</w:t>
      </w:r>
      <w:bookmarkEnd w:id="175"/>
      <w:bookmarkEnd w:id="176"/>
      <w:bookmarkEnd w:id="177"/>
      <w:bookmarkEnd w:id="178"/>
      <w:bookmarkEnd w:id="179"/>
      <w:bookmarkEnd w:id="180"/>
    </w:p>
    <w:p w14:paraId="392669F0" w14:textId="77777777" w:rsidR="006B6A1D" w:rsidRPr="001C480A" w:rsidRDefault="001C480A" w:rsidP="008A01E1">
      <w:pPr>
        <w:pStyle w:val="Heading4"/>
        <w:rPr>
          <w:lang w:eastAsia="zh-CN"/>
        </w:rPr>
      </w:pPr>
      <w:bookmarkStart w:id="181" w:name="_Toc20141984"/>
      <w:bookmarkStart w:id="182" w:name="_Toc27476475"/>
      <w:bookmarkStart w:id="183" w:name="_Toc35961012"/>
      <w:bookmarkStart w:id="184" w:name="_Toc44494672"/>
      <w:bookmarkStart w:id="185" w:name="_Toc45099080"/>
      <w:bookmarkStart w:id="186" w:name="_Toc51751893"/>
      <w:bookmarkStart w:id="187" w:name="_Toc51752251"/>
      <w:bookmarkStart w:id="188" w:name="_Toc58578584"/>
      <w:bookmarkStart w:id="189" w:name="_Toc202522491"/>
      <w:r w:rsidRPr="001C480A">
        <w:t>6.3.1.0</w:t>
      </w:r>
      <w:r w:rsidRPr="001C480A">
        <w:tab/>
      </w:r>
      <w:bookmarkEnd w:id="181"/>
      <w:bookmarkEnd w:id="182"/>
      <w:bookmarkEnd w:id="183"/>
      <w:r w:rsidR="0086554A">
        <w:t>Void</w:t>
      </w:r>
      <w:bookmarkEnd w:id="184"/>
      <w:bookmarkEnd w:id="185"/>
      <w:bookmarkEnd w:id="186"/>
      <w:bookmarkEnd w:id="187"/>
      <w:bookmarkEnd w:id="188"/>
      <w:bookmarkEnd w:id="189"/>
    </w:p>
    <w:p w14:paraId="11BAEE63" w14:textId="77777777" w:rsidR="002C1FF4" w:rsidRPr="001C480A" w:rsidRDefault="00D5679C" w:rsidP="00D9048C">
      <w:pPr>
        <w:pStyle w:val="Heading4"/>
      </w:pPr>
      <w:bookmarkStart w:id="190" w:name="_Toc20141985"/>
      <w:bookmarkStart w:id="191" w:name="_Toc27476476"/>
      <w:bookmarkStart w:id="192" w:name="_Toc35961013"/>
      <w:bookmarkStart w:id="193" w:name="_Toc44494673"/>
      <w:bookmarkStart w:id="194" w:name="_Toc45099081"/>
      <w:bookmarkStart w:id="195" w:name="_Toc51751894"/>
      <w:bookmarkStart w:id="196" w:name="_Toc51752252"/>
      <w:bookmarkStart w:id="197" w:name="_Toc58578585"/>
      <w:bookmarkStart w:id="198" w:name="_Toc202522492"/>
      <w:r w:rsidRPr="001C480A">
        <w:t>6.3.1.1</w:t>
      </w:r>
      <w:r w:rsidR="00D9048C" w:rsidRPr="001C480A">
        <w:tab/>
      </w:r>
      <w:r w:rsidR="002C1FF4" w:rsidRPr="001C480A">
        <w:t>Downlink latency in gNB</w:t>
      </w:r>
      <w:r w:rsidR="009E327B" w:rsidRPr="001C480A">
        <w:t>-DU</w:t>
      </w:r>
      <w:bookmarkEnd w:id="190"/>
      <w:bookmarkEnd w:id="191"/>
      <w:bookmarkEnd w:id="192"/>
      <w:bookmarkEnd w:id="193"/>
      <w:bookmarkEnd w:id="194"/>
      <w:bookmarkEnd w:id="195"/>
      <w:bookmarkEnd w:id="196"/>
      <w:bookmarkEnd w:id="197"/>
      <w:bookmarkEnd w:id="198"/>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0B6DB287" w14:textId="5EBDB3D9"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0A668D0F" w14:textId="77777777" w:rsidR="00AF5E8D" w:rsidRPr="005369C9" w:rsidRDefault="00CD355F" w:rsidP="004732D9">
      <w:pPr>
        <w:pStyle w:val="B1"/>
        <w:rPr>
          <w:lang w:eastAsia="zh-CN"/>
        </w:rPr>
      </w:pPr>
      <w:r w:rsidRPr="005369C9">
        <w:rPr>
          <w:lang w:eastAsia="zh-CN"/>
        </w:rPr>
        <w:t>c)</w:t>
      </w:r>
      <w:r w:rsidRPr="005369C9">
        <w:rPr>
          <w:lang w:eastAsia="zh-CN"/>
        </w:rPr>
        <w:tab/>
      </w:r>
      <w:r w:rsidR="00702F45" w:rsidRPr="005369C9">
        <w:rPr>
          <w:lang w:eastAsia="zh-CN"/>
        </w:rPr>
        <w:t>DLLat_gNBDU</w:t>
      </w:r>
      <w:r w:rsidR="002C1FF4" w:rsidRPr="005369C9">
        <w:rPr>
          <w:lang w:eastAsia="zh-CN"/>
        </w:rPr>
        <w:t xml:space="preserve"> = DRB.RlcSduLatencyDl</w:t>
      </w:r>
    </w:p>
    <w:p w14:paraId="1B3E2BC7"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3A739ED3" w14:textId="77777777" w:rsidR="00280A38" w:rsidRPr="00280A38" w:rsidRDefault="00280A38" w:rsidP="00280A38">
      <w:pPr>
        <w:pStyle w:val="Heading4"/>
      </w:pPr>
      <w:bookmarkStart w:id="199" w:name="_Toc20141986"/>
      <w:bookmarkStart w:id="200" w:name="_Toc27476477"/>
      <w:bookmarkStart w:id="201" w:name="_Toc35961014"/>
      <w:bookmarkStart w:id="202" w:name="_Toc44494674"/>
      <w:bookmarkStart w:id="203" w:name="_Toc45099082"/>
      <w:bookmarkStart w:id="204" w:name="_Toc51751895"/>
      <w:bookmarkStart w:id="205" w:name="_Toc51752253"/>
      <w:bookmarkStart w:id="206" w:name="_Toc58578586"/>
      <w:bookmarkStart w:id="207" w:name="_Toc202522493"/>
      <w:r w:rsidRPr="00280A38">
        <w:t>6.3.1.</w:t>
      </w:r>
      <w:r>
        <w:t>2</w:t>
      </w:r>
      <w:r w:rsidRPr="00280A38">
        <w:tab/>
        <w:t xml:space="preserve">Integrated downlink </w:t>
      </w:r>
      <w:r w:rsidRPr="00280A38">
        <w:rPr>
          <w:lang w:eastAsia="zh-CN"/>
        </w:rPr>
        <w:t>delay</w:t>
      </w:r>
      <w:r w:rsidRPr="00280A38">
        <w:t xml:space="preserve"> in RAN</w:t>
      </w:r>
      <w:bookmarkEnd w:id="199"/>
      <w:bookmarkEnd w:id="200"/>
      <w:bookmarkEnd w:id="201"/>
      <w:bookmarkEnd w:id="202"/>
      <w:bookmarkEnd w:id="203"/>
      <w:bookmarkEnd w:id="204"/>
      <w:bookmarkEnd w:id="205"/>
      <w:bookmarkEnd w:id="206"/>
      <w:bookmarkEnd w:id="207"/>
    </w:p>
    <w:p w14:paraId="3576259A" w14:textId="77777777" w:rsidR="00A85317" w:rsidRPr="00DD7944" w:rsidRDefault="00A85317" w:rsidP="00A85317">
      <w:pPr>
        <w:pStyle w:val="Heading5"/>
      </w:pPr>
      <w:bookmarkStart w:id="208" w:name="_Toc44494675"/>
      <w:bookmarkStart w:id="209" w:name="_Toc45099083"/>
      <w:bookmarkStart w:id="210" w:name="_Toc51751896"/>
      <w:bookmarkStart w:id="211" w:name="_Toc51752254"/>
      <w:bookmarkStart w:id="212" w:name="_Toc58578587"/>
      <w:bookmarkStart w:id="213" w:name="_Toc202522494"/>
      <w:r w:rsidRPr="00DD7944">
        <w:t>6.3.1.2.</w:t>
      </w:r>
      <w:r>
        <w:t>1</w:t>
      </w:r>
      <w:r w:rsidRPr="00DD7944">
        <w:tab/>
        <w:t xml:space="preserve">Downlink </w:t>
      </w:r>
      <w:r w:rsidRPr="00DD7944">
        <w:rPr>
          <w:lang w:eastAsia="zh-CN"/>
        </w:rPr>
        <w:t>delay</w:t>
      </w:r>
      <w:r w:rsidRPr="00DD7944">
        <w:t xml:space="preserve"> in NG-RAN for a sub-network</w:t>
      </w:r>
      <w:bookmarkEnd w:id="208"/>
      <w:bookmarkEnd w:id="209"/>
      <w:bookmarkEnd w:id="210"/>
      <w:bookmarkEnd w:id="211"/>
      <w:bookmarkEnd w:id="212"/>
      <w:bookmarkEnd w:id="213"/>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1AF89C78" w14:textId="49B883D0"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1FDB2FB9"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t>SubNetwork</w:t>
      </w:r>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214" w:name="_Toc44494676"/>
      <w:bookmarkStart w:id="215" w:name="_Toc45099084"/>
      <w:bookmarkStart w:id="216" w:name="_Toc51751897"/>
      <w:bookmarkStart w:id="217" w:name="_Toc51752255"/>
      <w:bookmarkStart w:id="218" w:name="_Toc58578588"/>
      <w:bookmarkStart w:id="219" w:name="_Toc202522495"/>
      <w:r w:rsidRPr="00DD7944">
        <w:t>6.3.1.2.</w:t>
      </w:r>
      <w:r>
        <w:t>2</w:t>
      </w:r>
      <w:r w:rsidRPr="00DD7944">
        <w:tab/>
        <w:t xml:space="preserve">Downlink </w:t>
      </w:r>
      <w:r w:rsidRPr="00DD7944">
        <w:rPr>
          <w:lang w:eastAsia="zh-CN"/>
        </w:rPr>
        <w:t>delay</w:t>
      </w:r>
      <w:r w:rsidRPr="00DD7944">
        <w:t xml:space="preserve"> in NG-RAN for a network slice subnet</w:t>
      </w:r>
      <w:bookmarkEnd w:id="214"/>
      <w:bookmarkEnd w:id="215"/>
      <w:bookmarkEnd w:id="216"/>
      <w:bookmarkEnd w:id="217"/>
      <w:bookmarkEnd w:id="218"/>
      <w:bookmarkEnd w:id="219"/>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70D95D80"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33B4C980"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220" w:name="_Toc45099085"/>
      <w:bookmarkStart w:id="221" w:name="_Toc51751898"/>
      <w:bookmarkStart w:id="222" w:name="_Toc51752256"/>
      <w:bookmarkStart w:id="223" w:name="_Toc58578589"/>
      <w:bookmarkStart w:id="224" w:name="_Toc202522496"/>
      <w:r w:rsidRPr="00DD7944">
        <w:t>6.3.1.</w:t>
      </w:r>
      <w:r>
        <w:t>3</w:t>
      </w:r>
      <w:r w:rsidRPr="00DD7944">
        <w:tab/>
        <w:t xml:space="preserve">Downlink </w:t>
      </w:r>
      <w:r w:rsidRPr="00DD7944">
        <w:rPr>
          <w:lang w:eastAsia="zh-CN"/>
        </w:rPr>
        <w:t>delay</w:t>
      </w:r>
      <w:r w:rsidRPr="00DD7944">
        <w:t xml:space="preserve"> in gNB-DU</w:t>
      </w:r>
      <w:bookmarkEnd w:id="220"/>
      <w:bookmarkEnd w:id="221"/>
      <w:bookmarkEnd w:id="222"/>
      <w:bookmarkEnd w:id="223"/>
      <w:bookmarkEnd w:id="224"/>
    </w:p>
    <w:p w14:paraId="2CD38273" w14:textId="77777777" w:rsidR="00DB702D" w:rsidRPr="00DD7944" w:rsidRDefault="00DB702D" w:rsidP="00DB702D">
      <w:pPr>
        <w:pStyle w:val="Heading5"/>
      </w:pPr>
      <w:bookmarkStart w:id="225" w:name="_Toc45099086"/>
      <w:bookmarkStart w:id="226" w:name="_Toc51751899"/>
      <w:bookmarkStart w:id="227" w:name="_Toc51752257"/>
      <w:bookmarkStart w:id="228" w:name="_Toc58578590"/>
      <w:bookmarkStart w:id="229" w:name="_Toc202522497"/>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5"/>
      <w:bookmarkEnd w:id="226"/>
      <w:bookmarkEnd w:id="227"/>
      <w:bookmarkEnd w:id="228"/>
      <w:bookmarkEnd w:id="229"/>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3FA91B32" w14:textId="46A59E46"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1109934"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t>NRCellDU</w:t>
      </w:r>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230" w:name="_Toc45099087"/>
      <w:bookmarkStart w:id="231" w:name="_Toc51751900"/>
      <w:bookmarkStart w:id="232" w:name="_Toc51752258"/>
      <w:bookmarkStart w:id="233" w:name="_Toc58578591"/>
      <w:bookmarkStart w:id="234" w:name="_Toc202522498"/>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30"/>
      <w:bookmarkEnd w:id="231"/>
      <w:bookmarkEnd w:id="232"/>
      <w:bookmarkEnd w:id="233"/>
      <w:bookmarkEnd w:id="234"/>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4D2A34F3" w14:textId="5AB5C9DB"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689697F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27B7F">
        <w:rPr>
          <w:position w:val="-5"/>
        </w:rPr>
        <w:pict w14:anchorId="55B47CC6">
          <v:shape id="_x0000_i1065" type="#_x0000_t75" style="width:104.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427B7F">
        <w:rPr>
          <w:position w:val="-5"/>
        </w:rPr>
        <w:pict w14:anchorId="08239CB6">
          <v:shape id="_x0000_i1066" type="#_x0000_t75" style="width:104.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27B7F">
        <w:rPr>
          <w:position w:val="-14"/>
        </w:rPr>
        <w:pict w14:anchorId="593FB15B">
          <v:shape id="_x0000_i1067" type="#_x0000_t75" style="width:194.5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427B7F">
        <w:rPr>
          <w:position w:val="-14"/>
        </w:rPr>
        <w:pict w14:anchorId="7B83D595">
          <v:shape id="_x0000_i1068" type="#_x0000_t75" style="width:194.5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27B7F">
        <w:rPr>
          <w:position w:val="-5"/>
        </w:rPr>
        <w:pict w14:anchorId="0BA5BA0E">
          <v:shape id="_x0000_i1069" type="#_x0000_t75" style="width:126.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427B7F">
        <w:rPr>
          <w:position w:val="-5"/>
        </w:rPr>
        <w:pict w14:anchorId="6FDF678D">
          <v:shape id="_x0000_i1070" type="#_x0000_t75" style="width:126.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27B7F">
        <w:rPr>
          <w:position w:val="-14"/>
        </w:rPr>
        <w:pict w14:anchorId="68947C77">
          <v:shape id="_x0000_i1071" type="#_x0000_t75" style="width:237.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427B7F">
        <w:rPr>
          <w:position w:val="-14"/>
        </w:rPr>
        <w:pict w14:anchorId="2377BEF8">
          <v:shape id="_x0000_i1072" type="#_x0000_t75" style="width:237.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27B7F">
        <w:rPr>
          <w:position w:val="-5"/>
        </w:rPr>
        <w:pict w14:anchorId="43E5EC7C">
          <v:shape id="_x0000_i1073" type="#_x0000_t75" style="width:141.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427B7F">
        <w:rPr>
          <w:position w:val="-5"/>
        </w:rPr>
        <w:pict w14:anchorId="66AE3A52">
          <v:shape id="_x0000_i1074" type="#_x0000_t75" style="width:141.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27B7F">
        <w:rPr>
          <w:position w:val="-14"/>
        </w:rPr>
        <w:pict w14:anchorId="45003D7F">
          <v:shape id="_x0000_i1075" type="#_x0000_t75" style="width:271.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427B7F">
        <w:rPr>
          <w:position w:val="-14"/>
        </w:rPr>
        <w:pict w14:anchorId="35440595">
          <v:shape id="_x0000_i1076" type="#_x0000_t75" style="width:271.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t>SubNetwork</w:t>
      </w:r>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235" w:name="_Toc45099088"/>
      <w:bookmarkStart w:id="236" w:name="_Toc51751901"/>
      <w:bookmarkStart w:id="237" w:name="_Toc51752259"/>
      <w:bookmarkStart w:id="238" w:name="_Toc58578592"/>
      <w:bookmarkStart w:id="239" w:name="_Toc202522499"/>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5"/>
      <w:bookmarkEnd w:id="236"/>
      <w:bookmarkEnd w:id="237"/>
      <w:bookmarkEnd w:id="238"/>
      <w:bookmarkEnd w:id="239"/>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1B3CC690" w14:textId="77777777"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27B7F">
        <w:rPr>
          <w:position w:val="-5"/>
        </w:rPr>
        <w:pict w14:anchorId="0D96F3CF">
          <v:shape id="_x0000_i1077" type="#_x0000_t75" style="width:137.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instrText xml:space="preserve"> </w:instrText>
      </w:r>
      <w:r w:rsidRPr="00EE3DC5">
        <w:rPr>
          <w:iCs/>
          <w:lang w:eastAsia="zh-CN"/>
        </w:rPr>
        <w:fldChar w:fldCharType="separate"/>
      </w:r>
      <w:r w:rsidR="00427B7F">
        <w:rPr>
          <w:position w:val="-5"/>
        </w:rPr>
        <w:pict w14:anchorId="7313F508">
          <v:shape id="_x0000_i1078" type="#_x0000_t75" style="width:137.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27B7F">
        <w:rPr>
          <w:position w:val="-14"/>
        </w:rPr>
        <w:pict w14:anchorId="5FAC33E2">
          <v:shape id="_x0000_i1079" type="#_x0000_t75" style="width:271.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427B7F">
        <w:rPr>
          <w:position w:val="-14"/>
        </w:rPr>
        <w:pict w14:anchorId="6C4F483B">
          <v:shape id="_x0000_i1080" type="#_x0000_t75" style="width:271.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240" w:name="_Toc45099089"/>
      <w:bookmarkStart w:id="241" w:name="_Toc51751902"/>
      <w:bookmarkStart w:id="242" w:name="_Toc51752260"/>
      <w:bookmarkStart w:id="243" w:name="_Toc58578593"/>
      <w:bookmarkStart w:id="244" w:name="_Toc202522500"/>
      <w:r w:rsidRPr="00DD7944">
        <w:t>6.3.1.</w:t>
      </w:r>
      <w:r>
        <w:t>4</w:t>
      </w:r>
      <w:r w:rsidRPr="00DD7944">
        <w:tab/>
        <w:t xml:space="preserve">Downlink </w:t>
      </w:r>
      <w:r w:rsidRPr="00DD7944">
        <w:rPr>
          <w:lang w:eastAsia="zh-CN"/>
        </w:rPr>
        <w:t>delay</w:t>
      </w:r>
      <w:r w:rsidRPr="00DD7944">
        <w:t xml:space="preserve"> in gNB-CU-UP</w:t>
      </w:r>
      <w:bookmarkEnd w:id="240"/>
      <w:bookmarkEnd w:id="241"/>
      <w:bookmarkEnd w:id="242"/>
      <w:bookmarkEnd w:id="243"/>
      <w:bookmarkEnd w:id="244"/>
    </w:p>
    <w:p w14:paraId="5DD7224F" w14:textId="77777777" w:rsidR="001A5196" w:rsidRPr="00DD7944" w:rsidRDefault="001A5196" w:rsidP="001A5196">
      <w:pPr>
        <w:pStyle w:val="Heading5"/>
      </w:pPr>
      <w:bookmarkStart w:id="245" w:name="_Toc45099090"/>
      <w:bookmarkStart w:id="246" w:name="_Toc51751903"/>
      <w:bookmarkStart w:id="247" w:name="_Toc51752261"/>
      <w:bookmarkStart w:id="248" w:name="_Toc58578594"/>
      <w:bookmarkStart w:id="249" w:name="_Toc202522501"/>
      <w:r w:rsidRPr="00DD7944">
        <w:t>6.3.1.</w:t>
      </w:r>
      <w:r>
        <w:t>4</w:t>
      </w:r>
      <w:r w:rsidRPr="00DD7944">
        <w:t>.1</w:t>
      </w:r>
      <w:r w:rsidRPr="00DD7944">
        <w:tab/>
        <w:t>Downlink delay in gNB-CU-UP</w:t>
      </w:r>
      <w:bookmarkEnd w:id="245"/>
      <w:bookmarkEnd w:id="246"/>
      <w:bookmarkEnd w:id="247"/>
      <w:bookmarkEnd w:id="248"/>
      <w:bookmarkEnd w:id="249"/>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7D798A8D" w14:textId="0B0DBC04"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9FB1DE7" w14:textId="77777777" w:rsidR="001A5196" w:rsidRPr="00DD7944" w:rsidRDefault="001A5196" w:rsidP="001A519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250" w:name="_Toc45099091"/>
      <w:bookmarkStart w:id="251" w:name="_Toc51751904"/>
      <w:bookmarkStart w:id="252" w:name="_Toc51752262"/>
      <w:bookmarkStart w:id="253" w:name="_Toc58578595"/>
      <w:bookmarkStart w:id="254" w:name="_Toc202522502"/>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50"/>
      <w:bookmarkEnd w:id="251"/>
      <w:bookmarkEnd w:id="252"/>
      <w:bookmarkEnd w:id="253"/>
      <w:bookmarkEnd w:id="254"/>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1208A1C0" w14:textId="28F296AF"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7031FD57" w14:textId="77777777" w:rsidR="001A5196" w:rsidRPr="00DD7944" w:rsidRDefault="001A5196" w:rsidP="001A5196">
      <w:pPr>
        <w:pStyle w:val="B1"/>
      </w:pPr>
      <w:r w:rsidRPr="00DD7944">
        <w:t>c)</w:t>
      </w:r>
      <w:r w:rsidRPr="00DD7944">
        <w:tab/>
        <w:t>Below is the equation for average UL delay in gNB-CU-UP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27B7F">
        <w:rPr>
          <w:position w:val="-5"/>
        </w:rPr>
        <w:pict w14:anchorId="3892E530">
          <v:shape id="_x0000_i1081" type="#_x0000_t75" style="width:11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427B7F">
        <w:rPr>
          <w:position w:val="-5"/>
        </w:rPr>
        <w:pict w14:anchorId="766F2FB0">
          <v:shape id="_x0000_i1082" type="#_x0000_t75" style="width:11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27B7F">
        <w:rPr>
          <w:position w:val="-14"/>
        </w:rPr>
        <w:pict w14:anchorId="22855732">
          <v:shape id="_x0000_i1083" type="#_x0000_t75" style="width:230.5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427B7F">
        <w:rPr>
          <w:position w:val="-14"/>
        </w:rPr>
        <w:pict w14:anchorId="706ECE23">
          <v:shape id="_x0000_i1084" type="#_x0000_t75" style="width:230.5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27B7F">
        <w:rPr>
          <w:position w:val="-5"/>
        </w:rPr>
        <w:pict w14:anchorId="65E6FEA9">
          <v:shape id="_x0000_i1085" type="#_x0000_t75" style="width:136.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427B7F">
        <w:rPr>
          <w:position w:val="-5"/>
        </w:rPr>
        <w:pict w14:anchorId="69C4939A">
          <v:shape id="_x0000_i1086" type="#_x0000_t75" style="width:136.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27B7F">
        <w:rPr>
          <w:position w:val="-14"/>
        </w:rPr>
        <w:pict w14:anchorId="355F5E9A">
          <v:shape id="_x0000_i1087" type="#_x0000_t75" style="width:273.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427B7F">
        <w:rPr>
          <w:position w:val="-14"/>
        </w:rPr>
        <w:pict w14:anchorId="26BD03C0">
          <v:shape id="_x0000_i1088" type="#_x0000_t75" style="width:273.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27B7F">
        <w:rPr>
          <w:position w:val="-5"/>
        </w:rPr>
        <w:pict w14:anchorId="3C45B35E">
          <v:shape id="_x0000_i1089" type="#_x0000_t75" style="width:15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427B7F">
        <w:rPr>
          <w:position w:val="-5"/>
        </w:rPr>
        <w:pict w14:anchorId="58FEF616">
          <v:shape id="_x0000_i1090" type="#_x0000_t75" style="width:15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27B7F">
        <w:rPr>
          <w:position w:val="-14"/>
        </w:rPr>
        <w:pict w14:anchorId="48339B22">
          <v:shape id="_x0000_i1091" type="#_x0000_t75" style="width:310.2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427B7F">
        <w:rPr>
          <w:position w:val="-14"/>
        </w:rPr>
        <w:pict w14:anchorId="7ED34BD4">
          <v:shape id="_x0000_i1092" type="#_x0000_t75" style="width:310.2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255" w:name="_Toc45099092"/>
      <w:bookmarkStart w:id="256" w:name="_Toc51751905"/>
      <w:bookmarkStart w:id="257" w:name="_Toc51752263"/>
      <w:bookmarkStart w:id="258" w:name="_Toc58578596"/>
      <w:bookmarkStart w:id="259" w:name="_Toc202522503"/>
      <w:r w:rsidRPr="00DD7944">
        <w:t>6.3.1.</w:t>
      </w:r>
      <w:r>
        <w:t>4</w:t>
      </w:r>
      <w:r w:rsidRPr="00DD7944">
        <w:t>.3</w:t>
      </w:r>
      <w:r w:rsidRPr="00DD7944">
        <w:tab/>
        <w:t xml:space="preserve">Downlink delay in gNB-CU-UP for a </w:t>
      </w:r>
      <w:r>
        <w:t xml:space="preserve">network </w:t>
      </w:r>
      <w:r w:rsidRPr="00DD7944">
        <w:t>slice subnet</w:t>
      </w:r>
      <w:bookmarkEnd w:id="255"/>
      <w:bookmarkEnd w:id="256"/>
      <w:bookmarkEnd w:id="257"/>
      <w:bookmarkEnd w:id="258"/>
      <w:bookmarkEnd w:id="259"/>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0A35AC60" w14:textId="77777777"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p>
    <w:p w14:paraId="4822A36F" w14:textId="77777777" w:rsidR="001A5196" w:rsidRPr="00DD7944" w:rsidRDefault="001A5196" w:rsidP="001A5196">
      <w:pPr>
        <w:pStyle w:val="B1"/>
      </w:pPr>
      <w:r w:rsidRPr="00DD7944">
        <w:t>c)</w:t>
      </w:r>
      <w:r w:rsidRPr="00DD7944">
        <w:tab/>
        <w:t>Below is the equation for average UL delay in gNB-CU-UP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0955D5AB"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27B7F">
        <w:rPr>
          <w:position w:val="-5"/>
        </w:rPr>
        <w:pict w14:anchorId="0B10F41D">
          <v:shape id="_x0000_i1093" type="#_x0000_t75" style="width:14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instrText xml:space="preserve"> </w:instrText>
      </w:r>
      <w:r w:rsidRPr="002645C3">
        <w:rPr>
          <w:iCs/>
          <w:lang w:eastAsia="zh-CN"/>
        </w:rPr>
        <w:fldChar w:fldCharType="separate"/>
      </w:r>
      <w:r w:rsidR="00427B7F">
        <w:rPr>
          <w:position w:val="-5"/>
        </w:rPr>
        <w:pict w14:anchorId="2471A5D3">
          <v:shape id="_x0000_i1094" type="#_x0000_t75" style="width:14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27B7F">
        <w:rPr>
          <w:position w:val="-14"/>
        </w:rPr>
        <w:pict w14:anchorId="36F3465A">
          <v:shape id="_x0000_i1095" type="#_x0000_t75" style="width:310.2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427B7F">
        <w:rPr>
          <w:position w:val="-14"/>
        </w:rPr>
        <w:pict w14:anchorId="2DDEB51A">
          <v:shape id="_x0000_i1096" type="#_x0000_t75" style="width:310.2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260" w:name="_Toc45099093"/>
      <w:bookmarkStart w:id="261" w:name="_Toc51751906"/>
      <w:bookmarkStart w:id="262" w:name="_Toc51752264"/>
      <w:bookmarkStart w:id="263" w:name="_Toc58578597"/>
      <w:bookmarkStart w:id="264" w:name="_Toc202522504"/>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60"/>
      <w:bookmarkEnd w:id="261"/>
      <w:bookmarkEnd w:id="262"/>
      <w:bookmarkEnd w:id="263"/>
      <w:bookmarkEnd w:id="264"/>
    </w:p>
    <w:p w14:paraId="33F7B213" w14:textId="77777777" w:rsidR="00C356D6" w:rsidRPr="00F51CED" w:rsidRDefault="00C356D6" w:rsidP="00C356D6">
      <w:pPr>
        <w:pStyle w:val="Heading5"/>
      </w:pPr>
      <w:bookmarkStart w:id="265" w:name="_Toc45099094"/>
      <w:bookmarkStart w:id="266" w:name="_Toc51751907"/>
      <w:bookmarkStart w:id="267" w:name="_Toc51752265"/>
      <w:bookmarkStart w:id="268" w:name="_Toc58578598"/>
      <w:bookmarkStart w:id="269" w:name="_Toc202522505"/>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5"/>
      <w:bookmarkEnd w:id="266"/>
      <w:bookmarkEnd w:id="267"/>
      <w:bookmarkEnd w:id="268"/>
      <w:bookmarkEnd w:id="269"/>
    </w:p>
    <w:p w14:paraId="40775AA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3DDD3A51" w14:textId="7D8B780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B130F1D"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5537B5A2" w14:textId="77777777" w:rsidR="00C356D6" w:rsidRPr="006314A3" w:rsidRDefault="00E97FBB" w:rsidP="00C356D6">
      <w:pPr>
        <w:ind w:left="568"/>
      </w:pPr>
      <w:r>
        <w:t>ULDelay_gNBDU_Cell = DRB.RlcDelayUI + DRB.AirIfDelayUI</w:t>
      </w:r>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427B7F">
        <w:rPr>
          <w:position w:val="-5"/>
        </w:rPr>
        <w:pict w14:anchorId="53D66815">
          <v:shape id="_x0000_i1097" type="#_x0000_t75" style="width:3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instrText xml:space="preserve"> </w:instrText>
      </w:r>
      <w:r w:rsidRPr="000C6421">
        <w:rPr>
          <w:iCs/>
        </w:rPr>
        <w:fldChar w:fldCharType="separate"/>
      </w:r>
      <w:r w:rsidR="00427B7F">
        <w:rPr>
          <w:position w:val="-5"/>
        </w:rPr>
        <w:pict w14:anchorId="6363CBF6">
          <v:shape id="_x0000_i1098" type="#_x0000_t75" style="width:3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427B7F">
        <w:rPr>
          <w:position w:val="-5"/>
        </w:rPr>
        <w:pict w14:anchorId="06949083">
          <v:shape id="_x0000_i1099" type="#_x0000_t75" style="width:35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instrText xml:space="preserve"> </w:instrText>
      </w:r>
      <w:r w:rsidRPr="000C6421">
        <w:fldChar w:fldCharType="separate"/>
      </w:r>
      <w:r w:rsidR="00427B7F">
        <w:rPr>
          <w:position w:val="-5"/>
        </w:rPr>
        <w:pict w14:anchorId="0C789389">
          <v:shape id="_x0000_i1100" type="#_x0000_t75" style="width:35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10A28126" w14:textId="77777777" w:rsidR="00C356D6" w:rsidRPr="00F51CED" w:rsidRDefault="00C356D6" w:rsidP="00C356D6">
      <w:pPr>
        <w:pStyle w:val="Heading5"/>
      </w:pPr>
      <w:bookmarkStart w:id="270" w:name="_Toc45099095"/>
      <w:bookmarkStart w:id="271" w:name="_Toc51751908"/>
      <w:bookmarkStart w:id="272" w:name="_Toc51752266"/>
      <w:bookmarkStart w:id="273" w:name="_Toc58578599"/>
      <w:bookmarkStart w:id="274" w:name="_Toc202522506"/>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70"/>
      <w:bookmarkEnd w:id="271"/>
      <w:bookmarkEnd w:id="272"/>
      <w:bookmarkEnd w:id="273"/>
      <w:bookmarkEnd w:id="274"/>
    </w:p>
    <w:p w14:paraId="45414594"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74171023" w14:textId="7B9CC23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33D2F298"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27B7F">
        <w:rPr>
          <w:position w:val="-5"/>
        </w:rPr>
        <w:pict w14:anchorId="08C0AD1D">
          <v:shape id="_x0000_i1101" type="#_x0000_t75" style="width:104.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427B7F">
        <w:rPr>
          <w:position w:val="-5"/>
        </w:rPr>
        <w:pict w14:anchorId="62BDE9CE">
          <v:shape id="_x0000_i1102" type="#_x0000_t75" style="width:104.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27B7F">
        <w:rPr>
          <w:position w:val="-14"/>
        </w:rPr>
        <w:pict w14:anchorId="2ABF6D7D">
          <v:shape id="_x0000_i1103" type="#_x0000_t75" style="width:182.3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427B7F">
        <w:rPr>
          <w:position w:val="-14"/>
        </w:rPr>
        <w:pict w14:anchorId="0CD80C3C">
          <v:shape id="_x0000_i1104" type="#_x0000_t75" style="width:182.3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and optionally KPI on SubNetwork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27B7F">
        <w:rPr>
          <w:position w:val="-5"/>
        </w:rPr>
        <w:pict w14:anchorId="575A19A2">
          <v:shape id="_x0000_i1105" type="#_x0000_t75" style="width:126.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427B7F">
        <w:rPr>
          <w:position w:val="-5"/>
        </w:rPr>
        <w:pict w14:anchorId="369652C3">
          <v:shape id="_x0000_i1106" type="#_x0000_t75" style="width:126.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27B7F">
        <w:rPr>
          <w:position w:val="-14"/>
        </w:rPr>
        <w:pict w14:anchorId="3FF1E6CB">
          <v:shape id="_x0000_i1107" type="#_x0000_t75" style="width:224.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427B7F">
        <w:rPr>
          <w:position w:val="-14"/>
        </w:rPr>
        <w:pict w14:anchorId="3E2FDF6D">
          <v:shape id="_x0000_i1108" type="#_x0000_t75" style="width:224.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27B7F">
        <w:rPr>
          <w:position w:val="-5"/>
        </w:rPr>
        <w:pict w14:anchorId="4D9B1EBB">
          <v:shape id="_x0000_i1109" type="#_x0000_t75" style="width:141.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427B7F">
        <w:rPr>
          <w:position w:val="-5"/>
        </w:rPr>
        <w:pict w14:anchorId="52F6C65F">
          <v:shape id="_x0000_i1110" type="#_x0000_t75" style="width:141.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27B7F">
        <w:rPr>
          <w:position w:val="-14"/>
        </w:rPr>
        <w:pict w14:anchorId="60250D91">
          <v:shape id="_x0000_i1111" type="#_x0000_t75" style="width:258.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427B7F">
        <w:rPr>
          <w:position w:val="-14"/>
        </w:rPr>
        <w:pict w14:anchorId="08865277">
          <v:shape id="_x0000_i1112" type="#_x0000_t75" style="width:258.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t>SubNetwork</w:t>
      </w:r>
    </w:p>
    <w:p w14:paraId="2BFA0AB5" w14:textId="77777777" w:rsidR="00C356D6" w:rsidRPr="00F51CED" w:rsidRDefault="00C356D6" w:rsidP="00C356D6">
      <w:pPr>
        <w:pStyle w:val="Heading5"/>
      </w:pPr>
      <w:bookmarkStart w:id="275" w:name="_Toc45099096"/>
      <w:bookmarkStart w:id="276" w:name="_Toc51751909"/>
      <w:bookmarkStart w:id="277" w:name="_Toc51752267"/>
      <w:bookmarkStart w:id="278" w:name="_Toc58578600"/>
      <w:bookmarkStart w:id="279" w:name="_Toc202522507"/>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5"/>
      <w:bookmarkEnd w:id="276"/>
      <w:bookmarkEnd w:id="277"/>
      <w:bookmarkEnd w:id="278"/>
      <w:bookmarkEnd w:id="279"/>
    </w:p>
    <w:p w14:paraId="327993E0"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7D2AD535"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6F42547A"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27B7F">
        <w:rPr>
          <w:position w:val="-5"/>
        </w:rPr>
        <w:pict w14:anchorId="24164A17">
          <v:shape id="_x0000_i1113" type="#_x0000_t75" style="width:137.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instrText xml:space="preserve"> </w:instrText>
      </w:r>
      <w:r w:rsidRPr="000C6421">
        <w:rPr>
          <w:iCs/>
          <w:lang w:eastAsia="zh-CN"/>
        </w:rPr>
        <w:fldChar w:fldCharType="separate"/>
      </w:r>
      <w:r w:rsidR="00427B7F">
        <w:rPr>
          <w:position w:val="-5"/>
        </w:rPr>
        <w:pict w14:anchorId="06252A4D">
          <v:shape id="_x0000_i1114" type="#_x0000_t75" style="width:137.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27B7F">
        <w:rPr>
          <w:position w:val="-14"/>
        </w:rPr>
        <w:pict w14:anchorId="5AD48C8F">
          <v:shape id="_x0000_i1115" type="#_x0000_t75" style="width:258.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427B7F">
        <w:rPr>
          <w:position w:val="-14"/>
        </w:rPr>
        <w:pict w14:anchorId="272139D2">
          <v:shape id="_x0000_i1116" type="#_x0000_t75" style="width:258.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84CFEC0" w14:textId="77777777" w:rsidR="006D48CA" w:rsidRDefault="006D48CA" w:rsidP="006D48CA">
      <w:pPr>
        <w:pStyle w:val="Heading4"/>
      </w:pPr>
      <w:bookmarkStart w:id="280" w:name="_Toc45099097"/>
      <w:bookmarkStart w:id="281" w:name="_Toc51751910"/>
      <w:bookmarkStart w:id="282" w:name="_Toc51752268"/>
      <w:bookmarkStart w:id="283" w:name="_Toc58578601"/>
      <w:bookmarkStart w:id="284" w:name="_Toc202522508"/>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80"/>
      <w:bookmarkEnd w:id="281"/>
      <w:bookmarkEnd w:id="282"/>
      <w:bookmarkEnd w:id="283"/>
      <w:bookmarkEnd w:id="284"/>
    </w:p>
    <w:p w14:paraId="1CD5F088" w14:textId="77777777" w:rsidR="006D48CA" w:rsidRPr="008044C5" w:rsidRDefault="006D48CA" w:rsidP="006D48CA">
      <w:pPr>
        <w:pStyle w:val="Heading5"/>
      </w:pPr>
      <w:bookmarkStart w:id="285" w:name="_Toc45099098"/>
      <w:bookmarkStart w:id="286" w:name="_Toc51751911"/>
      <w:bookmarkStart w:id="287" w:name="_Toc51752269"/>
      <w:bookmarkStart w:id="288" w:name="_Toc58578602"/>
      <w:bookmarkStart w:id="289" w:name="_Toc202522509"/>
      <w:r>
        <w:t>6.3.1.6.1</w:t>
      </w:r>
      <w:r>
        <w:tab/>
        <w:t>Uplink delay in gNB-CU-UP</w:t>
      </w:r>
      <w:bookmarkEnd w:id="285"/>
      <w:bookmarkEnd w:id="286"/>
      <w:bookmarkEnd w:id="287"/>
      <w:bookmarkEnd w:id="288"/>
      <w:bookmarkEnd w:id="289"/>
    </w:p>
    <w:p w14:paraId="56795C1C" w14:textId="77777777" w:rsidR="006D48CA" w:rsidRPr="00280A38" w:rsidRDefault="006D48CA" w:rsidP="006D48CA">
      <w:pPr>
        <w:pStyle w:val="B1"/>
        <w:rPr>
          <w:lang w:eastAsia="zh-CN"/>
        </w:rPr>
      </w:pPr>
      <w:r>
        <w:rPr>
          <w:lang w:eastAsia="zh-CN"/>
        </w:rPr>
        <w:t>a)</w:t>
      </w:r>
      <w:r>
        <w:rPr>
          <w:lang w:eastAsia="zh-CN"/>
        </w:rPr>
        <w:tab/>
        <w:t xml:space="preserve">ULDelay_gNBCUUP. </w:t>
      </w:r>
    </w:p>
    <w:p w14:paraId="08CF7BB0" w14:textId="47D48DCE"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1AC8B66D"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210B42E0" w14:textId="77777777" w:rsidR="006D48CA" w:rsidRPr="00411828" w:rsidRDefault="00427B7F" w:rsidP="006D48CA">
      <w:pPr>
        <w:ind w:left="568"/>
      </w:pPr>
      <w:r>
        <w:pict w14:anchorId="40B3E808">
          <v:shape id="_x0000_i1117" type="#_x0000_t75" style="width:27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427B7F">
        <w:rPr>
          <w:position w:val="-5"/>
        </w:rPr>
        <w:pict w14:anchorId="50D96454">
          <v:shape id="_x0000_i1118" type="#_x0000_t75" style="width:33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427B7F">
        <w:rPr>
          <w:position w:val="-5"/>
        </w:rPr>
        <w:pict w14:anchorId="3EEADA29">
          <v:shape id="_x0000_i1119" type="#_x0000_t75" style="width:33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427B7F">
        <w:rPr>
          <w:position w:val="-5"/>
        </w:rPr>
        <w:pict w14:anchorId="52C02319">
          <v:shape id="_x0000_i1120" type="#_x0000_t75" style="width:378.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instrText xml:space="preserve"> </w:instrText>
      </w:r>
      <w:r w:rsidRPr="00C57549">
        <w:rPr>
          <w:sz w:val="18"/>
          <w:szCs w:val="18"/>
          <w:lang w:val="en-US"/>
        </w:rPr>
        <w:fldChar w:fldCharType="separate"/>
      </w:r>
      <w:r w:rsidR="00427B7F">
        <w:rPr>
          <w:position w:val="-5"/>
        </w:rPr>
        <w:pict w14:anchorId="300F4582">
          <v:shape id="_x0000_i1121" type="#_x0000_t75" style="width:378.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661FF81B"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290" w:name="_Toc45099099"/>
      <w:bookmarkStart w:id="291" w:name="_Toc51751912"/>
      <w:bookmarkStart w:id="292" w:name="_Toc51752270"/>
      <w:bookmarkStart w:id="293" w:name="_Toc58578603"/>
      <w:bookmarkStart w:id="294" w:name="_Toc202522510"/>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90"/>
      <w:bookmarkEnd w:id="291"/>
      <w:bookmarkEnd w:id="292"/>
      <w:bookmarkEnd w:id="293"/>
      <w:bookmarkEnd w:id="294"/>
    </w:p>
    <w:p w14:paraId="459AC268" w14:textId="77777777" w:rsidR="006D48CA" w:rsidRDefault="006D48CA" w:rsidP="006D48CA">
      <w:pPr>
        <w:pStyle w:val="B1"/>
        <w:rPr>
          <w:lang w:eastAsia="zh-CN"/>
        </w:rPr>
      </w:pPr>
      <w:r>
        <w:rPr>
          <w:lang w:eastAsia="zh-CN"/>
        </w:rPr>
        <w:t>a)</w:t>
      </w:r>
      <w:r>
        <w:rPr>
          <w:lang w:eastAsia="zh-CN"/>
        </w:rPr>
        <w:tab/>
        <w:t>ULDelay_gNBCUUP_SNw.</w:t>
      </w:r>
    </w:p>
    <w:p w14:paraId="5D20D96F" w14:textId="4050E430"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042665E" w14:textId="77777777" w:rsidR="006D48CA" w:rsidRDefault="006D48CA" w:rsidP="006D48CA">
      <w:pPr>
        <w:pStyle w:val="B1"/>
      </w:pPr>
      <w:r>
        <w:t>c)</w:t>
      </w:r>
      <w:r>
        <w:tab/>
        <w:t>Below is the equation for average UL delay in gNB-CU-UP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27B7F">
        <w:rPr>
          <w:position w:val="-5"/>
        </w:rPr>
        <w:pict w14:anchorId="54EA5462">
          <v:shape id="_x0000_i1122" type="#_x0000_t75" style="width:11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427B7F">
        <w:rPr>
          <w:position w:val="-5"/>
        </w:rPr>
        <w:pict w14:anchorId="3CB40A5E">
          <v:shape id="_x0000_i1123" type="#_x0000_t75" style="width:11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27B7F">
        <w:rPr>
          <w:position w:val="-14"/>
        </w:rPr>
        <w:pict w14:anchorId="61FE9F06">
          <v:shape id="_x0000_i1124" type="#_x0000_t75" style="width:237.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427B7F">
        <w:rPr>
          <w:position w:val="-14"/>
        </w:rPr>
        <w:pict w14:anchorId="00279215">
          <v:shape id="_x0000_i1125" type="#_x0000_t75" style="width:237.4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and optionally KPI on SubNetwork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27B7F">
        <w:rPr>
          <w:position w:val="-5"/>
        </w:rPr>
        <w:pict w14:anchorId="091BEE7F">
          <v:shape id="_x0000_i1126" type="#_x0000_t75" style="width:136.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427B7F">
        <w:rPr>
          <w:position w:val="-5"/>
        </w:rPr>
        <w:pict w14:anchorId="0F9940D4">
          <v:shape id="_x0000_i1127" type="#_x0000_t75" style="width:136.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27B7F">
        <w:rPr>
          <w:position w:val="-14"/>
        </w:rPr>
        <w:pict w14:anchorId="0558B9D6">
          <v:shape id="_x0000_i1128" type="#_x0000_t75" style="width:282.6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427B7F">
        <w:rPr>
          <w:position w:val="-14"/>
        </w:rPr>
        <w:pict w14:anchorId="37DDED25">
          <v:shape id="_x0000_i1129" type="#_x0000_t75" style="width:282.6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27B7F">
        <w:rPr>
          <w:position w:val="-5"/>
        </w:rPr>
        <w:pict w14:anchorId="57DF6E95">
          <v:shape id="_x0000_i1130" type="#_x0000_t75" style="width:15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427B7F">
        <w:rPr>
          <w:position w:val="-5"/>
        </w:rPr>
        <w:pict w14:anchorId="31A22CE3">
          <v:shape id="_x0000_i1131" type="#_x0000_t75" style="width:15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27B7F">
        <w:rPr>
          <w:position w:val="-14"/>
        </w:rPr>
        <w:pict w14:anchorId="35A0C360">
          <v:shape id="_x0000_i1132" type="#_x0000_t75" style="width:317.1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427B7F">
        <w:rPr>
          <w:position w:val="-14"/>
        </w:rPr>
        <w:pict w14:anchorId="73741B94">
          <v:shape id="_x0000_i1133" type="#_x0000_t75" style="width:317.1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295" w:name="_Toc45099100"/>
      <w:bookmarkStart w:id="296" w:name="_Toc51751913"/>
      <w:bookmarkStart w:id="297" w:name="_Toc51752271"/>
      <w:bookmarkStart w:id="298" w:name="_Toc58578604"/>
      <w:bookmarkStart w:id="299" w:name="_Toc202522511"/>
      <w:r>
        <w:t>6.3.1.6.3</w:t>
      </w:r>
      <w:r>
        <w:tab/>
        <w:t>Uplink delay in gNB-CU-UP for a network slice subnet</w:t>
      </w:r>
      <w:bookmarkEnd w:id="295"/>
      <w:bookmarkEnd w:id="296"/>
      <w:bookmarkEnd w:id="297"/>
      <w:bookmarkEnd w:id="298"/>
      <w:bookmarkEnd w:id="299"/>
    </w:p>
    <w:p w14:paraId="58ED3300" w14:textId="77777777" w:rsidR="006D48CA" w:rsidRDefault="006D48CA" w:rsidP="006D48CA">
      <w:pPr>
        <w:pStyle w:val="B1"/>
        <w:rPr>
          <w:lang w:eastAsia="zh-CN"/>
        </w:rPr>
      </w:pPr>
      <w:r>
        <w:rPr>
          <w:lang w:eastAsia="zh-CN"/>
        </w:rPr>
        <w:t>a)</w:t>
      </w:r>
      <w:r>
        <w:rPr>
          <w:lang w:eastAsia="zh-CN"/>
        </w:rPr>
        <w:tab/>
        <w:t>ULDelay_gNBCUUP_Nss.</w:t>
      </w:r>
    </w:p>
    <w:p w14:paraId="1ECA68C9" w14:textId="7A4EE2CB"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6229C11" w14:textId="77777777" w:rsidR="006D48CA" w:rsidRPr="00C94082" w:rsidRDefault="006D48CA" w:rsidP="006D48CA">
      <w:pPr>
        <w:pStyle w:val="B1"/>
      </w:pPr>
      <w:r>
        <w:t>c)</w:t>
      </w:r>
      <w:r>
        <w:tab/>
      </w:r>
      <w:r w:rsidRPr="00C94082">
        <w:t>Below is the equation for average UL delay in gNB-CU-UP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27B7F">
        <w:rPr>
          <w:position w:val="-5"/>
        </w:rPr>
        <w:pict w14:anchorId="4852F793">
          <v:shape id="_x0000_i1134" type="#_x0000_t75" style="width:14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instrText xml:space="preserve"> </w:instrText>
      </w:r>
      <w:r w:rsidRPr="00C57549">
        <w:rPr>
          <w:iCs/>
          <w:lang w:eastAsia="zh-CN"/>
        </w:rPr>
        <w:fldChar w:fldCharType="separate"/>
      </w:r>
      <w:r w:rsidR="00427B7F">
        <w:rPr>
          <w:position w:val="-5"/>
        </w:rPr>
        <w:pict w14:anchorId="31F09127">
          <v:shape id="_x0000_i1135" type="#_x0000_t75" style="width:148.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27B7F">
        <w:rPr>
          <w:position w:val="-14"/>
        </w:rPr>
        <w:pict w14:anchorId="74FD5B55">
          <v:shape id="_x0000_i1136" type="#_x0000_t75" style="width:317.1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427B7F">
        <w:rPr>
          <w:position w:val="-14"/>
        </w:rPr>
        <w:pict w14:anchorId="36A5C7BC">
          <v:shape id="_x0000_i1137" type="#_x0000_t75" style="width:317.1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300" w:name="_Toc45099101"/>
      <w:bookmarkStart w:id="301" w:name="_Toc51751914"/>
      <w:bookmarkStart w:id="302" w:name="_Toc51752272"/>
      <w:bookmarkStart w:id="303" w:name="_Toc58578605"/>
      <w:bookmarkStart w:id="304" w:name="_Toc202522512"/>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00"/>
      <w:bookmarkEnd w:id="301"/>
      <w:bookmarkEnd w:id="302"/>
      <w:bookmarkEnd w:id="303"/>
      <w:bookmarkEnd w:id="304"/>
    </w:p>
    <w:p w14:paraId="4519830E" w14:textId="77777777" w:rsidR="00ED64E0" w:rsidRPr="00F15904" w:rsidRDefault="00ED64E0" w:rsidP="00ED64E0">
      <w:pPr>
        <w:pStyle w:val="Heading5"/>
      </w:pPr>
      <w:bookmarkStart w:id="305" w:name="_Toc45099102"/>
      <w:bookmarkStart w:id="306" w:name="_Toc51751915"/>
      <w:bookmarkStart w:id="307" w:name="_Toc51752273"/>
      <w:bookmarkStart w:id="308" w:name="_Toc58578606"/>
      <w:bookmarkStart w:id="309" w:name="_Toc202522513"/>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5"/>
      <w:bookmarkEnd w:id="306"/>
      <w:bookmarkEnd w:id="307"/>
      <w:bookmarkEnd w:id="308"/>
      <w:bookmarkEnd w:id="309"/>
    </w:p>
    <w:p w14:paraId="7EC5905E" w14:textId="77777777" w:rsidR="00ED64E0" w:rsidRPr="00280A38" w:rsidRDefault="00ED64E0" w:rsidP="00ED64E0">
      <w:pPr>
        <w:pStyle w:val="B1"/>
        <w:rPr>
          <w:lang w:eastAsia="zh-CN"/>
        </w:rPr>
      </w:pPr>
      <w:r>
        <w:rPr>
          <w:lang w:eastAsia="zh-CN"/>
        </w:rPr>
        <w:t>a)</w:t>
      </w:r>
      <w:r>
        <w:rPr>
          <w:lang w:eastAsia="zh-CN"/>
        </w:rPr>
        <w:tab/>
        <w:t xml:space="preserve">ULDelay_NR_SNw. </w:t>
      </w:r>
    </w:p>
    <w:p w14:paraId="7C404FA5" w14:textId="3F5F9263"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4A3C638D"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9C406BF"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t>SubNetwork</w:t>
      </w:r>
    </w:p>
    <w:p w14:paraId="5F198F9A" w14:textId="77777777" w:rsidR="00ED64E0" w:rsidRPr="00F15904" w:rsidRDefault="00ED64E0" w:rsidP="00ED64E0">
      <w:pPr>
        <w:pStyle w:val="Heading5"/>
      </w:pPr>
      <w:bookmarkStart w:id="310" w:name="_Toc45099103"/>
      <w:bookmarkStart w:id="311" w:name="_Toc51751916"/>
      <w:bookmarkStart w:id="312" w:name="_Toc51752274"/>
      <w:bookmarkStart w:id="313" w:name="_Toc58578607"/>
      <w:bookmarkStart w:id="314" w:name="_Toc202522514"/>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10"/>
      <w:bookmarkEnd w:id="311"/>
      <w:bookmarkEnd w:id="312"/>
      <w:bookmarkEnd w:id="313"/>
      <w:bookmarkEnd w:id="314"/>
    </w:p>
    <w:p w14:paraId="72A6F011" w14:textId="77777777" w:rsidR="00ED64E0" w:rsidRPr="00280A38" w:rsidRDefault="00ED64E0" w:rsidP="00ED64E0">
      <w:pPr>
        <w:pStyle w:val="B1"/>
        <w:rPr>
          <w:lang w:eastAsia="zh-CN"/>
        </w:rPr>
      </w:pPr>
      <w:r>
        <w:rPr>
          <w:lang w:eastAsia="zh-CN"/>
        </w:rPr>
        <w:t>a)</w:t>
      </w:r>
      <w:r>
        <w:rPr>
          <w:lang w:eastAsia="zh-CN"/>
        </w:rPr>
        <w:tab/>
        <w:t xml:space="preserve">ULDelay_NR_Nss. </w:t>
      </w:r>
    </w:p>
    <w:p w14:paraId="0954B650" w14:textId="507FB78E"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11E2D18A"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58D50A2"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315" w:name="_Toc44494677"/>
      <w:bookmarkStart w:id="316" w:name="_Toc45099104"/>
      <w:bookmarkStart w:id="317" w:name="_Toc51751917"/>
      <w:bookmarkStart w:id="318" w:name="_Toc51752275"/>
      <w:bookmarkStart w:id="319" w:name="_Toc58578608"/>
      <w:bookmarkStart w:id="320" w:name="_Toc10625909"/>
      <w:bookmarkStart w:id="321" w:name="_Toc10625906"/>
      <w:bookmarkStart w:id="322" w:name="_Toc202522515"/>
      <w:r w:rsidRPr="00280A38">
        <w:t>6.3.1.</w:t>
      </w:r>
      <w:r w:rsidR="00AB19DC">
        <w:t>8</w:t>
      </w:r>
      <w:r w:rsidRPr="00280A38">
        <w:tab/>
      </w:r>
      <w:r>
        <w:t xml:space="preserve">E2E </w:t>
      </w:r>
      <w:r>
        <w:rPr>
          <w:lang w:eastAsia="zh-CN"/>
        </w:rPr>
        <w:t>d</w:t>
      </w:r>
      <w:r>
        <w:rPr>
          <w:rFonts w:hint="eastAsia"/>
          <w:lang w:eastAsia="zh-CN"/>
        </w:rPr>
        <w:t>e</w:t>
      </w:r>
      <w:r>
        <w:t>lay for network slice</w:t>
      </w:r>
      <w:bookmarkEnd w:id="315"/>
      <w:bookmarkEnd w:id="316"/>
      <w:bookmarkEnd w:id="317"/>
      <w:bookmarkEnd w:id="318"/>
      <w:bookmarkEnd w:id="319"/>
      <w:bookmarkEnd w:id="322"/>
    </w:p>
    <w:p w14:paraId="37C8F705" w14:textId="77777777" w:rsidR="003F17C2" w:rsidRPr="00A005B5" w:rsidRDefault="003F17C2" w:rsidP="003F17C2">
      <w:pPr>
        <w:pStyle w:val="Heading5"/>
      </w:pPr>
      <w:bookmarkStart w:id="323" w:name="_Toc20132325"/>
      <w:bookmarkStart w:id="324" w:name="_Toc27473374"/>
      <w:bookmarkStart w:id="325" w:name="_Toc35956045"/>
      <w:bookmarkStart w:id="326" w:name="_Toc44494678"/>
      <w:bookmarkStart w:id="327" w:name="_Toc45099105"/>
      <w:bookmarkStart w:id="328" w:name="_Toc51751918"/>
      <w:bookmarkStart w:id="329" w:name="_Toc51752276"/>
      <w:bookmarkStart w:id="330" w:name="_Toc58578609"/>
      <w:bookmarkStart w:id="331" w:name="_Toc202522516"/>
      <w:r w:rsidRPr="00280A38">
        <w:t>6.3.1.</w:t>
      </w:r>
      <w:r w:rsidR="00AB19DC">
        <w:t>8</w:t>
      </w:r>
      <w:r w:rsidRPr="00A005B5">
        <w:t>.1</w:t>
      </w:r>
      <w:r w:rsidRPr="00A005B5">
        <w:tab/>
      </w:r>
      <w:bookmarkEnd w:id="323"/>
      <w:bookmarkEnd w:id="324"/>
      <w:bookmarkEnd w:id="325"/>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6"/>
      <w:bookmarkEnd w:id="327"/>
      <w:bookmarkEnd w:id="328"/>
      <w:bookmarkEnd w:id="329"/>
      <w:bookmarkEnd w:id="330"/>
      <w:bookmarkEnd w:id="331"/>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68BAB9A6"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5E710120"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427B7F">
        <w:rPr>
          <w:position w:val="-14"/>
        </w:rPr>
        <w:pict w14:anchorId="10EC5AE1">
          <v:shape id="_x0000_i1138" type="#_x0000_t75" style="width:397.5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instrText xml:space="preserve"> </w:instrText>
      </w:r>
      <w:r w:rsidRPr="003F17C2">
        <w:rPr>
          <w:sz w:val="22"/>
          <w:szCs w:val="22"/>
          <w:lang w:eastAsia="zh-CN"/>
        </w:rPr>
        <w:fldChar w:fldCharType="separate"/>
      </w:r>
      <w:r w:rsidR="00427B7F">
        <w:rPr>
          <w:position w:val="-14"/>
        </w:rPr>
        <w:pict w14:anchorId="56672C93">
          <v:shape id="_x0000_i1139" type="#_x0000_t75" style="width:397.5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20"/>
      <w:bookmarkEnd w:id="321"/>
      <w:r>
        <w:rPr>
          <w:lang w:eastAsia="zh-CN"/>
        </w:rPr>
        <w:t>.</w:t>
      </w:r>
    </w:p>
    <w:p w14:paraId="25FF446B" w14:textId="77777777" w:rsidR="005A06CC" w:rsidRPr="00A005B5" w:rsidRDefault="005A06CC" w:rsidP="005A06CC">
      <w:pPr>
        <w:pStyle w:val="Heading5"/>
      </w:pPr>
      <w:bookmarkStart w:id="332" w:name="_Toc44494679"/>
      <w:bookmarkStart w:id="333" w:name="_Toc45099106"/>
      <w:bookmarkStart w:id="334" w:name="_Toc51751919"/>
      <w:bookmarkStart w:id="335" w:name="_Toc51752277"/>
      <w:bookmarkStart w:id="336" w:name="_Toc58578610"/>
      <w:bookmarkStart w:id="337" w:name="_Toc202522517"/>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2"/>
      <w:bookmarkEnd w:id="333"/>
      <w:bookmarkEnd w:id="334"/>
      <w:bookmarkEnd w:id="335"/>
      <w:bookmarkEnd w:id="336"/>
      <w:bookmarkEnd w:id="337"/>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43BBC255"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4CB5F97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427B7F">
        <w:rPr>
          <w:position w:val="-14"/>
        </w:rPr>
        <w:pict w14:anchorId="4F25DE24">
          <v:shape id="_x0000_i1140" type="#_x0000_t75" style="width:415.9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instrText xml:space="preserve"> </w:instrText>
      </w:r>
      <w:r w:rsidRPr="005A06CC">
        <w:rPr>
          <w:lang w:eastAsia="zh-CN"/>
        </w:rPr>
        <w:fldChar w:fldCharType="separate"/>
      </w:r>
      <w:r w:rsidR="00427B7F">
        <w:rPr>
          <w:position w:val="-14"/>
        </w:rPr>
        <w:pict w14:anchorId="7AC7E3A4">
          <v:shape id="_x0000_i1141" type="#_x0000_t75" style="width:415.9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524B92EC" w14:textId="77777777" w:rsidR="006B6A1D" w:rsidRPr="003D224E" w:rsidRDefault="006B6A1D" w:rsidP="00D9048C">
      <w:pPr>
        <w:pStyle w:val="Heading3"/>
      </w:pPr>
      <w:bookmarkStart w:id="338" w:name="_Toc20141987"/>
      <w:bookmarkStart w:id="339" w:name="_Toc27476478"/>
      <w:bookmarkStart w:id="340" w:name="_Toc35961015"/>
      <w:bookmarkStart w:id="341" w:name="_Toc44494699"/>
      <w:bookmarkStart w:id="342" w:name="_Toc45099107"/>
      <w:bookmarkStart w:id="343" w:name="_Toc51751920"/>
      <w:bookmarkStart w:id="344" w:name="_Toc51752278"/>
      <w:bookmarkStart w:id="345" w:name="_Toc58578611"/>
      <w:bookmarkStart w:id="346" w:name="_Toc202522518"/>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8"/>
      <w:bookmarkEnd w:id="339"/>
      <w:bookmarkEnd w:id="340"/>
      <w:bookmarkEnd w:id="341"/>
      <w:bookmarkEnd w:id="342"/>
      <w:bookmarkEnd w:id="343"/>
      <w:bookmarkEnd w:id="344"/>
      <w:bookmarkEnd w:id="345"/>
      <w:bookmarkEnd w:id="346"/>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C8B5811"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427B7F">
        <w:rPr>
          <w:position w:val="-15"/>
        </w:rPr>
        <w:pict w14:anchorId="6174FF3D">
          <v:shape id="_x0000_i1142" type="#_x0000_t75" style="width:224.45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instrText xml:space="preserve"> </w:instrText>
      </w:r>
      <w:r w:rsidR="00C05548" w:rsidRPr="00C05548">
        <w:rPr>
          <w:lang w:eastAsia="zh-CN"/>
        </w:rPr>
        <w:fldChar w:fldCharType="separate"/>
      </w:r>
      <w:r w:rsidR="00427B7F">
        <w:rPr>
          <w:position w:val="-15"/>
        </w:rPr>
        <w:pict w14:anchorId="6070C051">
          <v:shape id="_x0000_i1143" type="#_x0000_t75" style="width:224.45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29E20A30" w14:textId="77777777" w:rsidR="006B6A1D" w:rsidRPr="003D224E" w:rsidRDefault="006B6A1D" w:rsidP="00D9048C">
      <w:pPr>
        <w:pStyle w:val="Heading3"/>
      </w:pPr>
      <w:bookmarkStart w:id="347" w:name="_Toc20141988"/>
      <w:bookmarkStart w:id="348" w:name="_Toc27476479"/>
      <w:bookmarkStart w:id="349" w:name="_Toc35961016"/>
      <w:bookmarkStart w:id="350" w:name="_Toc44494700"/>
      <w:bookmarkStart w:id="351" w:name="_Toc45099108"/>
      <w:bookmarkStart w:id="352" w:name="_Toc51751921"/>
      <w:bookmarkStart w:id="353" w:name="_Toc51752279"/>
      <w:bookmarkStart w:id="354" w:name="_Toc58578612"/>
      <w:bookmarkStart w:id="355" w:name="_Toc202522519"/>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7"/>
      <w:bookmarkEnd w:id="348"/>
      <w:bookmarkEnd w:id="349"/>
      <w:bookmarkEnd w:id="350"/>
      <w:bookmarkEnd w:id="351"/>
      <w:bookmarkEnd w:id="352"/>
      <w:bookmarkEnd w:id="353"/>
      <w:bookmarkEnd w:id="354"/>
      <w:bookmarkEnd w:id="355"/>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1E1778FF"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427B7F">
        <w:rPr>
          <w:position w:val="-5"/>
        </w:rPr>
        <w:pict w14:anchorId="608ED89D">
          <v:shape id="_x0000_i1144" type="#_x0000_t75" style="width:18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427B7F">
        <w:rPr>
          <w:position w:val="-15"/>
        </w:rPr>
        <w:pict w14:anchorId="6318DC2B">
          <v:shape id="_x0000_i1145" type="#_x0000_t75" style="width:231.3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427B7F">
        <w:rPr>
          <w:position w:val="-15"/>
        </w:rPr>
        <w:pict w14:anchorId="4BC3555B">
          <v:shape id="_x0000_i1146" type="#_x0000_t75" style="width:231.3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0914AFE8" w14:textId="77777777" w:rsidR="002C1FF4" w:rsidRPr="003D224E" w:rsidRDefault="002C1FF4" w:rsidP="00D9048C">
      <w:pPr>
        <w:pStyle w:val="Heading3"/>
      </w:pPr>
      <w:bookmarkStart w:id="356" w:name="_Toc20141989"/>
      <w:bookmarkStart w:id="357" w:name="_Toc27476480"/>
      <w:bookmarkStart w:id="358" w:name="_Toc35961017"/>
      <w:bookmarkStart w:id="359" w:name="_Toc44494701"/>
      <w:bookmarkStart w:id="360" w:name="_Toc45099109"/>
      <w:bookmarkStart w:id="361" w:name="_Toc51751922"/>
      <w:bookmarkStart w:id="362" w:name="_Toc51752280"/>
      <w:bookmarkStart w:id="363" w:name="_Toc58578613"/>
      <w:bookmarkStart w:id="364" w:name="_Toc202522520"/>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6"/>
      <w:bookmarkEnd w:id="357"/>
      <w:bookmarkEnd w:id="358"/>
      <w:bookmarkEnd w:id="359"/>
      <w:bookmarkEnd w:id="360"/>
      <w:bookmarkEnd w:id="361"/>
      <w:bookmarkEnd w:id="362"/>
      <w:bookmarkEnd w:id="363"/>
      <w:bookmarkEnd w:id="364"/>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7F379DF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427B7F">
        <w:rPr>
          <w:position w:val="-15"/>
        </w:rPr>
        <w:pict w14:anchorId="1FAE67F1">
          <v:shape id="_x0000_i1147" type="#_x0000_t75" style="width:176.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instrText xml:space="preserve"> </w:instrText>
      </w:r>
      <w:r w:rsidR="00C05548" w:rsidRPr="00C05548">
        <w:rPr>
          <w:lang w:eastAsia="zh-CN"/>
        </w:rPr>
        <w:fldChar w:fldCharType="separate"/>
      </w:r>
      <w:r w:rsidR="00427B7F">
        <w:rPr>
          <w:position w:val="-15"/>
        </w:rPr>
        <w:pict w14:anchorId="00D640E7">
          <v:shape id="_x0000_i1148" type="#_x0000_t75" style="width:176.15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0F0C6F18" w14:textId="77777777" w:rsidR="002C1FF4" w:rsidRPr="003D224E" w:rsidRDefault="002C1FF4" w:rsidP="00D9048C">
      <w:pPr>
        <w:pStyle w:val="Heading3"/>
      </w:pPr>
      <w:bookmarkStart w:id="365" w:name="_Toc20141990"/>
      <w:bookmarkStart w:id="366" w:name="_Toc27476481"/>
      <w:bookmarkStart w:id="367" w:name="_Toc35961018"/>
      <w:bookmarkStart w:id="368" w:name="_Toc44494702"/>
      <w:bookmarkStart w:id="369" w:name="_Toc45099110"/>
      <w:bookmarkStart w:id="370" w:name="_Toc51751923"/>
      <w:bookmarkStart w:id="371" w:name="_Toc51752281"/>
      <w:bookmarkStart w:id="372" w:name="_Toc58578614"/>
      <w:bookmarkStart w:id="373" w:name="_Toc202522521"/>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5"/>
      <w:bookmarkEnd w:id="366"/>
      <w:bookmarkEnd w:id="367"/>
      <w:bookmarkEnd w:id="368"/>
      <w:bookmarkEnd w:id="369"/>
      <w:bookmarkEnd w:id="370"/>
      <w:bookmarkEnd w:id="371"/>
      <w:bookmarkEnd w:id="372"/>
      <w:bookmarkEnd w:id="373"/>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2949267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427B7F">
        <w:rPr>
          <w:position w:val="-15"/>
        </w:rPr>
        <w:pict w14:anchorId="368481CF">
          <v:shape id="_x0000_i1149" type="#_x0000_t75" style="width:184.6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instrText xml:space="preserve"> </w:instrText>
      </w:r>
      <w:r w:rsidRPr="00C40804">
        <w:rPr>
          <w:lang w:eastAsia="zh-CN"/>
        </w:rPr>
        <w:fldChar w:fldCharType="separate"/>
      </w:r>
      <w:r w:rsidR="00427B7F">
        <w:rPr>
          <w:position w:val="-15"/>
        </w:rPr>
        <w:pict w14:anchorId="1474BC44">
          <v:shape id="_x0000_i1150" type="#_x0000_t75" style="width:184.6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059E585E" w14:textId="77777777" w:rsidR="002C0A63" w:rsidRPr="003D224E" w:rsidRDefault="002C0A63" w:rsidP="00D9048C">
      <w:pPr>
        <w:pStyle w:val="Heading3"/>
      </w:pPr>
      <w:bookmarkStart w:id="374" w:name="_Toc20141991"/>
      <w:bookmarkStart w:id="375" w:name="_Toc27476482"/>
      <w:bookmarkStart w:id="376" w:name="_Toc35961019"/>
      <w:bookmarkStart w:id="377" w:name="_Toc44494703"/>
      <w:bookmarkStart w:id="378" w:name="_Toc45099111"/>
      <w:bookmarkStart w:id="379" w:name="_Toc51751924"/>
      <w:bookmarkStart w:id="380" w:name="_Toc51752282"/>
      <w:bookmarkStart w:id="381" w:name="_Toc58578615"/>
      <w:bookmarkStart w:id="382" w:name="_Toc202522522"/>
      <w:r w:rsidRPr="003D224E">
        <w:t>6.3.6</w:t>
      </w:r>
      <w:r w:rsidR="00D9048C" w:rsidRPr="003D224E">
        <w:tab/>
      </w:r>
      <w:r w:rsidRPr="003D224E">
        <w:t>RAN UE Throughput</w:t>
      </w:r>
      <w:bookmarkEnd w:id="374"/>
      <w:bookmarkEnd w:id="375"/>
      <w:bookmarkEnd w:id="376"/>
      <w:bookmarkEnd w:id="377"/>
      <w:bookmarkEnd w:id="378"/>
      <w:bookmarkEnd w:id="379"/>
      <w:bookmarkEnd w:id="380"/>
      <w:bookmarkEnd w:id="381"/>
      <w:bookmarkEnd w:id="382"/>
    </w:p>
    <w:p w14:paraId="26B0B4BD" w14:textId="77777777" w:rsidR="002C0A63" w:rsidRPr="003D224E" w:rsidRDefault="002C0A63" w:rsidP="00D9048C">
      <w:pPr>
        <w:pStyle w:val="Heading4"/>
      </w:pPr>
      <w:bookmarkStart w:id="383" w:name="_Toc20141992"/>
      <w:bookmarkStart w:id="384" w:name="_Toc27476483"/>
      <w:bookmarkStart w:id="385" w:name="_Toc35961020"/>
      <w:bookmarkStart w:id="386" w:name="_Toc44494704"/>
      <w:bookmarkStart w:id="387" w:name="_Toc45099112"/>
      <w:bookmarkStart w:id="388" w:name="_Toc51751925"/>
      <w:bookmarkStart w:id="389" w:name="_Toc51752283"/>
      <w:bookmarkStart w:id="390" w:name="_Toc58578616"/>
      <w:bookmarkStart w:id="391" w:name="_Toc202522523"/>
      <w:r w:rsidRPr="003D224E">
        <w:t>6.3.6.1</w:t>
      </w:r>
      <w:r w:rsidRPr="003D224E">
        <w:tab/>
      </w:r>
      <w:bookmarkEnd w:id="383"/>
      <w:bookmarkEnd w:id="384"/>
      <w:bookmarkEnd w:id="385"/>
      <w:bookmarkEnd w:id="386"/>
      <w:bookmarkEnd w:id="387"/>
      <w:r w:rsidR="00CB65C5">
        <w:t>Void</w:t>
      </w:r>
      <w:bookmarkEnd w:id="388"/>
      <w:bookmarkEnd w:id="389"/>
      <w:bookmarkEnd w:id="390"/>
      <w:bookmarkEnd w:id="391"/>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392" w:name="_Toc20141993"/>
      <w:bookmarkStart w:id="393" w:name="_Toc27476484"/>
      <w:bookmarkStart w:id="394" w:name="_Toc35961021"/>
      <w:bookmarkStart w:id="395" w:name="_Toc44494705"/>
      <w:bookmarkStart w:id="396" w:name="_Toc45099113"/>
      <w:bookmarkStart w:id="397" w:name="_Toc51751926"/>
      <w:bookmarkStart w:id="398" w:name="_Toc51752284"/>
      <w:bookmarkStart w:id="399" w:name="_Toc58578617"/>
      <w:bookmarkStart w:id="400" w:name="_Toc202522524"/>
      <w:r w:rsidRPr="003D224E">
        <w:t>6.3.6.2</w:t>
      </w:r>
      <w:r w:rsidRPr="003D224E">
        <w:tab/>
      </w:r>
      <w:r w:rsidR="00CB65C5" w:rsidRPr="003D224E">
        <w:t>RAN UE Throughput</w:t>
      </w:r>
      <w:r w:rsidRPr="003D224E">
        <w:t xml:space="preserve"> definition</w:t>
      </w:r>
      <w:bookmarkEnd w:id="392"/>
      <w:bookmarkEnd w:id="393"/>
      <w:bookmarkEnd w:id="394"/>
      <w:bookmarkEnd w:id="395"/>
      <w:bookmarkEnd w:id="396"/>
      <w:bookmarkEnd w:id="397"/>
      <w:bookmarkEnd w:id="398"/>
      <w:bookmarkEnd w:id="399"/>
      <w:bookmarkEnd w:id="400"/>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000000" w:rsidP="00E54B69">
      <w:pPr>
        <w:pStyle w:val="TH"/>
      </w:pPr>
      <w:r>
        <w:rPr>
          <w:lang w:eastAsia="ja-JP"/>
        </w:rPr>
        <w:pict w14:anchorId="569689B6">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5"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1" type="#_x0000_t75" style="width:391.4pt;height:261.2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401" w:name="_Toc51751927"/>
      <w:bookmarkStart w:id="402" w:name="_Toc51752285"/>
      <w:bookmarkStart w:id="403" w:name="_Toc58578618"/>
      <w:bookmarkStart w:id="404" w:name="_Toc202522525"/>
      <w:r w:rsidRPr="00DD7944">
        <w:t>6.3.</w:t>
      </w:r>
      <w:r>
        <w:t>6</w:t>
      </w:r>
      <w:r w:rsidRPr="00DD7944">
        <w:t>.</w:t>
      </w:r>
      <w:r w:rsidR="006E3284">
        <w:t>3</w:t>
      </w:r>
      <w:r w:rsidRPr="00DD7944">
        <w:tab/>
      </w:r>
      <w:r>
        <w:t>DL RAN UE throughput</w:t>
      </w:r>
      <w:bookmarkEnd w:id="401"/>
      <w:bookmarkEnd w:id="402"/>
      <w:bookmarkEnd w:id="403"/>
      <w:bookmarkEnd w:id="404"/>
    </w:p>
    <w:p w14:paraId="38C924D3" w14:textId="77777777" w:rsidR="00CB65C5" w:rsidRPr="00DD7944" w:rsidRDefault="00CB65C5" w:rsidP="00CB65C5">
      <w:pPr>
        <w:pStyle w:val="Heading5"/>
      </w:pPr>
      <w:bookmarkStart w:id="405" w:name="_Toc51751928"/>
      <w:bookmarkStart w:id="406" w:name="_Toc51752286"/>
      <w:bookmarkStart w:id="407" w:name="_Toc58578619"/>
      <w:bookmarkStart w:id="408" w:name="_Toc202522526"/>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5"/>
      <w:bookmarkEnd w:id="406"/>
      <w:bookmarkEnd w:id="407"/>
      <w:bookmarkEnd w:id="408"/>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036DC869" w14:textId="10BC1CE6"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2131F2EE"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14D33796" w14:textId="77777777" w:rsidR="00CB65C5" w:rsidRPr="00DD7944" w:rsidRDefault="00CB65C5" w:rsidP="00CB65C5">
      <w:pPr>
        <w:pStyle w:val="Heading5"/>
      </w:pPr>
      <w:bookmarkStart w:id="409" w:name="_Toc51751929"/>
      <w:bookmarkStart w:id="410" w:name="_Toc51752287"/>
      <w:bookmarkStart w:id="411" w:name="_Toc58578620"/>
      <w:bookmarkStart w:id="412" w:name="_Toc202522527"/>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9"/>
      <w:bookmarkEnd w:id="410"/>
      <w:bookmarkEnd w:id="411"/>
      <w:bookmarkEnd w:id="412"/>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03409673" w14:textId="1BAD668B"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27B7F">
        <w:rPr>
          <w:position w:val="-5"/>
        </w:rPr>
        <w:pict w14:anchorId="5E509C9C">
          <v:shape id="_x0000_i1152" type="#_x0000_t75" style="width:10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427B7F">
        <w:rPr>
          <w:position w:val="-5"/>
        </w:rPr>
        <w:pict w14:anchorId="5594F1AD">
          <v:shape id="_x0000_i1153" type="#_x0000_t75" style="width:10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27B7F">
        <w:rPr>
          <w:position w:val="-26"/>
        </w:rPr>
        <w:pict w14:anchorId="4E084DFE">
          <v:shape id="_x0000_i1154" type="#_x0000_t75" style="width:104.1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427B7F">
        <w:rPr>
          <w:position w:val="-26"/>
        </w:rPr>
        <w:pict w14:anchorId="2FA4E270">
          <v:shape id="_x0000_i1155" type="#_x0000_t75" style="width:104.1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27B7F">
        <w:rPr>
          <w:position w:val="-5"/>
        </w:rPr>
        <w:pict w14:anchorId="638FC25E">
          <v:shape id="_x0000_i1156" type="#_x0000_t75" style="width:130.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427B7F">
        <w:rPr>
          <w:position w:val="-5"/>
        </w:rPr>
        <w:pict w14:anchorId="1D208EA1">
          <v:shape id="_x0000_i1157" type="#_x0000_t75" style="width:130.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27B7F">
        <w:rPr>
          <w:position w:val="-27"/>
        </w:rPr>
        <w:pict w14:anchorId="050C8158">
          <v:shape id="_x0000_i1158" type="#_x0000_t75" style="width:121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427B7F">
        <w:rPr>
          <w:position w:val="-27"/>
        </w:rPr>
        <w:pict w14:anchorId="4BCAD20D">
          <v:shape id="_x0000_i1159" type="#_x0000_t75" style="width:121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27B7F">
        <w:rPr>
          <w:position w:val="-5"/>
        </w:rPr>
        <w:pict w14:anchorId="3EE928B2">
          <v:shape id="_x0000_i1160" type="#_x0000_t75" style="width:144.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427B7F">
        <w:rPr>
          <w:position w:val="-5"/>
        </w:rPr>
        <w:pict w14:anchorId="11CB04B1">
          <v:shape id="_x0000_i1161" type="#_x0000_t75" style="width:144.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27B7F">
        <w:rPr>
          <w:position w:val="-27"/>
        </w:rPr>
        <w:pict w14:anchorId="347FAD7A">
          <v:shape id="_x0000_i1162"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427B7F">
        <w:rPr>
          <w:position w:val="-27"/>
        </w:rPr>
        <w:pict w14:anchorId="212EFD7C">
          <v:shape id="_x0000_i1163"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304CB210" w14:textId="77777777" w:rsidR="00CB65C5" w:rsidRPr="00DD7944" w:rsidRDefault="00CB65C5" w:rsidP="00CB65C5">
      <w:pPr>
        <w:pStyle w:val="Heading5"/>
      </w:pPr>
      <w:bookmarkStart w:id="413" w:name="_Toc51751930"/>
      <w:bookmarkStart w:id="414" w:name="_Toc51752288"/>
      <w:bookmarkStart w:id="415" w:name="_Toc58578621"/>
      <w:bookmarkStart w:id="416" w:name="_Toc202522528"/>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3"/>
      <w:bookmarkEnd w:id="414"/>
      <w:bookmarkEnd w:id="415"/>
      <w:bookmarkEnd w:id="416"/>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0ACE52D0"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84BA226"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27B7F">
        <w:rPr>
          <w:position w:val="-5"/>
        </w:rPr>
        <w:pict w14:anchorId="22BF418F">
          <v:shape id="_x0000_i1164" type="#_x0000_t75" style="width:138.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instrText xml:space="preserve"> </w:instrText>
      </w:r>
      <w:r w:rsidRPr="00CB65C5">
        <w:rPr>
          <w:iCs/>
          <w:lang w:eastAsia="zh-CN"/>
        </w:rPr>
        <w:fldChar w:fldCharType="separate"/>
      </w:r>
      <w:r w:rsidR="00427B7F">
        <w:rPr>
          <w:position w:val="-5"/>
        </w:rPr>
        <w:pict w14:anchorId="1E42D7AE">
          <v:shape id="_x0000_i1165" type="#_x0000_t75" style="width:138.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427B7F">
        <w:rPr>
          <w:position w:val="-27"/>
        </w:rPr>
        <w:pict w14:anchorId="0558E1B1">
          <v:shape id="_x0000_i1166"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427B7F">
        <w:rPr>
          <w:position w:val="-27"/>
        </w:rPr>
        <w:pict w14:anchorId="3DD6EE9C">
          <v:shape id="_x0000_i1167"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D4DD3AC" w14:textId="77777777" w:rsidR="00554505" w:rsidRPr="00DD7944" w:rsidRDefault="00554505" w:rsidP="00554505">
      <w:pPr>
        <w:pStyle w:val="Heading4"/>
      </w:pPr>
      <w:bookmarkStart w:id="417" w:name="_Toc51751931"/>
      <w:bookmarkStart w:id="418" w:name="_Toc51752289"/>
      <w:bookmarkStart w:id="419" w:name="_Toc58578622"/>
      <w:bookmarkStart w:id="420" w:name="_Toc202522529"/>
      <w:r w:rsidRPr="00DD7944">
        <w:t>6.3.</w:t>
      </w:r>
      <w:r>
        <w:t>6</w:t>
      </w:r>
      <w:r w:rsidRPr="00DD7944">
        <w:t>.</w:t>
      </w:r>
      <w:r>
        <w:t>4</w:t>
      </w:r>
      <w:r w:rsidRPr="00DD7944">
        <w:tab/>
      </w:r>
      <w:r>
        <w:t>UL RAN UE throughput</w:t>
      </w:r>
      <w:bookmarkEnd w:id="417"/>
      <w:bookmarkEnd w:id="418"/>
      <w:bookmarkEnd w:id="419"/>
      <w:bookmarkEnd w:id="420"/>
    </w:p>
    <w:p w14:paraId="1DBE3139" w14:textId="77777777" w:rsidR="00554505" w:rsidRPr="00DD7944" w:rsidRDefault="00554505" w:rsidP="00554505">
      <w:pPr>
        <w:pStyle w:val="Heading5"/>
      </w:pPr>
      <w:bookmarkStart w:id="421" w:name="_Toc51751932"/>
      <w:bookmarkStart w:id="422" w:name="_Toc51752290"/>
      <w:bookmarkStart w:id="423" w:name="_Toc58578623"/>
      <w:bookmarkStart w:id="424" w:name="_Toc202522530"/>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21"/>
      <w:bookmarkEnd w:id="422"/>
      <w:bookmarkEnd w:id="423"/>
      <w:bookmarkEnd w:id="424"/>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6DABCE4B" w14:textId="6643A4CE"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FE6C0AF"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427AB764"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7E9F00E8" w14:textId="77777777" w:rsidR="00554505" w:rsidRPr="00DD7944" w:rsidRDefault="00554505" w:rsidP="00554505">
      <w:pPr>
        <w:pStyle w:val="Heading5"/>
      </w:pPr>
      <w:bookmarkStart w:id="425" w:name="_Toc51751933"/>
      <w:bookmarkStart w:id="426" w:name="_Toc51752291"/>
      <w:bookmarkStart w:id="427" w:name="_Toc58578624"/>
      <w:bookmarkStart w:id="428" w:name="_Toc202522531"/>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5"/>
      <w:bookmarkEnd w:id="426"/>
      <w:bookmarkEnd w:id="427"/>
      <w:bookmarkEnd w:id="428"/>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6140312B" w14:textId="4C166986"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27B7F">
        <w:rPr>
          <w:position w:val="-5"/>
        </w:rPr>
        <w:pict w14:anchorId="798CB00F">
          <v:shape id="_x0000_i1168" type="#_x0000_t75" style="width:104.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427B7F">
        <w:rPr>
          <w:position w:val="-5"/>
        </w:rPr>
        <w:pict w14:anchorId="254B240A">
          <v:shape id="_x0000_i1169" type="#_x0000_t75" style="width:104.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27B7F">
        <w:rPr>
          <w:position w:val="-26"/>
        </w:rPr>
        <w:pict w14:anchorId="4EB25F62">
          <v:shape id="_x0000_i1170" type="#_x0000_t75" style="width:104.1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427B7F">
        <w:rPr>
          <w:position w:val="-26"/>
        </w:rPr>
        <w:pict w14:anchorId="2C0224F2">
          <v:shape id="_x0000_i1171" type="#_x0000_t75" style="width:104.1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27B7F">
        <w:rPr>
          <w:position w:val="-5"/>
        </w:rPr>
        <w:pict w14:anchorId="6950126E">
          <v:shape id="_x0000_i1172" type="#_x0000_t75" style="width:126.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427B7F">
        <w:rPr>
          <w:position w:val="-5"/>
        </w:rPr>
        <w:pict w14:anchorId="3FE000D8">
          <v:shape id="_x0000_i1173" type="#_x0000_t75" style="width:126.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27B7F">
        <w:rPr>
          <w:position w:val="-27"/>
        </w:rPr>
        <w:pict w14:anchorId="0F8D341D">
          <v:shape id="_x0000_i1174" type="#_x0000_t75" style="width:121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427B7F">
        <w:rPr>
          <w:position w:val="-27"/>
        </w:rPr>
        <w:pict w14:anchorId="3715079D">
          <v:shape id="_x0000_i1175" type="#_x0000_t75" style="width:121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27B7F">
        <w:rPr>
          <w:position w:val="-5"/>
        </w:rPr>
        <w:pict w14:anchorId="3CD1EC06">
          <v:shape id="_x0000_i1176" type="#_x0000_t75" style="width:141.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427B7F">
        <w:rPr>
          <w:position w:val="-5"/>
        </w:rPr>
        <w:pict w14:anchorId="5C5881C9">
          <v:shape id="_x0000_i1177" type="#_x0000_t75" style="width:141.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27B7F">
        <w:rPr>
          <w:position w:val="-27"/>
        </w:rPr>
        <w:pict w14:anchorId="4A77F388">
          <v:shape id="_x0000_i1178"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427B7F">
        <w:rPr>
          <w:position w:val="-27"/>
        </w:rPr>
        <w:pict w14:anchorId="76C67761">
          <v:shape id="_x0000_i1179"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125095E" w14:textId="77777777" w:rsidR="00554505" w:rsidRPr="00DD7944" w:rsidRDefault="00554505" w:rsidP="00554505">
      <w:pPr>
        <w:pStyle w:val="Heading5"/>
      </w:pPr>
      <w:bookmarkStart w:id="429" w:name="_Toc51751934"/>
      <w:bookmarkStart w:id="430" w:name="_Toc51752292"/>
      <w:bookmarkStart w:id="431" w:name="_Toc58578625"/>
      <w:bookmarkStart w:id="432" w:name="_Toc202522532"/>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9"/>
      <w:bookmarkEnd w:id="430"/>
      <w:bookmarkEnd w:id="431"/>
      <w:bookmarkEnd w:id="432"/>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398A6FEF"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27B7F">
        <w:rPr>
          <w:position w:val="-5"/>
        </w:rPr>
        <w:pict w14:anchorId="36DEAF50">
          <v:shape id="_x0000_i1180" type="#_x0000_t75" style="width:138.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instrText xml:space="preserve"> </w:instrText>
      </w:r>
      <w:r w:rsidRPr="00554505">
        <w:rPr>
          <w:iCs/>
          <w:lang w:eastAsia="zh-CN"/>
        </w:rPr>
        <w:fldChar w:fldCharType="separate"/>
      </w:r>
      <w:r w:rsidR="00427B7F">
        <w:rPr>
          <w:position w:val="-5"/>
        </w:rPr>
        <w:pict w14:anchorId="17F85945">
          <v:shape id="_x0000_i1181" type="#_x0000_t75" style="width:138.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427B7F">
        <w:rPr>
          <w:position w:val="-27"/>
        </w:rPr>
        <w:pict w14:anchorId="2D85714D">
          <v:shape id="_x0000_i1182"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427B7F">
        <w:rPr>
          <w:position w:val="-27"/>
        </w:rPr>
        <w:pict w14:anchorId="73586A84">
          <v:shape id="_x0000_i1183" type="#_x0000_t75" style="width:132.5pt;height:3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9748A08" w14:textId="77777777" w:rsidR="00D73041" w:rsidRDefault="00D73041" w:rsidP="00D73041">
      <w:pPr>
        <w:pStyle w:val="Heading3"/>
        <w:rPr>
          <w:rFonts w:eastAsia="SimSun"/>
          <w:lang w:val="en-US" w:eastAsia="zh-CN"/>
        </w:rPr>
      </w:pPr>
      <w:bookmarkStart w:id="433" w:name="_Toc202522533"/>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3"/>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362508F"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427B7F">
        <w:rPr>
          <w:position w:val="-15"/>
        </w:rPr>
        <w:pict w14:anchorId="21FB381A">
          <v:shape id="_x0000_i1184" type="#_x0000_t75" style="width:224.45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427B7F">
        <w:rPr>
          <w:position w:val="-12"/>
        </w:rPr>
        <w:pict w14:anchorId="3DA3F185">
          <v:shape id="_x0000_i1185" type="#_x0000_t75" style="width:163.1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427B7F">
        <w:rPr>
          <w:position w:val="-12"/>
        </w:rPr>
        <w:pict w14:anchorId="55755E5F">
          <v:shape id="_x0000_i1186" type="#_x0000_t75" style="width:163.1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t>NetworkSlice, SubNetwork.</w:t>
      </w:r>
    </w:p>
    <w:p w14:paraId="330863C6" w14:textId="77777777" w:rsidR="00D73041" w:rsidRDefault="00D73041" w:rsidP="00D73041">
      <w:pPr>
        <w:pStyle w:val="Heading3"/>
      </w:pPr>
      <w:bookmarkStart w:id="434" w:name="_Toc202522534"/>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4"/>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904835E"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427B7F">
        <w:rPr>
          <w:position w:val="-5"/>
        </w:rPr>
        <w:pict w14:anchorId="12B2414D">
          <v:shape id="_x0000_i1187" type="#_x0000_t75" style="width:180pt;height:1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sidR="00000000">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427B7F">
        <w:rPr>
          <w:position w:val="-15"/>
        </w:rPr>
        <w:pict w14:anchorId="5B7FD1D5">
          <v:shape id="_x0000_i1188" type="#_x0000_t75" style="width:231.3pt;height:2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427B7F">
        <w:rPr>
          <w:position w:val="-12"/>
        </w:rPr>
        <w:pict w14:anchorId="51A1AE52">
          <v:shape id="_x0000_i1189" type="#_x0000_t75" style="width:168.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427B7F">
        <w:rPr>
          <w:position w:val="-12"/>
        </w:rPr>
        <w:pict w14:anchorId="42A966BE">
          <v:shape id="_x0000_i1190" type="#_x0000_t75" style="width:168.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t>d)</w:t>
      </w:r>
      <w:r>
        <w:rPr>
          <w:lang w:eastAsia="zh-CN"/>
        </w:rPr>
        <w:tab/>
        <w:t>NetworkSlice, SubNetwork.</w:t>
      </w:r>
    </w:p>
    <w:p w14:paraId="1474D118" w14:textId="77777777" w:rsidR="00A14DB3" w:rsidRPr="003D224E" w:rsidRDefault="00A14DB3" w:rsidP="00A14DB3">
      <w:pPr>
        <w:pStyle w:val="Heading3"/>
      </w:pPr>
      <w:bookmarkStart w:id="435" w:name="_Toc202522535"/>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5"/>
    </w:p>
    <w:p w14:paraId="608641BC"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1994B618" w14:textId="77777777" w:rsidR="00A14DB3" w:rsidRPr="0093562D" w:rsidRDefault="00A14DB3" w:rsidP="00A14DB3">
      <w:pPr>
        <w:pStyle w:val="B1"/>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The KPI unit is kbit/s and the KPI type is MEAN.</w:t>
      </w:r>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1" type="#_x0000_t75" style="width:296.45pt;height:46.7pt" o:ole="">
            <v:imagedata r:id="rId92" o:title=""/>
          </v:shape>
          <o:OLEObject Type="Embed" ProgID="Visio.Drawing.15" ShapeID="_x0000_i1191" DrawAspect="Content" ObjectID="_1813135253" r:id="rId93"/>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t>NetworkSlice</w:t>
      </w:r>
      <w:r>
        <w:t>Subnet</w:t>
      </w:r>
      <w:r w:rsidRPr="0093562D">
        <w:t>, SubNetwork.</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436" w:name="_Toc202522536"/>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6"/>
    </w:p>
    <w:p w14:paraId="39B8F090"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06F1861A" w14:textId="77777777" w:rsidR="00A14DB3" w:rsidRPr="0093562D" w:rsidRDefault="00A14DB3" w:rsidP="00A14DB3">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The KPI unit is kbit/s and the KPI type is MEAN.</w:t>
      </w:r>
    </w:p>
    <w:p w14:paraId="7AB2595A" w14:textId="77777777" w:rsidR="00A14DB3" w:rsidRPr="0093562D" w:rsidRDefault="00A14DB3" w:rsidP="00A14DB3">
      <w:pPr>
        <w:pStyle w:val="B1"/>
      </w:pP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2" type="#_x0000_t75" style="width:318.65pt;height:44.45pt" o:ole="">
            <v:imagedata r:id="rId94" o:title=""/>
          </v:shape>
          <o:OLEObject Type="Embed" ProgID="Visio.Drawing.15" ShapeID="_x0000_i1192" DrawAspect="Content" ObjectID="_1813135254" r:id="rId95"/>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t>NetworkSlice</w:t>
      </w:r>
      <w:r>
        <w:t>Subnet</w:t>
      </w:r>
      <w:r w:rsidRPr="0093562D">
        <w:t>, SubNetwork.</w:t>
      </w:r>
    </w:p>
    <w:p w14:paraId="1329387A" w14:textId="77777777" w:rsidR="00790622" w:rsidRPr="00790622" w:rsidRDefault="00790622" w:rsidP="00790622">
      <w:pPr>
        <w:pStyle w:val="Heading3"/>
      </w:pPr>
      <w:bookmarkStart w:id="437" w:name="_Toc202522537"/>
      <w:r w:rsidRPr="00790622">
        <w:t>6.3.</w:t>
      </w:r>
      <w:r>
        <w:t>11</w:t>
      </w:r>
      <w:r w:rsidRPr="00790622">
        <w:tab/>
      </w:r>
      <w:r w:rsidRPr="00790622">
        <w:rPr>
          <w:rFonts w:eastAsia="SimSun" w:hint="eastAsia"/>
          <w:lang w:val="en-US" w:eastAsia="zh-CN"/>
        </w:rPr>
        <w:t>Capacity GTP</w:t>
      </w:r>
      <w:bookmarkEnd w:id="437"/>
    </w:p>
    <w:p w14:paraId="2F685B4A" w14:textId="77777777" w:rsidR="00790622" w:rsidRPr="00790622" w:rsidRDefault="00790622" w:rsidP="00790622">
      <w:pPr>
        <w:pStyle w:val="Heading4"/>
        <w:rPr>
          <w:lang w:val="en-US"/>
        </w:rPr>
      </w:pPr>
      <w:bookmarkStart w:id="438" w:name="_Toc202522538"/>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8"/>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2951511D"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67157B82" w14:textId="77777777" w:rsidR="00790622" w:rsidRPr="00790622" w:rsidRDefault="00790622" w:rsidP="00790622">
      <w:pPr>
        <w:pStyle w:val="Heading4"/>
      </w:pPr>
      <w:bookmarkStart w:id="439" w:name="_Toc202522539"/>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9"/>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537A8D73"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3B271220" w14:textId="77777777" w:rsidR="00790622" w:rsidRPr="00790622" w:rsidRDefault="00790622" w:rsidP="00790622">
      <w:pPr>
        <w:pStyle w:val="Heading4"/>
        <w:rPr>
          <w:lang w:val="en-US"/>
        </w:rPr>
      </w:pPr>
      <w:bookmarkStart w:id="440" w:name="_Toc202522540"/>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40"/>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4367C328"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3A69137" w14:textId="77777777" w:rsidR="00790622" w:rsidRPr="00790622" w:rsidRDefault="00790622" w:rsidP="00790622">
      <w:pPr>
        <w:pStyle w:val="Heading4"/>
      </w:pPr>
      <w:bookmarkStart w:id="441" w:name="_Toc202522541"/>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41"/>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69FD537C"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678A0E7"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36F6A108" w14:textId="77777777" w:rsidR="00CB65C5" w:rsidRPr="003D224E" w:rsidRDefault="00CB65C5" w:rsidP="002C0A63"/>
    <w:p w14:paraId="2E8C8ED7" w14:textId="77777777" w:rsidR="002C1FF4" w:rsidRPr="003D224E" w:rsidRDefault="00AD2E9C" w:rsidP="00D9048C">
      <w:pPr>
        <w:pStyle w:val="Heading2"/>
      </w:pPr>
      <w:bookmarkStart w:id="442" w:name="_Toc20141994"/>
      <w:bookmarkStart w:id="443" w:name="_Toc27476485"/>
      <w:bookmarkStart w:id="444" w:name="_Toc35961022"/>
      <w:bookmarkStart w:id="445" w:name="_Toc44494706"/>
      <w:bookmarkStart w:id="446" w:name="_Toc45099114"/>
      <w:bookmarkStart w:id="447" w:name="_Toc51751935"/>
      <w:bookmarkStart w:id="448" w:name="_Toc51752293"/>
      <w:bookmarkStart w:id="449" w:name="_Toc58578626"/>
      <w:bookmarkStart w:id="450" w:name="_Toc202522542"/>
      <w:r w:rsidRPr="003D224E">
        <w:t>6.4</w:t>
      </w:r>
      <w:r w:rsidR="00D9048C" w:rsidRPr="003D224E">
        <w:tab/>
      </w:r>
      <w:r w:rsidRPr="003D224E">
        <w:t>Utilization KPI</w:t>
      </w:r>
      <w:bookmarkEnd w:id="442"/>
      <w:bookmarkEnd w:id="443"/>
      <w:bookmarkEnd w:id="444"/>
      <w:bookmarkEnd w:id="445"/>
      <w:bookmarkEnd w:id="446"/>
      <w:bookmarkEnd w:id="447"/>
      <w:bookmarkEnd w:id="448"/>
      <w:bookmarkEnd w:id="449"/>
      <w:bookmarkEnd w:id="450"/>
    </w:p>
    <w:p w14:paraId="6150AD43" w14:textId="77777777" w:rsidR="00AD2E9C" w:rsidRPr="003D224E" w:rsidRDefault="00AD2E9C" w:rsidP="00D9048C">
      <w:pPr>
        <w:pStyle w:val="Heading3"/>
      </w:pPr>
      <w:bookmarkStart w:id="451" w:name="_Toc20141995"/>
      <w:bookmarkStart w:id="452" w:name="_Toc27476486"/>
      <w:bookmarkStart w:id="453" w:name="_Toc35961023"/>
      <w:bookmarkStart w:id="454" w:name="_Toc44494707"/>
      <w:bookmarkStart w:id="455" w:name="_Toc45099115"/>
      <w:bookmarkStart w:id="456" w:name="_Toc51751936"/>
      <w:bookmarkStart w:id="457" w:name="_Toc51752294"/>
      <w:bookmarkStart w:id="458" w:name="_Toc58578627"/>
      <w:bookmarkStart w:id="459" w:name="_Toc202522543"/>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51"/>
      <w:bookmarkEnd w:id="452"/>
      <w:bookmarkEnd w:id="453"/>
      <w:bookmarkEnd w:id="454"/>
      <w:bookmarkEnd w:id="455"/>
      <w:bookmarkEnd w:id="456"/>
      <w:bookmarkEnd w:id="457"/>
      <w:bookmarkEnd w:id="458"/>
      <w:bookmarkEnd w:id="459"/>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673B721E"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427B7F">
        <w:rPr>
          <w:lang w:eastAsia="zh-CN"/>
        </w:rPr>
        <w:pict w14:anchorId="1E5F973B">
          <v:shape id="_x0000_i1193" type="#_x0000_t75" style="width:270.4pt;height:36pt;mso-position-horizontal-relative:char;mso-position-vertical-relative:line">
            <v:imagedata r:id="rId96" o:title=""/>
          </v:shape>
        </w:pict>
      </w:r>
    </w:p>
    <w:p w14:paraId="049B8479" w14:textId="77777777" w:rsidR="00AD2E9C" w:rsidRPr="003D224E" w:rsidRDefault="00682AA6" w:rsidP="004732D9">
      <w:pPr>
        <w:pStyle w:val="B1"/>
      </w:pPr>
      <w:r>
        <w:t>d</w:t>
      </w:r>
      <w:r w:rsidR="00AD2E9C" w:rsidRPr="003D224E">
        <w:t>)</w:t>
      </w:r>
      <w:r w:rsidR="00516593">
        <w:tab/>
      </w:r>
      <w:r>
        <w:t>NetworkSlice</w:t>
      </w:r>
    </w:p>
    <w:p w14:paraId="5D35B68D" w14:textId="77777777" w:rsidR="007126AF" w:rsidRPr="003D224E" w:rsidRDefault="007126AF" w:rsidP="00D9048C">
      <w:pPr>
        <w:pStyle w:val="Heading3"/>
      </w:pPr>
      <w:bookmarkStart w:id="460" w:name="_Toc20141996"/>
      <w:bookmarkStart w:id="461" w:name="_Toc27476487"/>
      <w:bookmarkStart w:id="462" w:name="_Toc35961024"/>
      <w:bookmarkStart w:id="463" w:name="_Toc44494708"/>
      <w:bookmarkStart w:id="464" w:name="_Toc45099116"/>
      <w:bookmarkStart w:id="465" w:name="_Toc51751937"/>
      <w:bookmarkStart w:id="466" w:name="_Toc51752295"/>
      <w:bookmarkStart w:id="467" w:name="_Toc58578628"/>
      <w:bookmarkStart w:id="468" w:name="_Toc202522544"/>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60"/>
      <w:bookmarkEnd w:id="461"/>
      <w:bookmarkEnd w:id="462"/>
      <w:bookmarkEnd w:id="463"/>
      <w:bookmarkEnd w:id="464"/>
      <w:bookmarkEnd w:id="465"/>
      <w:bookmarkEnd w:id="466"/>
      <w:bookmarkEnd w:id="467"/>
      <w:bookmarkEnd w:id="468"/>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22476B95"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4397BB6">
          <v:shape id="_x0000_i1194" type="#_x0000_t75" style="width:212.15pt;height:33.7pt">
            <v:imagedata r:id="rId97" o:title=""/>
          </v:shape>
        </w:pict>
      </w:r>
    </w:p>
    <w:p w14:paraId="6A23823B" w14:textId="77777777" w:rsidR="007126AF" w:rsidRPr="003D224E" w:rsidRDefault="00000000" w:rsidP="004B4895">
      <w:pPr>
        <w:pStyle w:val="B2"/>
        <w:rPr>
          <w:rFonts w:eastAsia="SimSun"/>
        </w:rPr>
      </w:pPr>
      <w:r>
        <w:rPr>
          <w:rFonts w:eastAsia="SimSun"/>
          <w:position w:val="-32"/>
        </w:rPr>
        <w:pict w14:anchorId="3C4BE7AF">
          <v:shape id="_x0000_i1195" type="#_x0000_t75" style="width:206.8pt;height:35.25pt">
            <v:imagedata r:id="rId98" o:title=""/>
          </v:shape>
        </w:pict>
      </w:r>
    </w:p>
    <w:p w14:paraId="6F480D5D" w14:textId="77777777" w:rsidR="007126AF" w:rsidRPr="003D224E" w:rsidRDefault="00000000" w:rsidP="00682AA6">
      <w:pPr>
        <w:pStyle w:val="B2"/>
        <w:rPr>
          <w:rFonts w:eastAsia="SimSun"/>
        </w:rPr>
      </w:pPr>
      <w:r>
        <w:rPr>
          <w:rFonts w:eastAsia="SimSun"/>
          <w:position w:val="-30"/>
        </w:rPr>
        <w:pict w14:anchorId="4703F400">
          <v:shape id="_x0000_i1196" type="#_x0000_t75" style="width:184.6pt;height:33.7pt">
            <v:imagedata r:id="rId99"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345F292A" w14:textId="77777777" w:rsidR="00EF461C" w:rsidRDefault="00EF461C" w:rsidP="0069400A">
      <w:pPr>
        <w:pStyle w:val="Heading3"/>
        <w:rPr>
          <w:lang w:eastAsia="zh-CN"/>
        </w:rPr>
      </w:pPr>
      <w:bookmarkStart w:id="469" w:name="_Toc27476488"/>
      <w:bookmarkStart w:id="470" w:name="_Toc35961025"/>
      <w:bookmarkStart w:id="471" w:name="_Toc44494709"/>
      <w:bookmarkStart w:id="472" w:name="_Toc45099117"/>
      <w:bookmarkStart w:id="473" w:name="_Toc51751938"/>
      <w:bookmarkStart w:id="474" w:name="_Toc51752296"/>
      <w:bookmarkStart w:id="475" w:name="_Toc58578629"/>
      <w:bookmarkStart w:id="476" w:name="_Toc202522545"/>
      <w:r>
        <w:t>6.4.3</w:t>
      </w:r>
      <w:r>
        <w:tab/>
      </w:r>
      <w:r>
        <w:rPr>
          <w:rFonts w:eastAsia="DengXian"/>
          <w:lang w:eastAsia="zh-CN"/>
        </w:rPr>
        <w:t>PDU session</w:t>
      </w:r>
      <w:r>
        <w:t xml:space="preserve"> establishment time of network slice</w:t>
      </w:r>
      <w:bookmarkEnd w:id="469"/>
      <w:bookmarkEnd w:id="470"/>
      <w:bookmarkEnd w:id="471"/>
      <w:bookmarkEnd w:id="472"/>
      <w:bookmarkEnd w:id="473"/>
      <w:bookmarkEnd w:id="474"/>
      <w:bookmarkEnd w:id="475"/>
      <w:bookmarkEnd w:id="476"/>
    </w:p>
    <w:p w14:paraId="41BAF019"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3B99BFA1"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14596772"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44E23FBA" w14:textId="77777777" w:rsidR="00EF461C" w:rsidRDefault="00523A4C" w:rsidP="008649C1">
      <w:pPr>
        <w:pStyle w:val="B1"/>
        <w:rPr>
          <w:lang w:eastAsia="zh-CN"/>
        </w:rPr>
      </w:pPr>
      <w:r>
        <w:t>d</w:t>
      </w:r>
      <w:r w:rsidR="00EF461C">
        <w:t>)</w:t>
      </w:r>
      <w:r w:rsidR="00EF461C">
        <w:tab/>
      </w:r>
      <w:r>
        <w:t>NetworkSlice</w:t>
      </w:r>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477" w:name="_Toc10643859"/>
      <w:bookmarkStart w:id="478" w:name="_Toc27476489"/>
      <w:bookmarkStart w:id="479" w:name="_Toc35961026"/>
      <w:bookmarkStart w:id="480" w:name="_Toc44494710"/>
      <w:bookmarkStart w:id="481" w:name="_Toc45099118"/>
      <w:bookmarkStart w:id="482" w:name="_Toc51751939"/>
      <w:bookmarkStart w:id="483" w:name="_Toc51752297"/>
      <w:bookmarkStart w:id="484" w:name="_Toc58578630"/>
      <w:bookmarkStart w:id="485" w:name="_Toc202522546"/>
      <w:r w:rsidRPr="00B73240">
        <w:rPr>
          <w:rFonts w:hint="eastAsia"/>
        </w:rPr>
        <w:t>6.</w:t>
      </w:r>
      <w:r w:rsidRPr="00893298">
        <w:rPr>
          <w:rFonts w:hint="eastAsia"/>
        </w:rPr>
        <w:t>4</w:t>
      </w:r>
      <w:r w:rsidRPr="00B73240">
        <w:rPr>
          <w:rFonts w:hint="eastAsia"/>
        </w:rPr>
        <w:t>.</w:t>
      </w:r>
      <w:bookmarkEnd w:id="477"/>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8"/>
      <w:bookmarkEnd w:id="479"/>
      <w:bookmarkEnd w:id="480"/>
      <w:bookmarkEnd w:id="481"/>
      <w:bookmarkEnd w:id="482"/>
      <w:bookmarkEnd w:id="483"/>
      <w:bookmarkEnd w:id="484"/>
      <w:bookmarkEnd w:id="485"/>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45A6542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18F6BA4E" w14:textId="77777777" w:rsidR="002E5DFB" w:rsidRPr="00640EAD" w:rsidRDefault="00523A4C" w:rsidP="0069400A">
      <w:pPr>
        <w:pStyle w:val="B1"/>
        <w:rPr>
          <w:rFonts w:eastAsia="SimSun"/>
        </w:rPr>
      </w:pPr>
      <w:r>
        <w:t>c</w:t>
      </w:r>
      <w:r w:rsidR="002E5DFB">
        <w:t>)</w:t>
      </w:r>
      <w:r w:rsidR="002E5DFB">
        <w:tab/>
      </w:r>
      <w:r w:rsidR="00427B7F">
        <w:pict w14:anchorId="7DB46C27">
          <v:shape id="_x0000_i1197" type="#_x0000_t75" style="width:266.55pt;height:36pt;mso-position-horizontal-relative:char;mso-position-vertical-relative:line">
            <v:imagedata r:id="rId100" o:title=""/>
          </v:shape>
        </w:pict>
      </w:r>
      <w:r w:rsidR="002E5DFB" w:rsidRPr="003972B0">
        <w:t xml:space="preserve"> </w:t>
      </w:r>
    </w:p>
    <w:p w14:paraId="4C55F1EA" w14:textId="77777777" w:rsidR="002E5DFB" w:rsidRDefault="00523A4C" w:rsidP="0069400A">
      <w:pPr>
        <w:pStyle w:val="B1"/>
      </w:pPr>
      <w:r>
        <w:t>d</w:t>
      </w:r>
      <w:r w:rsidR="002E5DFB">
        <w:t>)</w:t>
      </w:r>
      <w:r w:rsidR="002E5DFB">
        <w:tab/>
      </w:r>
      <w:r>
        <w:t>NetworkSlice</w:t>
      </w:r>
      <w:r w:rsidR="002E5DFB">
        <w:t xml:space="preserve"> </w:t>
      </w:r>
    </w:p>
    <w:p w14:paraId="182E84F6" w14:textId="77777777" w:rsidR="00AB0707" w:rsidRPr="003D224E" w:rsidRDefault="00AB0707" w:rsidP="00AB0707">
      <w:pPr>
        <w:pStyle w:val="Heading3"/>
      </w:pPr>
      <w:bookmarkStart w:id="486" w:name="_Toc51752298"/>
      <w:bookmarkStart w:id="487" w:name="_Toc58578631"/>
      <w:bookmarkStart w:id="488" w:name="_Toc202522547"/>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6"/>
      <w:bookmarkEnd w:id="487"/>
      <w:bookmarkEnd w:id="488"/>
    </w:p>
    <w:p w14:paraId="4BAF9ADF"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552FB13D" w14:textId="5E59C215" w:rsidR="00084B3A" w:rsidRPr="003D224E" w:rsidRDefault="00084B3A" w:rsidP="00084B3A">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xml:space="preserve">. </w:t>
      </w:r>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9" w:name="_MON_1662364953"/>
      <w:bookmarkEnd w:id="489"/>
      <w:r>
        <w:rPr>
          <w:lang w:eastAsia="zh-CN"/>
        </w:rPr>
        <w:object w:dxaOrig="9026" w:dyaOrig="873" w14:anchorId="0DA6114D">
          <v:shape id="_x0000_i1198" type="#_x0000_t75" style="width:451.15pt;height:43.65pt" o:ole="">
            <v:imagedata r:id="rId101" o:title=""/>
          </v:shape>
          <o:OLEObject Type="Embed" ProgID="Word.Document.8" ShapeID="_x0000_i1198" DrawAspect="Content" ObjectID="_1813135255" r:id="rId102">
            <o:FieldCodes>\s</o:FieldCodes>
          </o:OLEObject>
        </w:object>
      </w:r>
    </w:p>
    <w:p w14:paraId="580FAF6E" w14:textId="77777777" w:rsidR="00AB0707" w:rsidRPr="003D224E" w:rsidRDefault="00AB0707" w:rsidP="00AB0707">
      <w:pPr>
        <w:pStyle w:val="B1"/>
      </w:pPr>
      <w:r>
        <w:t>d</w:t>
      </w:r>
      <w:r w:rsidRPr="003D224E">
        <w:t>)</w:t>
      </w:r>
      <w:r>
        <w:tab/>
        <w:t>NetworkSlice</w:t>
      </w:r>
    </w:p>
    <w:p w14:paraId="6CCA0186" w14:textId="77777777" w:rsidR="003F4EB5" w:rsidRDefault="003F4EB5" w:rsidP="003F4EB5">
      <w:pPr>
        <w:pStyle w:val="Heading3"/>
        <w:rPr>
          <w:rFonts w:eastAsia="SimSun"/>
          <w:lang w:val="en-US" w:eastAsia="zh-CN"/>
        </w:rPr>
      </w:pPr>
      <w:bookmarkStart w:id="490" w:name="_Toc202522548"/>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90"/>
    </w:p>
    <w:p w14:paraId="1CA96778"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29F32EC0"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It is a time interval (millisecond). The KPI type is MEAN.</w:t>
      </w:r>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714B78D4" w14:textId="77777777" w:rsidR="003F4EB5" w:rsidRDefault="003F4EB5" w:rsidP="003F4EB5">
      <w:pPr>
        <w:pStyle w:val="B1"/>
        <w:rPr>
          <w:lang w:eastAsia="zh-CN"/>
        </w:rPr>
      </w:pPr>
      <w:r>
        <w:t>d)</w:t>
      </w:r>
      <w:r>
        <w:tab/>
        <w:t>NetworkSlice</w:t>
      </w:r>
    </w:p>
    <w:p w14:paraId="16F85E14" w14:textId="342D72F0" w:rsidR="00ED626E" w:rsidRPr="003D224E" w:rsidRDefault="00ED626E" w:rsidP="00ED626E">
      <w:pPr>
        <w:pStyle w:val="Heading3"/>
      </w:pPr>
      <w:bookmarkStart w:id="491" w:name="_Toc202522549"/>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491"/>
    </w:p>
    <w:p w14:paraId="513DD991"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4CD06146"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r>
        <w:rPr>
          <w:lang w:eastAsia="zh-CN"/>
        </w:rPr>
        <w:t xml:space="preserve">It is an </w:t>
      </w:r>
      <w:r>
        <w:t>integer</w:t>
      </w:r>
      <w:r>
        <w:rPr>
          <w:lang w:eastAsia="zh-CN"/>
        </w:rPr>
        <w:t>. The KPI type is MEAN.</w:t>
      </w:r>
    </w:p>
    <w:p w14:paraId="71308CD9"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03849FC7">
          <v:shape id="_x0000_i1199" type="#_x0000_t75" style="width:337pt;height:29.1pt" o:ole="">
            <v:imagedata r:id="rId103" o:title=""/>
          </v:shape>
          <o:OLEObject Type="Embed" ProgID="Equation.AxMath" ShapeID="_x0000_i1199" DrawAspect="Content" ObjectID="_1813135256" r:id="rId104"/>
        </w:object>
      </w:r>
    </w:p>
    <w:p w14:paraId="6E98598A" w14:textId="77777777" w:rsidR="00ED626E" w:rsidRPr="003D224E" w:rsidRDefault="00ED626E" w:rsidP="00ED626E">
      <w:pPr>
        <w:pStyle w:val="B1"/>
      </w:pPr>
      <w:r>
        <w:t>d</w:t>
      </w:r>
      <w:r w:rsidRPr="003D224E">
        <w:t>)</w:t>
      </w:r>
      <w:r>
        <w:tab/>
        <w:t>NetworkSlice</w:t>
      </w:r>
    </w:p>
    <w:p w14:paraId="65AFF4F2" w14:textId="625956E9" w:rsidR="00ED626E" w:rsidRPr="003D224E" w:rsidRDefault="00ED626E" w:rsidP="00ED626E">
      <w:pPr>
        <w:pStyle w:val="Heading3"/>
      </w:pPr>
      <w:bookmarkStart w:id="492" w:name="_Toc202522550"/>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492"/>
    </w:p>
    <w:p w14:paraId="2A54E4D2"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15DB1E43"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200" type="#_x0000_t75" style="width:327.85pt;height:29.85pt" o:ole="">
            <v:imagedata r:id="rId105" o:title=""/>
          </v:shape>
          <o:OLEObject Type="Embed" ProgID="Equation.AxMath" ShapeID="_x0000_i1200" DrawAspect="Content" ObjectID="_1813135257" r:id="rId106"/>
        </w:object>
      </w:r>
    </w:p>
    <w:p w14:paraId="26C96B44" w14:textId="77777777" w:rsidR="00ED626E" w:rsidRPr="003D224E" w:rsidRDefault="00ED626E" w:rsidP="00ED626E">
      <w:pPr>
        <w:pStyle w:val="B1"/>
      </w:pPr>
      <w:r>
        <w:t>d</w:t>
      </w:r>
      <w:r w:rsidRPr="003D224E">
        <w:t>)</w:t>
      </w:r>
      <w:r>
        <w:tab/>
        <w:t>NetworkSlice</w:t>
      </w:r>
    </w:p>
    <w:p w14:paraId="7715BCE9" w14:textId="6F766A46" w:rsidR="00077459" w:rsidRPr="00181B5E" w:rsidRDefault="00077459" w:rsidP="00077459">
      <w:pPr>
        <w:pStyle w:val="Heading3"/>
      </w:pPr>
      <w:bookmarkStart w:id="493" w:name="_Toc202522551"/>
      <w:r w:rsidRPr="00181B5E">
        <w:rPr>
          <w:rFonts w:hint="eastAsia"/>
        </w:rPr>
        <w:t>6.</w:t>
      </w:r>
      <w:r w:rsidRPr="00181B5E">
        <w:t>4.</w:t>
      </w:r>
      <w:r>
        <w:t>9</w:t>
      </w:r>
      <w:r w:rsidRPr="00181B5E">
        <w:tab/>
        <w:t>Connected Mode RRM Relaxation Usage rate</w:t>
      </w:r>
      <w:bookmarkEnd w:id="493"/>
      <w:r w:rsidRPr="00181B5E">
        <w:t xml:space="preserve"> </w:t>
      </w:r>
    </w:p>
    <w:p w14:paraId="17FD3593" w14:textId="77777777" w:rsidR="00077459" w:rsidRPr="00077459" w:rsidRDefault="00077459" w:rsidP="00077459">
      <w:pPr>
        <w:pStyle w:val="B1"/>
        <w:rPr>
          <w:lang w:eastAsia="zh-CN"/>
        </w:rPr>
      </w:pPr>
      <w:r w:rsidRPr="00077459">
        <w:rPr>
          <w:lang w:eastAsia="zh-CN"/>
        </w:rPr>
        <w:t>a)</w:t>
      </w:r>
      <w:r w:rsidRPr="00077459">
        <w:rPr>
          <w:lang w:eastAsia="zh-CN"/>
        </w:rPr>
        <w:tab/>
        <w:t xml:space="preserve">ConnectedModeMeasRelaxationUsage. </w:t>
      </w:r>
    </w:p>
    <w:p w14:paraId="67FD16DA" w14:textId="77777777" w:rsidR="00077459" w:rsidRPr="00077459" w:rsidRDefault="00077459" w:rsidP="00077459">
      <w:pPr>
        <w:pStyle w:val="B1"/>
        <w:rPr>
          <w:lang w:eastAsia="zh-CN"/>
        </w:rPr>
      </w:pPr>
      <w:r w:rsidRPr="00077459">
        <w:rPr>
          <w:lang w:eastAsia="zh-CN"/>
        </w:rPr>
        <w:t>b)</w:t>
      </w:r>
      <w:r w:rsidRPr="00077459">
        <w:rPr>
          <w:lang w:eastAsia="zh-CN"/>
        </w:rPr>
        <w:tab/>
        <w:t>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It is a percentage. The KPI type is RATIO.</w:t>
      </w:r>
    </w:p>
    <w:p w14:paraId="736289DA" w14:textId="77777777" w:rsidR="00077459" w:rsidRPr="00077459" w:rsidRDefault="00077459" w:rsidP="00077459">
      <w:pPr>
        <w:pStyle w:val="B1"/>
        <w:rPr>
          <w:lang w:eastAsia="zh-CN"/>
        </w:rPr>
      </w:pPr>
      <w:r w:rsidRPr="00077459">
        <w:rPr>
          <w:lang w:eastAsia="zh-CN"/>
        </w:rPr>
        <w:t>c)</w:t>
      </w:r>
      <w:r w:rsidRPr="00077459">
        <w:rPr>
          <w:lang w:eastAsia="zh-CN"/>
        </w:rPr>
        <w:tab/>
      </w:r>
    </w:p>
    <w:p w14:paraId="264F562D" w14:textId="7DF9CC24" w:rsidR="00077459" w:rsidRPr="00077459" w:rsidRDefault="00427B7F" w:rsidP="00077459">
      <w:pPr>
        <w:pStyle w:val="B1"/>
        <w:rPr>
          <w:lang w:eastAsia="zh-CN"/>
        </w:rPr>
      </w:pPr>
      <w:r>
        <w:pict w14:anchorId="7BC2DF34">
          <v:shape id="_x0000_i1201" type="#_x0000_t75" style="width:402.9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rAUAfW81N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1EDA&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0A1EDA&quot; wsp:rsidRPr=&quot;000A1EDA&quot; wsp:rsidRDefault=&quot;000A1EDA&quot; wsp:rsidP=&quot;000A1EDA&quot;&gt;&lt;m:oMathPara&gt;&lt;m:oMath&gt;&lt;m:r&gt;&lt;aml:annotation aml:id=&quot;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ConnectedModeMeasRelaxationUsage=&lt;/m:t&gt;&lt;/aml:content&gt;&lt;/aml:annotation&gt;&lt;/m:r&gt;&lt;m:f&gt;&lt;m:fPr&gt;&lt;m:ctrlPr&gt;&lt;aml:annotation aml:id=&quot;1&quot; w:type=&quot;Word.Insertion&quot; aml:author=&quot;28.554_CR0210R1_(Rel-19)_PM_KPI_5G_Ph4&quot; aml:createdate=&quot;2024-11-22T15:29:00Z&quot;&gt;&lt;aml:content&gt;&lt;w:rPr&gt;&lt;w:rFonts w:ascii=&quot;Cambria Math&quot; w:h-ansi=&quot;Cambria Math&quot; w:cs=&quot;Times New Roman&quot;/&gt;&lt;wx:font wx:val=&quot;Cambria Math&quot;/&gt;&lt;w:lang w:fareast=&quot;ZH-CN&quot;/&gt;&lt;/w:rPr&gt;&lt;/aml:content&gt;&lt;/aml:annotation&gt;&lt;/m:ctrlPr&gt;&lt;/m:fPr&gt;&lt;m:num&gt;&lt;m:r&gt;&lt;aml:annotation aml:id=&quot;2&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3&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4&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5&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False&lt;/m:t&gt;&lt;/aml:content&gt;&lt;/aml:annotation&gt;&lt;/m:r&gt;&lt;/m:num&gt;&lt;m:den&gt;&lt;m:r&gt;&lt;aml:annotation aml:id=&quot;6&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7&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8&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9&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True&lt;/m:t&gt;&lt;/aml:content&gt;&lt;/aml:annotation&gt;&lt;/m:r&gt;&lt;/m:den&gt;&lt;/m:f&gt;&lt;m:r&gt;&lt;aml:annotation aml:id=&quot;1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100%&lt;/m:t&gt;&lt;/aml:content&gt;&lt;/aml:annotation&gt;&lt;/m:r&gt;&lt;/m:oMath&gt;&lt;/m:oMathPara&gt;&lt;/w:p&gt;&lt;w:sectPr wsp:rsidR=&quot;00000000&quot; wsp:rsidRPr=&quot;000A1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4CA9B811" w14:textId="77777777" w:rsidR="00077459" w:rsidRPr="00077459" w:rsidRDefault="00077459" w:rsidP="00077459">
      <w:pPr>
        <w:pStyle w:val="B1"/>
        <w:rPr>
          <w:lang w:eastAsia="zh-CN"/>
        </w:rPr>
      </w:pPr>
      <w:r w:rsidRPr="00077459">
        <w:rPr>
          <w:lang w:eastAsia="zh-CN"/>
        </w:rPr>
        <w:t>d)</w:t>
      </w:r>
      <w:r w:rsidRPr="00077459">
        <w:rPr>
          <w:lang w:eastAsia="zh-CN"/>
        </w:rPr>
        <w:tab/>
        <w:t>NRCellCU</w:t>
      </w:r>
    </w:p>
    <w:p w14:paraId="776745FD" w14:textId="77777777" w:rsidR="00AB0707" w:rsidRPr="00B73240" w:rsidRDefault="00AB0707" w:rsidP="0069400A">
      <w:pPr>
        <w:pStyle w:val="B1"/>
        <w:rPr>
          <w:lang w:eastAsia="zh-CN"/>
        </w:rPr>
      </w:pPr>
    </w:p>
    <w:p w14:paraId="4FF4E72E" w14:textId="77777777" w:rsidR="00350620" w:rsidRDefault="00350620" w:rsidP="00350620">
      <w:pPr>
        <w:pStyle w:val="Heading2"/>
      </w:pPr>
      <w:bookmarkStart w:id="494" w:name="_Toc20141997"/>
      <w:bookmarkStart w:id="495" w:name="_Toc27476490"/>
      <w:bookmarkStart w:id="496" w:name="_Toc35961027"/>
      <w:bookmarkStart w:id="497" w:name="_Toc44494711"/>
      <w:bookmarkStart w:id="498" w:name="_Toc45099119"/>
      <w:bookmarkStart w:id="499" w:name="_Toc51751940"/>
      <w:bookmarkStart w:id="500" w:name="_Toc51752299"/>
      <w:bookmarkStart w:id="501" w:name="_Toc58578632"/>
      <w:bookmarkStart w:id="502" w:name="_Toc202522552"/>
      <w:r>
        <w:t>6.5</w:t>
      </w:r>
      <w:r>
        <w:tab/>
        <w:t>Retainability KPI</w:t>
      </w:r>
      <w:bookmarkEnd w:id="494"/>
      <w:bookmarkEnd w:id="495"/>
      <w:bookmarkEnd w:id="496"/>
      <w:bookmarkEnd w:id="497"/>
      <w:bookmarkEnd w:id="498"/>
      <w:bookmarkEnd w:id="499"/>
      <w:bookmarkEnd w:id="500"/>
      <w:bookmarkEnd w:id="501"/>
      <w:bookmarkEnd w:id="502"/>
    </w:p>
    <w:p w14:paraId="0155BBB0" w14:textId="77777777" w:rsidR="00350620" w:rsidRDefault="00350620" w:rsidP="00350620">
      <w:pPr>
        <w:pStyle w:val="Heading3"/>
      </w:pPr>
      <w:bookmarkStart w:id="503" w:name="_Toc20141998"/>
      <w:bookmarkStart w:id="504" w:name="_Toc27476491"/>
      <w:bookmarkStart w:id="505" w:name="_Toc35961028"/>
      <w:bookmarkStart w:id="506" w:name="_Toc44494712"/>
      <w:bookmarkStart w:id="507" w:name="_Toc45099120"/>
      <w:bookmarkStart w:id="508" w:name="_Toc51751941"/>
      <w:bookmarkStart w:id="509" w:name="_Toc51752300"/>
      <w:bookmarkStart w:id="510" w:name="_Toc58578633"/>
      <w:bookmarkStart w:id="511" w:name="_Toc202522553"/>
      <w:r>
        <w:t>6.5.1</w:t>
      </w:r>
      <w:r>
        <w:tab/>
        <w:t>QoS flow Retainability</w:t>
      </w:r>
      <w:bookmarkEnd w:id="503"/>
      <w:bookmarkEnd w:id="504"/>
      <w:bookmarkEnd w:id="505"/>
      <w:bookmarkEnd w:id="506"/>
      <w:bookmarkEnd w:id="507"/>
      <w:bookmarkEnd w:id="508"/>
      <w:bookmarkEnd w:id="509"/>
      <w:bookmarkEnd w:id="510"/>
      <w:bookmarkEnd w:id="511"/>
    </w:p>
    <w:p w14:paraId="510DF899" w14:textId="77777777" w:rsidR="00350620" w:rsidRDefault="00350620" w:rsidP="00350620">
      <w:pPr>
        <w:pStyle w:val="Heading4"/>
      </w:pPr>
      <w:bookmarkStart w:id="512" w:name="_Toc20141999"/>
      <w:bookmarkStart w:id="513" w:name="_Toc27476492"/>
      <w:bookmarkStart w:id="514" w:name="_Toc35961029"/>
      <w:bookmarkStart w:id="515" w:name="_Toc44494713"/>
      <w:bookmarkStart w:id="516" w:name="_Toc45099121"/>
      <w:bookmarkStart w:id="517" w:name="_Toc51751942"/>
      <w:bookmarkStart w:id="518" w:name="_Toc51752301"/>
      <w:bookmarkStart w:id="519" w:name="_Toc58578634"/>
      <w:bookmarkStart w:id="520" w:name="_Toc202522554"/>
      <w:r>
        <w:t>6.5.1.1</w:t>
      </w:r>
      <w:r>
        <w:tab/>
        <w:t>Definition</w:t>
      </w:r>
      <w:bookmarkEnd w:id="512"/>
      <w:bookmarkEnd w:id="513"/>
      <w:bookmarkEnd w:id="514"/>
      <w:bookmarkEnd w:id="515"/>
      <w:bookmarkEnd w:id="516"/>
      <w:bookmarkEnd w:id="517"/>
      <w:bookmarkEnd w:id="518"/>
      <w:bookmarkEnd w:id="519"/>
      <w:bookmarkEnd w:id="520"/>
    </w:p>
    <w:p w14:paraId="2006DF20" w14:textId="77777777" w:rsidR="00350620" w:rsidRDefault="00EF5C12" w:rsidP="00E54B69">
      <w:pPr>
        <w:pStyle w:val="B1"/>
      </w:pPr>
      <w:r>
        <w:t>a)</w:t>
      </w:r>
      <w:r>
        <w:tab/>
      </w:r>
      <w:r w:rsidR="00CA12E6" w:rsidRPr="00857851">
        <w:t>QoSRetain_R1, QoSRetain_R2</w:t>
      </w:r>
      <w:r w:rsidR="004811E1">
        <w:t>.</w:t>
      </w:r>
    </w:p>
    <w:p w14:paraId="42AA8FE3"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427B7F">
        <w:rPr>
          <w:position w:val="-17"/>
        </w:rPr>
        <w:pict w14:anchorId="36F277A3">
          <v:shape id="_x0000_i1202" type="#_x0000_t75" style="width:167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427B7F">
        <w:rPr>
          <w:position w:val="-17"/>
        </w:rPr>
        <w:pict w14:anchorId="0EE478B1">
          <v:shape id="_x0000_i1203" type="#_x0000_t75" style="width:167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instrText xml:space="preserve"> </w:instrText>
      </w:r>
      <w:r w:rsidR="0086554A" w:rsidRPr="0086554A">
        <w:rPr>
          <w:sz w:val="22"/>
          <w:szCs w:val="22"/>
        </w:rPr>
        <w:fldChar w:fldCharType="separate"/>
      </w:r>
      <w:r w:rsidR="00427B7F">
        <w:rPr>
          <w:position w:val="-17"/>
        </w:rPr>
        <w:pict w14:anchorId="6DF6D4EC">
          <v:shape id="_x0000_i1204" type="#_x0000_t75" style="width:167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05" type="#_x0000_t75" style="width:459.55pt;height:211.4pt" o:ole="">
            <v:imagedata r:id="rId110" o:title=""/>
          </v:shape>
          <o:OLEObject Type="Embed" ProgID="Visio.Drawing.11" ShapeID="_x0000_i1205" DrawAspect="Content" ObjectID="_1813135258" r:id="rId111"/>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427B7F">
        <w:rPr>
          <w:position w:val="-14"/>
        </w:rPr>
        <w:pict w14:anchorId="63858C87">
          <v:shape id="_x0000_i1206" type="#_x0000_t75" style="width:117.2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instrText xml:space="preserve"> </w:instrText>
      </w:r>
      <w:r w:rsidR="0086554A" w:rsidRPr="0086554A">
        <w:fldChar w:fldCharType="separate"/>
      </w:r>
      <w:r w:rsidR="00427B7F">
        <w:rPr>
          <w:position w:val="-14"/>
        </w:rPr>
        <w:pict w14:anchorId="156CF502">
          <v:shape id="_x0000_i1207" type="#_x0000_t75" style="width:117.2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521" w:name="_Toc20142000"/>
      <w:bookmarkStart w:id="522" w:name="_Toc27476493"/>
      <w:bookmarkStart w:id="523" w:name="_Toc35961030"/>
      <w:bookmarkStart w:id="524" w:name="_Toc44494714"/>
      <w:bookmarkStart w:id="525" w:name="_Toc45099122"/>
      <w:bookmarkStart w:id="526" w:name="_Toc51751943"/>
      <w:bookmarkStart w:id="527" w:name="_Toc51752302"/>
      <w:bookmarkStart w:id="528" w:name="_Toc58578635"/>
      <w:bookmarkStart w:id="529" w:name="_Toc202522555"/>
      <w:r>
        <w:t>6.5.1.2</w:t>
      </w:r>
      <w:r>
        <w:tab/>
        <w:t>Extended definition</w:t>
      </w:r>
      <w:bookmarkEnd w:id="521"/>
      <w:bookmarkEnd w:id="522"/>
      <w:bookmarkEnd w:id="523"/>
      <w:bookmarkEnd w:id="524"/>
      <w:bookmarkEnd w:id="525"/>
      <w:bookmarkEnd w:id="526"/>
      <w:bookmarkEnd w:id="527"/>
      <w:bookmarkEnd w:id="528"/>
      <w:bookmarkEnd w:id="529"/>
    </w:p>
    <w:p w14:paraId="7E9AF934" w14:textId="77777777" w:rsidR="00350620" w:rsidRDefault="00350620" w:rsidP="00E54B69">
      <w:r>
        <w:t xml:space="preserve">The retainability rate is defined as: </w:t>
      </w:r>
    </w:p>
    <w:bookmarkStart w:id="530" w:name="_MON_1669190987"/>
    <w:bookmarkEnd w:id="530"/>
    <w:p w14:paraId="1A572964" w14:textId="77777777" w:rsidR="00350620" w:rsidRDefault="00B75210" w:rsidP="00E54B69">
      <w:r>
        <w:object w:dxaOrig="10440" w:dyaOrig="1621" w14:anchorId="0FFFF8AA">
          <v:shape id="_x0000_i1208" type="#_x0000_t75" style="width:522.4pt;height:80.45pt" o:ole="">
            <v:imagedata r:id="rId113" o:title=""/>
          </v:shape>
          <o:OLEObject Type="Embed" ProgID="Word.Document.8" ShapeID="_x0000_i1208" DrawAspect="Content" ObjectID="_1813135259" r:id="rId114">
            <o:FieldCodes>\s</o:FieldCodes>
          </o:OLEObject>
        </w:object>
      </w:r>
      <w:r w:rsidR="00000000">
        <w:rPr>
          <w:noProof/>
        </w:rPr>
        <w:pict w14:anchorId="682DF3A4">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r w:rsidR="00000000">
        <w:pict w14:anchorId="69F3484E">
          <v:shape id="_x0000_i1209" type="#_x0000_t75" style="width:522.4pt;height:50.55pt">
            <v:imagedata croptop="-65520f" cropbottom="65520f"/>
          </v:shape>
        </w:pict>
      </w:r>
    </w:p>
    <w:p w14:paraId="1CDBB194"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531" w:name="_Toc20142001"/>
      <w:bookmarkStart w:id="532" w:name="_Toc27476494"/>
      <w:bookmarkStart w:id="533" w:name="_Toc35961031"/>
      <w:bookmarkStart w:id="534" w:name="_Toc44494715"/>
      <w:bookmarkStart w:id="535" w:name="_Toc45099123"/>
      <w:bookmarkStart w:id="536" w:name="_Toc51751944"/>
      <w:bookmarkStart w:id="537" w:name="_Toc51752303"/>
      <w:bookmarkStart w:id="538" w:name="_Toc58578636"/>
      <w:bookmarkStart w:id="539" w:name="_Toc202522556"/>
      <w:r w:rsidRPr="0069400A">
        <w:t>6.5.2</w:t>
      </w:r>
      <w:r w:rsidRPr="0069400A">
        <w:tab/>
        <w:t>DRB Retainability</w:t>
      </w:r>
      <w:bookmarkEnd w:id="531"/>
      <w:bookmarkEnd w:id="532"/>
      <w:bookmarkEnd w:id="533"/>
      <w:bookmarkEnd w:id="534"/>
      <w:bookmarkEnd w:id="535"/>
      <w:bookmarkEnd w:id="536"/>
      <w:bookmarkEnd w:id="537"/>
      <w:bookmarkEnd w:id="538"/>
      <w:bookmarkEnd w:id="539"/>
    </w:p>
    <w:p w14:paraId="61545BC9" w14:textId="77777777" w:rsidR="00C91859" w:rsidRPr="0069400A" w:rsidRDefault="00C91859" w:rsidP="00C91859">
      <w:pPr>
        <w:pStyle w:val="Heading4"/>
      </w:pPr>
      <w:bookmarkStart w:id="540" w:name="_Toc20142002"/>
      <w:bookmarkStart w:id="541" w:name="_Toc27476495"/>
      <w:bookmarkStart w:id="542" w:name="_Toc35961032"/>
      <w:bookmarkStart w:id="543" w:name="_Toc44494716"/>
      <w:bookmarkStart w:id="544" w:name="_Toc45099124"/>
      <w:bookmarkStart w:id="545" w:name="_Toc51751945"/>
      <w:bookmarkStart w:id="546" w:name="_Toc51752304"/>
      <w:bookmarkStart w:id="547" w:name="_Toc58578637"/>
      <w:bookmarkStart w:id="548" w:name="_Toc202522557"/>
      <w:r w:rsidRPr="0069400A">
        <w:t>6.5.2.1</w:t>
      </w:r>
      <w:r w:rsidRPr="0069400A">
        <w:tab/>
        <w:t>Definition</w:t>
      </w:r>
      <w:bookmarkEnd w:id="540"/>
      <w:bookmarkEnd w:id="541"/>
      <w:bookmarkEnd w:id="542"/>
      <w:bookmarkEnd w:id="543"/>
      <w:bookmarkEnd w:id="544"/>
      <w:bookmarkEnd w:id="545"/>
      <w:bookmarkEnd w:id="546"/>
      <w:bookmarkEnd w:id="547"/>
      <w:bookmarkEnd w:id="548"/>
    </w:p>
    <w:p w14:paraId="7C522BAC"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776256C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427B7F">
        <w:rPr>
          <w:position w:val="-17"/>
        </w:rPr>
        <w:pict w14:anchorId="3529BB2B">
          <v:shape id="_x0000_i1210" type="#_x0000_t75" style="width:154.7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instrText xml:space="preserve"> </w:instrText>
      </w:r>
      <w:r w:rsidRPr="0086554A">
        <w:rPr>
          <w:lang w:val="sv-SE"/>
        </w:rPr>
        <w:fldChar w:fldCharType="separate"/>
      </w:r>
      <w:r w:rsidR="00427B7F">
        <w:rPr>
          <w:position w:val="-17"/>
        </w:rPr>
        <w:pict w14:anchorId="1CFE2A81">
          <v:shape id="_x0000_i1211" type="#_x0000_t75" style="width:154.7pt;height:2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427B7F">
        <w:rPr>
          <w:position w:val="-17"/>
        </w:rPr>
        <w:pict w14:anchorId="5DB14E15">
          <v:shape id="_x0000_i1212" type="#_x0000_t75" style="width:195.3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instrText xml:space="preserve"> </w:instrText>
      </w:r>
      <w:r w:rsidRPr="0086554A">
        <w:rPr>
          <w:sz w:val="22"/>
          <w:szCs w:val="22"/>
          <w:lang w:val="sv-SE"/>
        </w:rPr>
        <w:fldChar w:fldCharType="separate"/>
      </w:r>
      <w:r w:rsidR="00427B7F">
        <w:rPr>
          <w:position w:val="-17"/>
        </w:rPr>
        <w:pict w14:anchorId="760D76CF">
          <v:shape id="_x0000_i1213" type="#_x0000_t75" style="width:195.3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549" w:name="_Toc20142003"/>
      <w:bookmarkStart w:id="550" w:name="_Toc27476496"/>
      <w:bookmarkStart w:id="551" w:name="_Toc35961033"/>
      <w:bookmarkStart w:id="552" w:name="_Toc44494717"/>
      <w:bookmarkStart w:id="553" w:name="_Toc45099125"/>
      <w:bookmarkStart w:id="554" w:name="_Toc51751946"/>
      <w:bookmarkStart w:id="555" w:name="_Toc51752305"/>
      <w:bookmarkStart w:id="556" w:name="_Toc58578638"/>
      <w:bookmarkStart w:id="557" w:name="_Toc202522558"/>
      <w:r w:rsidRPr="0069400A">
        <w:t>6.5.2.2</w:t>
      </w:r>
      <w:r w:rsidRPr="0069400A">
        <w:tab/>
        <w:t>Extended definition</w:t>
      </w:r>
      <w:bookmarkEnd w:id="549"/>
      <w:bookmarkEnd w:id="550"/>
      <w:bookmarkEnd w:id="551"/>
      <w:bookmarkEnd w:id="552"/>
      <w:bookmarkEnd w:id="553"/>
      <w:bookmarkEnd w:id="554"/>
      <w:bookmarkEnd w:id="555"/>
      <w:bookmarkEnd w:id="556"/>
      <w:bookmarkEnd w:id="557"/>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558"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8"/>
    </w:p>
    <w:p w14:paraId="0A7AA579"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559" w:name="_Toc20142004"/>
      <w:bookmarkStart w:id="560" w:name="_Toc27476497"/>
      <w:bookmarkStart w:id="561" w:name="_Toc35961034"/>
      <w:bookmarkStart w:id="562" w:name="_Toc44494718"/>
      <w:bookmarkStart w:id="563" w:name="_Toc45099126"/>
      <w:bookmarkStart w:id="564" w:name="_Toc51751947"/>
      <w:bookmarkStart w:id="565" w:name="_Toc51752306"/>
      <w:bookmarkStart w:id="566" w:name="_Toc58578639"/>
      <w:bookmarkStart w:id="567" w:name="_Toc202522559"/>
      <w:r>
        <w:t>6.6</w:t>
      </w:r>
      <w:r>
        <w:tab/>
        <w:t>Mobility KPI</w:t>
      </w:r>
      <w:bookmarkEnd w:id="559"/>
      <w:bookmarkEnd w:id="560"/>
      <w:bookmarkEnd w:id="561"/>
      <w:bookmarkEnd w:id="562"/>
      <w:bookmarkEnd w:id="563"/>
      <w:bookmarkEnd w:id="564"/>
      <w:bookmarkEnd w:id="565"/>
      <w:bookmarkEnd w:id="566"/>
      <w:bookmarkEnd w:id="567"/>
      <w:r>
        <w:t xml:space="preserve"> </w:t>
      </w:r>
    </w:p>
    <w:p w14:paraId="6AF15648" w14:textId="77777777" w:rsidR="00094E53" w:rsidRPr="008649C1" w:rsidRDefault="00094E53" w:rsidP="00094E53">
      <w:pPr>
        <w:pStyle w:val="Heading3"/>
      </w:pPr>
      <w:bookmarkStart w:id="568" w:name="_Toc20142005"/>
      <w:bookmarkStart w:id="569" w:name="_Toc27476498"/>
      <w:bookmarkStart w:id="570" w:name="_Toc35961035"/>
      <w:bookmarkStart w:id="571" w:name="_Toc44494719"/>
      <w:bookmarkStart w:id="572" w:name="_Toc45099127"/>
      <w:bookmarkStart w:id="573" w:name="_Toc51751948"/>
      <w:bookmarkStart w:id="574" w:name="_Toc51752307"/>
      <w:bookmarkStart w:id="575" w:name="_Toc58578640"/>
      <w:bookmarkStart w:id="576" w:name="_Toc202522560"/>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8"/>
      <w:bookmarkEnd w:id="569"/>
      <w:bookmarkEnd w:id="570"/>
      <w:bookmarkEnd w:id="571"/>
      <w:bookmarkEnd w:id="572"/>
      <w:bookmarkEnd w:id="573"/>
      <w:bookmarkEnd w:id="574"/>
      <w:bookmarkEnd w:id="575"/>
      <w:bookmarkEnd w:id="576"/>
    </w:p>
    <w:p w14:paraId="4787FE05" w14:textId="77777777" w:rsidR="00094E53" w:rsidRPr="00094E53" w:rsidRDefault="00094E53" w:rsidP="00CC4D9B">
      <w:pPr>
        <w:pStyle w:val="B1"/>
      </w:pPr>
      <w:r>
        <w:t>a)</w:t>
      </w:r>
      <w:r>
        <w:tab/>
      </w:r>
      <w:r w:rsidR="00200BD0">
        <w:rPr>
          <w:lang w:eastAsia="zh-CN"/>
        </w:rPr>
        <w:t>GRANHOSR</w:t>
      </w:r>
      <w:r w:rsidR="00BD721D">
        <w:t>.</w:t>
      </w:r>
    </w:p>
    <w:p w14:paraId="4728D504"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0480D412"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427B7F">
        <w:pict w14:anchorId="7D93D4B6">
          <v:shape id="_x0000_i1214" type="#_x0000_t75" style="width:481.8pt;height:3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427B7F">
        <w:pict w14:anchorId="2B545184">
          <v:shape id="_x0000_i1215" type="#_x0000_t75" style="width:481.8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427B7F">
        <w:pict w14:anchorId="5CC7F11E">
          <v:shape id="_x0000_i1216" type="#_x0000_t75" style="width:481.8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427B7F">
        <w:pict w14:anchorId="7D7A06A1">
          <v:shape id="_x0000_i1217" type="#_x0000_t75" style="width:481.8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r>
        <w:t>SubNetwork</w:t>
      </w:r>
      <w:r w:rsidR="00C7419C">
        <w:t>, NRCellCU</w:t>
      </w:r>
      <w:r w:rsidR="00094E53">
        <w:t>.</w:t>
      </w:r>
    </w:p>
    <w:p w14:paraId="0BD85D18" w14:textId="77777777" w:rsidR="00DF6464" w:rsidRDefault="00DF6464" w:rsidP="008649C1">
      <w:pPr>
        <w:pStyle w:val="Heading3"/>
        <w:rPr>
          <w:lang w:eastAsia="zh-CN"/>
        </w:rPr>
      </w:pPr>
      <w:bookmarkStart w:id="577" w:name="_Toc20142006"/>
      <w:bookmarkStart w:id="578" w:name="_Toc27476499"/>
      <w:bookmarkStart w:id="579" w:name="_Toc35961036"/>
      <w:bookmarkStart w:id="580" w:name="_Toc44494720"/>
      <w:bookmarkStart w:id="581" w:name="_Toc45099128"/>
      <w:bookmarkStart w:id="582" w:name="_Toc51751949"/>
      <w:bookmarkStart w:id="583" w:name="_Toc51752308"/>
      <w:bookmarkStart w:id="584" w:name="_Toc58578641"/>
      <w:bookmarkStart w:id="585" w:name="_Toc202522561"/>
      <w:r>
        <w:t>6.6.2</w:t>
      </w:r>
      <w:r>
        <w:tab/>
        <w:t>Mean Time of Inter-gNB handover Execution of Network Slice</w:t>
      </w:r>
      <w:bookmarkEnd w:id="577"/>
      <w:bookmarkEnd w:id="578"/>
      <w:bookmarkEnd w:id="579"/>
      <w:bookmarkEnd w:id="580"/>
      <w:bookmarkEnd w:id="581"/>
      <w:bookmarkEnd w:id="582"/>
      <w:bookmarkEnd w:id="583"/>
      <w:bookmarkEnd w:id="584"/>
      <w:bookmarkEnd w:id="585"/>
    </w:p>
    <w:p w14:paraId="06780876"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45E946D2"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586" w:name="_Toc27476500"/>
      <w:bookmarkStart w:id="587" w:name="_Toc35961037"/>
      <w:bookmarkStart w:id="588" w:name="_Toc44494721"/>
      <w:bookmarkStart w:id="589" w:name="_Toc45099129"/>
      <w:bookmarkStart w:id="590" w:name="_Toc51751950"/>
      <w:bookmarkStart w:id="591" w:name="_Toc51752309"/>
      <w:bookmarkStart w:id="592" w:name="_Toc58578642"/>
      <w:bookmarkStart w:id="593" w:name="_Toc202522562"/>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86"/>
      <w:bookmarkEnd w:id="587"/>
      <w:bookmarkEnd w:id="588"/>
      <w:bookmarkEnd w:id="589"/>
      <w:bookmarkEnd w:id="590"/>
      <w:bookmarkEnd w:id="591"/>
      <w:bookmarkEnd w:id="592"/>
      <w:bookmarkEnd w:id="593"/>
    </w:p>
    <w:p w14:paraId="4155B5CA"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102BDE34"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DF81FDE" w14:textId="77777777" w:rsidR="00773950" w:rsidRDefault="0074221B" w:rsidP="00773950">
      <w:pPr>
        <w:pStyle w:val="B1"/>
      </w:pPr>
      <w:r>
        <w:t>d</w:t>
      </w:r>
      <w:r w:rsidR="00773950">
        <w:t>)</w:t>
      </w:r>
      <w:r w:rsidR="00773950">
        <w:tab/>
      </w:r>
      <w:r w:rsidR="009A4E51">
        <w:t>NetworkSlice</w:t>
      </w:r>
      <w:r w:rsidR="00773950">
        <w:t xml:space="preserve"> </w:t>
      </w:r>
    </w:p>
    <w:p w14:paraId="32EB8395" w14:textId="77777777" w:rsidR="005C2EF4" w:rsidRPr="008649C1" w:rsidRDefault="005C2EF4" w:rsidP="005C2EF4">
      <w:pPr>
        <w:pStyle w:val="Heading3"/>
      </w:pPr>
      <w:bookmarkStart w:id="594" w:name="_Toc58578643"/>
      <w:bookmarkStart w:id="595" w:name="_Toc202522563"/>
      <w:r w:rsidRPr="008649C1">
        <w:t>6.6.</w:t>
      </w:r>
      <w:r>
        <w:t>4</w:t>
      </w:r>
      <w:r w:rsidRPr="008649C1">
        <w:tab/>
      </w:r>
      <w:r>
        <w:t>5GS to EPS</w:t>
      </w:r>
      <w:r w:rsidRPr="008649C1">
        <w:t xml:space="preserve"> handover success rate</w:t>
      </w:r>
      <w:bookmarkEnd w:id="594"/>
      <w:bookmarkEnd w:id="595"/>
    </w:p>
    <w:p w14:paraId="1023AF64" w14:textId="77777777" w:rsidR="005C2EF4" w:rsidRPr="00094E53" w:rsidRDefault="005C2EF4" w:rsidP="005C2EF4">
      <w:pPr>
        <w:pStyle w:val="B1"/>
      </w:pPr>
      <w:r>
        <w:t>a)</w:t>
      </w:r>
      <w:r>
        <w:tab/>
      </w:r>
      <w:r>
        <w:rPr>
          <w:lang w:eastAsia="zh-CN"/>
        </w:rPr>
        <w:t>5GSEPSHOSR</w:t>
      </w:r>
      <w:r>
        <w:t>.</w:t>
      </w:r>
    </w:p>
    <w:p w14:paraId="440C5503"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427B7F">
        <w:rPr>
          <w:position w:val="-14"/>
        </w:rPr>
        <w:pict w14:anchorId="4D5D3C8F">
          <v:shape id="_x0000_i1218" type="#_x0000_t75" style="width:373.8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427B7F">
        <w:rPr>
          <w:position w:val="-14"/>
        </w:rPr>
        <w:pict w14:anchorId="0CE90D59">
          <v:shape id="_x0000_i1219" type="#_x0000_t75" style="width:373.8pt;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t>SubNetwork, NRCellCU.</w:t>
      </w:r>
    </w:p>
    <w:p w14:paraId="17D59AE6" w14:textId="77777777" w:rsidR="00E0508C" w:rsidRPr="008649C1" w:rsidRDefault="00E0508C" w:rsidP="00E0508C">
      <w:pPr>
        <w:pStyle w:val="Heading3"/>
      </w:pPr>
      <w:bookmarkStart w:id="596" w:name="_Hlk92207386"/>
      <w:bookmarkStart w:id="597" w:name="_Toc202522564"/>
      <w:r w:rsidRPr="008649C1">
        <w:t>6.6.</w:t>
      </w:r>
      <w:r>
        <w:t>5</w:t>
      </w:r>
      <w:r w:rsidRPr="008649C1">
        <w:tab/>
        <w:t>NG-RAN handover success rate</w:t>
      </w:r>
      <w:r>
        <w:t xml:space="preserve"> for all handover types</w:t>
      </w:r>
      <w:bookmarkEnd w:id="597"/>
    </w:p>
    <w:p w14:paraId="78A4298A" w14:textId="77777777" w:rsidR="00E0508C" w:rsidRPr="00094E53" w:rsidRDefault="00E0508C" w:rsidP="00E0508C">
      <w:pPr>
        <w:pStyle w:val="B1"/>
      </w:pPr>
      <w:r>
        <w:t>a)</w:t>
      </w:r>
      <w:r>
        <w:tab/>
      </w:r>
      <w:r>
        <w:rPr>
          <w:lang w:eastAsia="zh-CN"/>
        </w:rPr>
        <w:t>GRANHOSRA</w:t>
      </w:r>
      <w:r>
        <w:t>.</w:t>
      </w:r>
    </w:p>
    <w:p w14:paraId="4CDA97FB" w14:textId="76F8D5E6"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w:t>
      </w:r>
      <w:r w:rsidR="00245A30">
        <w:t>,</w:t>
      </w:r>
      <w:r>
        <w:t xml:space="preserve"> DAPS Handover</w:t>
      </w:r>
      <w:r w:rsidR="00245A30">
        <w:t xml:space="preserve"> and LTM cell switch</w:t>
      </w:r>
      <w:r>
        <w:t>.</w:t>
      </w:r>
    </w:p>
    <w:bookmarkEnd w:id="596"/>
    <w:p w14:paraId="790553F8" w14:textId="566E0402"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427B7F">
        <w:pict w14:anchorId="63B1C92D">
          <v:shape id="_x0000_i1220" type="#_x0000_t75" style="width:482.55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FB68D8">
        <w:instrText xml:space="preserve"> </w:instrText>
      </w:r>
      <w:r w:rsidR="00000000">
        <w:fldChar w:fldCharType="separate"/>
      </w:r>
      <w:r w:rsidRPr="00FB68D8">
        <w:fldChar w:fldCharType="end"/>
      </w:r>
      <w:r w:rsidRPr="0043552C">
        <w:rPr>
          <w:szCs w:val="16"/>
        </w:rPr>
        <w:br/>
      </w:r>
      <w:r w:rsidR="00427B7F">
        <w:pict w14:anchorId="367FA5E1">
          <v:shape id="_x0000_i1221" type="#_x0000_t75" style="width:62.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2428CC">
        <w:rPr>
          <w:szCs w:val="16"/>
        </w:rPr>
        <w:br/>
      </w:r>
      <w:r w:rsidR="00245A30" w:rsidRPr="00245A30">
        <w:fldChar w:fldCharType="begin"/>
      </w:r>
      <w:r w:rsidR="00245A30" w:rsidRPr="00245A30">
        <w:instrText xml:space="preserve"> QUOTE </w:instrText>
      </w:r>
      <w:r w:rsidR="00427B7F">
        <w:rPr>
          <w:position w:val="-11"/>
        </w:rPr>
        <w:pict w14:anchorId="0F2F1578">
          <v:shape id="_x0000_i1222" type="#_x0000_t75" style="width:510.9pt;height:15.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instrText xml:space="preserve"> </w:instrText>
      </w:r>
      <w:r w:rsidR="00245A30" w:rsidRPr="00245A30">
        <w:fldChar w:fldCharType="separate"/>
      </w:r>
      <w:r w:rsidR="00427B7F">
        <w:rPr>
          <w:position w:val="-11"/>
        </w:rPr>
        <w:pict w14:anchorId="6D60A2F9">
          <v:shape id="_x0000_i1223" type="#_x0000_t75" style="width:510.9pt;height:15.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fldChar w:fldCharType="end"/>
      </w:r>
      <w:r w:rsidRPr="002428CC">
        <w:br/>
      </w:r>
      <w:r w:rsidR="00427B7F">
        <w:pict w14:anchorId="05CB62E2">
          <v:shape id="_x0000_i1224" type="#_x0000_t75" style="width:520.1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2428CC">
        <w:br/>
      </w:r>
      <w:r w:rsidRPr="001238C3">
        <w:fldChar w:fldCharType="begin"/>
      </w:r>
      <w:r w:rsidRPr="001238C3">
        <w:instrText xml:space="preserve"> QUOTE </w:instrText>
      </w:r>
      <w:r w:rsidR="00427B7F">
        <w:rPr>
          <w:position w:val="-4"/>
        </w:rPr>
        <w:pict w14:anchorId="669D250E">
          <v:shape id="_x0000_i1225" type="#_x0000_t75" style="width:39.8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instrText xml:space="preserve"> </w:instrText>
      </w:r>
      <w:r w:rsidRPr="001238C3">
        <w:fldChar w:fldCharType="separate"/>
      </w:r>
      <w:r w:rsidR="00427B7F">
        <w:rPr>
          <w:position w:val="-4"/>
        </w:rPr>
        <w:pict w14:anchorId="35A389B1">
          <v:shape id="_x0000_i1226" type="#_x0000_t75" style="width:39.8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fldChar w:fldCharType="end"/>
      </w:r>
      <w:r w:rsidRPr="0043552C">
        <w:fldChar w:fldCharType="begin"/>
      </w:r>
      <w:r w:rsidRPr="0043552C">
        <w:instrText xml:space="preserve"> QUOTE </w:instrText>
      </w:r>
      <w:r w:rsidR="00427B7F">
        <w:rPr>
          <w:position w:val="-4"/>
        </w:rPr>
        <w:pict w14:anchorId="5DE60B96">
          <v:shape id="_x0000_i1227" type="#_x0000_t75" style="width:39.8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43552C">
        <w:instrText xml:space="preserve"> </w:instrText>
      </w:r>
      <w:r w:rsidR="00000000">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427B7F">
        <w:pict w14:anchorId="5D5773D9">
          <v:shape id="_x0000_i1228" type="#_x0000_t75" style="width:481.8pt;height:3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427B7F">
        <w:pict w14:anchorId="7F043D6B">
          <v:shape id="_x0000_i1229" type="#_x0000_t75" style="width:481.8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427B7F">
        <w:pict w14:anchorId="60B54029">
          <v:shape id="_x0000_i1230" type="#_x0000_t75" style="width:481.8pt;height:34.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4C3122BE" w14:textId="77777777" w:rsidR="006F4637" w:rsidRDefault="006F4637" w:rsidP="0069400A">
      <w:pPr>
        <w:pStyle w:val="Heading2"/>
        <w:rPr>
          <w:lang w:val="en-US"/>
        </w:rPr>
      </w:pPr>
      <w:bookmarkStart w:id="598" w:name="_Toc27476501"/>
      <w:bookmarkStart w:id="599" w:name="_Toc35961038"/>
      <w:bookmarkStart w:id="600" w:name="_Toc44494722"/>
      <w:bookmarkStart w:id="601" w:name="_Toc45099130"/>
      <w:bookmarkStart w:id="602" w:name="_Toc51751951"/>
      <w:bookmarkStart w:id="603" w:name="_Toc51752310"/>
      <w:bookmarkStart w:id="604" w:name="_Toc58578644"/>
      <w:bookmarkStart w:id="605" w:name="_Toc202522565"/>
      <w:r>
        <w:rPr>
          <w:lang w:val="en-US"/>
        </w:rPr>
        <w:t>6.7</w:t>
      </w:r>
      <w:r>
        <w:rPr>
          <w:lang w:val="en-US"/>
        </w:rPr>
        <w:tab/>
        <w:t>Energy Efficiency (</w:t>
      </w:r>
      <w:r>
        <w:t>EE)</w:t>
      </w:r>
      <w:r>
        <w:rPr>
          <w:lang w:val="en-US"/>
        </w:rPr>
        <w:t xml:space="preserve"> KPI</w:t>
      </w:r>
      <w:bookmarkEnd w:id="598"/>
      <w:bookmarkEnd w:id="599"/>
      <w:bookmarkEnd w:id="600"/>
      <w:bookmarkEnd w:id="601"/>
      <w:bookmarkEnd w:id="602"/>
      <w:bookmarkEnd w:id="603"/>
      <w:bookmarkEnd w:id="604"/>
      <w:bookmarkEnd w:id="605"/>
    </w:p>
    <w:p w14:paraId="140EAAFE" w14:textId="77777777" w:rsidR="006F4637" w:rsidRDefault="006F4637" w:rsidP="0069400A">
      <w:pPr>
        <w:pStyle w:val="Heading3"/>
        <w:rPr>
          <w:lang w:val="en-US"/>
        </w:rPr>
      </w:pPr>
      <w:bookmarkStart w:id="606" w:name="_Toc27476502"/>
      <w:bookmarkStart w:id="607" w:name="_Toc35961039"/>
      <w:bookmarkStart w:id="608" w:name="_Toc44494723"/>
      <w:bookmarkStart w:id="609" w:name="_Toc45099131"/>
      <w:bookmarkStart w:id="610" w:name="_Toc51751952"/>
      <w:bookmarkStart w:id="611" w:name="_Toc51752311"/>
      <w:bookmarkStart w:id="612" w:name="_Toc58578645"/>
      <w:bookmarkStart w:id="613" w:name="_Toc202522566"/>
      <w:r>
        <w:rPr>
          <w:lang w:val="en-US"/>
        </w:rPr>
        <w:t>6.7.1</w:t>
      </w:r>
      <w:r>
        <w:rPr>
          <w:lang w:val="en-US"/>
        </w:rPr>
        <w:tab/>
        <w:t>NG-RAN data Energy Efficiency (EE)</w:t>
      </w:r>
      <w:bookmarkEnd w:id="606"/>
      <w:bookmarkEnd w:id="607"/>
      <w:bookmarkEnd w:id="608"/>
      <w:bookmarkEnd w:id="609"/>
      <w:bookmarkEnd w:id="610"/>
      <w:bookmarkEnd w:id="611"/>
      <w:bookmarkEnd w:id="612"/>
      <w:bookmarkEnd w:id="613"/>
    </w:p>
    <w:p w14:paraId="11C28F31" w14:textId="77777777" w:rsidR="006F4637" w:rsidRDefault="006F4637" w:rsidP="0069400A">
      <w:pPr>
        <w:pStyle w:val="Heading4"/>
        <w:rPr>
          <w:lang w:val="en-US"/>
        </w:rPr>
      </w:pPr>
      <w:bookmarkStart w:id="614" w:name="_Toc27476503"/>
      <w:bookmarkStart w:id="615" w:name="_Toc35961040"/>
      <w:bookmarkStart w:id="616" w:name="_Toc44494724"/>
      <w:bookmarkStart w:id="617" w:name="_Toc45099132"/>
      <w:bookmarkStart w:id="618" w:name="_Toc51751953"/>
      <w:bookmarkStart w:id="619" w:name="_Toc51752312"/>
      <w:bookmarkStart w:id="620" w:name="_Toc58578646"/>
      <w:bookmarkStart w:id="621" w:name="_Toc202522567"/>
      <w:r>
        <w:rPr>
          <w:lang w:val="en-US"/>
        </w:rPr>
        <w:t>6.7.1.1</w:t>
      </w:r>
      <w:r>
        <w:rPr>
          <w:lang w:val="en-US"/>
        </w:rPr>
        <w:tab/>
        <w:t>Definition</w:t>
      </w:r>
      <w:bookmarkEnd w:id="614"/>
      <w:bookmarkEnd w:id="615"/>
      <w:bookmarkEnd w:id="616"/>
      <w:bookmarkEnd w:id="617"/>
      <w:bookmarkEnd w:id="618"/>
      <w:bookmarkEnd w:id="619"/>
      <w:bookmarkEnd w:id="620"/>
      <w:bookmarkEnd w:id="621"/>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5366ED9"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427B7F" w:rsidP="001C12D2">
      <w:pPr>
        <w:pStyle w:val="B1"/>
        <w:ind w:left="852"/>
      </w:pPr>
      <w:r>
        <w:rPr>
          <w:noProof/>
        </w:rPr>
        <w:pict w14:anchorId="246B3C56">
          <v:shape id="Picture 7" o:spid="_x0000_i1231" type="#_x0000_t75" style="width:209.85pt;height:20.7pt;visibility:visible">
            <v:imagedata r:id="rId126" o:title=""/>
          </v:shape>
        </w:pict>
      </w:r>
      <w:r w:rsidR="001C12D2">
        <w:t xml:space="preserve"> - for non-split gNBs;</w:t>
      </w:r>
    </w:p>
    <w:p w14:paraId="61C61FDB" w14:textId="77777777" w:rsidR="001C12D2" w:rsidRDefault="00427B7F" w:rsidP="001C12D2">
      <w:pPr>
        <w:pStyle w:val="B1"/>
        <w:ind w:left="852"/>
      </w:pPr>
      <w:r>
        <w:rPr>
          <w:noProof/>
        </w:rPr>
        <w:pict w14:anchorId="40F6881B">
          <v:shape id="Picture 6" o:spid="_x0000_i1232" type="#_x0000_t75" style="width:341.6pt;height:29.1pt;visibility:visible">
            <v:imagedata r:id="rId127" o:title=""/>
          </v:shape>
        </w:pict>
      </w:r>
      <w:r w:rsidR="001C12D2">
        <w:t xml:space="preserve"> - for split gNBs;</w:t>
      </w:r>
    </w:p>
    <w:p w14:paraId="08C0FBAA" w14:textId="77777777" w:rsidR="006F4637" w:rsidRDefault="00827220" w:rsidP="0069400A">
      <w:pPr>
        <w:pStyle w:val="B1"/>
      </w:pPr>
      <w:r>
        <w:t>d</w:t>
      </w:r>
      <w:r w:rsidR="006F4637">
        <w:t>)</w:t>
      </w:r>
      <w:r w:rsidR="006F4637">
        <w:tab/>
      </w:r>
      <w:r>
        <w:t>SubNetwork</w:t>
      </w:r>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01A3F9C" w14:textId="77777777" w:rsidR="00674584" w:rsidRDefault="00674584" w:rsidP="00674584">
      <w:pPr>
        <w:pStyle w:val="Heading3"/>
        <w:rPr>
          <w:noProof/>
        </w:rPr>
      </w:pPr>
      <w:bookmarkStart w:id="622" w:name="_Toc58578647"/>
      <w:bookmarkStart w:id="623" w:name="_Toc202522568"/>
      <w:r>
        <w:rPr>
          <w:noProof/>
        </w:rPr>
        <w:t>6.7.2</w:t>
      </w:r>
      <w:r>
        <w:rPr>
          <w:noProof/>
        </w:rPr>
        <w:tab/>
        <w:t>Network slice Energy Efficiency (EE)</w:t>
      </w:r>
      <w:bookmarkEnd w:id="622"/>
      <w:bookmarkEnd w:id="623"/>
    </w:p>
    <w:p w14:paraId="4A0707A2" w14:textId="77777777" w:rsidR="00674584" w:rsidRDefault="00674584" w:rsidP="00674584">
      <w:pPr>
        <w:pStyle w:val="Heading4"/>
      </w:pPr>
      <w:bookmarkStart w:id="624" w:name="_Toc58578648"/>
      <w:bookmarkStart w:id="625" w:name="_Toc202522569"/>
      <w:r>
        <w:t>6.7.2.1</w:t>
      </w:r>
      <w:r>
        <w:tab/>
        <w:t>Generic Network Slice Energy Efficiency (EE) KPI</w:t>
      </w:r>
      <w:bookmarkEnd w:id="624"/>
      <w:bookmarkEnd w:id="625"/>
    </w:p>
    <w:p w14:paraId="0ABCA207" w14:textId="77777777" w:rsidR="00674584" w:rsidRDefault="00674584" w:rsidP="00674584"/>
    <w:p w14:paraId="01A0A7A9" w14:textId="77777777" w:rsidR="00674584" w:rsidRDefault="00427B7F" w:rsidP="00674584">
      <w:pPr>
        <w:jc w:val="center"/>
      </w:pPr>
      <w:r>
        <w:rPr>
          <w:noProof/>
        </w:rPr>
        <w:pict w14:anchorId="4CD05DFB">
          <v:shape id="Image 15" o:spid="_x0000_i1233" type="#_x0000_t75" style="width:454.2pt;height:29.1pt;visibility:visible">
            <v:imagedata r:id="rId128"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59C6917"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626" w:name="_Toc58578649"/>
      <w:bookmarkStart w:id="627" w:name="_Toc202522570"/>
      <w:r>
        <w:t>6.7.2.2</w:t>
      </w:r>
      <w:r>
        <w:tab/>
        <w:t>Energy efficiency of eMBB network slice</w:t>
      </w:r>
      <w:bookmarkEnd w:id="626"/>
      <w:bookmarkEnd w:id="627"/>
    </w:p>
    <w:p w14:paraId="0D4345E9" w14:textId="77777777" w:rsidR="00674584" w:rsidRDefault="00674584" w:rsidP="00674584">
      <w:pPr>
        <w:pStyle w:val="B1"/>
      </w:pPr>
      <w:r>
        <w:t>a) EE</w:t>
      </w:r>
      <w:r w:rsidRPr="00635479">
        <w:rPr>
          <w:vertAlign w:val="subscript"/>
        </w:rPr>
        <w:t>eMBB,DV</w:t>
      </w:r>
    </w:p>
    <w:p w14:paraId="68DDA2E8"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19BF7F04" w14:textId="77777777" w:rsidR="00674584" w:rsidRDefault="00427B7F" w:rsidP="00674584">
      <w:pPr>
        <w:pStyle w:val="B1"/>
        <w:jc w:val="center"/>
      </w:pPr>
      <w:r>
        <w:rPr>
          <w:noProof/>
          <w:lang w:val="fr-FR" w:eastAsia="fr-FR"/>
        </w:rPr>
        <w:pict w14:anchorId="70B24EC8">
          <v:shape id="Image 3" o:spid="_x0000_i1234" type="#_x0000_t75" style="width:481pt;height:36pt;visibility:visible">
            <v:imagedata r:id="rId129" o:title=""/>
          </v:shape>
        </w:pict>
      </w:r>
    </w:p>
    <w:p w14:paraId="62788309"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4447CE28"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11BC9EDD" w14:textId="77777777" w:rsidR="00674584" w:rsidRDefault="00674584" w:rsidP="00674584">
      <w:pPr>
        <w:pStyle w:val="B1"/>
      </w:pPr>
      <w:r>
        <w:t xml:space="preserve">c) </w:t>
      </w:r>
    </w:p>
    <w:p w14:paraId="0C273EF5" w14:textId="77777777" w:rsidR="00674584" w:rsidRDefault="00427B7F" w:rsidP="00674584">
      <w:pPr>
        <w:pStyle w:val="B1"/>
        <w:jc w:val="center"/>
      </w:pPr>
      <w:r>
        <w:rPr>
          <w:noProof/>
        </w:rPr>
        <w:pict w14:anchorId="03853E61">
          <v:shape id="Image 29" o:spid="_x0000_i1235" type="#_x0000_t75" style="width:482.55pt;height:32.15pt;visibility:visible">
            <v:imagedata r:id="rId130" o:title=""/>
          </v:shape>
        </w:pict>
      </w:r>
    </w:p>
    <w:p w14:paraId="58A6F918" w14:textId="77777777" w:rsidR="00674584" w:rsidRDefault="00674584" w:rsidP="00674584">
      <w:pPr>
        <w:pStyle w:val="B1"/>
      </w:pPr>
      <w:r>
        <w:t>d) NetworkSlice</w:t>
      </w:r>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628" w:name="_Toc202522571"/>
      <w:r>
        <w:t>6.7.2.2a</w:t>
      </w:r>
      <w:r>
        <w:tab/>
        <w:t>Energy efficiency of eMBB network slice – RAN-based</w:t>
      </w:r>
      <w:bookmarkEnd w:id="628"/>
    </w:p>
    <w:p w14:paraId="28F23E4E" w14:textId="77777777" w:rsidR="005D4BB6" w:rsidRPr="00051A6F" w:rsidRDefault="005D4BB6" w:rsidP="005D4BB6">
      <w:pPr>
        <w:pStyle w:val="Heading5"/>
      </w:pPr>
      <w:bookmarkStart w:id="629" w:name="_Toc202522572"/>
      <w:r w:rsidRPr="00051A6F">
        <w:t>6.7.</w:t>
      </w:r>
      <w:r>
        <w:t>2</w:t>
      </w:r>
      <w:r w:rsidRPr="00051A6F">
        <w:t>.</w:t>
      </w:r>
      <w:r>
        <w:t>2a</w:t>
      </w:r>
      <w:r w:rsidRPr="00051A6F">
        <w:t>.1</w:t>
      </w:r>
      <w:r w:rsidRPr="00051A6F">
        <w:tab/>
        <w:t>Definition</w:t>
      </w:r>
      <w:bookmarkEnd w:id="629"/>
    </w:p>
    <w:p w14:paraId="704D0ED3" w14:textId="77777777" w:rsidR="005D4BB6" w:rsidRDefault="005D4BB6" w:rsidP="005D4BB6">
      <w:pPr>
        <w:pStyle w:val="B1"/>
        <w:rPr>
          <w:lang w:val="en-US"/>
        </w:rPr>
      </w:pPr>
      <w:r>
        <w:rPr>
          <w:lang w:val="en-US"/>
        </w:rPr>
        <w:t>a) EE</w:t>
      </w:r>
      <w:r>
        <w:rPr>
          <w:vertAlign w:val="subscript"/>
          <w:lang w:val="en-US"/>
        </w:rPr>
        <w:t>RANonlyeMBB,DV</w:t>
      </w:r>
    </w:p>
    <w:p w14:paraId="573EA259"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For non-split gNBs:</w:t>
      </w:r>
    </w:p>
    <w:p w14:paraId="2D9179CC" w14:textId="77777777" w:rsidR="005D4BB6" w:rsidRDefault="00427B7F" w:rsidP="005D4BB6">
      <w:pPr>
        <w:pStyle w:val="B2"/>
      </w:pPr>
      <w:r>
        <w:rPr>
          <w:noProof/>
          <w:lang w:val="fr-FR" w:eastAsia="fr-FR"/>
        </w:rPr>
        <w:pict w14:anchorId="29B6BC1F">
          <v:shape id="Image 4" o:spid="_x0000_i1236" type="#_x0000_t75" style="width:481.8pt;height:35.25pt;visibility:visible">
            <v:imagedata r:id="rId131" o:title=""/>
          </v:shape>
        </w:pict>
      </w:r>
    </w:p>
    <w:p w14:paraId="40FA466D" w14:textId="77777777" w:rsidR="005D4BB6" w:rsidRDefault="005D4BB6" w:rsidP="005D4BB6">
      <w:pPr>
        <w:pStyle w:val="B2"/>
      </w:pPr>
      <w:r>
        <w:t>, where:</w:t>
      </w:r>
    </w:p>
    <w:p w14:paraId="5C6C89BB"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For split gNBs:</w:t>
      </w:r>
    </w:p>
    <w:p w14:paraId="5F1BA52A" w14:textId="77777777" w:rsidR="005D4BB6" w:rsidRDefault="00427B7F" w:rsidP="005D4BB6">
      <w:pPr>
        <w:pStyle w:val="B2"/>
      </w:pPr>
      <w:r>
        <w:rPr>
          <w:noProof/>
          <w:lang w:val="fr-FR" w:eastAsia="fr-FR"/>
        </w:rPr>
        <w:pict w14:anchorId="625BC388">
          <v:shape id="_x0000_i1237" type="#_x0000_t75" style="width:482.55pt;height:36.75pt;visibility:visible">
            <v:imagedata r:id="rId132" o:title=""/>
          </v:shape>
        </w:pict>
      </w:r>
    </w:p>
    <w:p w14:paraId="429C192B" w14:textId="77777777" w:rsidR="005D4BB6" w:rsidRDefault="005D4BB6" w:rsidP="005D4BB6">
      <w:pPr>
        <w:pStyle w:val="B2"/>
      </w:pPr>
      <w:r>
        <w:t>, where:</w:t>
      </w:r>
    </w:p>
    <w:p w14:paraId="797E6973"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427B7F" w:rsidP="005D4BB6">
      <w:pPr>
        <w:pStyle w:val="B2"/>
      </w:pPr>
      <w:r>
        <w:rPr>
          <w:noProof/>
          <w:lang w:val="fr-FR" w:eastAsia="fr-FR"/>
        </w:rPr>
        <w:pict w14:anchorId="7569232D">
          <v:shape id="Image 2" o:spid="_x0000_i1238" type="#_x0000_t75" style="width:209.85pt;height:36.75pt;visibility:visible">
            <v:imagedata r:id="rId133" o:title=""/>
          </v:shape>
        </w:pict>
      </w:r>
    </w:p>
    <w:p w14:paraId="46F550ED"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r>
        <w:t>NetworkSlice</w:t>
      </w:r>
    </w:p>
    <w:p w14:paraId="5B3B2700" w14:textId="77777777" w:rsidR="00674584" w:rsidRDefault="00674584" w:rsidP="00674584">
      <w:pPr>
        <w:pStyle w:val="Heading4"/>
      </w:pPr>
      <w:bookmarkStart w:id="630" w:name="_Toc58578650"/>
      <w:bookmarkStart w:id="631" w:name="_Toc202522573"/>
      <w:r>
        <w:t>6.7.2.3</w:t>
      </w:r>
      <w:r>
        <w:tab/>
        <w:t>Energy efficiency of URLLC network slice</w:t>
      </w:r>
      <w:bookmarkEnd w:id="630"/>
      <w:bookmarkEnd w:id="631"/>
    </w:p>
    <w:p w14:paraId="07541A46" w14:textId="77777777" w:rsidR="00F34742" w:rsidRDefault="00F34742" w:rsidP="00F34742">
      <w:pPr>
        <w:pStyle w:val="Heading5"/>
      </w:pPr>
      <w:bookmarkStart w:id="632" w:name="_Toc202522574"/>
      <w:r>
        <w:t>6.7.2.3.1</w:t>
      </w:r>
      <w:r>
        <w:tab/>
        <w:t>Introduction</w:t>
      </w:r>
      <w:bookmarkEnd w:id="632"/>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633" w:name="_Toc202522575"/>
      <w:r>
        <w:t>6.7.2.3.2</w:t>
      </w:r>
      <w:r>
        <w:tab/>
        <w:t>Based on l</w:t>
      </w:r>
      <w:r w:rsidRPr="00D932ED">
        <w:t>atency</w:t>
      </w:r>
      <w:r>
        <w:t xml:space="preserve"> of the network slice</w:t>
      </w:r>
      <w:bookmarkEnd w:id="633"/>
    </w:p>
    <w:p w14:paraId="5F0FE5C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7FEF5EC1"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427B7F" w:rsidP="00674584">
      <w:pPr>
        <w:pStyle w:val="B1"/>
        <w:jc w:val="center"/>
      </w:pPr>
      <w:r>
        <w:rPr>
          <w:noProof/>
          <w:lang w:val="fr-FR" w:eastAsia="fr-FR"/>
        </w:rPr>
        <w:pict w14:anchorId="5D776F54">
          <v:shape id="Image 21" o:spid="_x0000_i1239" type="#_x0000_t75" style="width:275pt;height:34.45pt;visibility:visible">
            <v:imagedata r:id="rId134"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427B7F" w:rsidP="00674584">
      <w:pPr>
        <w:pStyle w:val="B1"/>
        <w:jc w:val="center"/>
      </w:pPr>
      <w:r>
        <w:rPr>
          <w:noProof/>
          <w:lang w:val="fr-FR" w:eastAsia="fr-FR"/>
        </w:rPr>
        <w:pict w14:anchorId="49F6DEA1">
          <v:shape id="Image 27" o:spid="_x0000_i1240" type="#_x0000_t75" style="width:399.05pt;height:29.1pt;visibility:visible">
            <v:imagedata r:id="rId135" o:title=""/>
          </v:shape>
        </w:pict>
      </w:r>
    </w:p>
    <w:p w14:paraId="5D7EF1F7"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6A15895D" w14:textId="77777777" w:rsidR="00674584" w:rsidRDefault="00674584" w:rsidP="00674584">
      <w:pPr>
        <w:pStyle w:val="B1"/>
      </w:pPr>
      <w:r>
        <w:t xml:space="preserve">c) </w:t>
      </w:r>
    </w:p>
    <w:p w14:paraId="57439F8F" w14:textId="77777777" w:rsidR="00674584" w:rsidRDefault="00427B7F" w:rsidP="00674584">
      <w:pPr>
        <w:pStyle w:val="B1"/>
        <w:jc w:val="center"/>
      </w:pPr>
      <w:r>
        <w:rPr>
          <w:noProof/>
          <w:lang w:val="fr-FR" w:eastAsia="fr-FR"/>
        </w:rPr>
        <w:pict w14:anchorId="1EC79CA8">
          <v:shape id="Image 23" o:spid="_x0000_i1241" type="#_x0000_t75" style="width:408.25pt;height:34.45pt;visibility:visible">
            <v:imagedata r:id="rId136"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t>d) NetworkSlice</w:t>
      </w:r>
    </w:p>
    <w:p w14:paraId="492AD28D" w14:textId="77777777" w:rsidR="00F34742" w:rsidRPr="00933301" w:rsidRDefault="00F34742" w:rsidP="00F34742">
      <w:pPr>
        <w:pStyle w:val="Heading5"/>
      </w:pPr>
      <w:bookmarkStart w:id="634" w:name="_Toc202522576"/>
      <w:r>
        <w:t>6.7.2.3.3</w:t>
      </w:r>
      <w:r>
        <w:tab/>
        <w:t xml:space="preserve">Based on </w:t>
      </w:r>
      <w:r w:rsidRPr="00D932ED">
        <w:t xml:space="preserve">both </w:t>
      </w:r>
      <w:r>
        <w:t>l</w:t>
      </w:r>
      <w:r w:rsidRPr="00D932ED">
        <w:t>atency and Data Volume (DV)</w:t>
      </w:r>
      <w:r w:rsidRPr="005E485B">
        <w:t xml:space="preserve"> </w:t>
      </w:r>
      <w:r>
        <w:t>of the network slice</w:t>
      </w:r>
      <w:bookmarkEnd w:id="634"/>
    </w:p>
    <w:p w14:paraId="0ADC40B8" w14:textId="489C3271" w:rsidR="00F34742" w:rsidRDefault="00F34742" w:rsidP="00F34742">
      <w:pPr>
        <w:pStyle w:val="B1"/>
      </w:pPr>
      <w:r>
        <w:t>a</w:t>
      </w:r>
      <w:r w:rsidR="003D2762">
        <w:t>)</w:t>
      </w:r>
      <w:r w:rsidR="003D2762">
        <w:tab/>
      </w:r>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3EAB8FFC" w14:textId="2B47E3D5" w:rsidR="00F34742" w:rsidRDefault="00F34742" w:rsidP="00F34742">
      <w:pPr>
        <w:pStyle w:val="B1"/>
      </w:pPr>
      <w:r>
        <w:t>b</w:t>
      </w:r>
      <w:r w:rsidR="003D2762">
        <w:t>)</w:t>
      </w:r>
      <w:r w:rsidR="003D2762">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427B7F" w:rsidP="007E176B">
      <w:pPr>
        <w:pStyle w:val="B1"/>
        <w:jc w:val="center"/>
      </w:pPr>
      <w:r>
        <w:rPr>
          <w:noProof/>
          <w:lang w:val="en-US"/>
        </w:rPr>
        <w:pict w14:anchorId="6AD1AE86">
          <v:shape id="图片 7" o:spid="_x0000_i1242" type="#_x0000_t75" style="width:316.35pt;height:28.35pt;visibility:visible">
            <v:imagedata r:id="rId137" o:title=""/>
          </v:shape>
        </w:pict>
      </w:r>
    </w:p>
    <w:p w14:paraId="0F54E928" w14:textId="77777777" w:rsidR="007E176B" w:rsidRDefault="007E176B" w:rsidP="007E176B">
      <w:pPr>
        <w:pStyle w:val="B1"/>
      </w:pPr>
      <w:r>
        <w:t>where</w:t>
      </w:r>
    </w:p>
    <w:p w14:paraId="4781555C" w14:textId="77777777" w:rsidR="007E176B" w:rsidRDefault="00427B7F" w:rsidP="007E176B">
      <w:pPr>
        <w:pStyle w:val="B1"/>
      </w:pPr>
      <w:r>
        <w:rPr>
          <w:noProof/>
        </w:rPr>
        <w:pict w14:anchorId="09212E30">
          <v:shape id="图片 1" o:spid="_x0000_i1243" type="#_x0000_t75" style="width:414.4pt;height:21.45pt;visibility:visible">
            <v:imagedata r:id="rId138" o:title=""/>
          </v:shape>
        </w:pict>
      </w:r>
    </w:p>
    <w:p w14:paraId="47B47C3E" w14:textId="77777777" w:rsidR="007E176B" w:rsidRDefault="00427B7F" w:rsidP="007E176B">
      <w:pPr>
        <w:pStyle w:val="B1"/>
      </w:pPr>
      <w:r>
        <w:rPr>
          <w:noProof/>
        </w:rPr>
        <w:pict w14:anchorId="58F5A34E">
          <v:shape id="图片 9" o:spid="_x0000_i1244" type="#_x0000_t75" style="width:415.15pt;height:21.45pt;visibility:visible">
            <v:imagedata r:id="rId139" o:title=""/>
          </v:shape>
        </w:pict>
      </w:r>
    </w:p>
    <w:p w14:paraId="307173C7" w14:textId="7FFC207E" w:rsidR="003D2762" w:rsidRDefault="003D2762" w:rsidP="003D2762">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4DC49A2E" w14:textId="75C122F6" w:rsidR="00F34742" w:rsidRDefault="003D2762" w:rsidP="00F34742">
      <w:pPr>
        <w:pStyle w:val="B1"/>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0A5BA35E" w14:textId="77777777" w:rsidR="00F34742" w:rsidRDefault="00F34742" w:rsidP="00F34742">
      <w:pPr>
        <w:pStyle w:val="B1"/>
      </w:pPr>
      <w:r>
        <w:t xml:space="preserve">c) </w:t>
      </w:r>
    </w:p>
    <w:p w14:paraId="7896F9A7" w14:textId="77777777" w:rsidR="00F34742" w:rsidRDefault="00427B7F" w:rsidP="00F34742">
      <w:pPr>
        <w:pStyle w:val="B1"/>
        <w:jc w:val="center"/>
      </w:pPr>
      <w:r>
        <w:rPr>
          <w:noProof/>
          <w:lang w:val="en-US"/>
        </w:rPr>
        <w:pict w14:anchorId="6286C632">
          <v:shape id="图片 2" o:spid="_x0000_i1245" type="#_x0000_t75" style="width:415.15pt;height:32.15pt;visibility:visible">
            <v:imagedata r:id="rId140"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d) NetworkSlice</w:t>
      </w:r>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397F757B"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635" w:name="_Toc58578651"/>
      <w:bookmarkStart w:id="636" w:name="_Toc202522577"/>
      <w:r>
        <w:t>6.7.2.4</w:t>
      </w:r>
      <w:r>
        <w:tab/>
        <w:t>Energy efficiency of MIoT network slice</w:t>
      </w:r>
      <w:bookmarkEnd w:id="635"/>
      <w:bookmarkEnd w:id="636"/>
    </w:p>
    <w:p w14:paraId="21EFDEE2" w14:textId="77777777" w:rsidR="00674584" w:rsidRPr="003E1F07" w:rsidRDefault="00674584" w:rsidP="00674584">
      <w:pPr>
        <w:pStyle w:val="Heading5"/>
      </w:pPr>
      <w:bookmarkStart w:id="637" w:name="_Toc58578652"/>
      <w:bookmarkStart w:id="638" w:name="_Toc202522578"/>
      <w:r>
        <w:t>6.7.2.4.1</w:t>
      </w:r>
      <w:r>
        <w:tab/>
        <w:t>Based on the number of registered subscribers of the network slice</w:t>
      </w:r>
      <w:bookmarkEnd w:id="637"/>
      <w:bookmarkEnd w:id="638"/>
    </w:p>
    <w:p w14:paraId="0A463F99"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4028C9A"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30D8B661" w14:textId="77777777" w:rsidR="00674584" w:rsidRDefault="00427B7F" w:rsidP="00674584">
      <w:pPr>
        <w:pStyle w:val="B1"/>
        <w:jc w:val="center"/>
      </w:pPr>
      <w:r>
        <w:rPr>
          <w:noProof/>
        </w:rPr>
        <w:pict w14:anchorId="676E445A">
          <v:shape id="Image 32" o:spid="_x0000_i1246" type="#_x0000_t75" style="width:345.45pt;height:40.6pt;visibility:visible">
            <v:imagedata r:id="rId141"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25BE3F03"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0E841003" w14:textId="77777777" w:rsidR="00674584" w:rsidRDefault="00674584" w:rsidP="00674584">
      <w:pPr>
        <w:pStyle w:val="B1"/>
      </w:pPr>
      <w:r>
        <w:t>c)</w:t>
      </w:r>
    </w:p>
    <w:p w14:paraId="7B670639" w14:textId="77777777" w:rsidR="00674584" w:rsidRDefault="00427B7F" w:rsidP="00674584">
      <w:pPr>
        <w:pStyle w:val="B1"/>
        <w:jc w:val="center"/>
      </w:pPr>
      <w:r>
        <w:rPr>
          <w:noProof/>
        </w:rPr>
        <w:pict w14:anchorId="0C4128E2">
          <v:shape id="Image 30" o:spid="_x0000_i1247" type="#_x0000_t75" style="width:363.05pt;height:35.25pt;visibility:visible">
            <v:imagedata r:id="rId142" o:title=""/>
          </v:shape>
        </w:pict>
      </w:r>
    </w:p>
    <w:p w14:paraId="3A66AF52" w14:textId="77777777" w:rsidR="00674584" w:rsidRDefault="00674584" w:rsidP="00674584">
      <w:pPr>
        <w:pStyle w:val="B1"/>
      </w:pPr>
      <w:r>
        <w:t>d) NetworkSlice</w:t>
      </w:r>
    </w:p>
    <w:p w14:paraId="1060A4F3" w14:textId="77777777" w:rsidR="00674584" w:rsidRPr="003E1F07" w:rsidRDefault="00674584" w:rsidP="00A92626">
      <w:pPr>
        <w:pStyle w:val="Heading5"/>
      </w:pPr>
      <w:bookmarkStart w:id="639" w:name="_Toc202522579"/>
      <w:r>
        <w:t>6.7.2.4.2</w:t>
      </w:r>
      <w:r>
        <w:tab/>
        <w:t>Based on the number of active UEs in the network slice</w:t>
      </w:r>
      <w:bookmarkEnd w:id="639"/>
    </w:p>
    <w:p w14:paraId="66A4AEAE"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56CE3016"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3F17A4E4" w14:textId="77777777" w:rsidR="00674584" w:rsidRDefault="00427B7F" w:rsidP="00674584">
      <w:pPr>
        <w:pStyle w:val="B1"/>
        <w:jc w:val="center"/>
      </w:pPr>
      <w:r>
        <w:rPr>
          <w:noProof/>
          <w:lang w:val="fr-FR" w:eastAsia="fr-FR"/>
        </w:rPr>
        <w:pict w14:anchorId="3ACA2711">
          <v:shape id="Image 25" o:spid="_x0000_i1248" type="#_x0000_t75" style="width:481pt;height:36.75pt;visibility:visible">
            <v:imagedata r:id="rId143" o:title=""/>
          </v:shape>
        </w:pict>
      </w:r>
    </w:p>
    <w:p w14:paraId="091DA40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512B9622"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102B8985" w14:textId="77777777" w:rsidR="00674584" w:rsidRDefault="00674584" w:rsidP="00674584">
      <w:pPr>
        <w:pStyle w:val="B1"/>
      </w:pPr>
      <w:r>
        <w:t>c)</w:t>
      </w:r>
    </w:p>
    <w:p w14:paraId="71476DC2" w14:textId="77777777" w:rsidR="00674584" w:rsidRDefault="00427B7F" w:rsidP="00674584">
      <w:pPr>
        <w:pStyle w:val="B1"/>
        <w:jc w:val="center"/>
      </w:pPr>
      <w:r>
        <w:rPr>
          <w:noProof/>
        </w:rPr>
        <w:pict w14:anchorId="78497D28">
          <v:shape id="Image 31" o:spid="_x0000_i1249" type="#_x0000_t75" style="width:481.8pt;height:30.65pt;visibility:visible">
            <v:imagedata r:id="rId144" o:title=""/>
          </v:shape>
        </w:pict>
      </w:r>
    </w:p>
    <w:p w14:paraId="5C4A9F64" w14:textId="77777777" w:rsidR="00674584" w:rsidRPr="003E1F07" w:rsidRDefault="00674584" w:rsidP="00674584">
      <w:pPr>
        <w:pStyle w:val="B1"/>
      </w:pPr>
      <w:r>
        <w:t>d) NetworkSlice</w:t>
      </w:r>
    </w:p>
    <w:p w14:paraId="35D1992B" w14:textId="77777777" w:rsidR="002E1E6B" w:rsidRDefault="002E1E6B" w:rsidP="002E1E6B">
      <w:pPr>
        <w:pStyle w:val="Heading3"/>
        <w:rPr>
          <w:lang w:val="en-US"/>
        </w:rPr>
      </w:pPr>
      <w:bookmarkStart w:id="640" w:name="_Toc202522580"/>
      <w:r>
        <w:rPr>
          <w:lang w:val="en-US"/>
        </w:rPr>
        <w:t>6.7.3</w:t>
      </w:r>
      <w:r>
        <w:rPr>
          <w:lang w:val="en-US"/>
        </w:rPr>
        <w:tab/>
        <w:t>5G Energy Consumption (EC)</w:t>
      </w:r>
      <w:bookmarkEnd w:id="640"/>
    </w:p>
    <w:p w14:paraId="44EDD84B" w14:textId="77777777" w:rsidR="002E1E6B" w:rsidRDefault="002E1E6B" w:rsidP="002E1E6B">
      <w:pPr>
        <w:pStyle w:val="Heading4"/>
        <w:rPr>
          <w:lang w:val="en-US"/>
        </w:rPr>
      </w:pPr>
      <w:bookmarkStart w:id="641" w:name="_Toc202522581"/>
      <w:r>
        <w:rPr>
          <w:lang w:val="en-US"/>
        </w:rPr>
        <w:t>6.7.3.1</w:t>
      </w:r>
      <w:r>
        <w:rPr>
          <w:lang w:val="en-US"/>
        </w:rPr>
        <w:tab/>
        <w:t>NF Energy Consumption (EC)</w:t>
      </w:r>
      <w:bookmarkEnd w:id="641"/>
    </w:p>
    <w:p w14:paraId="738F8EA2" w14:textId="77777777" w:rsidR="002E1E6B" w:rsidRPr="00156A02" w:rsidRDefault="002E1E6B" w:rsidP="002E1E6B">
      <w:pPr>
        <w:pStyle w:val="Heading5"/>
        <w:rPr>
          <w:lang w:val="en-US"/>
        </w:rPr>
      </w:pPr>
      <w:bookmarkStart w:id="642" w:name="_Toc202522582"/>
      <w:r>
        <w:rPr>
          <w:lang w:val="en-US"/>
        </w:rPr>
        <w:t>6.7.3.1.1</w:t>
      </w:r>
      <w:r>
        <w:rPr>
          <w:lang w:val="en-US"/>
        </w:rPr>
        <w:tab/>
        <w:t>Definition</w:t>
      </w:r>
      <w:bookmarkEnd w:id="642"/>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27F2A7C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231C55D1" w14:textId="77777777" w:rsidR="002E1E6B" w:rsidRDefault="002E1E6B" w:rsidP="002E1E6B">
      <w:pPr>
        <w:pStyle w:val="B1"/>
        <w:rPr>
          <w:lang w:val="en-US"/>
        </w:rPr>
      </w:pPr>
      <w:r>
        <w:rPr>
          <w:lang w:val="en-US"/>
        </w:rPr>
        <w:t xml:space="preserve">c) </w:t>
      </w:r>
    </w:p>
    <w:p w14:paraId="1114ED73" w14:textId="77777777" w:rsidR="002E1E6B" w:rsidRDefault="00427B7F" w:rsidP="002E1E6B">
      <w:pPr>
        <w:pStyle w:val="B1"/>
        <w:rPr>
          <w:lang w:val="en-US"/>
        </w:rPr>
      </w:pPr>
      <w:r>
        <w:rPr>
          <w:noProof/>
        </w:rPr>
        <w:pict w14:anchorId="36535A66">
          <v:shape id="Image 8" o:spid="_x0000_i1250" type="#_x0000_t75" style="width:153.2pt;height:27.55pt;visibility:visible">
            <v:imagedata r:id="rId145"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427B7F" w:rsidP="00A07B56">
      <w:pPr>
        <w:pStyle w:val="B3"/>
        <w:rPr>
          <w:lang w:val="en-US"/>
        </w:rPr>
      </w:pPr>
      <w:r>
        <w:rPr>
          <w:noProof/>
          <w:lang w:val="fr-FR" w:eastAsia="fr-FR"/>
        </w:rPr>
        <w:pict w14:anchorId="36BFC011">
          <v:shape id="Image 16" o:spid="_x0000_i1251" type="#_x0000_t75" style="width:242.05pt;height:27.55pt;visibility:visible">
            <v:imagedata r:id="rId146"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643" w:name="_Toc202522583"/>
      <w:r>
        <w:rPr>
          <w:noProof/>
        </w:rPr>
        <w:t>6.7.3.1</w:t>
      </w:r>
      <w:r w:rsidR="002B47D7">
        <w:rPr>
          <w:noProof/>
        </w:rPr>
        <w:t>.2</w:t>
      </w:r>
      <w:r>
        <w:rPr>
          <w:noProof/>
        </w:rPr>
        <w:tab/>
        <w:t>Estimated Virtualized Network Function (VNF) energy consumption</w:t>
      </w:r>
      <w:bookmarkEnd w:id="643"/>
    </w:p>
    <w:p w14:paraId="63C87165" w14:textId="77777777" w:rsidR="00A07B56" w:rsidRDefault="00A07B56" w:rsidP="00A07B56">
      <w:pPr>
        <w:pStyle w:val="B1"/>
      </w:pPr>
      <w:r>
        <w:t>a) EC</w:t>
      </w:r>
      <w:r>
        <w:rPr>
          <w:vertAlign w:val="subscript"/>
        </w:rPr>
        <w:t>VNF,estimated</w:t>
      </w:r>
    </w:p>
    <w:p w14:paraId="1BB3172B"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408CA08B" w14:textId="77777777" w:rsidR="00A07B56" w:rsidRDefault="00A07B56" w:rsidP="00A07B56">
      <w:pPr>
        <w:pStyle w:val="B1"/>
      </w:pPr>
      <w:r>
        <w:t xml:space="preserve">c) </w:t>
      </w:r>
      <w:r w:rsidR="00427B7F">
        <w:rPr>
          <w:noProof/>
          <w:lang w:val="fr-FR" w:eastAsia="fr-FR"/>
        </w:rPr>
        <w:pict w14:anchorId="75380AD0">
          <v:shape id="Image 10" o:spid="_x0000_i1252" type="#_x0000_t75" style="width:280.35pt;height:32.15pt;visibility:visible">
            <v:imagedata r:id="rId147" o:title=""/>
          </v:shape>
        </w:pict>
      </w:r>
    </w:p>
    <w:p w14:paraId="5377B029" w14:textId="77777777" w:rsidR="00A07B56" w:rsidRDefault="00A07B56" w:rsidP="00A07B56">
      <w:pPr>
        <w:pStyle w:val="B1"/>
      </w:pPr>
      <w:r>
        <w:t>d) ManagedFunction</w:t>
      </w:r>
    </w:p>
    <w:p w14:paraId="33591CC6" w14:textId="34778CA7" w:rsidR="00C7066C" w:rsidRDefault="00C7066C" w:rsidP="00C7066C">
      <w:pPr>
        <w:pStyle w:val="B1"/>
      </w:pPr>
      <w:r>
        <w:t>e) In the present document, the energy consumption of the VNFC is estimated as per clause 6.7.3.</w:t>
      </w:r>
      <w:r w:rsidRPr="00BA157F">
        <w:t>1.3</w:t>
      </w:r>
      <w:r>
        <w:t>.</w:t>
      </w:r>
    </w:p>
    <w:p w14:paraId="7844F89F" w14:textId="77777777" w:rsidR="00A07B56" w:rsidRDefault="00A07B56" w:rsidP="00026B32">
      <w:pPr>
        <w:pStyle w:val="Heading5"/>
        <w:rPr>
          <w:noProof/>
        </w:rPr>
      </w:pPr>
      <w:bookmarkStart w:id="644" w:name="_Toc202522584"/>
      <w:r>
        <w:rPr>
          <w:noProof/>
        </w:rPr>
        <w:t>6.7.3.1</w:t>
      </w:r>
      <w:r w:rsidR="002B47D7">
        <w:rPr>
          <w:noProof/>
        </w:rPr>
        <w:t>.3</w:t>
      </w:r>
      <w:r>
        <w:rPr>
          <w:noProof/>
        </w:rPr>
        <w:tab/>
        <w:t>Estimated Virtualized Network Function Component (VNFC) energy consumption</w:t>
      </w:r>
      <w:bookmarkEnd w:id="644"/>
    </w:p>
    <w:p w14:paraId="0902E66C" w14:textId="77777777" w:rsidR="00A07B56" w:rsidRDefault="00A07B56" w:rsidP="00A07B56">
      <w:pPr>
        <w:pStyle w:val="B1"/>
      </w:pPr>
      <w:r>
        <w:t>a) EC</w:t>
      </w:r>
      <w:r>
        <w:rPr>
          <w:vertAlign w:val="subscript"/>
        </w:rPr>
        <w:t>VNFC,estimated</w:t>
      </w:r>
    </w:p>
    <w:p w14:paraId="12014C9C" w14:textId="2E478C82" w:rsidR="000D720F" w:rsidRDefault="000D720F" w:rsidP="000D720F">
      <w:pPr>
        <w:pStyle w:val="B1"/>
      </w:pPr>
      <w:r>
        <w:t>b) A KPI that gives an estimation of the energy consumption of a VNFC. In the present document, this KPI is obtained by taking the estimated energy consumption of the virtual compute resource instance on which the VNFC runs. The unit of this KPI is J.</w:t>
      </w:r>
    </w:p>
    <w:p w14:paraId="114670C6" w14:textId="77777777" w:rsidR="00A07B56" w:rsidRDefault="00A07B56" w:rsidP="00A07B56">
      <w:pPr>
        <w:pStyle w:val="B1"/>
      </w:pPr>
      <w:r>
        <w:t xml:space="preserve">c) </w:t>
      </w:r>
      <w:r w:rsidR="00427B7F">
        <w:rPr>
          <w:noProof/>
          <w:lang w:val="fr-FR" w:eastAsia="fr-FR"/>
        </w:rPr>
        <w:pict w14:anchorId="0203C813">
          <v:shape id="Image 11" o:spid="_x0000_i1253" type="#_x0000_t75" style="width:363.85pt;height:20.7pt;visibility:visible">
            <v:imagedata r:id="rId148" o:title=""/>
          </v:shape>
        </w:pict>
      </w:r>
    </w:p>
    <w:p w14:paraId="2E8BBC6F" w14:textId="77777777" w:rsidR="00D90C46" w:rsidRDefault="00D90C46" w:rsidP="00D90C46">
      <w:pPr>
        <w:pStyle w:val="B1"/>
      </w:pPr>
      <w:r>
        <w:t>d) ManagedFunction</w:t>
      </w:r>
    </w:p>
    <w:p w14:paraId="41C8B821" w14:textId="09E61891" w:rsidR="00D90C46" w:rsidRDefault="00D90C46" w:rsidP="00D90C46">
      <w:pPr>
        <w:pStyle w:val="B1"/>
        <w:ind w:left="284" w:firstLine="0"/>
      </w:pPr>
      <w:r>
        <w:t xml:space="preserve">e) In the present document, the energy consumption of the virtual compute resource instance is estimated based on either: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645" w:name="_Toc202522585"/>
      <w:r>
        <w:rPr>
          <w:noProof/>
        </w:rPr>
        <w:t>6.7.3.1</w:t>
      </w:r>
      <w:r w:rsidR="002B47D7">
        <w:rPr>
          <w:noProof/>
        </w:rPr>
        <w:t>.4</w:t>
      </w:r>
      <w:r>
        <w:rPr>
          <w:noProof/>
        </w:rPr>
        <w:tab/>
        <w:t>Estimated virtual compute resource instance energy consumption based on mean vCPU usage</w:t>
      </w:r>
      <w:bookmarkEnd w:id="645"/>
    </w:p>
    <w:p w14:paraId="55BE4A21" w14:textId="77777777" w:rsidR="00A07B56" w:rsidRDefault="00A07B56" w:rsidP="00A07B56">
      <w:pPr>
        <w:pStyle w:val="B1"/>
      </w:pPr>
      <w:r>
        <w:t>a) EC</w:t>
      </w:r>
      <w:r>
        <w:rPr>
          <w:vertAlign w:val="subscript"/>
        </w:rPr>
        <w:t>virtualCompute,estimated,VCpuUsageMean</w:t>
      </w:r>
    </w:p>
    <w:p w14:paraId="002EB014"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1A25ABCF" w14:textId="77777777" w:rsidR="00A07B56" w:rsidRDefault="00A07B56" w:rsidP="00A07B56">
      <w:pPr>
        <w:pStyle w:val="B1"/>
      </w:pPr>
      <w:r>
        <w:t xml:space="preserve">c) </w:t>
      </w:r>
      <w:r w:rsidR="00427B7F">
        <w:rPr>
          <w:noProof/>
          <w:lang w:val="fr-FR" w:eastAsia="fr-FR"/>
        </w:rPr>
        <w:pict w14:anchorId="661F33C7">
          <v:shape id="Image 13" o:spid="_x0000_i1254" type="#_x0000_t75" style="width:481pt;height:28.35pt;visibility:visible">
            <v:imagedata r:id="rId149"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d) ManagedFunction</w:t>
      </w:r>
    </w:p>
    <w:p w14:paraId="5BE0F111" w14:textId="77777777" w:rsidR="00A07B56" w:rsidRDefault="00A07B56" w:rsidP="00A07B56">
      <w:pPr>
        <w:pStyle w:val="B1"/>
      </w:pPr>
      <w:r>
        <w:t>e)</w:t>
      </w:r>
    </w:p>
    <w:p w14:paraId="5F8CF1F7"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427B7F">
        <w:rPr>
          <w:noProof/>
          <w:lang w:val="fr-FR" w:eastAsia="fr-FR"/>
        </w:rPr>
        <w:pict w14:anchorId="56123FF2">
          <v:shape id="Image 14" o:spid="_x0000_i1255" type="#_x0000_t75" style="width:147.85pt;height:28.35pt;visibility:visible">
            <v:imagedata r:id="rId150"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646" w:name="_Toc137027490"/>
      <w:bookmarkStart w:id="647" w:name="_Toc202522586"/>
      <w:r>
        <w:rPr>
          <w:noProof/>
        </w:rPr>
        <w:t>6.7.3.1.5</w:t>
      </w:r>
      <w:r>
        <w:rPr>
          <w:noProof/>
        </w:rPr>
        <w:tab/>
        <w:t>Estimated virtual compute resource instance energy consumption based on mean vMemory usage</w:t>
      </w:r>
      <w:bookmarkEnd w:id="646"/>
      <w:bookmarkEnd w:id="647"/>
    </w:p>
    <w:p w14:paraId="3DE189CC" w14:textId="77777777" w:rsidR="00B55479" w:rsidRPr="00FA7D73" w:rsidRDefault="00B55479" w:rsidP="00B55479"/>
    <w:p w14:paraId="10703705" w14:textId="77777777" w:rsidR="00B55479" w:rsidRDefault="00B55479" w:rsidP="00B55479">
      <w:pPr>
        <w:pStyle w:val="B1"/>
      </w:pPr>
      <w:r>
        <w:t>a) EC</w:t>
      </w:r>
      <w:r>
        <w:rPr>
          <w:vertAlign w:val="subscript"/>
        </w:rPr>
        <w:t>virtualCompute,estimated,VMemoryUsageMean</w:t>
      </w:r>
    </w:p>
    <w:p w14:paraId="3BFB8179"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The unit of this KPI is J.</w:t>
      </w:r>
    </w:p>
    <w:p w14:paraId="3AA2E3D0" w14:textId="77777777" w:rsidR="00B55479" w:rsidRDefault="00B55479" w:rsidP="00B55479">
      <w:pPr>
        <w:pStyle w:val="B1"/>
      </w:pPr>
      <w:r>
        <w:t xml:space="preserve">c) </w:t>
      </w:r>
    </w:p>
    <w:p w14:paraId="160A68C6" w14:textId="77777777" w:rsidR="00B55479" w:rsidRDefault="00427B7F" w:rsidP="00B55479">
      <w:pPr>
        <w:pStyle w:val="B1"/>
      </w:pPr>
      <w:bookmarkStart w:id="648" w:name="MCCQCTEMPBM_00000035"/>
      <w:r>
        <w:rPr>
          <w:noProof/>
        </w:rPr>
        <w:pict w14:anchorId="152C11EA">
          <v:shape id="Picture 4" o:spid="_x0000_i1256" type="#_x0000_t75" style="width:465.7pt;height:26.8pt;visibility:visible">
            <v:imagedata r:id="rId151" o:title=""/>
          </v:shape>
        </w:pict>
      </w:r>
      <w:bookmarkEnd w:id="648"/>
    </w:p>
    <w:p w14:paraId="28622EFA" w14:textId="77777777" w:rsidR="00B55479" w:rsidRDefault="00B55479" w:rsidP="00B55479">
      <w:pPr>
        <w:pStyle w:val="B1"/>
        <w:jc w:val="center"/>
      </w:pPr>
      <w:bookmarkStart w:id="649" w:name="MCCQCTEMPBM_00000026"/>
    </w:p>
    <w:bookmarkEnd w:id="649"/>
    <w:p w14:paraId="59B0E564" w14:textId="77777777" w:rsidR="00B55479" w:rsidRDefault="00B55479" w:rsidP="00B55479">
      <w:pPr>
        <w:pStyle w:val="B1"/>
      </w:pPr>
      <w:r>
        <w:t>d) ManagedFunction</w:t>
      </w:r>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427B7F">
        <w:rPr>
          <w:noProof/>
        </w:rPr>
        <w:pict w14:anchorId="56B8002B">
          <v:shape id="_x0000_i1257" type="#_x0000_t75" style="width:123.3pt;height:24.5pt;visibility:visible">
            <v:imagedata r:id="rId152"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650" w:name="_Toc137027491"/>
      <w:bookmarkStart w:id="651" w:name="_Toc202522587"/>
      <w:r>
        <w:rPr>
          <w:noProof/>
        </w:rPr>
        <w:t>6.7.3.1.6</w:t>
      </w:r>
      <w:r>
        <w:rPr>
          <w:noProof/>
        </w:rPr>
        <w:tab/>
        <w:t>Estimated virtual compute resource instance energy consumption based on mean vDisk usage</w:t>
      </w:r>
      <w:bookmarkEnd w:id="650"/>
      <w:bookmarkEnd w:id="651"/>
    </w:p>
    <w:p w14:paraId="16C11DFC" w14:textId="77777777" w:rsidR="00B55479" w:rsidRPr="00FA7D73" w:rsidRDefault="00B55479" w:rsidP="00B55479"/>
    <w:p w14:paraId="09A818C1" w14:textId="77777777" w:rsidR="00B55479" w:rsidRDefault="00B55479" w:rsidP="00B55479">
      <w:pPr>
        <w:pStyle w:val="B1"/>
      </w:pPr>
      <w:r>
        <w:t>a) EC</w:t>
      </w:r>
      <w:r>
        <w:rPr>
          <w:vertAlign w:val="subscript"/>
        </w:rPr>
        <w:t>virtualCompute,estimated,VDiskUsageMean</w:t>
      </w:r>
    </w:p>
    <w:p w14:paraId="10CA4D2D"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The unit of this KPI is J.</w:t>
      </w:r>
    </w:p>
    <w:p w14:paraId="3BFF7F81" w14:textId="77777777" w:rsidR="00B55479" w:rsidRDefault="00B55479" w:rsidP="00B55479">
      <w:pPr>
        <w:pStyle w:val="B1"/>
      </w:pPr>
      <w:r>
        <w:t xml:space="preserve">c) </w:t>
      </w:r>
    </w:p>
    <w:p w14:paraId="53CB4EA1" w14:textId="77777777" w:rsidR="00B55479" w:rsidRDefault="00427B7F" w:rsidP="00B55479">
      <w:pPr>
        <w:pStyle w:val="B1"/>
      </w:pPr>
      <w:bookmarkStart w:id="652" w:name="MCCQCTEMPBM_00000036"/>
      <w:r>
        <w:rPr>
          <w:noProof/>
        </w:rPr>
        <w:pict w14:anchorId="6BEB5A5E">
          <v:shape id="Picture 20" o:spid="_x0000_i1258" type="#_x0000_t75" style="width:464.15pt;height:28.35pt;visibility:visible">
            <v:imagedata r:id="rId153" o:title=""/>
          </v:shape>
        </w:pict>
      </w:r>
      <w:bookmarkEnd w:id="652"/>
    </w:p>
    <w:p w14:paraId="39945D5E" w14:textId="77777777" w:rsidR="00B55479" w:rsidRDefault="00B55479" w:rsidP="00B55479">
      <w:pPr>
        <w:pStyle w:val="B1"/>
        <w:jc w:val="center"/>
      </w:pPr>
      <w:bookmarkStart w:id="653" w:name="MCCQCTEMPBM_00000027"/>
    </w:p>
    <w:bookmarkEnd w:id="653"/>
    <w:p w14:paraId="0BCEA1B0" w14:textId="77777777" w:rsidR="00B55479" w:rsidRDefault="00B55479" w:rsidP="00B55479">
      <w:pPr>
        <w:pStyle w:val="B1"/>
      </w:pPr>
      <w:r>
        <w:t>d) ManagedFunction</w:t>
      </w:r>
    </w:p>
    <w:p w14:paraId="111D9BCE" w14:textId="77777777" w:rsidR="00B55479" w:rsidRDefault="00B55479" w:rsidP="00B55479">
      <w:pPr>
        <w:pStyle w:val="B1"/>
      </w:pPr>
      <w:r>
        <w:t>e)</w:t>
      </w:r>
    </w:p>
    <w:p w14:paraId="37EEF086" w14:textId="77777777" w:rsidR="00B55479" w:rsidRDefault="00B55479" w:rsidP="00B55479">
      <w:pPr>
        <w:pStyle w:val="B2"/>
      </w:pPr>
      <w:r>
        <w:t>- VDiskUsageMean is the mean disk usage of the virtual compute resource instance during the observation period, provided by NFV MANO,</w:t>
      </w:r>
    </w:p>
    <w:p w14:paraId="648E117B" w14:textId="77777777" w:rsidR="00B55479" w:rsidRDefault="00B55479" w:rsidP="00B55479">
      <w:pPr>
        <w:pStyle w:val="B2"/>
      </w:pPr>
      <w:r>
        <w:t xml:space="preserve">-  </w:t>
      </w:r>
      <w:r w:rsidR="00427B7F">
        <w:rPr>
          <w:noProof/>
        </w:rPr>
        <w:pict w14:anchorId="3EF6C5CE">
          <v:shape id="Picture 15" o:spid="_x0000_i1259" type="#_x0000_t75" style="width:123.3pt;height:26.8pt;visibility:visible">
            <v:imagedata r:id="rId154"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654" w:name="_Toc137027492"/>
      <w:bookmarkStart w:id="655" w:name="_Toc202522588"/>
      <w:r>
        <w:rPr>
          <w:noProof/>
        </w:rPr>
        <w:t>6.7.3.1.7</w:t>
      </w:r>
      <w:r>
        <w:rPr>
          <w:noProof/>
        </w:rPr>
        <w:tab/>
        <w:t>Estimated virtual compute resource instance energy consumption based on I/O traffic volume</w:t>
      </w:r>
      <w:bookmarkEnd w:id="654"/>
      <w:bookmarkEnd w:id="655"/>
    </w:p>
    <w:p w14:paraId="7779097E" w14:textId="5B493523" w:rsidR="005911C2" w:rsidRDefault="005911C2" w:rsidP="005911C2">
      <w:pPr>
        <w:pStyle w:val="B1"/>
      </w:pPr>
      <w:r>
        <w:t>a) EC</w:t>
      </w:r>
      <w:r>
        <w:rPr>
          <w:vertAlign w:val="subscript"/>
        </w:rPr>
        <w:t>virtualCompute,estimated,IOTrafficVolume</w:t>
      </w:r>
    </w:p>
    <w:p w14:paraId="2581584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6E257A74" w14:textId="77777777" w:rsidR="00B55479" w:rsidRDefault="00B55479" w:rsidP="00B55479">
      <w:pPr>
        <w:pStyle w:val="B1"/>
      </w:pPr>
      <w:r>
        <w:t xml:space="preserve">c) </w:t>
      </w:r>
    </w:p>
    <w:p w14:paraId="2ED7B757" w14:textId="77777777" w:rsidR="00B55479" w:rsidRDefault="00427B7F" w:rsidP="00B55479">
      <w:pPr>
        <w:pStyle w:val="B1"/>
        <w:jc w:val="center"/>
      </w:pPr>
      <w:bookmarkStart w:id="656" w:name="MCCQCTEMPBM_00000037"/>
      <w:r>
        <w:rPr>
          <w:noProof/>
        </w:rPr>
        <w:pict w14:anchorId="1C0F3AD7">
          <v:shape id="Picture 21" o:spid="_x0000_i1260" type="#_x0000_t75" style="width:481.8pt;height:28.35pt;visibility:visible">
            <v:imagedata r:id="rId155" o:title=""/>
          </v:shape>
        </w:pict>
      </w:r>
      <w:bookmarkEnd w:id="656"/>
    </w:p>
    <w:p w14:paraId="5E018977" w14:textId="77777777" w:rsidR="00B55479" w:rsidRDefault="00B55479" w:rsidP="00B55479">
      <w:pPr>
        <w:pStyle w:val="B1"/>
      </w:pPr>
      <w:r>
        <w:t>d) ManagedFunction</w:t>
      </w:r>
    </w:p>
    <w:p w14:paraId="7C037351" w14:textId="77777777" w:rsidR="00B55479" w:rsidRDefault="00B55479" w:rsidP="00B55479">
      <w:pPr>
        <w:pStyle w:val="B1"/>
      </w:pPr>
      <w:r>
        <w:t>e)</w:t>
      </w:r>
    </w:p>
    <w:p w14:paraId="2B6BE981"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56C76DEC"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3BD0E5B4" w14:textId="77777777" w:rsidR="00B55479" w:rsidRDefault="00427B7F" w:rsidP="00B55479">
      <w:pPr>
        <w:pStyle w:val="B2"/>
        <w:jc w:val="center"/>
      </w:pPr>
      <w:bookmarkStart w:id="657" w:name="MCCQCTEMPBM_00000038"/>
      <w:r>
        <w:rPr>
          <w:noProof/>
        </w:rPr>
        <w:pict w14:anchorId="0F511D21">
          <v:shape id="Picture 25" o:spid="_x0000_i1261" type="#_x0000_t75" style="width:323.25pt;height:14.55pt;visibility:visible">
            <v:imagedata r:id="rId156" o:title=""/>
          </v:shape>
        </w:pict>
      </w:r>
      <w:bookmarkEnd w:id="657"/>
    </w:p>
    <w:p w14:paraId="5809049A" w14:textId="77777777" w:rsidR="00B55479" w:rsidRDefault="00B55479" w:rsidP="00B55479">
      <w:pPr>
        <w:pStyle w:val="B2"/>
      </w:pPr>
      <w:bookmarkStart w:id="658" w:name="MCCQCTEMPBM_00000029"/>
      <w:r>
        <w:t xml:space="preserve">-  </w:t>
      </w:r>
      <w:r w:rsidR="00427B7F">
        <w:rPr>
          <w:noProof/>
        </w:rPr>
        <w:pict w14:anchorId="35D7385B">
          <v:shape id="Picture 23" o:spid="_x0000_i1262" type="#_x0000_t75" style="width:128.7pt;height:24.5pt;visibility:visible">
            <v:imagedata r:id="rId157"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8"/>
    <w:p w14:paraId="6D027C75" w14:textId="77777777" w:rsidR="002E1E6B" w:rsidRPr="00B55479" w:rsidRDefault="00B55479" w:rsidP="003433D8">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36D7FA8" w14:textId="77777777" w:rsidR="002E1E6B" w:rsidRDefault="002E1E6B" w:rsidP="002E1E6B">
      <w:pPr>
        <w:pStyle w:val="Heading4"/>
        <w:rPr>
          <w:lang w:val="en-US"/>
        </w:rPr>
      </w:pPr>
      <w:bookmarkStart w:id="659" w:name="_Toc202522589"/>
      <w:r>
        <w:rPr>
          <w:lang w:val="en-US"/>
        </w:rPr>
        <w:t>6.7.3.2</w:t>
      </w:r>
      <w:r>
        <w:rPr>
          <w:lang w:val="en-US"/>
        </w:rPr>
        <w:tab/>
        <w:t>5GC Energy Consumption (EC)</w:t>
      </w:r>
      <w:bookmarkEnd w:id="659"/>
    </w:p>
    <w:p w14:paraId="6AC6F9EA" w14:textId="77777777" w:rsidR="002E1E6B" w:rsidRPr="00156A02" w:rsidRDefault="002E1E6B" w:rsidP="002E1E6B">
      <w:pPr>
        <w:pStyle w:val="Heading5"/>
        <w:rPr>
          <w:lang w:val="en-US"/>
        </w:rPr>
      </w:pPr>
      <w:bookmarkStart w:id="660" w:name="_Toc202522590"/>
      <w:r>
        <w:rPr>
          <w:lang w:val="en-US"/>
        </w:rPr>
        <w:t>6.7.3.2.1</w:t>
      </w:r>
      <w:r>
        <w:rPr>
          <w:lang w:val="en-US"/>
        </w:rPr>
        <w:tab/>
        <w:t>Definition</w:t>
      </w:r>
      <w:bookmarkEnd w:id="660"/>
    </w:p>
    <w:p w14:paraId="6E6E7473" w14:textId="77777777" w:rsidR="002E1E6B" w:rsidRDefault="002E1E6B" w:rsidP="002E1E6B">
      <w:pPr>
        <w:pStyle w:val="B1"/>
        <w:rPr>
          <w:lang w:val="en-US"/>
        </w:rPr>
      </w:pPr>
      <w:r>
        <w:rPr>
          <w:lang w:val="en-US"/>
        </w:rPr>
        <w:t>a) EC</w:t>
      </w:r>
      <w:r>
        <w:rPr>
          <w:vertAlign w:val="subscript"/>
          <w:lang w:val="en-US"/>
        </w:rPr>
        <w:t>5GC</w:t>
      </w:r>
    </w:p>
    <w:p w14:paraId="1E765617"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t xml:space="preserve">  </w:t>
      </w:r>
      <w:r w:rsidR="00427B7F">
        <w:rPr>
          <w:noProof/>
          <w:lang w:val="fr-FR" w:eastAsia="fr-FR"/>
        </w:rPr>
        <w:pict w14:anchorId="1C99CBD5">
          <v:shape id="Image 7" o:spid="_x0000_i1263" type="#_x0000_t75" style="width:78.9pt;height:29.1pt;visibility:visible">
            <v:imagedata r:id="rId158"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661" w:name="_Toc75425254"/>
      <w:bookmarkStart w:id="662" w:name="_Toc202522591"/>
      <w:r>
        <w:rPr>
          <w:lang w:val="en-US"/>
        </w:rPr>
        <w:t>6.7.3.3</w:t>
      </w:r>
      <w:r>
        <w:rPr>
          <w:lang w:val="en-US"/>
        </w:rPr>
        <w:tab/>
        <w:t>Network Slice Energy Consumption (EC)</w:t>
      </w:r>
      <w:bookmarkEnd w:id="661"/>
      <w:bookmarkEnd w:id="662"/>
    </w:p>
    <w:p w14:paraId="28EF7C19" w14:textId="77777777" w:rsidR="00354E09" w:rsidRDefault="00354E09" w:rsidP="00354E09">
      <w:pPr>
        <w:pStyle w:val="B1"/>
        <w:rPr>
          <w:lang w:val="en-US"/>
        </w:rPr>
      </w:pPr>
      <w:r>
        <w:rPr>
          <w:lang w:val="en-US"/>
        </w:rPr>
        <w:t>a) EC</w:t>
      </w:r>
      <w:r>
        <w:rPr>
          <w:vertAlign w:val="subscript"/>
          <w:lang w:val="en-US"/>
        </w:rPr>
        <w:t>ns</w:t>
      </w:r>
    </w:p>
    <w:p w14:paraId="06788647"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427B7F">
        <w:rPr>
          <w:noProof/>
          <w:lang w:val="fr-FR" w:eastAsia="fr-FR"/>
        </w:rPr>
        <w:pict w14:anchorId="532D7CE0">
          <v:shape id="Image 12" o:spid="_x0000_i1264" type="#_x0000_t75" style="width:73.55pt;height:29.85pt;visibility:visible">
            <v:imagedata r:id="rId159"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d) NetworkSlice</w:t>
      </w:r>
    </w:p>
    <w:p w14:paraId="06096010" w14:textId="77777777" w:rsidR="004315FE" w:rsidRDefault="004315FE" w:rsidP="004315FE">
      <w:pPr>
        <w:pStyle w:val="Heading4"/>
        <w:rPr>
          <w:lang w:val="en-US"/>
        </w:rPr>
      </w:pPr>
      <w:bookmarkStart w:id="663" w:name="_Toc202522592"/>
      <w:r>
        <w:rPr>
          <w:lang w:val="en-US"/>
        </w:rPr>
        <w:t>6.7.3.4</w:t>
      </w:r>
      <w:r>
        <w:rPr>
          <w:lang w:val="en-US"/>
        </w:rPr>
        <w:tab/>
        <w:t>NG-RAN Energy Consumption (EC)</w:t>
      </w:r>
      <w:bookmarkEnd w:id="663"/>
    </w:p>
    <w:p w14:paraId="30B6F757" w14:textId="77777777" w:rsidR="004315FE" w:rsidRPr="00156A02" w:rsidRDefault="004315FE" w:rsidP="004315FE">
      <w:pPr>
        <w:pStyle w:val="Heading5"/>
        <w:rPr>
          <w:lang w:val="en-US"/>
        </w:rPr>
      </w:pPr>
      <w:bookmarkStart w:id="664" w:name="_Toc75425255"/>
      <w:bookmarkStart w:id="665" w:name="_Toc202522593"/>
      <w:r>
        <w:rPr>
          <w:lang w:val="en-US"/>
        </w:rPr>
        <w:t>6.7.3.4.1</w:t>
      </w:r>
      <w:r>
        <w:rPr>
          <w:lang w:val="en-US"/>
        </w:rPr>
        <w:tab/>
      </w:r>
      <w:r w:rsidRPr="00FC4536">
        <w:rPr>
          <w:lang w:val="en-US"/>
        </w:rPr>
        <w:t>NG-RAN EC</w:t>
      </w:r>
      <w:bookmarkEnd w:id="664"/>
      <w:bookmarkEnd w:id="665"/>
    </w:p>
    <w:p w14:paraId="763BA0EA" w14:textId="77777777" w:rsidR="004315FE" w:rsidRDefault="004315FE" w:rsidP="004315FE">
      <w:pPr>
        <w:pStyle w:val="B1"/>
        <w:rPr>
          <w:lang w:val="en-US"/>
        </w:rPr>
      </w:pPr>
      <w:r>
        <w:rPr>
          <w:lang w:val="en-US"/>
        </w:rPr>
        <w:t>a) EC</w:t>
      </w:r>
      <w:r>
        <w:rPr>
          <w:vertAlign w:val="subscript"/>
          <w:lang w:val="en-US"/>
        </w:rPr>
        <w:t>NG-RAN</w:t>
      </w:r>
    </w:p>
    <w:p w14:paraId="689928D1"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427B7F">
        <w:rPr>
          <w:position w:val="-6"/>
        </w:rPr>
        <w:pict w14:anchorId="131C76B1">
          <v:shape id="_x0000_i1265" type="#_x0000_t75" style="width:10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instrText xml:space="preserve"> </w:instrText>
      </w:r>
      <w:r w:rsidRPr="004315FE">
        <w:rPr>
          <w:lang w:val="en-US"/>
        </w:rPr>
        <w:fldChar w:fldCharType="separate"/>
      </w:r>
      <w:r w:rsidR="00427B7F">
        <w:rPr>
          <w:position w:val="-6"/>
        </w:rPr>
        <w:pict w14:anchorId="46022B8F">
          <v:shape id="_x0000_i1266" type="#_x0000_t75" style="width:10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666" w:name="_Toc202522594"/>
      <w:r>
        <w:rPr>
          <w:lang w:val="en-US"/>
        </w:rPr>
        <w:t>6.7.3.4.2</w:t>
      </w:r>
      <w:r>
        <w:rPr>
          <w:lang w:val="en-US"/>
        </w:rPr>
        <w:tab/>
        <w:t>gNB</w:t>
      </w:r>
      <w:r w:rsidRPr="00166929">
        <w:rPr>
          <w:lang w:val="en-US"/>
        </w:rPr>
        <w:t xml:space="preserve"> EC</w:t>
      </w:r>
      <w:bookmarkEnd w:id="666"/>
    </w:p>
    <w:p w14:paraId="16E04CA9" w14:textId="77777777" w:rsidR="004315FE" w:rsidRDefault="004315FE" w:rsidP="004315FE">
      <w:pPr>
        <w:pStyle w:val="B1"/>
        <w:rPr>
          <w:lang w:val="en-US"/>
        </w:rPr>
      </w:pPr>
      <w:r>
        <w:rPr>
          <w:lang w:val="en-US"/>
        </w:rPr>
        <w:t>a) EC</w:t>
      </w:r>
      <w:r>
        <w:rPr>
          <w:vertAlign w:val="subscript"/>
          <w:lang w:val="en-US"/>
        </w:rPr>
        <w:t>gNB</w:t>
      </w:r>
    </w:p>
    <w:p w14:paraId="35E9BDD8" w14:textId="77777777" w:rsidR="004315FE" w:rsidRDefault="004315FE" w:rsidP="004315FE">
      <w:pPr>
        <w:pStyle w:val="B1"/>
        <w:rPr>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The unit of this KPI is </w:t>
      </w:r>
      <w:r w:rsidRPr="00B758E0">
        <w:rPr>
          <w:lang w:val="en-US"/>
        </w:rPr>
        <w:t>J.</w:t>
      </w:r>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427B7F">
        <w:rPr>
          <w:position w:val="-6"/>
        </w:rPr>
        <w:pict w14:anchorId="5C4DDCD2">
          <v:shape id="_x0000_i1267" type="#_x0000_t75" style="width:80.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instrText xml:space="preserve"> </w:instrText>
      </w:r>
      <w:r w:rsidRPr="004315FE">
        <w:rPr>
          <w:lang w:val="en-US"/>
        </w:rPr>
        <w:fldChar w:fldCharType="separate"/>
      </w:r>
      <w:r w:rsidR="00427B7F">
        <w:rPr>
          <w:position w:val="-6"/>
        </w:rPr>
        <w:pict w14:anchorId="321D5642">
          <v:shape id="_x0000_i1268" type="#_x0000_t75" style="width:80.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r w:rsidRPr="00C9670A">
        <w:rPr>
          <w:lang w:val="en-US"/>
        </w:rPr>
        <w:t>ManagedElement</w:t>
      </w:r>
    </w:p>
    <w:p w14:paraId="40196AF4" w14:textId="77777777" w:rsidR="00CB34C2" w:rsidRPr="00B24949" w:rsidRDefault="00CB34C2" w:rsidP="00484049">
      <w:pPr>
        <w:pStyle w:val="Heading3"/>
        <w:rPr>
          <w:noProof/>
        </w:rPr>
      </w:pPr>
      <w:bookmarkStart w:id="667" w:name="_Toc202522595"/>
      <w:r w:rsidRPr="00B24949">
        <w:rPr>
          <w:noProof/>
        </w:rPr>
        <w:t>6.7.</w:t>
      </w:r>
      <w:r>
        <w:rPr>
          <w:noProof/>
        </w:rPr>
        <w:t>4</w:t>
      </w:r>
      <w:r w:rsidRPr="00B24949">
        <w:rPr>
          <w:noProof/>
        </w:rPr>
        <w:tab/>
        <w:t>5GC Energy Efficiency (EE)</w:t>
      </w:r>
      <w:bookmarkEnd w:id="667"/>
    </w:p>
    <w:p w14:paraId="2A28DC99" w14:textId="77777777" w:rsidR="00CB34C2" w:rsidRPr="00484049" w:rsidRDefault="00CB34C2" w:rsidP="00484049">
      <w:pPr>
        <w:pStyle w:val="Heading4"/>
      </w:pPr>
      <w:bookmarkStart w:id="668" w:name="_Toc202522596"/>
      <w:r w:rsidRPr="00B24949">
        <w:t>6.7.</w:t>
      </w:r>
      <w:r>
        <w:t>4</w:t>
      </w:r>
      <w:r w:rsidRPr="00B24949">
        <w:t>.1</w:t>
      </w:r>
      <w:r w:rsidRPr="00B24949">
        <w:tab/>
        <w:t>Generic 5GC Energy Efficiency (EE)KPI</w:t>
      </w:r>
      <w:bookmarkEnd w:id="668"/>
    </w:p>
    <w:p w14:paraId="7CA397C5" w14:textId="77777777" w:rsidR="00CB34C2" w:rsidRPr="00B24949" w:rsidRDefault="00CB34C2" w:rsidP="00484049"/>
    <w:p w14:paraId="2B0257A1" w14:textId="77777777" w:rsidR="00CB34C2" w:rsidRPr="00495A10" w:rsidRDefault="00427B7F" w:rsidP="00CB34C2">
      <w:pPr>
        <w:jc w:val="center"/>
        <w:rPr>
          <w:sz w:val="21"/>
          <w:szCs w:val="21"/>
        </w:rPr>
      </w:pPr>
      <w:r>
        <w:pict w14:anchorId="2A82E005">
          <v:shape id="_x0000_i1269" type="#_x0000_t75" style="width:294.1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A?5GCA?EEA?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A?OutputA?ofA?5GCA?(&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A?ConsumptionA?ofA?5GCA?(&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669" w:name="_Toc75425242"/>
      <w:bookmarkStart w:id="670" w:name="_Toc202522597"/>
      <w:r w:rsidRPr="00B24949">
        <w:t>6.7.</w:t>
      </w:r>
      <w:r>
        <w:t>4</w:t>
      </w:r>
      <w:r w:rsidRPr="00B24949">
        <w:t>.</w:t>
      </w:r>
      <w:r>
        <w:t>2</w:t>
      </w:r>
      <w:r w:rsidRPr="00B24949">
        <w:tab/>
        <w:t xml:space="preserve">Energy Efficiency </w:t>
      </w:r>
      <w:r>
        <w:t>of 5GC based on the useful output of 5GC user plane</w:t>
      </w:r>
      <w:bookmarkEnd w:id="670"/>
    </w:p>
    <w:bookmarkEnd w:id="669"/>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427B7F">
        <w:pict w14:anchorId="79D8E293">
          <v:shape id="_x0000_i1270" type="#_x0000_t75" style="width:378.4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p>
    <w:p w14:paraId="18BD6BCD"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35DD50DE" w14:textId="77777777" w:rsidR="00A03780" w:rsidRPr="00495A10" w:rsidRDefault="00A03780" w:rsidP="00A03780">
      <w:pPr>
        <w:pStyle w:val="B1"/>
        <w:jc w:val="center"/>
        <w:rPr>
          <w:sz w:val="21"/>
          <w:szCs w:val="21"/>
        </w:rPr>
      </w:pPr>
      <w:r>
        <w:t xml:space="preserve">c) </w:t>
      </w:r>
      <w:r w:rsidR="00427B7F">
        <w:pict w14:anchorId="10791B8A">
          <v:shape id="_x0000_i1271" type="#_x0000_t75" style="width:357.7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p>
    <w:p w14:paraId="067433BC" w14:textId="77777777" w:rsidR="00A03780" w:rsidRDefault="00A03780" w:rsidP="00A03780">
      <w:pPr>
        <w:pStyle w:val="B1"/>
      </w:pPr>
      <w:r>
        <w:t>d) SubNetwork</w:t>
      </w:r>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Default="00A03780" w:rsidP="00A03780">
      <w:pPr>
        <w:pStyle w:val="B1"/>
        <w:ind w:hanging="1"/>
        <w:rPr>
          <w:rFonts w:eastAsia="DengXian"/>
          <w:lang w:eastAsia="zh-CN"/>
        </w:rPr>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4975A12A" w14:textId="77777777" w:rsidR="00F2355A" w:rsidRPr="000C327D" w:rsidRDefault="00F2355A" w:rsidP="00F2355A">
      <w:pPr>
        <w:pStyle w:val="Heading3"/>
        <w:rPr>
          <w:noProof/>
        </w:rPr>
      </w:pPr>
      <w:bookmarkStart w:id="671" w:name="_Toc202522598"/>
      <w:r w:rsidRPr="000C327D">
        <w:rPr>
          <w:noProof/>
        </w:rPr>
        <w:t>6.7.</w:t>
      </w:r>
      <w:r>
        <w:rPr>
          <w:rFonts w:hint="eastAsia"/>
          <w:noProof/>
          <w:lang w:eastAsia="zh-CN"/>
        </w:rPr>
        <w:t>5</w:t>
      </w:r>
      <w:r w:rsidRPr="000C327D">
        <w:rPr>
          <w:noProof/>
        </w:rPr>
        <w:tab/>
        <w:t xml:space="preserve">Energy efficiency evaluated from network </w:t>
      </w:r>
      <w:r w:rsidRPr="000C327D">
        <w:t>availability</w:t>
      </w:r>
      <w:bookmarkEnd w:id="671"/>
    </w:p>
    <w:p w14:paraId="40B49AE7" w14:textId="77777777" w:rsidR="00F2355A" w:rsidRPr="000C327D" w:rsidRDefault="00F2355A" w:rsidP="00F2355A">
      <w:pPr>
        <w:pStyle w:val="Heading4"/>
      </w:pPr>
      <w:bookmarkStart w:id="672" w:name="_Toc202522599"/>
      <w:r w:rsidRPr="000C327D">
        <w:t>6.7.</w:t>
      </w:r>
      <w:r>
        <w:rPr>
          <w:rFonts w:hint="eastAsia"/>
          <w:lang w:eastAsia="zh-CN"/>
        </w:rPr>
        <w:t>5</w:t>
      </w:r>
      <w:r w:rsidRPr="000C327D">
        <w:t>.1</w:t>
      </w:r>
      <w:r w:rsidRPr="000C327D">
        <w:tab/>
        <w:t>Introduction</w:t>
      </w:r>
      <w:bookmarkEnd w:id="672"/>
    </w:p>
    <w:p w14:paraId="6BA7772B" w14:textId="77777777" w:rsidR="00F2355A" w:rsidRPr="000C327D" w:rsidRDefault="00F2355A" w:rsidP="00F2355A">
      <w:r w:rsidRPr="000C327D">
        <w:t>Th</w:t>
      </w:r>
      <w:r>
        <w:t>e</w:t>
      </w:r>
      <w:r w:rsidRPr="000C327D">
        <w:t xml:space="preserve"> KPI </w:t>
      </w:r>
      <w:r>
        <w:t>is</w:t>
      </w:r>
      <w:r w:rsidRPr="000C327D">
        <w:t xml:space="preserve"> defined from </w:t>
      </w:r>
      <w:r>
        <w:t xml:space="preserve">a </w:t>
      </w:r>
      <w:r w:rsidRPr="000C327D">
        <w:t xml:space="preserve">network availability performance dimension </w:t>
      </w:r>
      <w:r>
        <w:t>perspective</w:t>
      </w:r>
      <w:r w:rsidRPr="000C327D">
        <w:t>.</w:t>
      </w:r>
    </w:p>
    <w:p w14:paraId="12939201" w14:textId="77777777" w:rsidR="00F2355A" w:rsidRPr="000C327D" w:rsidRDefault="00F2355A" w:rsidP="00F2355A">
      <w:pPr>
        <w:pStyle w:val="Heading4"/>
      </w:pPr>
      <w:bookmarkStart w:id="673" w:name="_Toc202522600"/>
      <w:r w:rsidRPr="000C327D">
        <w:t>6.7.</w:t>
      </w:r>
      <w:r>
        <w:rPr>
          <w:rFonts w:hint="eastAsia"/>
          <w:lang w:eastAsia="zh-CN"/>
        </w:rPr>
        <w:t>5</w:t>
      </w:r>
      <w:r w:rsidRPr="000C327D">
        <w:t>.2</w:t>
      </w:r>
      <w:r w:rsidRPr="000C327D">
        <w:tab/>
      </w:r>
      <w:r>
        <w:t>E</w:t>
      </w:r>
      <w:r w:rsidRPr="000C327D">
        <w:t xml:space="preserve">nergy efficiency of </w:t>
      </w:r>
      <w:r>
        <w:t>cell based on a</w:t>
      </w:r>
      <w:r w:rsidRPr="00DE7B6E">
        <w:t>vailability</w:t>
      </w:r>
      <w:bookmarkEnd w:id="673"/>
    </w:p>
    <w:p w14:paraId="4254DAB3" w14:textId="77777777" w:rsidR="00F2355A" w:rsidRPr="000C327D" w:rsidRDefault="00F2355A" w:rsidP="00F2355A">
      <w:pPr>
        <w:pStyle w:val="B1"/>
      </w:pPr>
      <w:r w:rsidRPr="000C327D">
        <w:t>a) EE</w:t>
      </w:r>
      <w:r>
        <w:rPr>
          <w:vertAlign w:val="subscript"/>
        </w:rPr>
        <w:t>Cell</w:t>
      </w:r>
      <w:r w:rsidRPr="000C327D">
        <w:rPr>
          <w:vertAlign w:val="subscript"/>
        </w:rPr>
        <w:t>,AvailAvgTime</w:t>
      </w:r>
      <w:r>
        <w:rPr>
          <w:vertAlign w:val="subscript"/>
        </w:rPr>
        <w:t>CU</w:t>
      </w:r>
    </w:p>
    <w:p w14:paraId="4C56D08E" w14:textId="77777777" w:rsidR="00F2355A" w:rsidRPr="000C327D" w:rsidRDefault="00F2355A" w:rsidP="00F2355A">
      <w:pPr>
        <w:pStyle w:val="B1"/>
      </w:pPr>
      <w:r w:rsidRPr="000C327D">
        <w:t xml:space="preserve">b) A KPI that shows the energy efficiency of </w:t>
      </w:r>
      <w:r w:rsidRPr="00201C2B">
        <w:t>a cell in a gNB</w:t>
      </w:r>
      <w:r w:rsidRPr="000C327D">
        <w:t xml:space="preserve"> </w:t>
      </w:r>
      <w:r>
        <w:t>based on</w:t>
      </w:r>
      <w:r w:rsidRPr="000C327D">
        <w:t xml:space="preserve"> availability performance. This KPI is obtained by dividing </w:t>
      </w:r>
      <w:r>
        <w:t>c</w:t>
      </w:r>
      <w:r w:rsidRPr="00201C2B">
        <w:t xml:space="preserve">ell </w:t>
      </w:r>
      <w:r>
        <w:t>a</w:t>
      </w:r>
      <w:r w:rsidRPr="00201C2B">
        <w:t xml:space="preserve">vailability KPI </w:t>
      </w:r>
      <w:r w:rsidRPr="000C327D">
        <w:t xml:space="preserve">by </w:t>
      </w:r>
      <w:r w:rsidRPr="00201C2B">
        <w:t>the average energy consumption per cell in a gNB over the same observation period</w:t>
      </w:r>
      <w:r w:rsidRPr="000C327D">
        <w:t>. The unit of this KPI is sec/J.</w:t>
      </w:r>
    </w:p>
    <w:p w14:paraId="3FAC6E10" w14:textId="5343E819" w:rsidR="00F2355A" w:rsidRPr="000C327D" w:rsidRDefault="00F2355A" w:rsidP="00F2355A">
      <w:pPr>
        <w:pStyle w:val="B1"/>
      </w:pPr>
      <w:r w:rsidRPr="000C327D">
        <w:t>c)</w:t>
      </w:r>
      <w:r w:rsidR="00427B7F">
        <w:pict w14:anchorId="4166008A">
          <v:shape id="_x0000_i1272" type="#_x0000_t75" style="width:176.15pt;height:25.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46F1&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AB46F1&quot; wsp:rsidRPr=&quot;00AB46F1&quot; wsp:rsidRDefault=&quot;00AB46F1&quot; wsp:rsidP=&quot;00AB46F1&quot;&gt;&lt;m:oMathPara&gt;&lt;m:oMath&gt;&lt;m:sSub&gt;&lt;m:sSubPr&gt;&lt;m:ctrlPr&gt;&lt;aml:annotation aml:id=&quot;0&quot; w:type=&quot;Word.Insertion&quot; aml:author=&quot;CR0233&quot; aml:createdate=&quot;2025-06-05T10:40:00Z&quot;&gt;&lt;aml:content&gt;&lt;w:rPr&gt;&lt;w:rFonts w:ascii=&quot;Cambria Math&quot; w:fareast=&quot;SimSun&quot; w:h-ansi=&quot;Cambria Math&quot;/&gt;&lt;wx:font wx:val=&quot;Cambria Math&quot;/&gt;&lt;w:i/&gt;&lt;w:sz w:val=&quot;18&quot;/&gt;&lt;/w:rPr&gt;&lt;/aml:content&gt;&lt;/aml:annotation&gt;&lt;/m:ctrlPr&gt;&lt;/m:sSubPr&gt;&lt;m:e&gt;&lt;m:r&gt;&lt;aml:annotation aml:id=&quot;1&quot; w:type=&quot;Word.Insertion&quot; aml:author=&quot;CR0233&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3&quot; aml:createdate=&quot;2025-06-05T10:40:00Z&quot;&gt;&lt;aml:content&gt;&lt;w:rPr&gt;&lt;w:rFonts w:ascii=&quot;Cambria Math&quot; w:fareast=&quot;SimSun&quot; w:h-ansi=&quot;Cambria Math&quot;/&gt;&lt;wx:font wx:val=&quot;Cambria Math&quot;/&gt;&lt;w:i/&gt;&lt;/w:rPr&gt;&lt;m:t&gt;Cell,AvailAvgTimeCU&lt;/m:t&gt;&lt;/aml:content&gt;&lt;/aml:annotation&gt;&lt;/m:r&gt;&lt;/m:sub&gt;&lt;/m:sSub&gt;&lt;m:r&gt;&lt;aml:annotation aml:id=&quot;3&quot; w:type=&quot;Word.Insertion&quot; aml:author=&quot;CR0233&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CR0233&quot; aml:createdate=&quot;2025-06-05T10:40:00Z&quot;&gt;&lt;aml:content&gt;&lt;w:rPr&gt;&lt;w:rFonts w:ascii=&quot;Cambria Math&quot; w:fareast=&quot;SimSun&quot; w:h-ansi=&quot;Cambria Math&quot;/&gt;&lt;wx:font wx:val=&quot;Cambria Math&quot;/&gt;&lt;w:i/&gt;&lt;/w:rPr&gt;&lt;m:t&gt;CellAvailAvg&lt;/m:t&gt;&lt;/aml:content&gt;&lt;/aml:annotation&gt;&lt;/m:r&gt;&lt;/m:e&gt;&lt;m:sub&gt;&lt;m:r&gt;&lt;aml:annotation aml:id=&quot;7&quot; w:type=&quot;Word.Insertion&quot; aml:author=&quot;CR0233&quot; aml:createdate=&quot;2025-06-05T10:40:00Z&quot;&gt;&lt;aml:content&gt;&lt;w:rPr&gt;&lt;w:rFonts w:ascii=&quot;Cambria Math&quot; w:fareast=&quot;SimSun&quot; w:h-ansi=&quot;Cambria Math&quot;/&gt;&lt;wx:font wx:val=&quot;Cambria Math&quot;/&gt;&lt;w:i/&gt;&lt;/w:rPr&gt;&lt;m:t&gt;TimeCU&lt;/m:t&gt;&lt;/aml:content&gt;&lt;/aml:annotation&gt;&lt;/m:r&gt;&lt;/m:sub&gt;&lt;/m:sSub&gt;&lt;/m:num&gt;&lt;m:den&gt;&lt;m:sSub&gt;&lt;m:sSubPr&gt;&lt;m:ctrlPr&gt;&lt;aml:annotation aml:id=&quot;8&quot; w:type=&quot;Word.Insertion&quot; aml:author=&quot;CR0233&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CR0233&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CR0233&quot; aml:createdate=&quot;2025-06-05T10:40:00Z&quot;&gt;&lt;aml:content&gt;&lt;w:rPr&gt;&lt;w:rFonts w:ascii=&quot;Cambria Math&quot; w:fareast=&quot;SimSun&quot; w:h-ansi=&quot;Cambria Math&quot;/&gt;&lt;wx:font wx:val=&quot;Cambria Math&quot;/&gt;&lt;w:i/&gt;&lt;/w:rPr&gt;&lt;m:t&gt;per cell of gNB&lt;/m:t&gt;&lt;/aml:content&gt;&lt;/aml:annotation&gt;&lt;/m:r&gt;&lt;/m:sub&gt;&lt;/m:sSub&gt;&lt;/m:den&gt;&lt;/m:f&gt;&lt;/m:oMath&gt;&lt;/m:oMathPara&gt;&lt;/w:p&gt;&lt;w:sectPr wsp:rsidR=&quot;00000000&quot; wsp:rsidRPr=&quot;00AB46F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p>
    <w:p w14:paraId="55072F35" w14:textId="77777777" w:rsidR="00F2355A" w:rsidRPr="000C327D" w:rsidRDefault="00F2355A" w:rsidP="00F2355A">
      <w:pPr>
        <w:pStyle w:val="B1"/>
      </w:pPr>
      <w:r w:rsidRPr="000C327D">
        <w:t xml:space="preserve">d) </w:t>
      </w:r>
      <w:r w:rsidRPr="003F1B11">
        <w:t>GNBCUCPFunction</w:t>
      </w:r>
    </w:p>
    <w:p w14:paraId="0FAAE477" w14:textId="77777777" w:rsidR="00F2355A" w:rsidRDefault="00F2355A" w:rsidP="00F2355A">
      <w:pPr>
        <w:pStyle w:val="B1"/>
      </w:pPr>
      <w:r w:rsidRPr="000C327D">
        <w:t xml:space="preserve">e) The </w:t>
      </w:r>
      <w:r>
        <w:t>c</w:t>
      </w:r>
      <w:r w:rsidRPr="00201C2B">
        <w:t xml:space="preserve">ell </w:t>
      </w:r>
      <w:r>
        <w:t>a</w:t>
      </w:r>
      <w:r w:rsidRPr="00201C2B">
        <w:t xml:space="preserve">vailability KPI </w:t>
      </w:r>
      <w:r w:rsidRPr="000C327D">
        <w:t>is defined in clause 6.10.1.1.</w:t>
      </w:r>
      <w:r>
        <w:t>1</w:t>
      </w:r>
      <w:r w:rsidRPr="000C327D">
        <w:t>.</w:t>
      </w:r>
      <w:r w:rsidRPr="00201C2B">
        <w:t xml:space="preserve"> The average energy consumption per cell in a gNB is obtained by considering energy consumption of gNB</w:t>
      </w:r>
      <w:r w:rsidRPr="003F1B11">
        <w:t xml:space="preserve"> (EC</w:t>
      </w:r>
      <w:r w:rsidRPr="003F1B11">
        <w:rPr>
          <w:vertAlign w:val="subscript"/>
        </w:rPr>
        <w:t>gNB</w:t>
      </w:r>
      <w:r w:rsidRPr="003F1B11">
        <w:t>)</w:t>
      </w:r>
      <w:r>
        <w:t xml:space="preserve"> </w:t>
      </w:r>
      <w:r w:rsidRPr="00201C2B">
        <w:t>for a given time period</w:t>
      </w:r>
      <w:r>
        <w:t xml:space="preserve"> </w:t>
      </w:r>
      <w:r w:rsidRPr="00201C2B">
        <w:t>and dividing it by total number of cells in a gNB that are operational in same time duration/period. EC</w:t>
      </w:r>
      <w:r w:rsidRPr="00201C2B">
        <w:rPr>
          <w:vertAlign w:val="subscript"/>
        </w:rPr>
        <w:t>gNB</w:t>
      </w:r>
      <w:r w:rsidRPr="00201C2B">
        <w:t xml:space="preserve"> is defined in clause 6.7.3.4.2.</w:t>
      </w:r>
    </w:p>
    <w:p w14:paraId="260E0D64" w14:textId="32F1D0DC" w:rsidR="00F2355A" w:rsidRDefault="00F2355A" w:rsidP="00F2355A">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Pr>
          <w:rFonts w:eastAsia="SimSun"/>
          <w:lang w:eastAsia="zh-CN"/>
        </w:rPr>
        <w:t>The c</w:t>
      </w:r>
      <w:r w:rsidRPr="00642208">
        <w:rPr>
          <w:rFonts w:eastAsia="SimSun"/>
          <w:lang w:eastAsia="zh-CN"/>
        </w:rPr>
        <w:t xml:space="preserve">ell </w:t>
      </w:r>
      <w:r>
        <w:rPr>
          <w:rFonts w:eastAsia="SimSun"/>
          <w:lang w:eastAsia="zh-CN"/>
        </w:rPr>
        <w:t>a</w:t>
      </w:r>
      <w:r w:rsidRPr="00642208">
        <w:rPr>
          <w:rFonts w:eastAsia="SimSun"/>
          <w:lang w:eastAsia="zh-CN"/>
        </w:rPr>
        <w:t>vailability KPI</w:t>
      </w:r>
      <w:r>
        <w:rPr>
          <w:rFonts w:eastAsia="SimSun"/>
          <w:lang w:eastAsia="zh-CN"/>
        </w:rPr>
        <w:t xml:space="preserve"> is for the </w:t>
      </w:r>
      <w:r w:rsidRPr="00642208">
        <w:rPr>
          <w:rFonts w:eastAsia="SimSun"/>
          <w:lang w:eastAsia="zh-CN"/>
        </w:rPr>
        <w:t>split gNB deployment scenario</w:t>
      </w:r>
      <w:r w:rsidRPr="00642208">
        <w:rPr>
          <w:rFonts w:hint="eastAsia"/>
          <w:lang w:val="en-US" w:eastAsia="zh-CN"/>
        </w:rPr>
        <w:t>.</w:t>
      </w:r>
      <w:r w:rsidRPr="00DE6EC5">
        <w:t xml:space="preserve"> </w:t>
      </w:r>
      <w:r>
        <w:t>The average energy consumption</w:t>
      </w:r>
      <w:r w:rsidRPr="00DE6EC5">
        <w:t xml:space="preserve"> for cell </w:t>
      </w:r>
      <w:r>
        <w:t xml:space="preserve">is </w:t>
      </w:r>
      <w:r w:rsidRPr="00DE6EC5">
        <w:t xml:space="preserve">derived </w:t>
      </w:r>
      <w:r w:rsidRPr="003B6B18">
        <w:t xml:space="preserve">using a weighted average </w:t>
      </w:r>
      <w:r w:rsidRPr="00DE6EC5">
        <w:t>of EC</w:t>
      </w:r>
      <w:r w:rsidRPr="00DE6EC5">
        <w:rPr>
          <w:vertAlign w:val="subscript"/>
        </w:rPr>
        <w:t>gNB</w:t>
      </w:r>
      <w:r w:rsidRPr="00DE6EC5">
        <w:t xml:space="preserve"> over the number of cells</w:t>
      </w:r>
      <w:r w:rsidRPr="00DE6EC5">
        <w:rPr>
          <w:lang w:val="en-US" w:eastAsia="zh-CN"/>
        </w:rPr>
        <w:t>.</w:t>
      </w:r>
      <w:r>
        <w:rPr>
          <w:lang w:val="en-US" w:eastAsia="zh-CN"/>
        </w:rPr>
        <w:t xml:space="preserve"> </w:t>
      </w:r>
      <w:r w:rsidRPr="003B6B18">
        <w:rPr>
          <w:lang w:val="en-US" w:eastAsia="zh-CN"/>
        </w:rPr>
        <w:t>The weight defined by the consumer of KPI.</w:t>
      </w:r>
    </w:p>
    <w:p w14:paraId="4F48730A" w14:textId="77777777" w:rsidR="00A63686" w:rsidRPr="009A222A" w:rsidRDefault="00A63686" w:rsidP="00A63686">
      <w:pPr>
        <w:pStyle w:val="Heading3"/>
        <w:rPr>
          <w:noProof/>
        </w:rPr>
      </w:pPr>
      <w:bookmarkStart w:id="674" w:name="_Toc202522601"/>
      <w:r w:rsidRPr="009A222A">
        <w:rPr>
          <w:noProof/>
        </w:rPr>
        <w:t>6.7.</w:t>
      </w:r>
      <w:r>
        <w:rPr>
          <w:rFonts w:hint="eastAsia"/>
          <w:noProof/>
          <w:lang w:eastAsia="zh-CN"/>
        </w:rPr>
        <w:t>6</w:t>
      </w:r>
      <w:r w:rsidRPr="009A222A">
        <w:rPr>
          <w:noProof/>
        </w:rPr>
        <w:tab/>
        <w:t>Energy efficiency evaluated from network quality</w:t>
      </w:r>
      <w:bookmarkEnd w:id="674"/>
    </w:p>
    <w:p w14:paraId="297225B8" w14:textId="77777777" w:rsidR="00A63686" w:rsidRPr="009A222A" w:rsidRDefault="00A63686" w:rsidP="00A63686">
      <w:pPr>
        <w:pStyle w:val="Heading4"/>
      </w:pPr>
      <w:bookmarkStart w:id="675" w:name="_Toc202522602"/>
      <w:r w:rsidRPr="009A222A">
        <w:t>6.7.</w:t>
      </w:r>
      <w:r>
        <w:rPr>
          <w:rFonts w:hint="eastAsia"/>
          <w:lang w:eastAsia="zh-CN"/>
        </w:rPr>
        <w:t>6</w:t>
      </w:r>
      <w:r w:rsidRPr="009A222A">
        <w:t>.1</w:t>
      </w:r>
      <w:r w:rsidRPr="009A222A">
        <w:tab/>
        <w:t>Introduction</w:t>
      </w:r>
      <w:bookmarkEnd w:id="675"/>
    </w:p>
    <w:p w14:paraId="1B1DCA94" w14:textId="77777777" w:rsidR="00A63686" w:rsidRPr="009A222A" w:rsidRDefault="00A63686" w:rsidP="00A63686">
      <w:r w:rsidRPr="009A222A">
        <w:t>Th</w:t>
      </w:r>
      <w:r>
        <w:t>e</w:t>
      </w:r>
      <w:r w:rsidRPr="009A222A">
        <w:t>s</w:t>
      </w:r>
      <w:r>
        <w:t>e</w:t>
      </w:r>
      <w:r w:rsidRPr="009A222A">
        <w:t xml:space="preserve"> KPI</w:t>
      </w:r>
      <w:r>
        <w:t>s</w:t>
      </w:r>
      <w:r w:rsidRPr="009A222A">
        <w:t xml:space="preserve"> </w:t>
      </w:r>
      <w:r>
        <w:t>about energy efficiency evaluated from network quality performance perspective are</w:t>
      </w:r>
      <w:r w:rsidRPr="009A222A">
        <w:t xml:space="preserve"> defined with two variants for sub-network or network slice subnet.</w:t>
      </w:r>
    </w:p>
    <w:p w14:paraId="60F15539" w14:textId="77777777" w:rsidR="00A63686" w:rsidRPr="009A222A" w:rsidRDefault="00A63686" w:rsidP="00A63686">
      <w:pPr>
        <w:pStyle w:val="Heading4"/>
      </w:pPr>
      <w:bookmarkStart w:id="676" w:name="_Toc202522603"/>
      <w:r w:rsidRPr="009A222A">
        <w:t>6.7.</w:t>
      </w:r>
      <w:r>
        <w:rPr>
          <w:rFonts w:hint="eastAsia"/>
          <w:lang w:eastAsia="zh-CN"/>
        </w:rPr>
        <w:t>6</w:t>
      </w:r>
      <w:r w:rsidRPr="009A222A">
        <w:t>.2</w:t>
      </w:r>
      <w:r w:rsidRPr="009A222A">
        <w:tab/>
      </w:r>
      <w:r>
        <w:t>E</w:t>
      </w:r>
      <w:r w:rsidRPr="009A222A">
        <w:t>nergy efficiency of a sub-network</w:t>
      </w:r>
      <w:r>
        <w:t xml:space="preserve"> based on </w:t>
      </w:r>
      <w:r w:rsidRPr="00B33DF0">
        <w:t>DL UE throughput</w:t>
      </w:r>
      <w:bookmarkEnd w:id="676"/>
    </w:p>
    <w:p w14:paraId="255F5429" w14:textId="77777777" w:rsidR="00A63686" w:rsidRPr="009A222A" w:rsidRDefault="00A63686" w:rsidP="00794C7F">
      <w:pPr>
        <w:pStyle w:val="B1"/>
      </w:pPr>
      <w:r w:rsidRPr="009A222A">
        <w:t>a) EE</w:t>
      </w:r>
      <w:r w:rsidRPr="009A222A">
        <w:rPr>
          <w:vertAlign w:val="subscript"/>
        </w:rPr>
        <w:t>SNw,DLUeThroughput</w:t>
      </w:r>
    </w:p>
    <w:p w14:paraId="552C6450" w14:textId="77777777" w:rsidR="00A63686" w:rsidRPr="009A222A" w:rsidRDefault="00A63686" w:rsidP="00794C7F">
      <w:pPr>
        <w:pStyle w:val="B1"/>
      </w:pPr>
      <w:r w:rsidRPr="009A222A">
        <w:t xml:space="preserve">b) A KPI that shows the energy efficiency of a sub-network </w:t>
      </w:r>
      <w:r>
        <w:t xml:space="preserve">based on </w:t>
      </w:r>
      <w:r w:rsidRPr="00B33DF0">
        <w:t>DL UE throughput</w:t>
      </w:r>
      <w:r w:rsidRPr="009A222A">
        <w:t>. This KPI is obtained by DL RAN UE throughput for a sub-network KPI divided by the average energy consumption per gNB of the sub-network over the same observation period. The unit of this KPI is kbit/(sec*J).</w:t>
      </w:r>
    </w:p>
    <w:p w14:paraId="23112C7A" w14:textId="77777777" w:rsidR="00A63686" w:rsidRPr="009A222A" w:rsidRDefault="00A63686" w:rsidP="00794C7F">
      <w:pPr>
        <w:pStyle w:val="B1"/>
      </w:pPr>
      <w:r w:rsidRPr="009A222A">
        <w:t>c)</w:t>
      </w:r>
    </w:p>
    <w:p w14:paraId="64E40EDF" w14:textId="219E49D7" w:rsidR="00A63686" w:rsidRPr="009A222A" w:rsidRDefault="00427B7F" w:rsidP="00794C7F">
      <w:pPr>
        <w:pStyle w:val="B1"/>
      </w:pPr>
      <w:r>
        <w:pict w14:anchorId="6A38D708">
          <v:shape id="_x0000_i1273" type="#_x0000_t75" style="width:204.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70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B64703&quot; wsp:rsidRPr=&quot;00B64703&quot; wsp:rsidRDefault=&quot;00B64703&quot; wsp:rsidP=&quot;00B6470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B647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1C1B76F4" w14:textId="77777777" w:rsidR="00A63686" w:rsidRPr="009A222A" w:rsidRDefault="00A63686" w:rsidP="00794C7F">
      <w:pPr>
        <w:pStyle w:val="B1"/>
      </w:pPr>
      <w:r w:rsidRPr="009A222A">
        <w:t>d) SubNetwork</w:t>
      </w:r>
    </w:p>
    <w:p w14:paraId="64AF1E5E" w14:textId="77777777" w:rsidR="00A63686" w:rsidRPr="009A222A" w:rsidRDefault="00A63686" w:rsidP="00794C7F">
      <w:pPr>
        <w:pStyle w:val="B1"/>
      </w:pPr>
      <w:r w:rsidRPr="009A222A">
        <w:t>e) The DL RAN UE throughput for a sub-network KPI is defined in clause 6.3.6.3.2. The average energy consumption per gNB of the sub-network is obtained by summing up the Energy Consumption (</w:t>
      </w:r>
      <w:r>
        <w:rPr>
          <w:lang w:val="en-US"/>
        </w:rPr>
        <w:t>EC</w:t>
      </w:r>
      <w:r>
        <w:rPr>
          <w:vertAlign w:val="subscript"/>
          <w:lang w:val="en-US"/>
        </w:rPr>
        <w:t>gNB</w:t>
      </w:r>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Pr>
          <w:lang w:val="en-US"/>
        </w:rPr>
        <w:t>is</w:t>
      </w:r>
      <w:r w:rsidRPr="004F73C7">
        <w:t xml:space="preserve"> KPI to be used to compare the EE of sub-networks of different sizes/scales.</w:t>
      </w:r>
    </w:p>
    <w:p w14:paraId="2D2CF10A" w14:textId="77777777" w:rsidR="00A63686" w:rsidRPr="00642208" w:rsidRDefault="00A63686" w:rsidP="00794C7F">
      <w:pPr>
        <w:pStyle w:val="NO"/>
        <w:rPr>
          <w:rFonts w:eastAsia="SimSun"/>
          <w:lang w:eastAsia="zh-CN"/>
        </w:rPr>
      </w:pPr>
      <w:bookmarkStart w:id="677" w:name="_Hlk198807387"/>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using</w:t>
      </w:r>
      <w:r>
        <w:t xml:space="preserve"> a </w:t>
      </w:r>
      <w:r w:rsidRPr="00EC0F8C">
        <w:t xml:space="preserve">weighted average </w:t>
      </w:r>
      <w:r>
        <w:t xml:space="preserve">of the energy consumption of </w:t>
      </w:r>
      <w:r w:rsidRPr="00DE6EC5">
        <w:t>EC</w:t>
      </w:r>
      <w:r w:rsidRPr="00DE6EC5">
        <w:rPr>
          <w:vertAlign w:val="subscript"/>
        </w:rPr>
        <w:t>gNB</w:t>
      </w:r>
      <w:r w:rsidRPr="00DE6EC5">
        <w:t xml:space="preserve"> over the number of </w:t>
      </w:r>
      <w:r>
        <w:t>gNBs present in the subnetwork</w:t>
      </w:r>
      <w:r w:rsidRPr="00DE6EC5">
        <w:rPr>
          <w:lang w:val="en-US" w:eastAsia="zh-CN"/>
        </w:rPr>
        <w:t>.</w:t>
      </w:r>
      <w:r>
        <w:rPr>
          <w:lang w:val="en-US" w:eastAsia="zh-CN"/>
        </w:rPr>
        <w:t xml:space="preserve"> </w:t>
      </w:r>
      <w:r w:rsidRPr="00EC0F8C">
        <w:rPr>
          <w:lang w:val="en-US" w:eastAsia="zh-CN"/>
        </w:rPr>
        <w:t>The weight defined by the consumer of KPI.</w:t>
      </w:r>
    </w:p>
    <w:p w14:paraId="3027CDE6" w14:textId="77777777" w:rsidR="00A63686" w:rsidRPr="009A222A" w:rsidRDefault="00A63686" w:rsidP="00A63686">
      <w:pPr>
        <w:pStyle w:val="Heading4"/>
      </w:pPr>
      <w:bookmarkStart w:id="678" w:name="_Toc202522604"/>
      <w:bookmarkEnd w:id="677"/>
      <w:r w:rsidRPr="009A222A">
        <w:t>6.7.</w:t>
      </w:r>
      <w:r>
        <w:rPr>
          <w:rFonts w:hint="eastAsia"/>
          <w:lang w:eastAsia="zh-CN"/>
        </w:rPr>
        <w:t>6</w:t>
      </w:r>
      <w:r w:rsidRPr="009A222A">
        <w:t>.3</w:t>
      </w:r>
      <w:r w:rsidRPr="009A222A">
        <w:tab/>
      </w:r>
      <w:r>
        <w:t>E</w:t>
      </w:r>
      <w:r w:rsidRPr="009A222A">
        <w:t>nergy efficiency of a sub-network</w:t>
      </w:r>
      <w:r>
        <w:t xml:space="preserve"> based on U</w:t>
      </w:r>
      <w:r w:rsidRPr="00B33DF0">
        <w:t>L UE throughput</w:t>
      </w:r>
      <w:bookmarkEnd w:id="678"/>
    </w:p>
    <w:p w14:paraId="0212AC0D" w14:textId="77777777" w:rsidR="00A63686" w:rsidRPr="009A222A" w:rsidRDefault="00A63686" w:rsidP="00794C7F">
      <w:pPr>
        <w:pStyle w:val="B1"/>
      </w:pPr>
      <w:r w:rsidRPr="009A222A">
        <w:t>a) EE</w:t>
      </w:r>
      <w:r w:rsidRPr="009A222A">
        <w:rPr>
          <w:vertAlign w:val="subscript"/>
        </w:rPr>
        <w:t>SNw,ULUeThroughput</w:t>
      </w:r>
    </w:p>
    <w:p w14:paraId="215F2ABE" w14:textId="77777777" w:rsidR="00A63686" w:rsidRPr="009A222A" w:rsidRDefault="00A63686" w:rsidP="00794C7F">
      <w:pPr>
        <w:pStyle w:val="B1"/>
      </w:pPr>
      <w:r w:rsidRPr="009A222A">
        <w:t xml:space="preserve">b) A KPI that shows the energy efficiency of a sub-network </w:t>
      </w:r>
      <w:r>
        <w:t xml:space="preserve">based on </w:t>
      </w:r>
      <w:r w:rsidRPr="00B33DF0">
        <w:t>UL UE throughput</w:t>
      </w:r>
      <w:r w:rsidRPr="009A222A">
        <w:t>. This KPI is obtained by UL RAN UE throughput for a sub-network KPI divided by the average energy consumption per gNB of the sub-network over the same observation period. The unit of this KPI is kbit/(sec*J).</w:t>
      </w:r>
    </w:p>
    <w:p w14:paraId="5AF78175" w14:textId="77777777" w:rsidR="00A63686" w:rsidRPr="009A222A" w:rsidRDefault="00A63686" w:rsidP="00794C7F">
      <w:pPr>
        <w:pStyle w:val="B1"/>
      </w:pPr>
      <w:r w:rsidRPr="009A222A">
        <w:t>c)</w:t>
      </w:r>
    </w:p>
    <w:p w14:paraId="642E4C74" w14:textId="51524942" w:rsidR="00A63686" w:rsidRPr="009A222A" w:rsidRDefault="00427B7F" w:rsidP="00794C7F">
      <w:pPr>
        <w:pStyle w:val="B1"/>
      </w:pPr>
      <w:r>
        <w:pict w14:anchorId="65E9B1AE">
          <v:shape id="_x0000_i1274" type="#_x0000_t75" style="width:204.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209E&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8F209E&quot; wsp:rsidRPr=&quot;008F209E&quot; wsp:rsidRDefault=&quot;008F209E&quot; wsp:rsidP=&quot;008F209E&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SNw,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 _SNw&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sub-network&lt;/m:t&gt;&lt;/aml:content&gt;&lt;/aml:annotation&gt;&lt;/m:r&gt;&lt;/m:sub&gt;&lt;/m:sSub&gt;&lt;/m:den&gt;&lt;/m:f&gt;&lt;/m:oMath&gt;&lt;/m:oMathPara&gt;&lt;/w:p&gt;&lt;w:sectPr wsp:rsidR=&quot;00000000&quot; wsp:rsidRPr=&quot;008F20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p>
    <w:p w14:paraId="5F37EE02" w14:textId="77777777" w:rsidR="00A63686" w:rsidRPr="009A222A" w:rsidRDefault="00A63686" w:rsidP="00794C7F">
      <w:pPr>
        <w:pStyle w:val="B1"/>
      </w:pPr>
      <w:r w:rsidRPr="009A222A">
        <w:t>d) SubNetwork</w:t>
      </w:r>
    </w:p>
    <w:p w14:paraId="7FB2A3D4" w14:textId="77777777" w:rsidR="00A63686" w:rsidRPr="009A222A" w:rsidRDefault="00A63686" w:rsidP="00794C7F">
      <w:pPr>
        <w:pStyle w:val="B1"/>
      </w:pPr>
      <w:r w:rsidRPr="009A222A">
        <w:t>e) The UL RAN UE throughput for a sub-network KPI is defined in clause 6.3.6.4.2. The average energy consumption per gNB of the sub-network is obtained by summing up the Energy Consumption (</w:t>
      </w:r>
      <w:bookmarkStart w:id="679" w:name="_Hlk197437486"/>
      <w:r>
        <w:rPr>
          <w:lang w:val="en-US"/>
        </w:rPr>
        <w:t>EC</w:t>
      </w:r>
      <w:r>
        <w:rPr>
          <w:vertAlign w:val="subscript"/>
          <w:lang w:val="en-US"/>
        </w:rPr>
        <w:t>gNB</w:t>
      </w:r>
      <w:bookmarkEnd w:id="679"/>
      <w:r w:rsidRPr="009A222A">
        <w:t xml:space="preserve">) of all the gNBs that constitute the sub-network and then dividing the result by the total number of gNBs present in the sub-network.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per gNB of sub-network</w:t>
      </w:r>
      <w:r w:rsidRPr="004F73C7">
        <w:t xml:space="preserve"> in the denominator enables th</w:t>
      </w:r>
      <w:r w:rsidRPr="004F73C7">
        <w:rPr>
          <w:lang w:val="en-US"/>
        </w:rPr>
        <w:t>is</w:t>
      </w:r>
      <w:r w:rsidRPr="004F73C7">
        <w:t xml:space="preserve"> KPI to be used to compare the EE of sub-networks of different sizes/scales.</w:t>
      </w:r>
    </w:p>
    <w:p w14:paraId="03440BCF"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EC0F8C">
        <w:t>The average energy consumption for gNB is derived using a weighted average of the energy consumption of EC</w:t>
      </w:r>
      <w:r w:rsidRPr="00EC0F8C">
        <w:rPr>
          <w:vertAlign w:val="subscript"/>
        </w:rPr>
        <w:t>gNB</w:t>
      </w:r>
      <w:r w:rsidRPr="00EC0F8C">
        <w:t xml:space="preserve"> over the number of gNBs present in the subnetwork</w:t>
      </w:r>
      <w:r w:rsidRPr="00EC0F8C">
        <w:rPr>
          <w:lang w:val="en-US"/>
        </w:rPr>
        <w:t>. The weight defined by the consumer of KPI.</w:t>
      </w:r>
    </w:p>
    <w:p w14:paraId="6485A730" w14:textId="77777777" w:rsidR="00A63686" w:rsidRPr="009A222A" w:rsidRDefault="00A63686" w:rsidP="00A63686">
      <w:pPr>
        <w:pStyle w:val="Heading4"/>
      </w:pPr>
      <w:bookmarkStart w:id="680" w:name="_Toc202522605"/>
      <w:r w:rsidRPr="009A222A">
        <w:t>6.7.</w:t>
      </w:r>
      <w:r>
        <w:rPr>
          <w:rFonts w:hint="eastAsia"/>
          <w:lang w:eastAsia="zh-CN"/>
        </w:rPr>
        <w:t>6</w:t>
      </w:r>
      <w:r w:rsidRPr="009A222A">
        <w:t>.4</w:t>
      </w:r>
      <w:r w:rsidRPr="009A222A">
        <w:tab/>
      </w:r>
      <w:r>
        <w:t>E</w:t>
      </w:r>
      <w:r w:rsidRPr="009A222A">
        <w:t>nergy efficiency of a network slice subnet</w:t>
      </w:r>
      <w:r>
        <w:t xml:space="preserve"> based on </w:t>
      </w:r>
      <w:r w:rsidRPr="00B33DF0">
        <w:t>DL UE throughput</w:t>
      </w:r>
      <w:bookmarkEnd w:id="680"/>
    </w:p>
    <w:p w14:paraId="766BD5F8" w14:textId="77777777" w:rsidR="00A63686" w:rsidRPr="009A222A" w:rsidRDefault="00A63686" w:rsidP="00794C7F">
      <w:pPr>
        <w:pStyle w:val="B1"/>
      </w:pPr>
      <w:r w:rsidRPr="009A222A">
        <w:t>a) EE</w:t>
      </w:r>
      <w:r w:rsidRPr="009A222A">
        <w:rPr>
          <w:vertAlign w:val="subscript"/>
        </w:rPr>
        <w:t>Nss,DLUeThroughput</w:t>
      </w:r>
    </w:p>
    <w:p w14:paraId="21FC93C4" w14:textId="77777777" w:rsidR="00A63686" w:rsidRPr="009A222A" w:rsidRDefault="00A63686" w:rsidP="00794C7F">
      <w:pPr>
        <w:pStyle w:val="B1"/>
      </w:pPr>
      <w:r w:rsidRPr="009A222A">
        <w:t xml:space="preserve">b) A KPI that shows the energy efficiency of a network slice subnet </w:t>
      </w:r>
      <w:r>
        <w:t xml:space="preserve">based on </w:t>
      </w:r>
      <w:r w:rsidRPr="004F73C7">
        <w:t>DL UE</w:t>
      </w:r>
      <w:r w:rsidRPr="009A222A">
        <w:t>. This KPI is obtained by DL RAN UE throughput for a network slice subnet KPI divided by the average energy consumption per gNB of the network slice subnet over the same observation period. The unit of this KPI is kbit/(sec*J).</w:t>
      </w:r>
    </w:p>
    <w:p w14:paraId="71BD85AA" w14:textId="77777777" w:rsidR="00A63686" w:rsidRPr="009A222A" w:rsidRDefault="00A63686" w:rsidP="00794C7F">
      <w:pPr>
        <w:pStyle w:val="B1"/>
      </w:pPr>
      <w:r w:rsidRPr="009A222A">
        <w:t>c)</w:t>
      </w:r>
    </w:p>
    <w:p w14:paraId="0EBDC532" w14:textId="454285F2" w:rsidR="00A63686" w:rsidRPr="009A222A" w:rsidRDefault="00427B7F" w:rsidP="00794C7F">
      <w:pPr>
        <w:pStyle w:val="B1"/>
      </w:pPr>
      <w:r>
        <w:pict w14:anchorId="3A11504E">
          <v:shape id="_x0000_i1275" type="#_x0000_t75" style="width:195.3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56DA6&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056DA6&quot; wsp:rsidRPr=&quot;00056DA6&quot; wsp:rsidRDefault=&quot;00056DA6&quot; wsp:rsidP=&quot;00056DA6&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D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D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056D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p>
    <w:p w14:paraId="2142BB26" w14:textId="77777777" w:rsidR="00A63686" w:rsidRPr="009A222A" w:rsidRDefault="00A63686" w:rsidP="00794C7F">
      <w:pPr>
        <w:pStyle w:val="B1"/>
      </w:pPr>
      <w:r w:rsidRPr="009A222A">
        <w:t>d) NetworkSliceSubnet</w:t>
      </w:r>
    </w:p>
    <w:p w14:paraId="18126C2F" w14:textId="77777777" w:rsidR="00A63686" w:rsidRPr="009A222A" w:rsidRDefault="00A63686" w:rsidP="00794C7F">
      <w:pPr>
        <w:pStyle w:val="B1"/>
      </w:pPr>
      <w:r w:rsidRPr="009A222A">
        <w:t>e) The DL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4F73C7">
        <w:t>The use of EC</w:t>
      </w:r>
      <w:r w:rsidRPr="004F73C7">
        <w:rPr>
          <w:vertAlign w:val="subscript"/>
        </w:rPr>
        <w:t xml:space="preserve">per gNB of </w:t>
      </w:r>
      <w:r>
        <w:rPr>
          <w:vertAlign w:val="subscript"/>
          <w:lang w:val="en-US"/>
        </w:rPr>
        <w:t>Nss</w:t>
      </w:r>
      <w:r w:rsidRPr="004F73C7">
        <w:t xml:space="preserve"> in the denominator enables th</w:t>
      </w:r>
      <w:r w:rsidRPr="004F73C7">
        <w:rPr>
          <w:lang w:val="en-US"/>
        </w:rPr>
        <w:t>is</w:t>
      </w:r>
      <w:r w:rsidRPr="004F73C7">
        <w:t xml:space="preserve"> KPI to be used to compare the EE of </w:t>
      </w:r>
      <w:r>
        <w:rPr>
          <w:lang w:val="en-US"/>
        </w:rPr>
        <w:t xml:space="preserve">network slice </w:t>
      </w:r>
      <w:r w:rsidRPr="004F73C7">
        <w:t>subnets of different sizes/scales.</w:t>
      </w:r>
    </w:p>
    <w:p w14:paraId="15CD1693" w14:textId="77777777" w:rsidR="00A63686" w:rsidRPr="00642208" w:rsidRDefault="00A63686" w:rsidP="00794C7F">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r>
        <w:t>gNB</w:t>
      </w:r>
      <w:r w:rsidRPr="00DE6EC5">
        <w:t xml:space="preserve"> </w:t>
      </w:r>
      <w:r>
        <w:t xml:space="preserve">is </w:t>
      </w:r>
      <w:r w:rsidRPr="00DE6EC5">
        <w:t xml:space="preserve">derived </w:t>
      </w:r>
      <w:r w:rsidRPr="00EC0F8C">
        <w:t xml:space="preserve">using a weighted average </w:t>
      </w:r>
      <w:r>
        <w:t xml:space="preserve">of the energy consumption of </w:t>
      </w:r>
      <w:r w:rsidRPr="00DE6EC5">
        <w:t>EC</w:t>
      </w:r>
      <w:r w:rsidRPr="00DE6EC5">
        <w:rPr>
          <w:vertAlign w:val="subscript"/>
        </w:rPr>
        <w:t>gNB</w:t>
      </w:r>
      <w:r w:rsidRPr="00DE6EC5">
        <w:t xml:space="preserve"> over the number of </w:t>
      </w:r>
      <w:r>
        <w:t>gNBs present in the network slice subnet</w:t>
      </w:r>
      <w:r w:rsidRPr="00DE6EC5">
        <w:rPr>
          <w:lang w:val="en-US" w:eastAsia="zh-CN"/>
        </w:rPr>
        <w:t>.</w:t>
      </w:r>
      <w:r w:rsidRPr="00102521">
        <w:rPr>
          <w:lang w:val="en-US"/>
        </w:rPr>
        <w:t xml:space="preserve"> </w:t>
      </w:r>
      <w:r w:rsidRPr="00EC0F8C">
        <w:rPr>
          <w:lang w:val="en-US"/>
        </w:rPr>
        <w:t>The weight defined by the consumer of KPI.</w:t>
      </w:r>
    </w:p>
    <w:p w14:paraId="77E7D486" w14:textId="77777777" w:rsidR="00A63686" w:rsidRPr="009A222A" w:rsidRDefault="00A63686" w:rsidP="00A63686">
      <w:pPr>
        <w:pStyle w:val="Heading4"/>
      </w:pPr>
      <w:bookmarkStart w:id="681" w:name="_Toc202522606"/>
      <w:r w:rsidRPr="009A222A">
        <w:t>6.7.</w:t>
      </w:r>
      <w:r>
        <w:rPr>
          <w:rFonts w:hint="eastAsia"/>
          <w:lang w:eastAsia="zh-CN"/>
        </w:rPr>
        <w:t>6</w:t>
      </w:r>
      <w:r w:rsidRPr="009A222A">
        <w:t>.5</w:t>
      </w:r>
      <w:r w:rsidRPr="009A222A">
        <w:tab/>
      </w:r>
      <w:r>
        <w:t>E</w:t>
      </w:r>
      <w:r w:rsidRPr="009A222A">
        <w:t>nergy efficiency of a network slice subnet</w:t>
      </w:r>
      <w:r>
        <w:t xml:space="preserve"> based on U</w:t>
      </w:r>
      <w:r w:rsidRPr="00B33DF0">
        <w:t>L UE throughput</w:t>
      </w:r>
      <w:bookmarkEnd w:id="681"/>
    </w:p>
    <w:p w14:paraId="13D111B1" w14:textId="77777777" w:rsidR="00A63686" w:rsidRPr="009A222A" w:rsidRDefault="00A63686" w:rsidP="00794C7F">
      <w:pPr>
        <w:pStyle w:val="B1"/>
      </w:pPr>
      <w:r w:rsidRPr="009A222A">
        <w:t>a) EE</w:t>
      </w:r>
      <w:r w:rsidRPr="009A222A">
        <w:rPr>
          <w:vertAlign w:val="subscript"/>
        </w:rPr>
        <w:t>Nss,ULUeThroughput</w:t>
      </w:r>
    </w:p>
    <w:p w14:paraId="56A07443" w14:textId="77777777" w:rsidR="00A63686" w:rsidRPr="009A222A" w:rsidRDefault="00A63686" w:rsidP="00794C7F">
      <w:pPr>
        <w:pStyle w:val="B1"/>
      </w:pPr>
      <w:r w:rsidRPr="009A222A">
        <w:t xml:space="preserve">b) A KPI that shows the energy efficiency of a network slice subnet </w:t>
      </w:r>
      <w:r>
        <w:t xml:space="preserve">based on </w:t>
      </w:r>
      <w:r w:rsidRPr="004F73C7">
        <w:t>UL UE throughput</w:t>
      </w:r>
      <w:r w:rsidRPr="009A222A">
        <w:t>. This KPI is obtained by UL RAN UE throughput for a network slice subnet KPI divided by the average energy consumption per gNB of the network slice subnet over the same observation period. The unit of this KPI is kbit/(sec*J).</w:t>
      </w:r>
    </w:p>
    <w:p w14:paraId="64991AAF" w14:textId="77777777" w:rsidR="00A63686" w:rsidRPr="009A222A" w:rsidRDefault="00A63686" w:rsidP="00794C7F">
      <w:pPr>
        <w:pStyle w:val="B1"/>
      </w:pPr>
      <w:r w:rsidRPr="009A222A">
        <w:t>c)</w:t>
      </w:r>
    </w:p>
    <w:p w14:paraId="60A19E70" w14:textId="6C800F2B" w:rsidR="00A63686" w:rsidRPr="009A222A" w:rsidRDefault="00427B7F" w:rsidP="00794C7F">
      <w:pPr>
        <w:pStyle w:val="B1"/>
      </w:pPr>
      <w:r>
        <w:pict w14:anchorId="2FDDD6A4">
          <v:shape id="_x0000_i1276" type="#_x0000_t75" style="width:195.3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3333&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F33333&quot; wsp:rsidRPr=&quot;00F33333&quot; wsp:rsidRDefault=&quot;00F33333&quot; wsp:rsidP=&quot;00F33333&quot;&gt;&lt;m:oMathPara&gt;&lt;m:oMath&gt;&lt;m:sSub&gt;&lt;m:sSubPr&gt;&lt;m:ctrlPr&gt;&lt;aml:annotation aml:id=&quot;0&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CR0234&quot; aml:createdate=&quot;2025-06-05T10:40: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CR0234&quot; aml:createdate=&quot;2025-06-05T10:40:00Z&quot;&gt;&lt;aml:content&gt;&lt;w:rPr&gt;&lt;w:rFonts w:ascii=&quot;Cambria Math&quot; w:fareast=&quot;SimSun&quot; w:h-ansi=&quot;Cambria Math&quot;/&gt;&lt;wx:font wx:val=&quot;Cambria Math&quot;/&gt;&lt;w:i/&gt;&lt;/w:rPr&gt;&lt;m:t&gt;Nss,ULUeThroughput&lt;/m:t&gt;&lt;/aml:content&gt;&lt;/aml:annotation&gt;&lt;/m:r&gt;&lt;/m:sub&gt;&lt;/m:sSub&gt;&lt;m:r&gt;&lt;aml:annotation aml:id=&quot;3&quot; w:type=&quot;Word.Insertion&quot; aml:author=&quot;CR0234&quot; aml:createdate=&quot;2025-06-05T10:40:00Z&quot;&gt;&lt;aml:content&gt;&lt;w:rPr&gt;&lt;w:rFonts w:ascii=&quot;Cambria Math&quot; w:fareast=&quot;SimSun&quot; w:h-ansi=&quot;Cambria Math&quot;/&gt;&lt;wx:font wx:val=&quot;Cambria Math&quot;/&gt;&lt;w:i/&gt;&lt;w:lang w:val=&quot;EN-US&quot; w:fareast=&quot;ZH-CN&quot;/&gt;&lt;/w:rPr&gt;&lt;m:t&gt;=&lt;/m:t&gt;&lt;/aml:content&gt;&lt;/aml:annotation&gt;&lt;/m:r&gt;&lt;m:f&gt;&lt;m:fPr&gt;&lt;m:ctrlPr&gt;&lt;aml:annotation aml:id=&quot;4&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fPr&gt;&lt;m:num&gt;&lt;m:r&gt;&lt;aml:annotation aml:id=&quot;5&quot; w:type=&quot;Word.Insertion&quot; aml:author=&quot;CR0234&quot; aml:createdate=&quot;2025-06-05T10:40:00Z&quot;&gt;&lt;aml:content&gt;&lt;w:rPr&gt;&lt;w:rFonts w:ascii=&quot;Cambria Math&quot; w:fareast=&quot;SimSun&quot; w:h-ansi=&quot;Cambria Math&quot;/&gt;&lt;wx:font wx:val=&quot;Cambria Math&quot;/&gt;&lt;w:i/&gt;&lt;/w:rPr&gt;&lt;m:t&gt;UlUeThroughput_Nss&lt;/m:t&gt;&lt;/aml:content&gt;&lt;/aml:annotation&gt;&lt;/m:r&gt;&lt;/m:num&gt;&lt;m:den&gt;&lt;m:sSub&gt;&lt;m:sSubPr&gt;&lt;m:ctrlPr&gt;&lt;aml:annotation aml:id=&quot;6&quot; w:type=&quot;Word.Insertion&quot; aml:author=&quot;CR0234&quot; aml:createdate=&quot;2025-06-05T10:40:00Z&quot;&gt;&lt;aml:content&gt;&lt;w:rPr&gt;&lt;w:rFonts w:ascii=&quot;Cambria Math&quot; w:fareast=&quot;SimSun&quot; w:h-ansi=&quot;Cambria Math&quot;/&gt;&lt;wx:font wx:val=&quot;Cambria Math&quot;/&gt;&lt;w:i/&gt;&lt;/w:rPr&gt;&lt;/aml:content&gt;&lt;/aml:annotation&gt;&lt;/m:ctrlPr&gt;&lt;/m:sSubPr&gt;&lt;m:e&gt;&lt;m:r&gt;&lt;aml:annotation aml:id=&quot;7&quot; w:type=&quot;Word.Insertion&quot; aml:author=&quot;CR0234&quot; aml:createdate=&quot;2025-06-05T10:40:00Z&quot;&gt;&lt;aml:content&gt;&lt;w:rPr&gt;&lt;w:rFonts w:ascii=&quot;Cambria Math&quot; w:fareast=&quot;SimSun&quot; w:h-ansi=&quot;Cambria Math&quot;/&gt;&lt;wx:font wx:val=&quot;Cambria Math&quot;/&gt;&lt;w:i/&gt;&lt;/w:rPr&gt;&lt;m:t&gt;EC&lt;/m:t&gt;&lt;/aml:content&gt;&lt;/aml:annotation&gt;&lt;/m:r&gt;&lt;/m:e&gt;&lt;m:sub&gt;&lt;m:r&gt;&lt;aml:annotation aml:id=&quot;8&quot; w:type=&quot;Word.Insertion&quot; aml:author=&quot;CR0234&quot; aml:createdate=&quot;2025-06-05T10:40:00Z&quot;&gt;&lt;aml:content&gt;&lt;w:rPr&gt;&lt;w:rFonts w:ascii=&quot;Cambria Math&quot; w:fareast=&quot;SimSun&quot; w:h-ansi=&quot;Cambria Math&quot;/&gt;&lt;wx:font wx:val=&quot;Cambria Math&quot;/&gt;&lt;w:i/&gt;&lt;/w:rPr&gt;&lt;m:t&gt;per gNB of Nss&lt;/m:t&gt;&lt;/aml:content&gt;&lt;/aml:annotation&gt;&lt;/m:r&gt;&lt;/m:sub&gt;&lt;/m:sSub&gt;&lt;/m:den&gt;&lt;/m:f&gt;&lt;/m:oMath&gt;&lt;/m:oMathPara&gt;&lt;/w:p&gt;&lt;w:sectPr wsp:rsidR=&quot;00000000&quot; wsp:rsidRPr=&quot;00F333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p>
    <w:p w14:paraId="334819FC" w14:textId="77777777" w:rsidR="00A63686" w:rsidRPr="009A222A" w:rsidRDefault="00A63686" w:rsidP="00794C7F">
      <w:pPr>
        <w:pStyle w:val="B1"/>
      </w:pPr>
      <w:r w:rsidRPr="009A222A">
        <w:t>d) NetworkSliceSubnet</w:t>
      </w:r>
    </w:p>
    <w:p w14:paraId="7019B694" w14:textId="77777777" w:rsidR="00A63686" w:rsidRPr="009A222A" w:rsidRDefault="00A63686" w:rsidP="00794C7F">
      <w:pPr>
        <w:pStyle w:val="B1"/>
      </w:pPr>
      <w:r w:rsidRPr="009A222A">
        <w:t>e) The UL RAN UE throughput for a network slice subnet KPI is defined in clause 6.3.6.3.3. The average energy consumption per gNB of the network slice subnet is obtained by summing up the Energy Consumption (</w:t>
      </w:r>
      <w:r>
        <w:rPr>
          <w:lang w:val="en-US"/>
        </w:rPr>
        <w:t>EC</w:t>
      </w:r>
      <w:r>
        <w:rPr>
          <w:vertAlign w:val="subscript"/>
          <w:lang w:val="en-US"/>
        </w:rPr>
        <w:t>gNB</w:t>
      </w:r>
      <w:r w:rsidRPr="009A222A">
        <w:t xml:space="preserve">) of all the gNBs that constitute the network slice subnet and then dividing the result by the total number of gNBs present in the network slice subnet. </w:t>
      </w:r>
      <w:r>
        <w:rPr>
          <w:lang w:val="en-US"/>
        </w:rPr>
        <w:t>EC</w:t>
      </w:r>
      <w:r>
        <w:rPr>
          <w:vertAlign w:val="subscript"/>
          <w:lang w:val="en-US"/>
        </w:rPr>
        <w:t>gNB</w:t>
      </w:r>
      <w:r w:rsidRPr="009A222A">
        <w:t xml:space="preserve"> is defined in clause 6.7.3.4.2.</w:t>
      </w:r>
      <w:r>
        <w:t xml:space="preserve"> </w:t>
      </w:r>
      <w:r w:rsidRPr="001B2F30">
        <w:t>The use of EC</w:t>
      </w:r>
      <w:r w:rsidRPr="001B2F30">
        <w:rPr>
          <w:vertAlign w:val="subscript"/>
        </w:rPr>
        <w:t xml:space="preserve">per gNB of </w:t>
      </w:r>
      <w:r w:rsidRPr="001B2F30">
        <w:rPr>
          <w:vertAlign w:val="subscript"/>
          <w:lang w:val="en-US"/>
        </w:rPr>
        <w:t>Nss</w:t>
      </w:r>
      <w:r w:rsidRPr="001B2F30">
        <w:t xml:space="preserve"> in the denominator enables th</w:t>
      </w:r>
      <w:r w:rsidRPr="001B2F30">
        <w:rPr>
          <w:lang w:val="en-US"/>
        </w:rPr>
        <w:t>is</w:t>
      </w:r>
      <w:r w:rsidRPr="001B2F30">
        <w:t xml:space="preserve"> KPI to be used to compare the EE of </w:t>
      </w:r>
      <w:r w:rsidRPr="001B2F30">
        <w:rPr>
          <w:lang w:val="en-US"/>
        </w:rPr>
        <w:t xml:space="preserve">network slice </w:t>
      </w:r>
      <w:r w:rsidRPr="001B2F30">
        <w:t>subnets of different sizes/scales.</w:t>
      </w:r>
    </w:p>
    <w:p w14:paraId="3BA6A104" w14:textId="5E2B5201" w:rsidR="00A63686" w:rsidRDefault="00A63686" w:rsidP="00794C7F">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102521">
        <w:t>The average energy consumption for gNB is derived using a weighted average of the energy consumption of EC</w:t>
      </w:r>
      <w:r w:rsidRPr="00102521">
        <w:rPr>
          <w:vertAlign w:val="subscript"/>
        </w:rPr>
        <w:t>gNB</w:t>
      </w:r>
      <w:r w:rsidRPr="00102521">
        <w:t xml:space="preserve"> over the number of gNBs present in the network slice subnet</w:t>
      </w:r>
      <w:r w:rsidRPr="00102521">
        <w:rPr>
          <w:lang w:val="en-US"/>
        </w:rPr>
        <w:t>. The weight defined by the consumer of KPI.</w:t>
      </w:r>
    </w:p>
    <w:p w14:paraId="7E4AB17D" w14:textId="77777777" w:rsidR="00DB4FBF" w:rsidRDefault="00DB4FBF" w:rsidP="00DB4FBF">
      <w:pPr>
        <w:pStyle w:val="Heading3"/>
        <w:rPr>
          <w:lang w:val="en-US" w:eastAsia="zh-CN"/>
        </w:rPr>
      </w:pPr>
      <w:bookmarkStart w:id="682" w:name="_Toc202522607"/>
      <w:r>
        <w:rPr>
          <w:lang w:val="en-US" w:eastAsia="zh-CN"/>
        </w:rPr>
        <w:t>6.7.</w:t>
      </w:r>
      <w:r>
        <w:rPr>
          <w:rFonts w:hint="eastAsia"/>
          <w:lang w:val="en-US" w:eastAsia="zh-CN"/>
        </w:rPr>
        <w:t>7</w:t>
      </w:r>
      <w:r>
        <w:rPr>
          <w:lang w:val="en-US" w:eastAsia="zh-CN"/>
        </w:rPr>
        <w:tab/>
        <w:t>gNB Estimated Carbon Emission (ECE)</w:t>
      </w:r>
      <w:bookmarkEnd w:id="682"/>
    </w:p>
    <w:p w14:paraId="1287F595" w14:textId="77777777" w:rsidR="00DB4FBF" w:rsidRPr="00864511" w:rsidRDefault="00DB4FBF" w:rsidP="00DB4FBF">
      <w:pPr>
        <w:pStyle w:val="Heading4"/>
        <w:rPr>
          <w:lang w:val="en-US" w:eastAsia="zh-CN"/>
        </w:rPr>
      </w:pPr>
      <w:bookmarkStart w:id="683" w:name="_Toc202522608"/>
      <w:r>
        <w:rPr>
          <w:rFonts w:hint="eastAsia"/>
          <w:lang w:val="en-US" w:eastAsia="zh-CN"/>
        </w:rPr>
        <w:t>6.7</w:t>
      </w:r>
      <w:r>
        <w:rPr>
          <w:lang w:val="en-US" w:eastAsia="zh-CN"/>
        </w:rPr>
        <w:t>.</w:t>
      </w:r>
      <w:r>
        <w:rPr>
          <w:rFonts w:hint="eastAsia"/>
          <w:lang w:val="en-US" w:eastAsia="zh-CN"/>
        </w:rPr>
        <w:t>7</w:t>
      </w:r>
      <w:r>
        <w:rPr>
          <w:lang w:val="en-US" w:eastAsia="zh-CN"/>
        </w:rPr>
        <w:t>.1</w:t>
      </w:r>
      <w:r>
        <w:rPr>
          <w:lang w:val="en-US" w:eastAsia="zh-CN"/>
        </w:rPr>
        <w:tab/>
        <w:t>Definition</w:t>
      </w:r>
      <w:bookmarkEnd w:id="683"/>
    </w:p>
    <w:p w14:paraId="04E521A2" w14:textId="53BA57AF" w:rsidR="00DB4FBF" w:rsidRDefault="00DB4FBF" w:rsidP="00794C7F">
      <w:pPr>
        <w:pStyle w:val="B1"/>
      </w:pPr>
      <w:r>
        <w:t>a)</w:t>
      </w:r>
      <w:r>
        <w:tab/>
      </w:r>
      <w:r w:rsidRPr="00DB4FBF">
        <w:fldChar w:fldCharType="begin"/>
      </w:r>
      <w:r w:rsidRPr="00DB4FBF">
        <w:instrText xml:space="preserve"> QUOTE </w:instrText>
      </w:r>
      <w:r w:rsidR="00427B7F">
        <w:rPr>
          <w:position w:val="-6"/>
        </w:rPr>
        <w:pict w14:anchorId="104DEC34">
          <v:shape id="_x0000_i1277" type="#_x0000_t75" style="width:32.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DB4FBF">
        <w:instrText xml:space="preserve"> </w:instrText>
      </w:r>
      <w:r w:rsidRPr="00DB4FBF">
        <w:fldChar w:fldCharType="separate"/>
      </w:r>
      <w:r w:rsidR="00427B7F">
        <w:rPr>
          <w:position w:val="-6"/>
        </w:rPr>
        <w:pict w14:anchorId="4DBFD77B">
          <v:shape id="_x0000_i1278" type="#_x0000_t75" style="width:32.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5EEB&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785EEB&quot; wsp:rsidRDefault=&quot;00785EEB&quot; wsp:rsidP=&quot;00785EEB&quot;&gt;&lt;m:oMathPara&gt;&lt;m:oMath&gt;&lt;m:r&gt;&lt;aml:annotation aml:id=&quot;0&quot; w:type=&quot;Word.Insertion&quot; aml:author=&quot;CR0235&quot; aml:createdate=&quot;2025-06-05T10:40:00Z&quot;&gt;&lt;aml:content&gt;&lt;w:rPr&gt;&lt;w:rFonts w:ascii=&quot;Cambria Math&quot; w:h-ansi=&quot;Cambria Math&quot;/&gt;&lt;wx:font wx:val=&quot;Cambria Math&quot;/&gt;&lt;w:i/&gt;&lt;/w:rPr&gt;&lt;m:t&gt;E&lt;/m:t&gt;&lt;/aml:content&gt;&lt;/aml:annotation&gt;&lt;/m:r&gt;&lt;m:sSub&gt;&lt;m:sSubPr&gt;&lt;m:ctrlP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lt;/m:t&gt;&lt;/aml:content&gt;&lt;/aml:annotation&gt;&lt;/m:r&gt;&lt;/m:e&gt;&lt;m: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DB4FBF">
        <w:fldChar w:fldCharType="end"/>
      </w:r>
    </w:p>
    <w:p w14:paraId="654808C9" w14:textId="77777777" w:rsidR="00DB4FBF" w:rsidRPr="002D0108" w:rsidRDefault="00DB4FBF" w:rsidP="00794C7F">
      <w:pPr>
        <w:pStyle w:val="B1"/>
        <w:rPr>
          <w:lang w:val="en-US"/>
        </w:rPr>
      </w:pPr>
      <w:r>
        <w:t>b)</w:t>
      </w:r>
      <w:r>
        <w:tab/>
        <w:t>This KPI provides the</w:t>
      </w:r>
      <w:r>
        <w:rPr>
          <w:lang w:val="en-US"/>
        </w:rPr>
        <w:t xml:space="preserve"> Estimated Carbon Emission of a gNB (ECE</w:t>
      </w:r>
      <w:r>
        <w:rPr>
          <w:vertAlign w:val="subscript"/>
          <w:lang w:val="en-US"/>
        </w:rPr>
        <w:t>gNB</w:t>
      </w:r>
      <w:r>
        <w:rPr>
          <w:lang w:val="en-US"/>
        </w:rPr>
        <w:t>) over a time period</w:t>
      </w:r>
      <w:r>
        <w:t xml:space="preserve">. </w:t>
      </w:r>
      <w:r>
        <w:rPr>
          <w:lang w:val="en-US"/>
        </w:rPr>
        <w:t>The Estimated Carbon Emission of a gNB (ECE</w:t>
      </w:r>
      <w:r>
        <w:rPr>
          <w:vertAlign w:val="subscript"/>
          <w:lang w:val="en-US"/>
        </w:rPr>
        <w:t>gNB</w:t>
      </w:r>
      <w:r>
        <w:rPr>
          <w:lang w:val="en-US"/>
        </w:rPr>
        <w:t>) is the Energy Consumption of the gNB (EC</w:t>
      </w:r>
      <w:r>
        <w:rPr>
          <w:vertAlign w:val="subscript"/>
          <w:lang w:val="en-US"/>
        </w:rPr>
        <w:t>gNB</w:t>
      </w:r>
      <w:r>
        <w:rPr>
          <w:lang w:val="en-US"/>
        </w:rPr>
        <w:t>) multiplied by the Carbon Emission Factor of the energy source which powers the gNB (CEF). The CEF of the energy supply is the sum of all CEFs of its energy sources as configured in energySourceCef</w:t>
      </w:r>
      <w:r>
        <w:t xml:space="preserve"> (see </w:t>
      </w:r>
      <w:r>
        <w:rPr>
          <w:lang w:val="en-US"/>
        </w:rPr>
        <w:t>TS 28.310 [9]). The KPI object, i.e., ManagedElement is associated with EnergySupplyInfo through IOC EnergyInfoGroup as described in TS 28.310[9]</w:t>
      </w:r>
      <w:r>
        <w:t xml:space="preserve">. </w:t>
      </w:r>
      <w:r>
        <w:rPr>
          <w:lang w:val="en-US"/>
        </w:rPr>
        <w:t>The unit of ECE</w:t>
      </w:r>
      <w:r>
        <w:rPr>
          <w:vertAlign w:val="subscript"/>
          <w:lang w:val="en-US"/>
        </w:rPr>
        <w:t>gNB</w:t>
      </w:r>
      <w:r>
        <w:rPr>
          <w:lang w:val="en-US"/>
        </w:rPr>
        <w:t xml:space="preserve"> is kg CO</w:t>
      </w:r>
      <w:r w:rsidRPr="002F62CB">
        <w:rPr>
          <w:vertAlign w:val="subscript"/>
          <w:lang w:val="en-US"/>
        </w:rPr>
        <w:t>2</w:t>
      </w:r>
      <w:r>
        <w:rPr>
          <w:lang w:val="en-US"/>
        </w:rPr>
        <w:t>eq.</w:t>
      </w:r>
    </w:p>
    <w:p w14:paraId="1785E50F" w14:textId="77777777" w:rsidR="00DB4FBF" w:rsidRDefault="00DB4FBF" w:rsidP="00794C7F">
      <w:pPr>
        <w:pStyle w:val="B1"/>
      </w:pPr>
      <w:r>
        <w:t>c)</w:t>
      </w:r>
      <w:r>
        <w:tab/>
      </w:r>
      <w:r>
        <w:rPr>
          <w:snapToGrid w:val="0"/>
        </w:rPr>
        <w:t xml:space="preserve">This calculation formula is obtained </w:t>
      </w:r>
      <w:r>
        <w:t>as</w:t>
      </w:r>
      <w:r w:rsidRPr="005842BC">
        <w:t>:</w:t>
      </w:r>
    </w:p>
    <w:p w14:paraId="06B1225B" w14:textId="72D60FA0" w:rsidR="00DB4FBF" w:rsidRDefault="00427B7F" w:rsidP="00794C7F">
      <w:pPr>
        <w:pStyle w:val="B1"/>
      </w:pPr>
      <w:r>
        <w:pict w14:anchorId="357C0B9B">
          <v:shape id="_x0000_i1279" type="#_x0000_t75" style="width:104.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wFAFOL6IAtAAAA&quot;/&gt;&lt;/w:docVars&gt;&lt;wsp:rsids&gt;&lt;wsp:rsidRoot wsp:val=&quot;004E213A&quot;/&gt;&lt;wsp:rsid wsp:val=&quot;00015425&quot;/&gt;&lt;wsp:rsid wsp:val=&quot;00020633&quot;/&gt;&lt;wsp:rsid wsp:val=&quot;00026B32&quot;/&gt;&lt;wsp:rsid wsp:val=&quot;00033397&quot;/&gt;&lt;wsp:rsid wsp:val=&quot;000342C9&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4B3A&quot;/&gt;&lt;wsp:rsid wsp:val=&quot;00087792&quot;/&gt;&lt;wsp:rsid wsp:val=&quot;00091B92&quot;/&gt;&lt;wsp:rsid wsp:val=&quot;00094E53&quot;/&gt;&lt;wsp:rsid wsp:val=&quot;00097D4E&quot;/&gt;&lt;wsp:rsid wsp:val=&quot;000A09CC&quot;/&gt;&lt;wsp:rsid wsp:val=&quot;000A1945&quot;/&gt;&lt;wsp:rsid wsp:val=&quot;000A411D&quot;/&gt;&lt;wsp:rsid wsp:val=&quot;000A76AE&quot;/&gt;&lt;wsp:rsid wsp:val=&quot;000B6AD0&quot;/&gt;&lt;wsp:rsid wsp:val=&quot;000C5E89&quot;/&gt;&lt;wsp:rsid wsp:val=&quot;000C6421&quot;/&gt;&lt;wsp:rsid wsp:val=&quot;000D0568&quot;/&gt;&lt;wsp:rsid wsp:val=&quot;000D1743&quot;/&gt;&lt;wsp:rsid wsp:val=&quot;000D58AB&quot;/&gt;&lt;wsp:rsid wsp:val=&quot;000D64A0&quot;/&gt;&lt;wsp:rsid wsp:val=&quot;000D658B&quot;/&gt;&lt;wsp:rsid wsp:val=&quot;000D66C4&quot;/&gt;&lt;wsp:rsid wsp:val=&quot;000D720F&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81628&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146&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366C&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4118&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D2762&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15952&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76966&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369C9&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11C2&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22F2&quot;/&gt;&lt;wsp:rsid wsp:val=&quot;005F5CB2&quot;/&gt;&lt;wsp:rsid wsp:val=&quot;00604620&quot;/&gt;&lt;wsp:rsid wsp:val=&quot;006130FD&quot;/&gt;&lt;wsp:rsid wsp:val=&quot;00614FDF&quot;/&gt;&lt;wsp:rsid wsp:val=&quot;00631C89&quot;/&gt;&lt;wsp:rsid wsp:val=&quot;0063429A&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1E05&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1B76&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3AE6&quot;/&gt;&lt;wsp:rsid wsp:val=&quot;0079412D&quot;/&gt;&lt;wsp:rsid wsp:val=&quot;007A27B3&quot;/&gt;&lt;wsp:rsid wsp:val=&quot;007A53DA&quot;/&gt;&lt;wsp:rsid wsp:val=&quot;007A5867&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14636&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C73B2&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63686&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95A65&quot;/&gt;&lt;wsp:rsid wsp:val=&quot;00AA18C4&quot;/&gt;&lt;wsp:rsid wsp:val=&quot;00AA1BAC&quot;/&gt;&lt;wsp:rsid wsp:val=&quot;00AA6AD2&quot;/&gt;&lt;wsp:rsid wsp:val=&quot;00AB0707&quot;/&gt;&lt;wsp:rsid wsp:val=&quot;00AB19DC&quot;/&gt;&lt;wsp:rsid wsp:val=&quot;00AB2AC9&quot;/&gt;&lt;wsp:rsid wsp:val=&quot;00AB5AA8&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6825&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4750D&quot;/&gt;&lt;wsp:rsid wsp:val=&quot;00C57549&quot;/&gt;&lt;wsp:rsid wsp:val=&quot;00C575E4&quot;/&gt;&lt;wsp:rsid wsp:val=&quot;00C665EC&quot;/&gt;&lt;wsp:rsid wsp:val=&quot;00C7066C&quot;/&gt;&lt;wsp:rsid wsp:val=&quot;00C709C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0849&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0C46&quot;/&gt;&lt;wsp:rsid wsp:val=&quot;00D9134D&quot;/&gt;&lt;wsp:rsid wsp:val=&quot;00DA360C&quot;/&gt;&lt;wsp:rsid wsp:val=&quot;00DA7A03&quot;/&gt;&lt;wsp:rsid wsp:val=&quot;00DB051A&quot;/&gt;&lt;wsp:rsid wsp:val=&quot;00DB1818&quot;/&gt;&lt;wsp:rsid wsp:val=&quot;00DB4411&quot;/&gt;&lt;wsp:rsid wsp:val=&quot;00DB4FBB&quot;/&gt;&lt;wsp:rsid wsp:val=&quot;00DB4FBF&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1F85&quot;/&gt;&lt;wsp:rsid wsp:val=&quot;00E128C6&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A619A&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3C61&quot;/&gt;&lt;wsp:rsid wsp:val=&quot;00F04712&quot;/&gt;&lt;wsp:rsid wsp:val=&quot;00F22EC7&quot;/&gt;&lt;wsp:rsid wsp:val=&quot;00F2355A&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C6AFE&quot;/&gt;&lt;wsp:rsid wsp:val=&quot;00FD468E&quot;/&gt;&lt;wsp:rsid wsp:val=&quot;00FD6D99&quot;/&gt;&lt;wsp:rsid wsp:val=&quot;00FE0283&quot;/&gt;&lt;wsp:rsid wsp:val=&quot;00FE25C8&quot;/&gt;&lt;wsp:rsid wsp:val=&quot;00FE5333&quot;/&gt;&lt;wsp:rsid wsp:val=&quot;00FE5B81&quot;/&gt;&lt;/wsp:rsids&gt;&lt;/w:docPr&gt;&lt;w:body&gt;&lt;wx:sect&gt;&lt;w:p wsp:rsidR=&quot;00CC0849&quot; wsp:rsidRPr=&quot;00CC0849&quot; wsp:rsidRDefault=&quot;00CC0849&quot; wsp:rsidP=&quot;00CC0849&quot;&gt;&lt;m:oMathPara&gt;&lt;m:oMath&gt;&lt;m:sSub&gt;&lt;m:sSubPr&gt;&lt;m:ctrlPr&gt;&lt;aml:annotation aml:id=&quot;0&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1&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E&lt;/m:t&gt;&lt;/aml:content&gt;&lt;/aml:annotation&gt;&lt;/m:r&gt;&lt;/m:e&gt;&lt;m:sub&gt;&lt;m:r&gt;&lt;aml:annotation aml:id=&quot;2&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3&quot; w:type=&quot;Word.Insertion&quot; aml:author=&quot;CR0235&quot; aml:createdate=&quot;2025-06-05T10:40:00Z&quot;&gt;&lt;aml:content&gt;&lt;w:rPr&gt;&lt;w:rFonts w:ascii=&quot;Cambria Math&quot; w:h-ansi=&quot;Cambria Math&quot; w:cs=&quot;Arial&quot;/&gt;&lt;wx:font wx:val=&quot;Cambria Math&quot;/&gt;&lt;w:i/&gt;&lt;w:sz-cs w:val=&quot;18&quot;/&gt;&lt;/w:rPr&gt;&lt;m:t&gt;=&lt;/m:t&gt;&lt;/aml:content&gt;&lt;/aml:annotation&gt;&lt;/m:r&gt;&lt;m:sSub&gt;&lt;m:sSubPr&gt;&lt;m:ctrlPr&gt;&lt;aml:annotation aml:id=&quot;4&quot; w:type=&quot;Word.Insertion&quot; aml:author=&quot;CR0235&quot; aml:createdate=&quot;2025-06-05T10:40:00Z&quot;&gt;&lt;aml:content&gt;&lt;w:rPr&gt;&lt;w:rFonts w:ascii=&quot;Cambria Math&quot; w:h-ansi=&quot;Cambria Math&quot; w:cs=&quot;Arial&quot;/&gt;&lt;wx:font wx:val=&quot;Cambria Math&quot;/&gt;&lt;w:i/&gt;&lt;w:sz-cs w:val=&quot;18&quot;/&gt;&lt;/w:rPr&gt;&lt;/aml:content&gt;&lt;/aml:annotation&gt;&lt;/m:ctrlPr&gt;&lt;/m:sSubPr&gt;&lt;m:e&gt;&lt;m:r&gt;&lt;aml:annotation aml:id=&quot;5&quot; w:type=&quot;Word.Insertion&quot; aml:author=&quot;CR0235&quot; aml:createdate=&quot;2025-06-05T10:40:00Z&quot;&gt;&lt;aml:content&gt;&lt;w:rPr&gt;&lt;w:rFonts w:ascii=&quot;Cambria Math&quot; w:h-ansi=&quot;Cambria Math&quot; w:cs=&quot;Arial&quot;/&gt;&lt;wx:font wx:val=&quot;Cambria Math&quot;/&gt;&lt;w:i/&gt;&lt;w:sz-cs w:val=&quot;18&quot;/&gt;&lt;/w:rPr&gt;&lt;m:t&gt;EC&lt;/m:t&gt;&lt;/aml:content&gt;&lt;/aml:annotation&gt;&lt;/m:r&gt;&lt;/m:e&gt;&lt;m:sub&gt;&lt;m:r&gt;&lt;aml:annotation aml:id=&quot;6&quot; w:type=&quot;Word.Insertion&quot; aml:author=&quot;CR0235&quot; aml:createdate=&quot;2025-06-05T10:40:00Z&quot;&gt;&lt;aml:content&gt;&lt;w:rPr&gt;&lt;w:rFonts w:ascii=&quot;Cambria Math&quot; w:h-ansi=&quot;Cambria Math&quot; w:cs=&quot;Arial&quot;/&gt;&lt;wx:font wx:val=&quot;Cambria Math&quot;/&gt;&lt;w:i/&gt;&lt;w:sz-cs w:val=&quot;18&quot;/&gt;&lt;/w:rPr&gt;&lt;m:t&gt;gNB&lt;/m:t&gt;&lt;/aml:content&gt;&lt;/aml:annotation&gt;&lt;/m:r&gt;&lt;/m:sub&gt;&lt;/m:sSub&gt;&lt;m:r&gt;&lt;aml:annotation aml:id=&quot;7&quot; w:type=&quot;Word.Insertion&quot; aml:author=&quot;CR0235&quot; aml:createdate=&quot;2025-06-05T10:40:00Z&quot;&gt;&lt;aml:content&gt;&lt;w:rPr&gt;&lt;w:rFonts w:ascii=&quot;Cambria Math&quot; w:h-ansi=&quot;Cambria Math&quot; w:cs=&quot;Arial&quot;/&gt;&lt;wx:font wx:val=&quot;Cambria Math&quot;/&gt;&lt;w:i/&gt;&lt;w:sz-cs w:val=&quot;18&quot;/&gt;&lt;/w:rPr&gt;&lt;m:t&gt;*CEF  &lt;/m:t&gt;&lt;/aml:content&gt;&lt;/aml:annotation&gt;&lt;/m:r&gt;&lt;/m:oMath&gt;&lt;/m:oMathPara&gt;&lt;/w:p&gt;&lt;w:sectPr wsp:rsidR=&quot;00000000&quot; wsp:rsidRPr=&quot;00CC08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p>
    <w:p w14:paraId="547FAF7C" w14:textId="77777777" w:rsidR="00DB4FBF" w:rsidRPr="00986D70" w:rsidRDefault="00DB4FBF" w:rsidP="00794C7F">
      <w:pPr>
        <w:pStyle w:val="B1"/>
        <w:rPr>
          <w:lang w:eastAsia="zh-CN"/>
        </w:rPr>
      </w:pPr>
      <w:r>
        <w:rPr>
          <w:lang w:eastAsia="zh-CN"/>
        </w:rPr>
        <w:t xml:space="preserve">, </w:t>
      </w:r>
      <w:r>
        <w:rPr>
          <w:lang w:val="en-US"/>
        </w:rPr>
        <w:t>where:</w:t>
      </w:r>
    </w:p>
    <w:p w14:paraId="417C0B41" w14:textId="77777777" w:rsidR="00DB4FBF" w:rsidRDefault="00DB4FBF" w:rsidP="00794C7F">
      <w:pPr>
        <w:pStyle w:val="B1"/>
        <w:rPr>
          <w:lang w:val="en-US"/>
        </w:rPr>
      </w:pPr>
      <w:r>
        <w:rPr>
          <w:lang w:val="en-US"/>
        </w:rPr>
        <w:t>EC</w:t>
      </w:r>
      <w:r>
        <w:rPr>
          <w:vertAlign w:val="subscript"/>
          <w:lang w:val="en-US"/>
        </w:rPr>
        <w:t>g</w:t>
      </w:r>
      <w:r w:rsidRPr="00062136">
        <w:rPr>
          <w:vertAlign w:val="subscript"/>
          <w:lang w:val="en-US"/>
        </w:rPr>
        <w:t>N</w:t>
      </w:r>
      <w:r>
        <w:rPr>
          <w:vertAlign w:val="subscript"/>
          <w:lang w:val="en-US"/>
        </w:rPr>
        <w:t>B</w:t>
      </w:r>
      <w:r>
        <w:rPr>
          <w:lang w:val="en-US"/>
        </w:rPr>
        <w:t xml:space="preserve"> is the Energy Consumption of the gNB as defined in TS 28.554 </w:t>
      </w:r>
      <w:r w:rsidRPr="00661A3E">
        <w:rPr>
          <w:lang w:val="en-US"/>
        </w:rPr>
        <w:t xml:space="preserve">clause </w:t>
      </w:r>
      <w:r>
        <w:rPr>
          <w:lang w:val="en-US"/>
        </w:rPr>
        <w:t>6.7.3.4.2. Its unit is kWh;</w:t>
      </w:r>
    </w:p>
    <w:p w14:paraId="4EC882F8" w14:textId="77777777" w:rsidR="00DB4FBF" w:rsidRDefault="00DB4FBF" w:rsidP="00794C7F">
      <w:pPr>
        <w:pStyle w:val="B1"/>
        <w:rPr>
          <w:lang w:val="en-US"/>
        </w:rPr>
      </w:pPr>
      <w:r>
        <w:rPr>
          <w:lang w:val="en-US"/>
        </w:rPr>
        <w:t>CEF</w:t>
      </w:r>
      <w:r>
        <w:rPr>
          <w:vertAlign w:val="subscript"/>
          <w:lang w:val="en-US"/>
        </w:rPr>
        <w:t>g</w:t>
      </w:r>
      <w:r w:rsidRPr="00062136">
        <w:rPr>
          <w:vertAlign w:val="subscript"/>
          <w:lang w:val="en-US"/>
        </w:rPr>
        <w:t>N</w:t>
      </w:r>
      <w:r>
        <w:rPr>
          <w:vertAlign w:val="subscript"/>
          <w:lang w:val="en-US"/>
        </w:rPr>
        <w:t>B</w:t>
      </w:r>
      <w:r>
        <w:rPr>
          <w:lang w:val="en-US"/>
        </w:rPr>
        <w:t xml:space="preserve"> in</w:t>
      </w:r>
      <w:r>
        <w:rPr>
          <w:lang w:eastAsia="zh-CN"/>
        </w:rPr>
        <w:t>dicates Carbon Emission Factor</w:t>
      </w:r>
      <w:r>
        <w:t xml:space="preserve">. </w:t>
      </w:r>
      <w:r>
        <w:rPr>
          <w:lang w:val="en-US"/>
        </w:rPr>
        <w:t>The CEF of the energy supply is the sum of all CEFs of its energy sources as configured in energySourceCef</w:t>
      </w:r>
      <w:r>
        <w:t xml:space="preserve"> (see </w:t>
      </w:r>
      <w:r>
        <w:rPr>
          <w:lang w:val="en-US"/>
        </w:rPr>
        <w:t>TS 28.310 [9]). Its unit is kg CO</w:t>
      </w:r>
      <w:r w:rsidRPr="002F62CB">
        <w:rPr>
          <w:vertAlign w:val="subscript"/>
          <w:lang w:val="en-US"/>
        </w:rPr>
        <w:t>2</w:t>
      </w:r>
      <w:r>
        <w:rPr>
          <w:lang w:val="en-US"/>
        </w:rPr>
        <w:t>eq/kWh.</w:t>
      </w:r>
    </w:p>
    <w:p w14:paraId="7D55536F" w14:textId="77777777" w:rsidR="00DB4FBF" w:rsidRPr="00581276" w:rsidRDefault="00DB4FBF" w:rsidP="00794C7F">
      <w:pPr>
        <w:pStyle w:val="B1"/>
        <w:rPr>
          <w:lang w:val="en-US" w:eastAsia="zh-CN"/>
        </w:rPr>
      </w:pPr>
      <w:r>
        <w:rPr>
          <w:rFonts w:hint="eastAsia"/>
          <w:lang w:val="en-US" w:eastAsia="zh-CN"/>
        </w:rPr>
        <w:t>d</w:t>
      </w:r>
      <w:r>
        <w:rPr>
          <w:lang w:val="en-US" w:eastAsia="zh-CN"/>
        </w:rPr>
        <w:t>) ManagedElement</w:t>
      </w:r>
    </w:p>
    <w:p w14:paraId="25D2E417" w14:textId="45D79250" w:rsidR="00DB4FBF" w:rsidRPr="00DB4FBF" w:rsidRDefault="00DB4FBF" w:rsidP="00794C7F">
      <w:pPr>
        <w:pStyle w:val="NO"/>
        <w:rPr>
          <w:rFonts w:eastAsia="DengXian"/>
          <w:lang w:val="en-US" w:eastAsia="zh-CN"/>
        </w:rPr>
      </w:pPr>
      <w:r w:rsidRPr="00177786">
        <w:rPr>
          <w:rFonts w:hint="eastAsia"/>
          <w:lang w:val="en-US" w:eastAsia="zh-CN"/>
        </w:rPr>
        <w:t>N</w:t>
      </w:r>
      <w:r w:rsidRPr="00177786">
        <w:rPr>
          <w:lang w:val="en-US" w:eastAsia="zh-CN"/>
        </w:rPr>
        <w:t xml:space="preserve">OTE: </w:t>
      </w:r>
      <w:r>
        <w:rPr>
          <w:lang w:val="en-US"/>
        </w:rPr>
        <w:t>This KPI is applicable for the gNBs that are powered using single energy supply</w:t>
      </w:r>
      <w:r w:rsidRPr="00177786">
        <w:rPr>
          <w:lang w:val="en-US" w:eastAsia="zh-CN"/>
        </w:rPr>
        <w:t>.</w:t>
      </w:r>
      <w:r>
        <w:rPr>
          <w:lang w:val="en-US" w:eastAsia="zh-CN"/>
        </w:rPr>
        <w:t xml:space="preserve"> </w:t>
      </w:r>
      <w:r w:rsidRPr="00177786">
        <w:t xml:space="preserve"> </w:t>
      </w:r>
      <w:r w:rsidRPr="00177786">
        <w:rPr>
          <w:lang w:val="en-US" w:eastAsia="zh-CN"/>
        </w:rPr>
        <w:t>The accuracy of this KPI is dependent on the accuracy of the CEF information configured by the operator.</w:t>
      </w:r>
    </w:p>
    <w:p w14:paraId="7A1B810B" w14:textId="77777777" w:rsidR="00455CBB" w:rsidRPr="002B4F67" w:rsidRDefault="00455CBB" w:rsidP="00455CBB">
      <w:pPr>
        <w:pStyle w:val="Heading2"/>
      </w:pPr>
      <w:bookmarkStart w:id="684" w:name="_Toc82683423"/>
      <w:bookmarkStart w:id="685" w:name="_Toc202522609"/>
      <w:r w:rsidRPr="0092171A">
        <w:t>6.</w:t>
      </w:r>
      <w:r>
        <w:t>8</w:t>
      </w:r>
      <w:r w:rsidRPr="0092171A">
        <w:tab/>
        <w:t>Reliability KPI</w:t>
      </w:r>
      <w:bookmarkEnd w:id="684"/>
      <w:bookmarkEnd w:id="685"/>
    </w:p>
    <w:p w14:paraId="0C3279B0" w14:textId="77777777" w:rsidR="00455CBB" w:rsidRPr="0092171A" w:rsidRDefault="00455CBB" w:rsidP="00455CBB">
      <w:pPr>
        <w:pStyle w:val="Heading3"/>
      </w:pPr>
      <w:bookmarkStart w:id="686" w:name="_Toc202522610"/>
      <w:r w:rsidRPr="0092171A">
        <w:t>6.</w:t>
      </w:r>
      <w:r>
        <w:t>8</w:t>
      </w:r>
      <w:r w:rsidRPr="0092171A">
        <w:t>.1</w:t>
      </w:r>
      <w:r>
        <w:tab/>
      </w:r>
      <w:r w:rsidRPr="0092171A">
        <w:t>Definition</w:t>
      </w:r>
      <w:bookmarkEnd w:id="686"/>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687" w:name="_Toc82683427"/>
      <w:bookmarkStart w:id="688" w:name="_Toc202522611"/>
      <w:r w:rsidRPr="0092171A">
        <w:t>6.</w:t>
      </w:r>
      <w:r>
        <w:t>8</w:t>
      </w:r>
      <w:r w:rsidRPr="0092171A">
        <w:t>.</w:t>
      </w:r>
      <w:r>
        <w:t>1.1</w:t>
      </w:r>
      <w:r w:rsidRPr="0092171A">
        <w:tab/>
      </w:r>
      <w:bookmarkEnd w:id="687"/>
      <w:r w:rsidRPr="0092171A">
        <w:t>Packet transmission reliability KPI in DL on Uu</w:t>
      </w:r>
      <w:bookmarkEnd w:id="688"/>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66701878" w14:textId="12DB08B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58EF49D"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427B7F">
        <w:rPr>
          <w:position w:val="-14"/>
        </w:rPr>
        <w:pict w14:anchorId="1122339C">
          <v:shape id="_x0000_i1280" type="#_x0000_t75" style="width:106.4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455CBB">
        <w:rPr>
          <w:lang w:eastAsia="zh-CN"/>
        </w:rPr>
        <w:instrText xml:space="preserve"> </w:instrText>
      </w:r>
      <w:r w:rsidRPr="00455CBB">
        <w:rPr>
          <w:lang w:eastAsia="zh-CN"/>
        </w:rPr>
        <w:fldChar w:fldCharType="separate"/>
      </w:r>
      <w:r w:rsidR="00427B7F">
        <w:rPr>
          <w:position w:val="-14"/>
        </w:rPr>
        <w:pict w14:anchorId="68229D2B">
          <v:shape id="_x0000_i1281" type="#_x0000_t75" style="width:106.4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455CBB">
        <w:rPr>
          <w:lang w:eastAsia="zh-CN"/>
        </w:rPr>
        <w:fldChar w:fldCharType="end"/>
      </w:r>
      <w:r w:rsidRPr="0092171A">
        <w:rPr>
          <w:lang w:eastAsia="zh-CN"/>
        </w:rPr>
        <w:t xml:space="preserve">   ×  100 , where N(T1,drbid) &amp; Dloss(T1,drbid) are as defined in TS 38.314.           </w:t>
      </w:r>
    </w:p>
    <w:p w14:paraId="784AE481"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427B7F">
        <w:rPr>
          <w:position w:val="-12"/>
        </w:rPr>
        <w:pict w14:anchorId="12F46EFD">
          <v:shape id="_x0000_i1282" type="#_x0000_t75" style="width:138.6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455CBB">
        <w:rPr>
          <w:lang w:eastAsia="zh-CN"/>
        </w:rPr>
        <w:instrText xml:space="preserve"> </w:instrText>
      </w:r>
      <w:r w:rsidRPr="00455CBB">
        <w:rPr>
          <w:lang w:eastAsia="zh-CN"/>
        </w:rPr>
        <w:fldChar w:fldCharType="separate"/>
      </w:r>
      <w:r w:rsidR="00427B7F">
        <w:rPr>
          <w:position w:val="-12"/>
        </w:rPr>
        <w:pict w14:anchorId="465296C2">
          <v:shape id="_x0000_i1283" type="#_x0000_t75" style="width:138.6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427B7F">
        <w:rPr>
          <w:position w:val="-12"/>
        </w:rPr>
        <w:pict w14:anchorId="696E68D1">
          <v:shape id="_x0000_i1284" type="#_x0000_t75" style="width:161.6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455CBB">
        <w:rPr>
          <w:lang w:eastAsia="zh-CN"/>
        </w:rPr>
        <w:instrText xml:space="preserve"> </w:instrText>
      </w:r>
      <w:r w:rsidRPr="00455CBB">
        <w:rPr>
          <w:lang w:eastAsia="zh-CN"/>
        </w:rPr>
        <w:fldChar w:fldCharType="separate"/>
      </w:r>
      <w:r w:rsidR="00427B7F">
        <w:rPr>
          <w:position w:val="-12"/>
        </w:rPr>
        <w:pict w14:anchorId="4BB7F9AF">
          <v:shape id="_x0000_i1285" type="#_x0000_t75" style="width:161.6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AF21B18" w14:textId="77777777" w:rsidR="00455CBB" w:rsidRPr="0092171A" w:rsidRDefault="00455CBB" w:rsidP="00455CBB">
      <w:pPr>
        <w:pStyle w:val="Heading4"/>
      </w:pPr>
      <w:bookmarkStart w:id="689" w:name="_Toc82683426"/>
      <w:bookmarkStart w:id="690" w:name="_Toc202522612"/>
      <w:r w:rsidRPr="0092171A">
        <w:t>6.</w:t>
      </w:r>
      <w:r>
        <w:t>8</w:t>
      </w:r>
      <w:r w:rsidRPr="0092171A">
        <w:t>.</w:t>
      </w:r>
      <w:r>
        <w:t>1.2</w:t>
      </w:r>
      <w:r w:rsidRPr="0092171A">
        <w:tab/>
      </w:r>
      <w:bookmarkEnd w:id="689"/>
      <w:r w:rsidRPr="0092171A">
        <w:t>Packet transmission reliability KPI in UL on Uu</w:t>
      </w:r>
      <w:bookmarkEnd w:id="690"/>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1B92422F" w14:textId="77EAB99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55825891" w14:textId="77777777" w:rsidR="00455CBB" w:rsidRPr="0092171A" w:rsidRDefault="00455CBB" w:rsidP="00455CBB">
      <w:pPr>
        <w:pStyle w:val="Heading4"/>
      </w:pPr>
      <w:bookmarkStart w:id="691" w:name="_Toc82683429"/>
      <w:bookmarkStart w:id="692" w:name="_Toc202522613"/>
      <w:r w:rsidRPr="0092171A">
        <w:t>6.</w:t>
      </w:r>
      <w:r>
        <w:t>8</w:t>
      </w:r>
      <w:r w:rsidRPr="0092171A">
        <w:t>.</w:t>
      </w:r>
      <w:bookmarkEnd w:id="691"/>
      <w:r>
        <w:t>1.3</w:t>
      </w:r>
      <w:r>
        <w:tab/>
      </w:r>
      <w:r w:rsidRPr="0092171A">
        <w:t>Packet transmission reliability KPI in DL on N3</w:t>
      </w:r>
      <w:bookmarkEnd w:id="692"/>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22670E0E" w14:textId="02DF810C"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427B7F">
        <w:rPr>
          <w:noProof/>
          <w:lang w:val="en-IN" w:eastAsia="en-IN"/>
        </w:rPr>
        <w:pict w14:anchorId="6BF28DA8">
          <v:shape id="_x0000_i1286" type="#_x0000_t75" style="width:271.15pt;height:32.15pt;visibility:visible">
            <v:imagedata r:id="rId175"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427B7F">
        <w:rPr>
          <w:noProof/>
          <w:lang w:val="en-IN" w:eastAsia="en-IN"/>
        </w:rPr>
        <w:pict w14:anchorId="53315320">
          <v:shape id="Picture 5" o:spid="_x0000_i1287" type="#_x0000_t75" style="width:290.3pt;height:32.95pt;visibility:visible">
            <v:imagedata r:id="rId176"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427B7F">
        <w:rPr>
          <w:noProof/>
          <w:lang w:val="en-IN" w:eastAsia="en-IN"/>
        </w:rPr>
        <w:pict w14:anchorId="264EDE73">
          <v:shape id="_x0000_i1288" type="#_x0000_t75" style="width:265.8pt;height:27.55pt;visibility:visible">
            <v:imagedata r:id="rId177"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2EE34B5C" w14:textId="77777777" w:rsidR="00455CBB" w:rsidRPr="0092171A" w:rsidRDefault="00455CBB" w:rsidP="00455CBB">
      <w:pPr>
        <w:pStyle w:val="Heading4"/>
      </w:pPr>
      <w:bookmarkStart w:id="693" w:name="_Toc82683430"/>
      <w:bookmarkStart w:id="694" w:name="_Toc202522614"/>
      <w:r w:rsidRPr="0092171A">
        <w:t>6.</w:t>
      </w:r>
      <w:r>
        <w:t>8</w:t>
      </w:r>
      <w:r w:rsidRPr="0092171A">
        <w:t>.</w:t>
      </w:r>
      <w:r>
        <w:t>1.4</w:t>
      </w:r>
      <w:r w:rsidRPr="0092171A">
        <w:tab/>
      </w:r>
      <w:bookmarkEnd w:id="693"/>
      <w:r w:rsidRPr="0092171A">
        <w:t>Packet transmission reliability KPI in UL on N3</w:t>
      </w:r>
      <w:bookmarkEnd w:id="694"/>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A8344C0" w14:textId="5366681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427B7F">
        <w:rPr>
          <w:noProof/>
          <w:lang w:val="en-IN" w:eastAsia="en-IN"/>
        </w:rPr>
        <w:pict w14:anchorId="3AB8A3DD">
          <v:shape id="_x0000_i1289" type="#_x0000_t75" style="width:280.35pt;height:28.35pt;visibility:visible">
            <v:imagedata r:id="rId178"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427B7F">
        <w:rPr>
          <w:noProof/>
          <w:lang w:val="en-IN" w:eastAsia="en-IN"/>
        </w:rPr>
        <w:pict w14:anchorId="58733711">
          <v:shape id="Picture 8" o:spid="_x0000_i1290" type="#_x0000_t75" style="width:320.95pt;height:32.15pt;visibility:visible">
            <v:imagedata r:id="rId179"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427B7F">
        <w:rPr>
          <w:noProof/>
          <w:lang w:val="en-IN" w:eastAsia="en-IN"/>
        </w:rPr>
        <w:pict w14:anchorId="57146296">
          <v:shape id="Picture 9" o:spid="_x0000_i1291" type="#_x0000_t75" style="width:292.6pt;height:38.3pt;visibility:visible">
            <v:imagedata r:id="rId180"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4A816DFC" w14:textId="77777777" w:rsidR="00A923D3" w:rsidRPr="00DE2386" w:rsidRDefault="00A923D3" w:rsidP="000F29F8">
      <w:pPr>
        <w:pStyle w:val="Heading4"/>
      </w:pPr>
      <w:bookmarkStart w:id="695" w:name="_Toc202522615"/>
      <w:r w:rsidRPr="00DE2386">
        <w:t>6.8.</w:t>
      </w:r>
      <w:r>
        <w:t>1.5</w:t>
      </w:r>
      <w:r w:rsidRPr="00DE2386">
        <w:tab/>
        <w:t xml:space="preserve">Packet transmission reliability KPI in DL on </w:t>
      </w:r>
      <w:r>
        <w:t>F1-U</w:t>
      </w:r>
      <w:bookmarkEnd w:id="695"/>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5FCD46AB" w14:textId="1AB37C05" w:rsidR="00A923D3" w:rsidRPr="00C53CEC" w:rsidRDefault="00A923D3" w:rsidP="006A7E03">
      <w:pPr>
        <w:pStyle w:val="B1"/>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11D087A"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C08C924" w14:textId="77777777" w:rsidR="00A14DB3" w:rsidRPr="00DE2386" w:rsidDel="00F71E09" w:rsidRDefault="00A14DB3" w:rsidP="000F29F8">
      <w:pPr>
        <w:pStyle w:val="Heading4"/>
      </w:pPr>
      <w:bookmarkStart w:id="696" w:name="_Hlk162948606"/>
      <w:bookmarkStart w:id="697" w:name="_Toc20252261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97"/>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5E774736" w14:textId="72A9917F"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27B7F">
        <w:rPr>
          <w:position w:val="-5"/>
        </w:rPr>
        <w:pict w14:anchorId="44170569">
          <v:shape id="_x0000_i1292" type="#_x0000_t75" style="width:170.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00A14DB3" w:rsidRPr="00A14DB3">
        <w:rPr>
          <w:lang w:eastAsia="zh-CN"/>
        </w:rPr>
        <w:instrText xml:space="preserve"> </w:instrText>
      </w:r>
      <w:r w:rsidR="00A14DB3" w:rsidRPr="00A14DB3">
        <w:rPr>
          <w:lang w:eastAsia="zh-CN"/>
        </w:rPr>
        <w:fldChar w:fldCharType="separate"/>
      </w:r>
      <w:r w:rsidR="00427B7F">
        <w:rPr>
          <w:position w:val="-5"/>
        </w:rPr>
        <w:pict w14:anchorId="42375CB8">
          <v:shape id="_x0000_i1293" type="#_x0000_t75" style="width:170.8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27B7F">
        <w:rPr>
          <w:position w:val="-5"/>
        </w:rPr>
        <w:pict w14:anchorId="60ECD4EF">
          <v:shape id="_x0000_i1294" type="#_x0000_t75" style="width:19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00A14DB3" w:rsidRPr="00A14DB3">
        <w:rPr>
          <w:lang w:eastAsia="zh-CN"/>
        </w:rPr>
        <w:instrText xml:space="preserve"> </w:instrText>
      </w:r>
      <w:r w:rsidR="00A14DB3" w:rsidRPr="00A14DB3">
        <w:rPr>
          <w:lang w:eastAsia="zh-CN"/>
        </w:rPr>
        <w:fldChar w:fldCharType="separate"/>
      </w:r>
      <w:r w:rsidR="00427B7F">
        <w:rPr>
          <w:position w:val="-5"/>
        </w:rPr>
        <w:pict w14:anchorId="78B1C9B6">
          <v:shape id="_x0000_i1295" type="#_x0000_t75" style="width:19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27B7F">
        <w:rPr>
          <w:position w:val="-5"/>
        </w:rPr>
        <w:pict w14:anchorId="579432BE">
          <v:shape id="_x0000_i1296" type="#_x0000_t75" style="width:207.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00A14DB3" w:rsidRPr="00A14DB3">
        <w:rPr>
          <w:lang w:eastAsia="zh-CN"/>
        </w:rPr>
        <w:instrText xml:space="preserve"> </w:instrText>
      </w:r>
      <w:r w:rsidR="00A14DB3" w:rsidRPr="00A14DB3">
        <w:rPr>
          <w:lang w:eastAsia="zh-CN"/>
        </w:rPr>
        <w:fldChar w:fldCharType="separate"/>
      </w:r>
      <w:r w:rsidR="00427B7F">
        <w:rPr>
          <w:position w:val="-5"/>
        </w:rPr>
        <w:pict w14:anchorId="6B6B84F4">
          <v:shape id="_x0000_i1297" type="#_x0000_t75" style="width:207.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4439F5EB" w14:textId="77777777" w:rsidR="00743FD5" w:rsidRPr="00743FD5" w:rsidRDefault="00743FD5" w:rsidP="00743FD5">
      <w:pPr>
        <w:pStyle w:val="Heading4"/>
      </w:pPr>
      <w:bookmarkStart w:id="698" w:name="_Toc202522617"/>
      <w:bookmarkEnd w:id="696"/>
      <w:r w:rsidRPr="00743FD5">
        <w:t>6.8.1.</w:t>
      </w:r>
      <w:r>
        <w:t>7</w:t>
      </w:r>
      <w:r w:rsidRPr="00743FD5">
        <w:tab/>
        <w:t>Reliability KPI in RAN with time constraint over Uplink air-interface(Uu)</w:t>
      </w:r>
      <w:bookmarkEnd w:id="698"/>
    </w:p>
    <w:p w14:paraId="7E9C1C66"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5FA61B3" w14:textId="38601DC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088621FA" w14:textId="77777777" w:rsidR="00743FD5" w:rsidRPr="00743FD5" w:rsidRDefault="00743FD5" w:rsidP="00743FD5">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00354E74" w14:textId="2F58214C" w:rsidR="003D2762" w:rsidRPr="00743FD5" w:rsidRDefault="003D2762" w:rsidP="003D2762">
      <w:pPr>
        <w:pStyle w:val="B2"/>
        <w:rPr>
          <w:lang w:eastAsia="zh-CN"/>
        </w:rPr>
      </w:pPr>
      <w:r w:rsidRPr="00743FD5">
        <w:rPr>
          <w:lang w:eastAsia="zh-CN"/>
        </w:rPr>
        <w:t>DRB.AirIfDelayDistUL</w:t>
      </w:r>
      <w:r>
        <w:rPr>
          <w:lang w:eastAsia="zh-CN"/>
        </w:rPr>
        <w:t>_</w:t>
      </w:r>
      <w:r w:rsidRPr="00743FD5">
        <w:rPr>
          <w:lang w:eastAsia="zh-CN"/>
        </w:rPr>
        <w:t>Bin_Filter is as defined in TS 28.552 [6], clause 5.1.1.1.</w:t>
      </w:r>
      <w:r>
        <w:rPr>
          <w:lang w:eastAsia="zh-CN"/>
        </w:rPr>
        <w:t>9</w:t>
      </w:r>
      <w:r w:rsidRPr="00743FD5">
        <w:rPr>
          <w:lang w:eastAsia="zh-CN"/>
        </w:rPr>
        <w:t>.</w:t>
      </w:r>
    </w:p>
    <w:p w14:paraId="46327343"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187CB931" w14:textId="77777777" w:rsidR="00743FD5" w:rsidRPr="00743FD5" w:rsidRDefault="00743FD5" w:rsidP="00743FD5">
      <w:pPr>
        <w:pStyle w:val="Heading4"/>
      </w:pPr>
      <w:bookmarkStart w:id="699" w:name="_Toc202522618"/>
      <w:r w:rsidRPr="00743FD5">
        <w:t>6.8.1.</w:t>
      </w:r>
      <w:r>
        <w:t>8</w:t>
      </w:r>
      <w:r w:rsidRPr="00743FD5">
        <w:tab/>
        <w:t>Reliability KPI in RAN with time constraint over Downlink air-interface(Uu)</w:t>
      </w:r>
      <w:bookmarkEnd w:id="699"/>
    </w:p>
    <w:p w14:paraId="03D95D34"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44D9438C" w14:textId="5A63F3A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0731619" w14:textId="77777777" w:rsidR="00743FD5" w:rsidRPr="00743FD5" w:rsidRDefault="00743FD5" w:rsidP="00743FD5">
      <w:pPr>
        <w:pStyle w:val="B3"/>
        <w:rPr>
          <w:lang w:eastAsia="zh-CN"/>
        </w:rPr>
      </w:pPr>
      <w:r w:rsidRPr="00743FD5">
        <w:rPr>
          <w:lang w:eastAsia="zh-CN"/>
        </w:rPr>
        <w:t>N(T,drbid)  and Dloss(T,drbid) are as defined in Table 4.2.1.5.1-2 in TS 38.314 [12].</w:t>
      </w:r>
    </w:p>
    <w:p w14:paraId="308876DA" w14:textId="63023DAB" w:rsidR="003D2762" w:rsidRPr="00743FD5" w:rsidRDefault="003D2762" w:rsidP="003D2762">
      <w:pPr>
        <w:pStyle w:val="B3"/>
        <w:rPr>
          <w:lang w:eastAsia="zh-CN"/>
        </w:rPr>
      </w:pPr>
      <w:r w:rsidRPr="00743FD5">
        <w:rPr>
          <w:lang w:eastAsia="zh-CN"/>
        </w:rPr>
        <w:t>DRB.AirIfDelayDist</w:t>
      </w:r>
      <w:r>
        <w:rPr>
          <w:lang w:eastAsia="zh-CN"/>
        </w:rPr>
        <w:t>_</w:t>
      </w:r>
      <w:r w:rsidRPr="00743FD5">
        <w:rPr>
          <w:lang w:eastAsia="zh-CN"/>
        </w:rPr>
        <w:t>Bin_Filter is as defined in clause 5.1.1.1.2 in TS 28.552 [6].</w:t>
      </w:r>
    </w:p>
    <w:p w14:paraId="1E739AAC"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4115741B" w14:textId="67BD6BFE" w:rsidR="00701171" w:rsidRPr="00EC514B" w:rsidRDefault="00701171" w:rsidP="00701171">
      <w:pPr>
        <w:pStyle w:val="Heading4"/>
        <w:rPr>
          <w:i/>
          <w:iCs/>
        </w:rPr>
      </w:pPr>
      <w:bookmarkStart w:id="700" w:name="_Toc202522619"/>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700"/>
    </w:p>
    <w:p w14:paraId="6F140BF8" w14:textId="77777777" w:rsidR="00701171" w:rsidRPr="00DE2386" w:rsidDel="00F71E09" w:rsidRDefault="00701171" w:rsidP="00701171">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6F1C12F7" w14:textId="77777777" w:rsidR="00701171" w:rsidRDefault="00701171" w:rsidP="00701171">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r w:rsidRPr="004B7909">
        <w:t>NetworkSlice</w:t>
      </w:r>
      <w:r w:rsidR="00FE0283">
        <w:t>.</w:t>
      </w:r>
    </w:p>
    <w:p w14:paraId="279C7232" w14:textId="39A29A64" w:rsidR="00FE0283" w:rsidRPr="00EC514B" w:rsidRDefault="00FE0283" w:rsidP="00FE0283">
      <w:pPr>
        <w:pStyle w:val="Heading4"/>
        <w:rPr>
          <w:i/>
          <w:iCs/>
        </w:rPr>
      </w:pPr>
      <w:bookmarkStart w:id="701" w:name="_Toc202522620"/>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701"/>
    </w:p>
    <w:p w14:paraId="37D5C334" w14:textId="77777777" w:rsidR="00FE0283" w:rsidRPr="00DE2386" w:rsidDel="00F71E09" w:rsidRDefault="00FE0283" w:rsidP="00FE0283">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1EAE6FF8" w14:textId="77777777" w:rsidR="00FE0283" w:rsidRDefault="00FE0283" w:rsidP="00FE0283">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250A3AE9" w14:textId="069A3966" w:rsidR="00FE0283" w:rsidRPr="00DE2386" w:rsidDel="00F71E09" w:rsidRDefault="00FE0283" w:rsidP="00FE0283">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r w:rsidRPr="004B7909">
        <w:t>NetworkSlice</w:t>
      </w:r>
      <w:r>
        <w:t>.</w:t>
      </w:r>
    </w:p>
    <w:p w14:paraId="54CA4F7E" w14:textId="77777777" w:rsidR="00A923D3" w:rsidRPr="00B33BC1" w:rsidRDefault="00A923D3" w:rsidP="00743FD5">
      <w:pPr>
        <w:rPr>
          <w:lang w:eastAsia="zh-CN"/>
        </w:rPr>
      </w:pPr>
    </w:p>
    <w:p w14:paraId="70587341" w14:textId="77777777" w:rsidR="00FA3CA3" w:rsidRDefault="00FA3CA3" w:rsidP="00FA3CA3">
      <w:pPr>
        <w:pStyle w:val="Heading2"/>
        <w:rPr>
          <w:lang w:eastAsia="zh-CN"/>
        </w:rPr>
      </w:pPr>
      <w:bookmarkStart w:id="702" w:name="_Toc44491874"/>
      <w:bookmarkStart w:id="703" w:name="_Toc58515348"/>
      <w:bookmarkStart w:id="704" w:name="_Toc51689801"/>
      <w:bookmarkStart w:id="705" w:name="_Toc35955903"/>
      <w:bookmarkStart w:id="706" w:name="_Toc51775965"/>
      <w:bookmarkStart w:id="707" w:name="_Toc74819728"/>
      <w:bookmarkStart w:id="708" w:name="_Toc20132213"/>
      <w:bookmarkStart w:id="709" w:name="_Toc51775349"/>
      <w:bookmarkStart w:id="710" w:name="_Toc27473248"/>
      <w:bookmarkStart w:id="711" w:name="_Toc51774735"/>
      <w:bookmarkStart w:id="712" w:name="_Toc51750475"/>
      <w:bookmarkStart w:id="713" w:name="_Toc202522621"/>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r>
        <w:rPr>
          <w:lang w:eastAsia="zh-CN"/>
        </w:rPr>
        <w:t>NRCellDU</w:t>
      </w:r>
      <w:bookmarkEnd w:id="713"/>
    </w:p>
    <w:p w14:paraId="0C4A86B1" w14:textId="77777777" w:rsidR="00FA3CA3" w:rsidRDefault="00FA3CA3" w:rsidP="00FA3CA3">
      <w:pPr>
        <w:pStyle w:val="B1"/>
      </w:pPr>
      <w:r>
        <w:t>a)</w:t>
      </w:r>
      <w:r>
        <w:tab/>
        <w:t>AvgCqiEfficiency_Cell</w:t>
      </w:r>
      <w:r>
        <w:rPr>
          <w:rFonts w:hint="eastAsia"/>
          <w:lang w:eastAsia="zh-CN"/>
        </w:rPr>
        <w:t>.</w:t>
      </w:r>
    </w:p>
    <w:p w14:paraId="221DF45E" w14:textId="77777777" w:rsidR="00FA3CA3" w:rsidRDefault="00FA3CA3" w:rsidP="00FA3CA3">
      <w:pPr>
        <w:pStyle w:val="B1"/>
        <w:rPr>
          <w:lang w:val="en-US" w:eastAsia="zh-CN"/>
        </w:rPr>
      </w:pPr>
      <w:r>
        <w:t>b)</w:t>
      </w:r>
      <w:r>
        <w:tab/>
        <w:t>The KPI describes the average air-interface efficiency for a NRCellDU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7234793C" w14:textId="77777777" w:rsidR="00FA3CA3" w:rsidRDefault="00FA3CA3" w:rsidP="00FA3CA3">
      <w:pPr>
        <w:pStyle w:val="B1"/>
      </w:pPr>
      <w:r>
        <w:t>c)</w:t>
      </w:r>
      <w:r>
        <w:tab/>
        <w:t>Below is the equation for average air-interface efficiency for NRCellDU:</w:t>
      </w:r>
    </w:p>
    <w:p w14:paraId="621BF0C0" w14:textId="77777777" w:rsidR="00FA3CA3" w:rsidRDefault="00FA3CA3" w:rsidP="00FA3CA3">
      <w:pPr>
        <w:pStyle w:val="B1"/>
      </w:pPr>
      <w:r>
        <w:tab/>
      </w:r>
      <w:r>
        <w:rPr>
          <w:position w:val="-26"/>
        </w:rPr>
        <w:object w:dxaOrig="5760" w:dyaOrig="612" w14:anchorId="16D86DFE">
          <v:shape id="_x0000_i1298" type="#_x0000_t75" style="width:4in;height:30.65pt" o:ole="">
            <v:imagedata r:id="rId184" o:title=""/>
          </v:shape>
          <o:OLEObject Type="Embed" ProgID="Equation.DSMT4" ShapeID="_x0000_i1298" DrawAspect="Content" ObjectID="_1813135260" r:id="rId185"/>
        </w:object>
      </w:r>
    </w:p>
    <w:p w14:paraId="64EFDCA0" w14:textId="77777777" w:rsidR="00FA3CA3" w:rsidRDefault="00FA3CA3" w:rsidP="00FA3CA3">
      <w:pPr>
        <w:pStyle w:val="B1"/>
      </w:pPr>
      <w:r>
        <w:tab/>
        <w:t xml:space="preserve">Where </w:t>
      </w:r>
      <w:r>
        <w:rPr>
          <w:position w:val="-12"/>
        </w:rPr>
        <w:object w:dxaOrig="960" w:dyaOrig="324" w14:anchorId="08006BBD">
          <v:shape id="_x0000_i1299" type="#_x0000_t75" style="width:47.5pt;height:16.85pt" o:ole="">
            <v:imagedata r:id="rId186" o:title=""/>
          </v:shape>
          <o:OLEObject Type="Embed" ProgID="Equation.DSMT4" ShapeID="_x0000_i1299" DrawAspect="Content" ObjectID="_1813135261" r:id="rId187"/>
        </w:object>
      </w:r>
      <w:r>
        <w:t xml:space="preserve"> is the efficiency used in the CQI table defined in TS 38.214</w:t>
      </w:r>
      <w:r w:rsidR="00F27CB9">
        <w:t xml:space="preserve"> [14]</w:t>
      </w:r>
      <w:r>
        <w:t>.</w:t>
      </w:r>
    </w:p>
    <w:p w14:paraId="60EFCF06" w14:textId="77777777" w:rsidR="00CB34C2" w:rsidRDefault="00FA3CA3" w:rsidP="00FA3CA3">
      <w:pPr>
        <w:pStyle w:val="B1"/>
      </w:pPr>
      <w:r>
        <w:t>d)</w:t>
      </w:r>
      <w:r>
        <w:tab/>
        <w:t>NRCellDU</w:t>
      </w:r>
      <w:bookmarkEnd w:id="702"/>
      <w:bookmarkEnd w:id="703"/>
      <w:bookmarkEnd w:id="704"/>
      <w:bookmarkEnd w:id="705"/>
      <w:bookmarkEnd w:id="706"/>
      <w:bookmarkEnd w:id="707"/>
      <w:bookmarkEnd w:id="708"/>
      <w:bookmarkEnd w:id="709"/>
      <w:bookmarkEnd w:id="710"/>
      <w:bookmarkEnd w:id="711"/>
      <w:bookmarkEnd w:id="712"/>
    </w:p>
    <w:p w14:paraId="6AE5FE68" w14:textId="77777777" w:rsidR="00DF5B22" w:rsidRDefault="00DF5B22" w:rsidP="00FA3CA3">
      <w:pPr>
        <w:pStyle w:val="B1"/>
      </w:pPr>
    </w:p>
    <w:p w14:paraId="145DC4D5" w14:textId="77777777" w:rsidR="00DF5B22" w:rsidRDefault="00DF5B22" w:rsidP="00E6357B">
      <w:pPr>
        <w:pStyle w:val="Heading3"/>
        <w:rPr>
          <w:lang w:eastAsia="zh-CN"/>
        </w:rPr>
      </w:pPr>
      <w:bookmarkStart w:id="714" w:name="_Toc202522622"/>
      <w:r>
        <w:rPr>
          <w:lang w:eastAsia="zh-CN"/>
        </w:rPr>
        <w:t>6.9.</w:t>
      </w:r>
      <w:r w:rsidR="00E6357B">
        <w:rPr>
          <w:lang w:eastAsia="zh-CN"/>
        </w:rPr>
        <w:t>1</w:t>
      </w:r>
      <w:r>
        <w:rPr>
          <w:lang w:eastAsia="zh-CN"/>
        </w:rPr>
        <w:tab/>
        <w:t>Air interface downlink average efficiency based on MCS</w:t>
      </w:r>
      <w:bookmarkEnd w:id="714"/>
    </w:p>
    <w:p w14:paraId="6C54EC54" w14:textId="77777777" w:rsidR="00DF5B22" w:rsidRDefault="00DF5B22" w:rsidP="00E6357B">
      <w:pPr>
        <w:pStyle w:val="B1"/>
      </w:pPr>
      <w:r>
        <w:t>a)</w:t>
      </w:r>
      <w:r>
        <w:tab/>
        <w:t>AvgDlMcsEfficiency_Cell</w:t>
      </w:r>
      <w:r>
        <w:rPr>
          <w:rFonts w:hint="eastAsia"/>
          <w:lang w:eastAsia="zh-CN"/>
        </w:rPr>
        <w:t>.</w:t>
      </w:r>
    </w:p>
    <w:p w14:paraId="10FB4143" w14:textId="77777777" w:rsidR="00DF5B22" w:rsidRDefault="00DF5B22" w:rsidP="00E6357B">
      <w:pPr>
        <w:pStyle w:val="B1"/>
        <w:rPr>
          <w:lang w:val="en-US" w:eastAsia="zh-CN"/>
        </w:rPr>
      </w:pPr>
      <w:r>
        <w:t>b)</w:t>
      </w:r>
      <w:r>
        <w:tab/>
        <w:t xml:space="preserve">The KPI describes the air-interface downlink efficiency for a NRCellDU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2036CCD" w14:textId="77777777" w:rsidR="00DF5B22" w:rsidRDefault="00DF5B22" w:rsidP="00E6357B">
      <w:pPr>
        <w:pStyle w:val="B1"/>
      </w:pPr>
      <w:r>
        <w:t>c)</w:t>
      </w:r>
      <w:r>
        <w:tab/>
        <w:t>Below is the equation for air-interface downlink average efficiency based on MCS for NRCellDU:</w:t>
      </w:r>
    </w:p>
    <w:p w14:paraId="2871B690" w14:textId="77777777" w:rsidR="00DF5B22" w:rsidRDefault="00DF5B22" w:rsidP="002227EC">
      <w:pPr>
        <w:pStyle w:val="B1"/>
      </w:pPr>
      <w:r>
        <w:rPr>
          <w:position w:val="-20"/>
        </w:rPr>
        <w:object w:dxaOrig="6160" w:dyaOrig="540" w14:anchorId="1331E98F">
          <v:shape id="_x0000_i1300" type="#_x0000_t75" style="width:308.7pt;height:26.8pt" o:ole="">
            <v:imagedata r:id="rId188" o:title=""/>
          </v:shape>
          <o:OLEObject Type="Embed" ProgID="Equation.DSMT4" ShapeID="_x0000_i1300" DrawAspect="Content" ObjectID="_1813135262" r:id="rId189"/>
        </w:object>
      </w:r>
    </w:p>
    <w:p w14:paraId="2D756DBB"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0CFF7A59" w14:textId="77777777" w:rsidR="00DF5B22" w:rsidRDefault="00DF5B22" w:rsidP="00E6357B">
      <w:pPr>
        <w:pStyle w:val="B1"/>
        <w:rPr>
          <w:lang w:val="en-US" w:eastAsia="zh-CN"/>
        </w:rPr>
      </w:pPr>
      <w:r>
        <w:t xml:space="preserve"> </w:t>
      </w:r>
      <w:r>
        <w:rPr>
          <w:position w:val="-10"/>
        </w:rPr>
        <w:object w:dxaOrig="760" w:dyaOrig="300" w14:anchorId="7CD9D9C1">
          <v:shape id="_x0000_i1301" type="#_x0000_t75" style="width:38.3pt;height:14.55pt" o:ole="">
            <v:imagedata r:id="rId190" o:title=""/>
          </v:shape>
          <o:OLEObject Type="Embed" ProgID="Equation.DSMT4" ShapeID="_x0000_i1301" DrawAspect="Content" ObjectID="_1813135263" r:id="rId191"/>
        </w:object>
      </w:r>
      <w:r>
        <w:t xml:space="preserve"> is the efficiency when table index =Y and MCS index =Z used in PDSCH MCS tables defined in 5.1.3.1 in TS 38.214</w:t>
      </w:r>
      <w:r>
        <w:rPr>
          <w:rFonts w:hint="eastAsia"/>
          <w:lang w:val="en-US" w:eastAsia="zh-CN"/>
        </w:rPr>
        <w:t xml:space="preserve"> [14]</w:t>
      </w:r>
      <w:r>
        <w:t>.</w:t>
      </w:r>
    </w:p>
    <w:p w14:paraId="400572E3" w14:textId="77777777" w:rsidR="00DF5B22" w:rsidRDefault="00DF5B22" w:rsidP="00E6357B">
      <w:pPr>
        <w:pStyle w:val="B1"/>
      </w:pPr>
      <w:r>
        <w:rPr>
          <w:position w:val="-8"/>
        </w:rPr>
        <w:object w:dxaOrig="490" w:dyaOrig="240" w14:anchorId="4C83B3E7">
          <v:shape id="_x0000_i1302" type="#_x0000_t75" style="width:24.5pt;height:11.5pt" o:ole="">
            <v:imagedata r:id="rId192" o:title=""/>
          </v:shape>
          <o:OLEObject Type="Embed" ProgID="Equation.DSMT4" ShapeID="_x0000_i1302" DrawAspect="Content" ObjectID="_1813135264" r:id="rId193"/>
        </w:object>
      </w:r>
      <w:r>
        <w:t xml:space="preserve"> is the total used DL PRBs in statistical period T, which is specified in 5.1.1.2.1 in TS 28.552</w:t>
      </w:r>
      <w:r>
        <w:rPr>
          <w:rFonts w:hint="eastAsia"/>
          <w:lang w:val="en-US" w:eastAsia="zh-CN"/>
        </w:rPr>
        <w:t xml:space="preserve"> [6]</w:t>
      </w:r>
      <w:r>
        <w:t>.</w:t>
      </w:r>
    </w:p>
    <w:p w14:paraId="2C153E0A" w14:textId="77777777" w:rsidR="00DF5B22" w:rsidRDefault="00DF5B22" w:rsidP="00E6357B">
      <w:pPr>
        <w:pStyle w:val="B1"/>
      </w:pPr>
      <w:r>
        <w:t>d)</w:t>
      </w:r>
      <w:r>
        <w:tab/>
        <w:t>NRCellDU</w:t>
      </w:r>
    </w:p>
    <w:p w14:paraId="45F9DBBA"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D6F3D19" w14:textId="77777777" w:rsidR="00DF5B22" w:rsidRDefault="00DF5B22" w:rsidP="00E6357B">
      <w:pPr>
        <w:pStyle w:val="Heading3"/>
        <w:rPr>
          <w:lang w:eastAsia="zh-CN"/>
        </w:rPr>
      </w:pPr>
      <w:bookmarkStart w:id="715" w:name="_Toc202522623"/>
      <w:r>
        <w:rPr>
          <w:lang w:eastAsia="zh-CN"/>
        </w:rPr>
        <w:t>6.9.</w:t>
      </w:r>
      <w:r w:rsidR="00E6357B">
        <w:rPr>
          <w:lang w:eastAsia="zh-CN"/>
        </w:rPr>
        <w:t>2</w:t>
      </w:r>
      <w:r>
        <w:rPr>
          <w:lang w:eastAsia="zh-CN"/>
        </w:rPr>
        <w:tab/>
        <w:t>Air interface uplink average efficiency based on MCS</w:t>
      </w:r>
      <w:bookmarkEnd w:id="715"/>
    </w:p>
    <w:p w14:paraId="4F87A958" w14:textId="77777777" w:rsidR="00DF5B22" w:rsidRDefault="00DF5B22" w:rsidP="00E6357B">
      <w:pPr>
        <w:pStyle w:val="B1"/>
      </w:pPr>
      <w:r>
        <w:t>a)</w:t>
      </w:r>
      <w:r>
        <w:tab/>
        <w:t>AvgUlMcsEfficiency_Cell</w:t>
      </w:r>
      <w:r>
        <w:rPr>
          <w:rFonts w:hint="eastAsia"/>
          <w:lang w:eastAsia="zh-CN"/>
        </w:rPr>
        <w:t>.</w:t>
      </w:r>
    </w:p>
    <w:p w14:paraId="227876D4" w14:textId="77777777" w:rsidR="00DF5B22" w:rsidRDefault="00DF5B22" w:rsidP="00E6357B">
      <w:pPr>
        <w:pStyle w:val="B1"/>
        <w:rPr>
          <w:lang w:val="en-US" w:eastAsia="zh-CN"/>
        </w:rPr>
      </w:pPr>
      <w:r>
        <w:t>b)</w:t>
      </w:r>
      <w:r>
        <w:tab/>
        <w:t xml:space="preserve">The KPI describes the air-interface uplink efficiency for a NRCellDU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02735F0A" w14:textId="77777777" w:rsidR="00DF5B22" w:rsidRDefault="00DF5B22" w:rsidP="00E6357B">
      <w:pPr>
        <w:pStyle w:val="B1"/>
      </w:pPr>
      <w:r>
        <w:t>c)</w:t>
      </w:r>
      <w:r>
        <w:tab/>
        <w:t>Below is the equation for air-interface uplink average efficiency based on MCS for NRCellDU:</w:t>
      </w:r>
    </w:p>
    <w:p w14:paraId="1F11A2B4" w14:textId="77777777" w:rsidR="00DF5B22" w:rsidRDefault="00DF5B22" w:rsidP="00E6357B">
      <w:pPr>
        <w:pStyle w:val="B1"/>
      </w:pPr>
      <w:r>
        <w:tab/>
      </w:r>
      <w:r>
        <w:rPr>
          <w:position w:val="-20"/>
        </w:rPr>
        <w:object w:dxaOrig="6160" w:dyaOrig="540" w14:anchorId="7399893E">
          <v:shape id="_x0000_i1303" type="#_x0000_t75" style="width:308.7pt;height:26.8pt" o:ole="">
            <v:imagedata r:id="rId194" o:title=""/>
          </v:shape>
          <o:OLEObject Type="Embed" ProgID="Equation.DSMT4" ShapeID="_x0000_i1303" DrawAspect="Content" ObjectID="_1813135265" r:id="rId195"/>
        </w:object>
      </w:r>
    </w:p>
    <w:p w14:paraId="029BA358"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7D62A2E" w14:textId="77777777" w:rsidR="00DF5B22" w:rsidRDefault="00DF5B22" w:rsidP="00E6357B">
      <w:pPr>
        <w:pStyle w:val="B1"/>
      </w:pPr>
      <w:r>
        <w:t xml:space="preserve"> </w:t>
      </w:r>
      <w:r>
        <w:rPr>
          <w:position w:val="-10"/>
        </w:rPr>
        <w:object w:dxaOrig="760" w:dyaOrig="300" w14:anchorId="6433180A">
          <v:shape id="_x0000_i1304" type="#_x0000_t75" style="width:38.3pt;height:14.55pt" o:ole="">
            <v:imagedata r:id="rId196" o:title=""/>
          </v:shape>
          <o:OLEObject Type="Embed" ProgID="Equation.DSMT4" ShapeID="_x0000_i1304" DrawAspect="Content" ObjectID="_1813135266" r:id="rId197"/>
        </w:object>
      </w:r>
      <w:r>
        <w:t xml:space="preserve"> is the efficiency when table index =Y and MCS index =Z used in PUSCH MCS tables defined in 6.1.4.1 in TS 38.214</w:t>
      </w:r>
      <w:r>
        <w:rPr>
          <w:rFonts w:hint="eastAsia"/>
          <w:lang w:val="en-US" w:eastAsia="zh-CN"/>
        </w:rPr>
        <w:t xml:space="preserve"> [14]</w:t>
      </w:r>
      <w:r>
        <w:t>.</w:t>
      </w:r>
    </w:p>
    <w:p w14:paraId="5E1CFDEE" w14:textId="77777777" w:rsidR="00DF5B22" w:rsidRDefault="00DF5B22" w:rsidP="00E6357B">
      <w:pPr>
        <w:pStyle w:val="B1"/>
      </w:pPr>
      <w:r>
        <w:rPr>
          <w:position w:val="-8"/>
        </w:rPr>
        <w:object w:dxaOrig="490" w:dyaOrig="240" w14:anchorId="172E360A">
          <v:shape id="_x0000_i1305" type="#_x0000_t75" style="width:24.5pt;height:11.5pt" o:ole="">
            <v:imagedata r:id="rId192" o:title=""/>
          </v:shape>
          <o:OLEObject Type="Embed" ProgID="Equation.DSMT4" ShapeID="_x0000_i1305" DrawAspect="Content" ObjectID="_1813135267" r:id="rId198"/>
        </w:object>
      </w:r>
      <w:r>
        <w:t xml:space="preserve"> is the total used UL PRBs in statistical period T, which is specified in 5.1.1.2.2 in TS 28.552</w:t>
      </w:r>
      <w:r>
        <w:rPr>
          <w:rFonts w:hint="eastAsia"/>
          <w:lang w:val="en-US" w:eastAsia="zh-CN"/>
        </w:rPr>
        <w:t xml:space="preserve"> [6]</w:t>
      </w:r>
      <w:r>
        <w:t>.</w:t>
      </w:r>
    </w:p>
    <w:p w14:paraId="19466E6D" w14:textId="77777777" w:rsidR="00DF5B22" w:rsidRDefault="00DF5B22" w:rsidP="00E6357B">
      <w:pPr>
        <w:pStyle w:val="B1"/>
      </w:pPr>
      <w:r>
        <w:t>d)</w:t>
      </w:r>
      <w:r>
        <w:tab/>
        <w:t>NRCellDU</w:t>
      </w:r>
    </w:p>
    <w:p w14:paraId="3E0712B4" w14:textId="77777777" w:rsidR="00DF5B22" w:rsidRDefault="00DF5B22" w:rsidP="002227EC">
      <w:pPr>
        <w:pStyle w:val="NO"/>
      </w:pPr>
      <w:r>
        <w:rPr>
          <w:rFonts w:hint="eastAsia"/>
          <w:lang w:val="en-US" w:eastAsia="zh-CN"/>
        </w:rPr>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30656BB1" w14:textId="77777777" w:rsidR="00A923D3" w:rsidRDefault="00A923D3" w:rsidP="00A923D3">
      <w:pPr>
        <w:pStyle w:val="Heading2"/>
      </w:pPr>
      <w:bookmarkStart w:id="716" w:name="_Toc151377187"/>
      <w:bookmarkStart w:id="717" w:name="_Toc151378079"/>
      <w:bookmarkStart w:id="718" w:name="_Toc151378164"/>
      <w:bookmarkStart w:id="719" w:name="_Toc202522624"/>
      <w:r>
        <w:t>6.10</w:t>
      </w:r>
      <w:r>
        <w:tab/>
      </w:r>
      <w:r w:rsidRPr="00481657">
        <w:rPr>
          <w:lang w:eastAsia="zh-CN"/>
        </w:rPr>
        <w:t>Network and Service Operations for Energy Utilities</w:t>
      </w:r>
      <w:r>
        <w:t xml:space="preserve"> (NSOEU) KPI</w:t>
      </w:r>
      <w:bookmarkEnd w:id="716"/>
      <w:bookmarkEnd w:id="717"/>
      <w:bookmarkEnd w:id="718"/>
      <w:bookmarkEnd w:id="719"/>
    </w:p>
    <w:p w14:paraId="3DE13925" w14:textId="77777777" w:rsidR="00A923D3" w:rsidRPr="00A76FC3" w:rsidRDefault="00A923D3" w:rsidP="00A923D3">
      <w:pPr>
        <w:pStyle w:val="Heading3"/>
      </w:pPr>
      <w:bookmarkStart w:id="720" w:name="_Toc151377188"/>
      <w:bookmarkStart w:id="721" w:name="_Toc151378080"/>
      <w:bookmarkStart w:id="722" w:name="_Toc151378165"/>
      <w:bookmarkStart w:id="723" w:name="_Toc202522625"/>
      <w:r>
        <w:t>6.10.1</w:t>
      </w:r>
      <w:r>
        <w:tab/>
      </w:r>
      <w:bookmarkStart w:id="724" w:name="_Toc151377189"/>
      <w:bookmarkStart w:id="725" w:name="_Toc151378081"/>
      <w:bookmarkStart w:id="726" w:name="_Toc151378166"/>
      <w:bookmarkEnd w:id="720"/>
      <w:bookmarkEnd w:id="721"/>
      <w:bookmarkEnd w:id="722"/>
      <w:r w:rsidRPr="00A76FC3">
        <w:t>Availability KPI</w:t>
      </w:r>
      <w:bookmarkEnd w:id="723"/>
      <w:bookmarkEnd w:id="724"/>
      <w:bookmarkEnd w:id="725"/>
      <w:bookmarkEnd w:id="726"/>
    </w:p>
    <w:p w14:paraId="045A241A" w14:textId="77777777" w:rsidR="00A923D3" w:rsidRPr="00A923D3" w:rsidRDefault="00A923D3" w:rsidP="00A923D3">
      <w:pPr>
        <w:pStyle w:val="Heading4"/>
      </w:pPr>
      <w:bookmarkStart w:id="727" w:name="_Toc151377190"/>
      <w:bookmarkStart w:id="728" w:name="_Toc151378082"/>
      <w:bookmarkStart w:id="729" w:name="_Toc151378167"/>
      <w:bookmarkStart w:id="730" w:name="_Toc202522626"/>
      <w:r w:rsidRPr="00A76FC3">
        <w:t>6.</w:t>
      </w:r>
      <w:r>
        <w:t>10</w:t>
      </w:r>
      <w:r w:rsidRPr="00A76FC3">
        <w:t>.</w:t>
      </w:r>
      <w:r>
        <w:t>1</w:t>
      </w:r>
      <w:r w:rsidRPr="00A76FC3">
        <w:t>.</w:t>
      </w:r>
      <w:r>
        <w:t>1</w:t>
      </w:r>
      <w:r>
        <w:tab/>
      </w:r>
      <w:r w:rsidRPr="00A76FC3">
        <w:t>KPI in terms of absolute time</w:t>
      </w:r>
      <w:bookmarkEnd w:id="727"/>
      <w:bookmarkEnd w:id="728"/>
      <w:bookmarkEnd w:id="729"/>
      <w:bookmarkEnd w:id="730"/>
    </w:p>
    <w:p w14:paraId="11279CE4" w14:textId="77777777" w:rsidR="00A923D3" w:rsidRPr="00A76FC3" w:rsidRDefault="00A923D3" w:rsidP="00A923D3">
      <w:pPr>
        <w:pStyle w:val="Heading5"/>
      </w:pPr>
      <w:bookmarkStart w:id="731" w:name="_Toc151377191"/>
      <w:bookmarkStart w:id="732" w:name="_Toc151378083"/>
      <w:bookmarkStart w:id="733" w:name="_Toc151378168"/>
      <w:bookmarkStart w:id="734" w:name="_Toc202522627"/>
      <w:r w:rsidRPr="00A76FC3">
        <w:t>6.</w:t>
      </w:r>
      <w:r>
        <w:t>10</w:t>
      </w:r>
      <w:r w:rsidRPr="00A76FC3">
        <w:t>.</w:t>
      </w:r>
      <w:r>
        <w:t>1</w:t>
      </w:r>
      <w:r w:rsidRPr="00A76FC3">
        <w:t>.</w:t>
      </w:r>
      <w:r>
        <w:t>1</w:t>
      </w:r>
      <w:r w:rsidRPr="00A76FC3">
        <w:t>.1</w:t>
      </w:r>
      <w:r>
        <w:tab/>
      </w:r>
      <w:r w:rsidRPr="00A76FC3">
        <w:t>Cell Availability KPI</w:t>
      </w:r>
      <w:bookmarkEnd w:id="731"/>
      <w:bookmarkEnd w:id="732"/>
      <w:bookmarkEnd w:id="733"/>
      <w:bookmarkEnd w:id="734"/>
    </w:p>
    <w:p w14:paraId="37BA8715" w14:textId="77777777" w:rsidR="00A923D3" w:rsidRPr="00E40A2D" w:rsidRDefault="00A923D3" w:rsidP="00A923D3">
      <w:pPr>
        <w:pStyle w:val="B1"/>
      </w:pPr>
      <w:r w:rsidRPr="00E40A2D">
        <w:t>a)</w:t>
      </w:r>
      <w:r w:rsidRPr="00E40A2D">
        <w:tab/>
        <w:t>CellAvailAvg</w:t>
      </w:r>
      <w:r w:rsidRPr="001042EF">
        <w:rPr>
          <w:vertAlign w:val="subscript"/>
        </w:rPr>
        <w:t>Time</w:t>
      </w:r>
      <w:r>
        <w:rPr>
          <w:vertAlign w:val="subscript"/>
        </w:rPr>
        <w:t>CU</w:t>
      </w:r>
      <w:r w:rsidRPr="00E40A2D">
        <w:t xml:space="preserve"> </w:t>
      </w:r>
    </w:p>
    <w:p w14:paraId="09DD0993" w14:textId="77777777" w:rsidR="00A923D3" w:rsidRPr="00E40A2D" w:rsidRDefault="00A923D3" w:rsidP="00A923D3">
      <w:pPr>
        <w:pStyle w:val="B1"/>
      </w:pPr>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p>
    <w:p w14:paraId="7FC4F0D0" w14:textId="77777777" w:rsidR="00A923D3" w:rsidRPr="00E40A2D" w:rsidRDefault="00A923D3" w:rsidP="00A923D3">
      <w:pPr>
        <w:pStyle w:val="B1"/>
      </w:pPr>
      <w:r w:rsidRPr="00E40A2D">
        <w:t>c)</w:t>
      </w:r>
      <w:r w:rsidRPr="00E40A2D">
        <w:tab/>
        <w:t>It is obtained by summing all measurements of O</w:t>
      </w:r>
      <w:r w:rsidR="00855E2F">
        <w:t>EU</w:t>
      </w:r>
      <w:r w:rsidRPr="00E40A2D">
        <w:t xml:space="preserve">.CellInServiceTotal.NCGI (as defined in TS 28.552 </w:t>
      </w:r>
      <w:r>
        <w:t xml:space="preserve">[6] </w:t>
      </w:r>
      <w:r w:rsidRPr="00E40A2D">
        <w:t xml:space="preserve">clause </w:t>
      </w:r>
      <w:r w:rsidR="00855E2F" w:rsidRPr="00855E2F">
        <w:t>5.1.4.1.1</w:t>
      </w:r>
      <w:r w:rsidRPr="00E40A2D">
        <w:t xml:space="preserve">)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[16]</w:t>
      </w:r>
      <w:r w:rsidRPr="00DC7D6C">
        <w:t xml:space="preserve"> clause 9.2.1.7</w:t>
      </w:r>
      <w:r w:rsidRPr="00E40A2D">
        <w:t>.</w:t>
      </w:r>
    </w:p>
    <w:p w14:paraId="41576668" w14:textId="77777777" w:rsidR="00A923D3" w:rsidRDefault="00A923D3" w:rsidP="00A923D3">
      <w:pPr>
        <w:pStyle w:val="B1"/>
      </w:pPr>
      <w:r w:rsidRPr="00E40A2D">
        <w:t>d)</w:t>
      </w:r>
      <w:r w:rsidRPr="00E40A2D">
        <w:tab/>
        <w:t>GNBCUCPFunction</w:t>
      </w:r>
    </w:p>
    <w:p w14:paraId="51006D96" w14:textId="77777777" w:rsidR="00A923D3" w:rsidRDefault="00A923D3" w:rsidP="00A923D3">
      <w:pPr>
        <w:pStyle w:val="Heading5"/>
      </w:pPr>
      <w:bookmarkStart w:id="735" w:name="_Toc151377192"/>
      <w:bookmarkStart w:id="736" w:name="_Toc151378084"/>
      <w:bookmarkStart w:id="737" w:name="_Toc151378169"/>
      <w:bookmarkStart w:id="738" w:name="_Toc202522628"/>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35"/>
      <w:bookmarkEnd w:id="736"/>
      <w:bookmarkEnd w:id="737"/>
      <w:bookmarkEnd w:id="738"/>
    </w:p>
    <w:p w14:paraId="1878EA1D" w14:textId="77777777" w:rsidR="00A923D3" w:rsidRPr="00A3245A" w:rsidRDefault="00A923D3" w:rsidP="00A923D3">
      <w:pPr>
        <w:pStyle w:val="B1"/>
      </w:pPr>
      <w:r w:rsidRPr="00A3245A">
        <w:t>a)</w:t>
      </w:r>
      <w:r w:rsidRPr="00A3245A">
        <w:tab/>
        <w:t>NwAvailAvg</w:t>
      </w:r>
      <w:r w:rsidRPr="001042EF">
        <w:rPr>
          <w:vertAlign w:val="subscript"/>
        </w:rPr>
        <w:t>Time</w:t>
      </w:r>
      <w:r>
        <w:rPr>
          <w:vertAlign w:val="subscript"/>
        </w:rPr>
        <w:t>RAN</w:t>
      </w:r>
      <w:r w:rsidRPr="00A3245A">
        <w:t xml:space="preserve"> </w:t>
      </w:r>
    </w:p>
    <w:p w14:paraId="71BA0D1C"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0995DC51" w14:textId="77777777" w:rsidR="00A923D3" w:rsidRPr="00A3245A" w:rsidRDefault="00A923D3" w:rsidP="00A923D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531CDB1" w14:textId="77777777" w:rsidR="00A923D3" w:rsidRPr="00A76FC3" w:rsidRDefault="00A923D3" w:rsidP="00A923D3">
      <w:pPr>
        <w:pStyle w:val="B1"/>
      </w:pPr>
      <w:r w:rsidRPr="00A3245A">
        <w:t>d)</w:t>
      </w:r>
      <w:r w:rsidRPr="00A3245A">
        <w:tab/>
        <w:t>SubNetwork</w:t>
      </w:r>
    </w:p>
    <w:p w14:paraId="72ACD6F7" w14:textId="77777777" w:rsidR="00A923D3" w:rsidRDefault="00A923D3" w:rsidP="00A923D3">
      <w:pPr>
        <w:rPr>
          <w:noProof/>
        </w:rPr>
      </w:pPr>
    </w:p>
    <w:p w14:paraId="6BBFAF80" w14:textId="77777777" w:rsidR="00DF5B22" w:rsidRPr="00A03780" w:rsidRDefault="00DF5B22" w:rsidP="00FA3CA3">
      <w:pPr>
        <w:pStyle w:val="B1"/>
        <w:rPr>
          <w:rFonts w:eastAsia="SimSun"/>
          <w:lang w:eastAsia="zh-CN"/>
        </w:rPr>
      </w:pPr>
    </w:p>
    <w:p w14:paraId="33BC9F63" w14:textId="77777777" w:rsidR="008C107F" w:rsidRPr="003D224E" w:rsidRDefault="00D9048C" w:rsidP="008C107F">
      <w:pPr>
        <w:pStyle w:val="Heading8"/>
        <w:rPr>
          <w:lang w:eastAsia="zh-CN"/>
        </w:rPr>
      </w:pPr>
      <w:r w:rsidRPr="003D224E">
        <w:br w:type="page"/>
      </w:r>
      <w:bookmarkStart w:id="739" w:name="_Toc20142007"/>
      <w:bookmarkStart w:id="740" w:name="_Toc27476504"/>
      <w:bookmarkStart w:id="741" w:name="_Toc35961041"/>
      <w:bookmarkStart w:id="742" w:name="_Toc44494725"/>
      <w:bookmarkStart w:id="743" w:name="_Toc45099133"/>
      <w:bookmarkStart w:id="744" w:name="_Toc51751954"/>
      <w:bookmarkStart w:id="745" w:name="_Toc51752313"/>
      <w:bookmarkStart w:id="746" w:name="_Toc58578653"/>
      <w:bookmarkStart w:id="747" w:name="_Toc202522629"/>
      <w:r w:rsidR="008C107F" w:rsidRPr="003D224E">
        <w:t>Annex A (informative):</w:t>
      </w:r>
      <w:r w:rsidRPr="003D224E">
        <w:t xml:space="preserve"> </w:t>
      </w:r>
      <w:r w:rsidRPr="003D224E">
        <w:br/>
      </w:r>
      <w:r w:rsidR="008C107F" w:rsidRPr="003D224E">
        <w:rPr>
          <w:lang w:eastAsia="zh-CN"/>
        </w:rPr>
        <w:t>Use cases for end to end KPIs</w:t>
      </w:r>
      <w:bookmarkEnd w:id="739"/>
      <w:bookmarkEnd w:id="740"/>
      <w:bookmarkEnd w:id="741"/>
      <w:bookmarkEnd w:id="742"/>
      <w:bookmarkEnd w:id="743"/>
      <w:bookmarkEnd w:id="744"/>
      <w:bookmarkEnd w:id="745"/>
      <w:bookmarkEnd w:id="746"/>
      <w:bookmarkEnd w:id="747"/>
    </w:p>
    <w:p w14:paraId="663B635E" w14:textId="77777777" w:rsidR="00DC3AF5" w:rsidRPr="003D224E" w:rsidRDefault="00DC3AF5" w:rsidP="00ED6A5A">
      <w:pPr>
        <w:pStyle w:val="Heading1"/>
        <w:rPr>
          <w:lang w:eastAsia="zh-CN"/>
        </w:rPr>
      </w:pPr>
      <w:bookmarkStart w:id="748" w:name="_Toc20142008"/>
      <w:bookmarkStart w:id="749" w:name="_Toc27476505"/>
      <w:bookmarkStart w:id="750" w:name="_Toc35961042"/>
      <w:bookmarkStart w:id="751" w:name="_Toc44494726"/>
      <w:bookmarkStart w:id="752" w:name="_Toc45099134"/>
      <w:bookmarkStart w:id="753" w:name="_Toc51751955"/>
      <w:bookmarkStart w:id="754" w:name="_Toc51752314"/>
      <w:bookmarkStart w:id="755" w:name="_Toc58578654"/>
      <w:bookmarkStart w:id="756" w:name="_Toc202522630"/>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48"/>
      <w:bookmarkEnd w:id="749"/>
      <w:bookmarkEnd w:id="750"/>
      <w:bookmarkEnd w:id="751"/>
      <w:bookmarkEnd w:id="752"/>
      <w:bookmarkEnd w:id="753"/>
      <w:bookmarkEnd w:id="754"/>
      <w:bookmarkEnd w:id="755"/>
      <w:bookmarkEnd w:id="756"/>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757" w:name="_Toc20142009"/>
      <w:bookmarkStart w:id="758" w:name="_Toc27476506"/>
      <w:bookmarkStart w:id="759" w:name="_Toc35961043"/>
      <w:bookmarkStart w:id="760" w:name="_Toc44494727"/>
      <w:bookmarkStart w:id="761" w:name="_Toc45099135"/>
      <w:bookmarkStart w:id="762" w:name="_Toc51751956"/>
      <w:bookmarkStart w:id="763" w:name="_Toc51752315"/>
      <w:bookmarkStart w:id="764" w:name="_Toc58578655"/>
      <w:bookmarkStart w:id="765" w:name="_Toc202522631"/>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57"/>
      <w:bookmarkEnd w:id="758"/>
      <w:bookmarkEnd w:id="759"/>
      <w:bookmarkEnd w:id="760"/>
      <w:bookmarkEnd w:id="761"/>
      <w:bookmarkEnd w:id="762"/>
      <w:bookmarkEnd w:id="763"/>
      <w:bookmarkEnd w:id="764"/>
      <w:bookmarkEnd w:id="765"/>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766" w:name="_Toc20142010"/>
      <w:bookmarkStart w:id="767" w:name="_Toc27476507"/>
      <w:bookmarkStart w:id="768" w:name="_Toc35961044"/>
      <w:bookmarkStart w:id="769" w:name="_Toc44494728"/>
      <w:bookmarkStart w:id="770" w:name="_Toc45099136"/>
      <w:bookmarkStart w:id="771" w:name="_Toc51751957"/>
      <w:bookmarkStart w:id="772" w:name="_Toc51752316"/>
      <w:bookmarkStart w:id="773" w:name="_Toc58578656"/>
      <w:bookmarkStart w:id="774" w:name="_Toc202522632"/>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66"/>
      <w:bookmarkEnd w:id="767"/>
      <w:bookmarkEnd w:id="768"/>
      <w:bookmarkEnd w:id="769"/>
      <w:bookmarkEnd w:id="770"/>
      <w:bookmarkEnd w:id="771"/>
      <w:bookmarkEnd w:id="772"/>
      <w:bookmarkEnd w:id="773"/>
      <w:bookmarkEnd w:id="774"/>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775" w:name="_Toc51751958"/>
      <w:bookmarkStart w:id="776" w:name="_Toc51752317"/>
      <w:bookmarkStart w:id="777" w:name="_Toc58578657"/>
      <w:bookmarkStart w:id="778" w:name="_Toc20142011"/>
      <w:bookmarkStart w:id="779" w:name="_Toc27476508"/>
      <w:bookmarkStart w:id="780" w:name="_Toc35961045"/>
      <w:bookmarkStart w:id="781" w:name="_Toc44494729"/>
      <w:bookmarkStart w:id="782" w:name="_Toc45099137"/>
      <w:bookmarkStart w:id="783" w:name="_Toc202522633"/>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75"/>
      <w:bookmarkEnd w:id="776"/>
      <w:bookmarkEnd w:id="777"/>
      <w:bookmarkEnd w:id="783"/>
      <w:r w:rsidR="00B41BF5" w:rsidRPr="003D224E">
        <w:rPr>
          <w:lang w:eastAsia="zh-CN"/>
        </w:rPr>
        <w:t xml:space="preserve"> </w:t>
      </w:r>
      <w:bookmarkEnd w:id="778"/>
      <w:bookmarkEnd w:id="779"/>
      <w:bookmarkEnd w:id="780"/>
      <w:bookmarkEnd w:id="781"/>
      <w:bookmarkEnd w:id="782"/>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784" w:name="_Toc20142012"/>
      <w:bookmarkStart w:id="785" w:name="_Toc27476509"/>
      <w:bookmarkStart w:id="786" w:name="_Toc35961046"/>
      <w:bookmarkStart w:id="787" w:name="_Toc44494730"/>
      <w:bookmarkStart w:id="788" w:name="_Toc45099138"/>
      <w:bookmarkStart w:id="789" w:name="_Toc51751959"/>
      <w:bookmarkStart w:id="790" w:name="_Toc51752318"/>
      <w:bookmarkStart w:id="791" w:name="_Toc58578658"/>
      <w:bookmarkStart w:id="792" w:name="_Toc202522634"/>
      <w:r w:rsidRPr="003D224E">
        <w:rPr>
          <w:lang w:eastAsia="zh-CN"/>
        </w:rPr>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84"/>
      <w:bookmarkEnd w:id="785"/>
      <w:bookmarkEnd w:id="786"/>
      <w:bookmarkEnd w:id="787"/>
      <w:bookmarkEnd w:id="788"/>
      <w:bookmarkEnd w:id="789"/>
      <w:bookmarkEnd w:id="790"/>
      <w:bookmarkEnd w:id="791"/>
      <w:bookmarkEnd w:id="792"/>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793" w:name="_Toc20142013"/>
      <w:bookmarkStart w:id="794" w:name="_Toc27476510"/>
      <w:bookmarkStart w:id="795" w:name="_Toc35961047"/>
      <w:bookmarkStart w:id="796" w:name="_Toc44494731"/>
      <w:bookmarkStart w:id="797" w:name="_Toc45099139"/>
      <w:bookmarkStart w:id="798" w:name="_Toc51751960"/>
      <w:bookmarkStart w:id="799" w:name="_Toc51752319"/>
      <w:bookmarkStart w:id="800" w:name="_Toc58578659"/>
      <w:bookmarkStart w:id="801" w:name="_Toc202522635"/>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93"/>
      <w:bookmarkEnd w:id="794"/>
      <w:bookmarkEnd w:id="795"/>
      <w:bookmarkEnd w:id="796"/>
      <w:bookmarkEnd w:id="797"/>
      <w:bookmarkEnd w:id="798"/>
      <w:bookmarkEnd w:id="799"/>
      <w:bookmarkEnd w:id="800"/>
      <w:bookmarkEnd w:id="801"/>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802" w:name="_Toc20142014"/>
      <w:bookmarkStart w:id="803" w:name="_Toc27476511"/>
      <w:bookmarkStart w:id="804" w:name="_Toc35961048"/>
      <w:bookmarkStart w:id="805" w:name="_Toc44494732"/>
      <w:bookmarkStart w:id="806" w:name="_Toc45099140"/>
      <w:bookmarkStart w:id="807" w:name="_Toc51751961"/>
      <w:bookmarkStart w:id="808" w:name="_Toc51752320"/>
      <w:bookmarkStart w:id="809" w:name="_Toc58578660"/>
      <w:bookmarkStart w:id="810" w:name="_Toc202522636"/>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802"/>
      <w:bookmarkEnd w:id="803"/>
      <w:bookmarkEnd w:id="804"/>
      <w:bookmarkEnd w:id="805"/>
      <w:bookmarkEnd w:id="806"/>
      <w:bookmarkEnd w:id="807"/>
      <w:bookmarkEnd w:id="808"/>
      <w:bookmarkEnd w:id="809"/>
      <w:bookmarkEnd w:id="810"/>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12344915" w14:textId="6804B9E3" w:rsidR="003D2762" w:rsidRPr="003D224E" w:rsidRDefault="003D2762" w:rsidP="003D2762">
      <w:pPr>
        <w:rPr>
          <w:lang w:eastAsia="zh-CN"/>
        </w:rPr>
      </w:pPr>
      <w:r w:rsidRPr="003D224E">
        <w:rPr>
          <w:lang w:eastAsia="zh-CN"/>
        </w:rPr>
        <w:t>The UE throughput KPI cover</w:t>
      </w:r>
      <w:r>
        <w:rPr>
          <w:lang w:eastAsia="zh-CN"/>
        </w:rPr>
        <w:t>s</w:t>
      </w:r>
      <w:r w:rsidRPr="003D224E">
        <w:rPr>
          <w:lang w:eastAsia="zh-CN"/>
        </w:rPr>
        <w:t xml:space="preserve"> also </w:t>
      </w:r>
      <w:r>
        <w:t>E-UTRA-NR Dual Connectivity (EN-DC) [19]</w:t>
      </w:r>
      <w:r w:rsidRPr="003D224E">
        <w:rPr>
          <w:lang w:eastAsia="zh-CN"/>
        </w:rPr>
        <w:t xml:space="preserve"> scenarios. Then the gNB is "connected" towards the EPC, and not towards 5GC.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811" w:name="_Toc20142015"/>
      <w:bookmarkStart w:id="812" w:name="_Toc27476512"/>
      <w:bookmarkStart w:id="813" w:name="_Toc35961049"/>
      <w:bookmarkStart w:id="814" w:name="_Toc44494733"/>
      <w:bookmarkStart w:id="815" w:name="_Toc45099141"/>
      <w:bookmarkStart w:id="816" w:name="_Toc51751962"/>
      <w:bookmarkStart w:id="817" w:name="_Toc51752321"/>
      <w:bookmarkStart w:id="818" w:name="_Toc58578661"/>
      <w:bookmarkStart w:id="819" w:name="_Toc202522637"/>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811"/>
      <w:bookmarkEnd w:id="812"/>
      <w:bookmarkEnd w:id="813"/>
      <w:bookmarkEnd w:id="814"/>
      <w:bookmarkEnd w:id="815"/>
      <w:bookmarkEnd w:id="816"/>
      <w:bookmarkEnd w:id="817"/>
      <w:bookmarkEnd w:id="818"/>
      <w:bookmarkEnd w:id="819"/>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820" w:name="_Toc20142016"/>
      <w:bookmarkStart w:id="821" w:name="_Toc27476513"/>
      <w:bookmarkStart w:id="822" w:name="_Toc35961050"/>
      <w:bookmarkStart w:id="823" w:name="_Toc44494734"/>
      <w:bookmarkStart w:id="824" w:name="_Toc45099142"/>
      <w:bookmarkStart w:id="825" w:name="_Toc51751963"/>
      <w:bookmarkStart w:id="826" w:name="_Toc51752322"/>
      <w:bookmarkStart w:id="827" w:name="_Toc58578662"/>
      <w:bookmarkStart w:id="828" w:name="_Toc202522638"/>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20"/>
      <w:bookmarkEnd w:id="821"/>
      <w:bookmarkEnd w:id="822"/>
      <w:bookmarkEnd w:id="823"/>
      <w:bookmarkEnd w:id="824"/>
      <w:bookmarkEnd w:id="825"/>
      <w:bookmarkEnd w:id="826"/>
      <w:bookmarkEnd w:id="827"/>
      <w:r w:rsidR="00290D6D">
        <w:rPr>
          <w:lang w:eastAsia="zh-CN"/>
        </w:rPr>
        <w:t>s</w:t>
      </w:r>
      <w:bookmarkEnd w:id="828"/>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t>-</w:t>
      </w:r>
      <w:r>
        <w:tab/>
        <w:t>DRB setup success rate.</w:t>
      </w:r>
    </w:p>
    <w:p w14:paraId="1C756492"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829" w:name="_Toc20142017"/>
      <w:bookmarkStart w:id="830" w:name="_Toc27476514"/>
      <w:bookmarkStart w:id="831" w:name="_Toc35961051"/>
      <w:bookmarkStart w:id="832" w:name="_Toc44494735"/>
      <w:bookmarkStart w:id="833" w:name="_Toc45099143"/>
      <w:bookmarkStart w:id="834" w:name="_Toc51751964"/>
      <w:bookmarkStart w:id="835" w:name="_Toc51752323"/>
      <w:bookmarkStart w:id="836" w:name="_Toc58578663"/>
      <w:bookmarkStart w:id="837" w:name="_Toc202522639"/>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29"/>
      <w:bookmarkEnd w:id="830"/>
      <w:bookmarkEnd w:id="831"/>
      <w:bookmarkEnd w:id="832"/>
      <w:bookmarkEnd w:id="833"/>
      <w:bookmarkEnd w:id="834"/>
      <w:bookmarkEnd w:id="835"/>
      <w:r w:rsidR="00C20EBE">
        <w:rPr>
          <w:lang w:eastAsia="zh-CN"/>
        </w:rPr>
        <w:t>s</w:t>
      </w:r>
      <w:bookmarkEnd w:id="836"/>
      <w:bookmarkEnd w:id="837"/>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838" w:name="_Toc20142018"/>
      <w:bookmarkStart w:id="839" w:name="_Toc27476515"/>
      <w:bookmarkStart w:id="840" w:name="_Toc35961052"/>
      <w:bookmarkStart w:id="841" w:name="_Toc44494736"/>
      <w:bookmarkStart w:id="842" w:name="_Toc45099144"/>
      <w:bookmarkStart w:id="843" w:name="_Toc51751965"/>
      <w:bookmarkStart w:id="844" w:name="_Toc51752324"/>
      <w:bookmarkStart w:id="845" w:name="_Toc58578664"/>
      <w:bookmarkStart w:id="846" w:name="_Toc202522640"/>
      <w:r w:rsidRPr="00AA1BAC">
        <w:rPr>
          <w:lang w:eastAsia="zh-CN"/>
        </w:rPr>
        <w:t>A.</w:t>
      </w:r>
      <w:r>
        <w:rPr>
          <w:lang w:eastAsia="zh-CN"/>
        </w:rPr>
        <w:t>11</w:t>
      </w:r>
      <w:r w:rsidRPr="00AA1BAC">
        <w:rPr>
          <w:lang w:eastAsia="zh-CN"/>
        </w:rPr>
        <w:tab/>
        <w:t>Use case for DRB retainability related KPI</w:t>
      </w:r>
      <w:bookmarkEnd w:id="838"/>
      <w:bookmarkEnd w:id="839"/>
      <w:bookmarkEnd w:id="840"/>
      <w:bookmarkEnd w:id="841"/>
      <w:bookmarkEnd w:id="842"/>
      <w:bookmarkEnd w:id="843"/>
      <w:bookmarkEnd w:id="844"/>
      <w:bookmarkEnd w:id="845"/>
      <w:bookmarkEnd w:id="846"/>
    </w:p>
    <w:p w14:paraId="57A434F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847" w:name="_Toc20142019"/>
      <w:bookmarkStart w:id="848" w:name="_Toc27476516"/>
      <w:bookmarkStart w:id="849" w:name="_Toc35961053"/>
      <w:bookmarkStart w:id="850" w:name="_Toc44494737"/>
      <w:bookmarkStart w:id="851" w:name="_Toc45099145"/>
      <w:bookmarkStart w:id="852" w:name="_Toc51751966"/>
      <w:bookmarkStart w:id="853" w:name="_Toc51752325"/>
      <w:bookmarkStart w:id="854" w:name="_Toc58578665"/>
      <w:bookmarkStart w:id="855" w:name="_Toc202522641"/>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47"/>
      <w:bookmarkEnd w:id="848"/>
      <w:bookmarkEnd w:id="849"/>
      <w:bookmarkEnd w:id="850"/>
      <w:bookmarkEnd w:id="851"/>
      <w:bookmarkEnd w:id="852"/>
      <w:bookmarkEnd w:id="853"/>
      <w:bookmarkEnd w:id="854"/>
      <w:bookmarkEnd w:id="855"/>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856" w:name="_Toc20142020"/>
      <w:bookmarkStart w:id="857" w:name="_Toc27476517"/>
      <w:bookmarkStart w:id="858" w:name="_Toc35961054"/>
      <w:bookmarkStart w:id="859" w:name="_Toc44494738"/>
      <w:bookmarkStart w:id="860" w:name="_Toc45099146"/>
      <w:bookmarkStart w:id="861" w:name="_Toc51751967"/>
      <w:bookmarkStart w:id="862" w:name="_Toc51752326"/>
      <w:bookmarkStart w:id="863" w:name="_Toc58578666"/>
      <w:bookmarkStart w:id="864" w:name="_Toc202522642"/>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56"/>
      <w:bookmarkEnd w:id="857"/>
      <w:bookmarkEnd w:id="858"/>
      <w:bookmarkEnd w:id="859"/>
      <w:bookmarkEnd w:id="860"/>
      <w:bookmarkEnd w:id="861"/>
      <w:bookmarkEnd w:id="862"/>
      <w:bookmarkEnd w:id="863"/>
      <w:bookmarkEnd w:id="864"/>
    </w:p>
    <w:p w14:paraId="5B0E989F" w14:textId="185C2178" w:rsidR="003D2762" w:rsidRDefault="003D2762" w:rsidP="003D2762">
      <w:pPr>
        <w:rPr>
          <w:lang w:eastAsia="zh-CN"/>
        </w:rPr>
      </w:pPr>
      <w:r>
        <w:rPr>
          <w:lang w:eastAsia="zh-CN"/>
        </w:rPr>
        <w:t>Following figure captured in clause 4.2.3, 3GPP TS 23.501[7] illustrates the 5G system architecture. The end to end downlink latency should be measured from Data Network to UE, of which the latency from RAN to UE is an important part for the latency of this section is closely related to NG-RAN.</w:t>
      </w:r>
    </w:p>
    <w:p w14:paraId="5A01E29A" w14:textId="217CB091" w:rsidR="003D2762" w:rsidRDefault="003D2762" w:rsidP="003D2762">
      <w:pPr>
        <w:pStyle w:val="TH"/>
        <w:rPr>
          <w:lang w:eastAsia="zh-CN"/>
        </w:rPr>
      </w:pPr>
      <w:r w:rsidRPr="001B7C50">
        <w:object w:dxaOrig="8401" w:dyaOrig="5638" w14:anchorId="7D204BF3">
          <v:shape id="_x0000_i1306" type="#_x0000_t75" style="width:316.35pt;height:212.15pt" o:ole="">
            <v:imagedata r:id="rId199" o:title=""/>
          </v:shape>
          <o:OLEObject Type="Embed" ProgID="Word.Picture.8" ShapeID="_x0000_i1306" DrawAspect="Content" ObjectID="_1813135268" r:id="rId200"/>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865" w:name="_Toc20142021"/>
      <w:bookmarkStart w:id="866" w:name="_Toc27476518"/>
      <w:bookmarkStart w:id="867" w:name="_Toc35961055"/>
      <w:bookmarkStart w:id="868" w:name="_Toc44494739"/>
      <w:bookmarkStart w:id="869" w:name="_Toc45099147"/>
      <w:bookmarkStart w:id="870" w:name="_Toc51751968"/>
      <w:bookmarkStart w:id="871" w:name="_Toc51752327"/>
      <w:bookmarkStart w:id="872" w:name="_Toc58578667"/>
      <w:bookmarkStart w:id="873" w:name="_Toc202522643"/>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65"/>
      <w:bookmarkEnd w:id="866"/>
      <w:bookmarkEnd w:id="867"/>
      <w:bookmarkEnd w:id="868"/>
      <w:bookmarkEnd w:id="869"/>
      <w:bookmarkEnd w:id="870"/>
      <w:bookmarkEnd w:id="871"/>
      <w:bookmarkEnd w:id="872"/>
      <w:bookmarkEnd w:id="873"/>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874" w:name="_Toc20142022"/>
      <w:bookmarkStart w:id="875" w:name="_Toc27476519"/>
      <w:bookmarkStart w:id="876" w:name="_Toc35961056"/>
      <w:bookmarkStart w:id="877" w:name="_Toc44494740"/>
      <w:bookmarkStart w:id="878" w:name="_Toc45099148"/>
      <w:bookmarkStart w:id="879" w:name="_Toc51751969"/>
      <w:bookmarkStart w:id="880" w:name="_Toc51752328"/>
      <w:bookmarkStart w:id="881" w:name="_Toc58578668"/>
      <w:bookmarkStart w:id="882" w:name="_Toc202522644"/>
      <w:r>
        <w:rPr>
          <w:rFonts w:eastAsia="SimSun"/>
          <w:lang w:eastAsia="zh-CN"/>
        </w:rPr>
        <w:t>A.15</w:t>
      </w:r>
      <w:r>
        <w:rPr>
          <w:rFonts w:eastAsia="SimSun"/>
          <w:lang w:eastAsia="zh-CN"/>
        </w:rPr>
        <w:tab/>
        <w:t>Use case for QoS flow retainability-related KPI</w:t>
      </w:r>
      <w:bookmarkEnd w:id="874"/>
      <w:bookmarkEnd w:id="875"/>
      <w:bookmarkEnd w:id="876"/>
      <w:bookmarkEnd w:id="877"/>
      <w:bookmarkEnd w:id="878"/>
      <w:bookmarkEnd w:id="879"/>
      <w:bookmarkEnd w:id="880"/>
      <w:bookmarkEnd w:id="881"/>
      <w:bookmarkEnd w:id="882"/>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883" w:name="_Toc27476520"/>
      <w:bookmarkStart w:id="884" w:name="_Toc35961057"/>
      <w:bookmarkStart w:id="885" w:name="_Toc44494741"/>
      <w:bookmarkStart w:id="886" w:name="_Toc45099149"/>
      <w:bookmarkStart w:id="887" w:name="_Toc51751970"/>
      <w:bookmarkStart w:id="888" w:name="_Toc51752329"/>
      <w:bookmarkStart w:id="889" w:name="_Toc58578669"/>
      <w:bookmarkStart w:id="890" w:name="_Toc202522645"/>
      <w:r>
        <w:rPr>
          <w:lang w:eastAsia="zh-CN"/>
        </w:rPr>
        <w:t>A.16</w:t>
      </w:r>
      <w:r>
        <w:rPr>
          <w:lang w:eastAsia="zh-CN"/>
        </w:rPr>
        <w:tab/>
        <w:t>Use case for 5G Energy Efficiency (EE) KPI</w:t>
      </w:r>
      <w:bookmarkEnd w:id="883"/>
      <w:bookmarkEnd w:id="884"/>
      <w:bookmarkEnd w:id="885"/>
      <w:bookmarkEnd w:id="886"/>
      <w:bookmarkEnd w:id="887"/>
      <w:bookmarkEnd w:id="888"/>
      <w:bookmarkEnd w:id="889"/>
      <w:bookmarkEnd w:id="890"/>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3CAB4662" w14:textId="77777777" w:rsidR="00FC6AFE" w:rsidRPr="00CD2619" w:rsidRDefault="00FC6AFE" w:rsidP="00FC6AFE">
      <w:r w:rsidRPr="00CD2619">
        <w:t>5G energy efficiency can be addressed from various perspectives:</w:t>
      </w:r>
    </w:p>
    <w:p w14:paraId="11B7F81E" w14:textId="77777777" w:rsidR="00FC6AFE" w:rsidRPr="00CD2619" w:rsidRDefault="00FC6AFE" w:rsidP="00FC6AFE">
      <w:pPr>
        <w:ind w:left="568" w:hanging="284"/>
      </w:pPr>
      <w:r w:rsidRPr="00CD2619">
        <w:t>- NG-RAN.</w:t>
      </w:r>
    </w:p>
    <w:p w14:paraId="59B65A8F" w14:textId="77777777" w:rsidR="00FC6AFE" w:rsidRPr="00CD2619" w:rsidRDefault="00FC6AFE" w:rsidP="00FC6AFE">
      <w:pPr>
        <w:ind w:left="568" w:hanging="284"/>
      </w:pPr>
      <w:r w:rsidRPr="00CD2619">
        <w:t>- 5GC.</w:t>
      </w:r>
    </w:p>
    <w:p w14:paraId="161B4131"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427B7F">
        <w:rPr>
          <w:rFonts w:eastAsia="SimSun"/>
          <w:position w:val="-12"/>
        </w:rPr>
        <w:pict w14:anchorId="28677486">
          <v:shape id="_x0000_i1307" type="#_x0000_t75" style="width:68.1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7712CC">
        <w:rPr>
          <w:rFonts w:eastAsia="SimSun"/>
        </w:rPr>
        <w:instrText xml:space="preserve"> </w:instrText>
      </w:r>
      <w:r w:rsidRPr="007712CC">
        <w:rPr>
          <w:rFonts w:eastAsia="SimSun"/>
        </w:rPr>
        <w:fldChar w:fldCharType="separate"/>
      </w:r>
      <w:r w:rsidR="00427B7F">
        <w:rPr>
          <w:rFonts w:eastAsia="SimSun"/>
          <w:position w:val="-12"/>
        </w:rPr>
        <w:pict w14:anchorId="23EDFDEA">
          <v:shape id="_x0000_i1308" type="#_x0000_t75" style="width:68.15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18F8922E" w14:textId="77777777" w:rsidR="00F03C61" w:rsidRPr="00CD2619" w:rsidRDefault="00F03C61" w:rsidP="00F03C61">
      <w:r w:rsidRPr="00CD2619">
        <w:t>Assessment of EE</w:t>
      </w:r>
      <w:r w:rsidRPr="00CD2619">
        <w:rPr>
          <w:vertAlign w:val="subscript"/>
        </w:rPr>
        <w:t>MN,DV</w:t>
      </w:r>
      <w:r w:rsidRPr="00CD2619">
        <w:t xml:space="preserve"> needs the collection of both Data Volumes (DV) and Energy Consumption (EC) of 5G Network Functions (NF). How this EE KPI can be applied to NG-RAN or 5GC is specified in clause 4.1 of TS 28.310 [9].</w:t>
      </w:r>
    </w:p>
    <w:p w14:paraId="130CB380" w14:textId="77777777" w:rsidR="00F03C61" w:rsidRPr="00CD2619" w:rsidRDefault="00F03C61" w:rsidP="00F03C61">
      <w:r w:rsidRPr="00CD2619">
        <w:t>Before the network operator takes any action to save network energy OPEX, the network operator needs to know the energy efficiency of its 5G network.</w:t>
      </w:r>
    </w:p>
    <w:p w14:paraId="694EDF3C" w14:textId="77777777" w:rsidR="00F03C61" w:rsidRPr="00CD2619" w:rsidRDefault="00F03C61" w:rsidP="00F03C61">
      <w:pPr>
        <w:rPr>
          <w:lang w:eastAsia="zh-CN"/>
        </w:rPr>
      </w:pPr>
      <w:r w:rsidRPr="00CD2619">
        <w:t>This KPI needs to be used for observing the impact of NG-RAN on data energy efficiency of 5G access networks.</w:t>
      </w:r>
    </w:p>
    <w:p w14:paraId="11D6E14F" w14:textId="77777777" w:rsidR="00F03C61" w:rsidRPr="00CD2619" w:rsidRDefault="00F03C61" w:rsidP="00F03C61">
      <w:pPr>
        <w:ind w:left="568" w:hanging="284"/>
        <w:rPr>
          <w:lang w:eastAsia="zh-CN"/>
        </w:rPr>
      </w:pPr>
      <w:r w:rsidRPr="00CD2619">
        <w:rPr>
          <w:lang w:eastAsia="zh-CN"/>
        </w:rPr>
        <w:t>- Network slices.</w:t>
      </w:r>
    </w:p>
    <w:p w14:paraId="7B8E4560" w14:textId="77777777" w:rsidR="00F03C61" w:rsidRPr="00CD2619" w:rsidRDefault="00F03C61" w:rsidP="00F03C61">
      <w:pPr>
        <w:rPr>
          <w:lang w:eastAsia="zh-CN"/>
        </w:rPr>
      </w:pPr>
      <w:r w:rsidRPr="00CD2619">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1C085E20" w14:textId="77777777" w:rsidR="00F03C61" w:rsidRPr="001B436B" w:rsidRDefault="00F03C61" w:rsidP="00F03C61">
      <w:r w:rsidRPr="001B436B">
        <w:t xml:space="preserve">Most of the EE KPIs (i.e. NG-RAN EE KPI and 5GC EE KPI) only consider the aspect of data volume, but not other network performance aspects. For example, two RAN base stations can have similar EE evaluation results using the EE KPI based on DV, but the RAN UE throughput or cell availability of these two serving base stations can </w:t>
      </w:r>
      <w:r w:rsidRPr="001B436B">
        <w:rPr>
          <w:lang w:val="en-US"/>
        </w:rPr>
        <w:t>be very different</w:t>
      </w:r>
      <w:r w:rsidRPr="001B436B">
        <w:t>.</w:t>
      </w:r>
    </w:p>
    <w:p w14:paraId="080FBAFC" w14:textId="77777777" w:rsidR="00F03C61" w:rsidRPr="00CD2619" w:rsidRDefault="00F03C61" w:rsidP="00F03C61">
      <w:pPr>
        <w:rPr>
          <w:rFonts w:eastAsia="DengXian"/>
          <w:lang w:eastAsia="zh-CN"/>
        </w:rPr>
      </w:pPr>
      <w:r w:rsidRPr="00CD2619">
        <w:t xml:space="preserve">To enhance the </w:t>
      </w:r>
      <w:bookmarkStart w:id="891" w:name="_Hlk187759924"/>
      <w:r w:rsidRPr="00CD2619">
        <w:t xml:space="preserve">EE </w:t>
      </w:r>
      <w:bookmarkEnd w:id="891"/>
      <w:r w:rsidRPr="00CD2619">
        <w:t xml:space="preserve">KPIs to </w:t>
      </w:r>
      <w:r>
        <w:t xml:space="preserve">be </w:t>
      </w:r>
      <w:r w:rsidRPr="00CD2619">
        <w:t xml:space="preserve">more comprehensive in different network scenarios, it is needed to also consider other </w:t>
      </w:r>
      <w:r w:rsidRPr="00CD2619">
        <w:rPr>
          <w:lang w:eastAsia="zh-CN"/>
        </w:rPr>
        <w:t>KPIs for EE evaluation.</w:t>
      </w:r>
    </w:p>
    <w:p w14:paraId="6BD5139D" w14:textId="77777777" w:rsidR="00CE0311" w:rsidRPr="001400BF" w:rsidRDefault="00CE0311" w:rsidP="00026B32">
      <w:pPr>
        <w:pStyle w:val="Heading1"/>
        <w:rPr>
          <w:lang w:eastAsia="zh-CN"/>
        </w:rPr>
      </w:pPr>
      <w:bookmarkStart w:id="892" w:name="_Toc202522646"/>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92"/>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893" w:name="_Toc202522647"/>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93"/>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6.8.1.1, 6.8.1.3,6.8.1.2, 6.8.1.4 and also clauses 6.8.1.5 and 6.8.1.6 if its split gNB</w:t>
      </w:r>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894" w:name="_Toc202522648"/>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94"/>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895" w:name="_Toc83138436"/>
      <w:bookmarkStart w:id="896" w:name="_Toc130561098"/>
      <w:bookmarkStart w:id="897" w:name="_Toc202522649"/>
      <w:r>
        <w:rPr>
          <w:lang w:eastAsia="zh-CN"/>
        </w:rPr>
        <w:t>A.20</w:t>
      </w:r>
      <w:r>
        <w:rPr>
          <w:lang w:eastAsia="zh-CN"/>
        </w:rPr>
        <w:tab/>
        <w:t>Use</w:t>
      </w:r>
      <w:r>
        <w:t xml:space="preserve"> c</w:t>
      </w:r>
      <w:r>
        <w:rPr>
          <w:lang w:eastAsia="zh-CN"/>
        </w:rPr>
        <w:t xml:space="preserve">ase </w:t>
      </w:r>
      <w:bookmarkEnd w:id="895"/>
      <w:r w:rsidRPr="00E23EBE">
        <w:rPr>
          <w:lang w:eastAsia="zh-CN"/>
        </w:rPr>
        <w:t>for 5G VN group measurements related KPIs</w:t>
      </w:r>
      <w:r>
        <w:rPr>
          <w:lang w:eastAsia="zh-CN"/>
        </w:rPr>
        <w:t>.</w:t>
      </w:r>
      <w:bookmarkEnd w:id="896"/>
      <w:bookmarkEnd w:id="897"/>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43E15E1" w14:textId="478E7874" w:rsidR="00476966" w:rsidRDefault="00476966" w:rsidP="00476966">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w:t>
      </w:r>
      <w:r>
        <w:rPr>
          <w:lang w:eastAsia="zh-CN"/>
        </w:rPr>
        <w:t>7</w:t>
      </w:r>
      <w:r w:rsidRPr="003F60E1">
        <w:rPr>
          <w:lang w:eastAsia="zh-CN"/>
        </w:rPr>
        <w:t>].</w:t>
      </w:r>
    </w:p>
    <w:p w14:paraId="5CDA1055" w14:textId="3FAFC272" w:rsidR="00476966" w:rsidRPr="00AF205E" w:rsidRDefault="00476966" w:rsidP="00476966">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34B1848A" w14:textId="54C3741E" w:rsidR="00476966" w:rsidRDefault="00476966" w:rsidP="00476966">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898" w:name="_Toc202522650"/>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898"/>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899" w:name="_Toc20132537"/>
      <w:bookmarkStart w:id="900" w:name="_Toc27473663"/>
      <w:bookmarkStart w:id="901" w:name="_Toc35956341"/>
      <w:bookmarkStart w:id="902" w:name="_Toc44492351"/>
      <w:bookmarkStart w:id="903" w:name="_Toc51690284"/>
      <w:bookmarkStart w:id="904" w:name="_Toc51750984"/>
      <w:bookmarkStart w:id="905" w:name="_Toc51775254"/>
      <w:bookmarkStart w:id="906" w:name="_Toc51775868"/>
      <w:bookmarkStart w:id="907" w:name="_Toc51776484"/>
      <w:bookmarkStart w:id="908" w:name="_Toc58515870"/>
      <w:bookmarkStart w:id="909" w:name="_Toc155702274"/>
      <w:bookmarkStart w:id="910" w:name="_Toc202522651"/>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99"/>
      <w:bookmarkEnd w:id="900"/>
      <w:bookmarkEnd w:id="901"/>
      <w:bookmarkEnd w:id="902"/>
      <w:bookmarkEnd w:id="903"/>
      <w:bookmarkEnd w:id="904"/>
      <w:bookmarkEnd w:id="905"/>
      <w:bookmarkEnd w:id="906"/>
      <w:bookmarkEnd w:id="907"/>
      <w:bookmarkEnd w:id="908"/>
      <w:bookmarkEnd w:id="909"/>
      <w:r>
        <w:rPr>
          <w:rFonts w:eastAsia="SimSun"/>
          <w:lang w:eastAsia="zh-CN"/>
        </w:rPr>
        <w:t>interface for a Network Slice</w:t>
      </w:r>
      <w:bookmarkEnd w:id="910"/>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5FA27152" w14:textId="77777777" w:rsidR="00855E2F" w:rsidRPr="00855E2F" w:rsidRDefault="00855E2F" w:rsidP="00855E2F">
      <w:pPr>
        <w:pStyle w:val="Heading1"/>
        <w:rPr>
          <w:rFonts w:eastAsia="SimSun"/>
          <w:lang w:eastAsia="zh-CN"/>
        </w:rPr>
      </w:pPr>
      <w:bookmarkStart w:id="911" w:name="_Toc202522652"/>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911"/>
    </w:p>
    <w:p w14:paraId="75E23F9C"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912" w:name="_Toc202522653"/>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912"/>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913" w:name="_Toc202522654"/>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913"/>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914" w:name="_Toc202522655"/>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914"/>
    </w:p>
    <w:p w14:paraId="3A3D994F" w14:textId="3708423C" w:rsidR="00F44E42" w:rsidRDefault="00F44E42" w:rsidP="00F44E42">
      <w:pPr>
        <w:rPr>
          <w:rFonts w:eastAsia="SimSun"/>
          <w:color w:val="000000"/>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over Uu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7B868FE" w14:textId="47B0464A" w:rsidR="00077459" w:rsidRPr="00181B5E" w:rsidRDefault="00077459" w:rsidP="00077459">
      <w:pPr>
        <w:pStyle w:val="Heading1"/>
        <w:keepLines w:val="0"/>
        <w:rPr>
          <w:rFonts w:eastAsia="SimSun"/>
          <w:lang w:eastAsia="zh-CN"/>
        </w:rPr>
      </w:pPr>
      <w:bookmarkStart w:id="915" w:name="_Toc202522656"/>
      <w:r w:rsidRPr="00181B5E">
        <w:rPr>
          <w:rFonts w:eastAsia="SimSun"/>
          <w:lang w:eastAsia="zh-CN"/>
        </w:rPr>
        <w:t>A.</w:t>
      </w:r>
      <w:r>
        <w:rPr>
          <w:rFonts w:eastAsia="SimSun"/>
          <w:lang w:eastAsia="zh-CN"/>
        </w:rPr>
        <w:t>27</w:t>
      </w:r>
      <w:r w:rsidRPr="00181B5E">
        <w:rPr>
          <w:rFonts w:eastAsia="SimSun"/>
          <w:lang w:eastAsia="zh-CN"/>
        </w:rPr>
        <w:tab/>
        <w:t>Use case for the Connected Mode RRM Relaxation Usage rate KPI</w:t>
      </w:r>
      <w:bookmarkEnd w:id="915"/>
    </w:p>
    <w:p w14:paraId="68A0A24D" w14:textId="77777777" w:rsidR="00077459" w:rsidRDefault="00077459" w:rsidP="00077459">
      <w:r w:rsidRPr="00B94C0E">
        <w:rPr>
          <w:rFonts w:eastAsia="SimSun"/>
          <w:color w:val="000000"/>
          <w:lang w:eastAsia="zh-CN"/>
        </w:rPr>
        <w:t>The Connected Mode RRM Relaxation Usage rate KPI is useful to assess how often do UEs that fulfil conditions to enter connected mode rrm relaxation state stay in such a state or exit it</w:t>
      </w:r>
      <w:r>
        <w:rPr>
          <w:noProof/>
        </w:rPr>
        <w:t>.</w:t>
      </w:r>
    </w:p>
    <w:p w14:paraId="5272CEC9" w14:textId="5C4E7866" w:rsidR="00245A30" w:rsidRPr="00181B5E" w:rsidRDefault="00245A30" w:rsidP="00245A30">
      <w:pPr>
        <w:pStyle w:val="Heading1"/>
        <w:keepLines w:val="0"/>
        <w:rPr>
          <w:rFonts w:eastAsia="SimSun"/>
          <w:lang w:eastAsia="zh-CN"/>
        </w:rPr>
      </w:pPr>
      <w:bookmarkStart w:id="916" w:name="_Toc202522657"/>
      <w:r w:rsidRPr="00181B5E">
        <w:rPr>
          <w:rFonts w:eastAsia="SimSun"/>
          <w:lang w:eastAsia="zh-CN"/>
        </w:rPr>
        <w:t>A.</w:t>
      </w:r>
      <w:r>
        <w:rPr>
          <w:rFonts w:eastAsia="SimSun"/>
          <w:lang w:eastAsia="zh-CN"/>
        </w:rPr>
        <w:t>28</w:t>
      </w:r>
      <w:r w:rsidRPr="00181B5E">
        <w:rPr>
          <w:rFonts w:eastAsia="SimSun"/>
          <w:lang w:eastAsia="zh-CN"/>
        </w:rPr>
        <w:tab/>
      </w:r>
      <w:r w:rsidRPr="00146EA5">
        <w:rPr>
          <w:rFonts w:eastAsia="SimSun"/>
          <w:lang w:eastAsia="zh-CN"/>
        </w:rPr>
        <w:t>Use case for the Extended DRX Negotiation Success Rate KPI</w:t>
      </w:r>
      <w:bookmarkEnd w:id="916"/>
    </w:p>
    <w:p w14:paraId="1973C605" w14:textId="77777777" w:rsidR="00245A30" w:rsidRPr="00146EA5" w:rsidRDefault="00245A30" w:rsidP="00245A30">
      <w:pPr>
        <w:rPr>
          <w:rFonts w:eastAsia="SimSun"/>
          <w:color w:val="000000"/>
          <w:lang w:eastAsia="zh-CN"/>
        </w:rPr>
      </w:pPr>
      <w:r w:rsidRPr="00146EA5">
        <w:rPr>
          <w:rFonts w:eastAsia="SimSun"/>
          <w:color w:val="000000"/>
          <w:lang w:eastAsia="zh-CN"/>
        </w:rPr>
        <w:t>The Extended DRX Negotiation Success Rate KPI is useful to assess the proper usage of eDRX feature as well as to support informed resource dimensioning and planning on the AMF side for performance assurance purposes.</w:t>
      </w:r>
    </w:p>
    <w:p w14:paraId="6E7A6818" w14:textId="77777777" w:rsidR="00077459" w:rsidRPr="00855E2F" w:rsidRDefault="00077459" w:rsidP="00F44E42">
      <w:pPr>
        <w:rPr>
          <w:lang w:eastAsia="zh-CN"/>
        </w:rPr>
      </w:pPr>
    </w:p>
    <w:p w14:paraId="282AE502" w14:textId="77777777" w:rsidR="008C107F" w:rsidRPr="003D224E" w:rsidRDefault="008C107F" w:rsidP="008C107F">
      <w:pPr>
        <w:pStyle w:val="Heading8"/>
      </w:pPr>
      <w:bookmarkStart w:id="917" w:name="historyclause"/>
      <w:r w:rsidRPr="003D224E">
        <w:br w:type="page"/>
      </w:r>
      <w:bookmarkStart w:id="918" w:name="_Toc20142023"/>
      <w:bookmarkStart w:id="919" w:name="_Toc27476521"/>
      <w:bookmarkStart w:id="920" w:name="_Toc35961058"/>
      <w:bookmarkStart w:id="921" w:name="_Toc44494742"/>
      <w:bookmarkStart w:id="922" w:name="_Toc45099150"/>
      <w:bookmarkStart w:id="923" w:name="_Toc51751971"/>
      <w:bookmarkStart w:id="924" w:name="_Toc51752330"/>
      <w:bookmarkStart w:id="925" w:name="_Toc58578670"/>
      <w:bookmarkStart w:id="926" w:name="_Toc202522658"/>
      <w:r w:rsidRPr="003D224E">
        <w:t xml:space="preserve">Annex </w:t>
      </w:r>
      <w:r w:rsidR="00D90400" w:rsidRPr="003D224E">
        <w:t>B</w:t>
      </w:r>
      <w:r w:rsidRPr="003D224E">
        <w:t xml:space="preserve"> (informative):</w:t>
      </w:r>
      <w:r w:rsidRPr="003D224E">
        <w:br/>
        <w:t>Change history</w:t>
      </w:r>
      <w:bookmarkEnd w:id="918"/>
      <w:bookmarkEnd w:id="919"/>
      <w:bookmarkEnd w:id="920"/>
      <w:bookmarkEnd w:id="921"/>
      <w:bookmarkEnd w:id="922"/>
      <w:bookmarkEnd w:id="923"/>
      <w:bookmarkEnd w:id="924"/>
      <w:bookmarkEnd w:id="925"/>
      <w:bookmarkEnd w:id="926"/>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917"/>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Rel-19 CR TS 28.554 Add use case for reliability KPI in RAN with time constranit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r w:rsidR="00077459" w:rsidRPr="003D224E" w14:paraId="08BD8C3B"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3E53DB" w14:textId="6AB95C1E" w:rsidR="00077459" w:rsidRDefault="00077459"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23B8A0" w14:textId="640FDCF0" w:rsidR="00077459" w:rsidRDefault="00077459"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6E9137" w14:textId="77777777" w:rsidR="00077459" w:rsidRPr="00FE0283" w:rsidRDefault="00077459"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C5C293" w14:textId="4F9BCE8F" w:rsidR="00077459" w:rsidRDefault="00077459" w:rsidP="00C758AD">
            <w:pPr>
              <w:pStyle w:val="TAL"/>
              <w:rPr>
                <w:sz w:val="16"/>
              </w:rPr>
            </w:pPr>
            <w:r>
              <w:rPr>
                <w:sz w:val="16"/>
              </w:rPr>
              <w:t>0210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C641D7" w14:textId="275028F4" w:rsidR="00077459" w:rsidRDefault="00077459"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D8B70A" w14:textId="493FECC9" w:rsidR="00077459" w:rsidRDefault="00077459"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2BD9E" w14:textId="346BB42F" w:rsidR="00077459" w:rsidRDefault="00077459" w:rsidP="00C758AD">
            <w:pPr>
              <w:rPr>
                <w:rFonts w:ascii="Arial" w:hAnsi="Arial"/>
                <w:sz w:val="16"/>
              </w:rPr>
            </w:pPr>
            <w:r>
              <w:rPr>
                <w:rFonts w:ascii="Arial" w:hAnsi="Arial"/>
                <w:sz w:val="16"/>
              </w:rPr>
              <w:t>New KPIs for Connected Mode RRM Relaxation Usage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613F13" w14:textId="22EC4EC2" w:rsidR="00077459" w:rsidRDefault="00077459" w:rsidP="00C758AD">
            <w:pPr>
              <w:pStyle w:val="TAL"/>
              <w:rPr>
                <w:rFonts w:eastAsia="DengXian"/>
                <w:sz w:val="16"/>
                <w:lang w:eastAsia="zh-CN"/>
              </w:rPr>
            </w:pPr>
            <w:r>
              <w:rPr>
                <w:rFonts w:eastAsia="DengXian"/>
                <w:sz w:val="16"/>
                <w:lang w:eastAsia="zh-CN"/>
              </w:rPr>
              <w:t>19.2.0</w:t>
            </w:r>
          </w:p>
        </w:tc>
      </w:tr>
      <w:tr w:rsidR="00245A30" w:rsidRPr="003D224E" w14:paraId="52F0C38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F022B4" w14:textId="798A6929" w:rsidR="00245A30" w:rsidRDefault="00245A30"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6FFF26" w14:textId="126986C3" w:rsidR="00245A30" w:rsidRDefault="00245A30"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9C31A5" w14:textId="77777777" w:rsidR="00245A30" w:rsidRPr="00FE0283" w:rsidRDefault="00245A30"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93C70" w14:textId="7563AE65" w:rsidR="00245A30" w:rsidRDefault="00245A30" w:rsidP="00C758AD">
            <w:pPr>
              <w:pStyle w:val="TAL"/>
              <w:rPr>
                <w:sz w:val="16"/>
              </w:rPr>
            </w:pPr>
            <w:r>
              <w:rPr>
                <w:sz w:val="16"/>
              </w:rPr>
              <w:t>0211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00890C" w14:textId="0C264471" w:rsidR="00245A30" w:rsidRDefault="00245A30"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9694F0" w14:textId="331C5E52" w:rsidR="00245A30" w:rsidRDefault="00245A30"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DC6D2A" w14:textId="625B3D43" w:rsidR="00245A30" w:rsidRDefault="00245A30" w:rsidP="00C758AD">
            <w:pPr>
              <w:rPr>
                <w:rFonts w:ascii="Arial" w:hAnsi="Arial"/>
                <w:sz w:val="16"/>
              </w:rPr>
            </w:pPr>
            <w:r>
              <w:rPr>
                <w:rFonts w:ascii="Arial" w:hAnsi="Arial"/>
                <w:sz w:val="16"/>
              </w:rPr>
              <w:t>New KPIs for Extended DRX Negotiation Success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454C405" w14:textId="614A2C7F" w:rsidR="00245A30" w:rsidRDefault="00245A30" w:rsidP="00C758AD">
            <w:pPr>
              <w:pStyle w:val="TAL"/>
              <w:rPr>
                <w:rFonts w:eastAsia="DengXian"/>
                <w:sz w:val="16"/>
                <w:lang w:eastAsia="zh-CN"/>
              </w:rPr>
            </w:pPr>
            <w:r>
              <w:rPr>
                <w:rFonts w:eastAsia="DengXian"/>
                <w:sz w:val="16"/>
                <w:lang w:eastAsia="zh-CN"/>
              </w:rPr>
              <w:t>19.2.0</w:t>
            </w:r>
          </w:p>
        </w:tc>
      </w:tr>
      <w:tr w:rsidR="00245A30" w:rsidRPr="003D224E" w14:paraId="42895E4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2D75E0" w14:textId="2AF392A8" w:rsidR="00245A30" w:rsidRDefault="00245A30"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FEADD" w14:textId="601C5F56" w:rsidR="00245A30" w:rsidRDefault="00245A30"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B20DFA" w14:textId="77777777" w:rsidR="00245A30" w:rsidRPr="00FE0283" w:rsidRDefault="00245A30"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4CF2D07" w14:textId="3B8247E0" w:rsidR="00245A30" w:rsidRDefault="00245A30" w:rsidP="00C758AD">
            <w:pPr>
              <w:pStyle w:val="TAL"/>
              <w:rPr>
                <w:sz w:val="16"/>
              </w:rPr>
            </w:pPr>
            <w:r>
              <w:rPr>
                <w:sz w:val="16"/>
              </w:rPr>
              <w:t>0212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F2D07" w14:textId="100C29DB" w:rsidR="00245A30" w:rsidRDefault="00245A30"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6F23F4" w14:textId="3DAE62FE" w:rsidR="00245A30" w:rsidRDefault="00245A30"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C3539C" w14:textId="66187919" w:rsidR="00245A30" w:rsidRDefault="00245A30" w:rsidP="00C758AD">
            <w:pPr>
              <w:rPr>
                <w:rFonts w:ascii="Arial" w:hAnsi="Arial"/>
                <w:sz w:val="16"/>
              </w:rPr>
            </w:pPr>
            <w:r>
              <w:rPr>
                <w:rFonts w:ascii="Arial" w:hAnsi="Arial"/>
                <w:sz w:val="16"/>
              </w:rPr>
              <w:t>Rel-19 CR 28.554 Update mobility KPI for LTM</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6B46D7" w14:textId="53EA9138" w:rsidR="00245A30" w:rsidRDefault="00245A30" w:rsidP="00C758AD">
            <w:pPr>
              <w:pStyle w:val="TAL"/>
              <w:rPr>
                <w:rFonts w:eastAsia="DengXian"/>
                <w:sz w:val="16"/>
                <w:lang w:eastAsia="zh-CN"/>
              </w:rPr>
            </w:pPr>
            <w:r>
              <w:rPr>
                <w:rFonts w:eastAsia="DengXian"/>
                <w:sz w:val="16"/>
                <w:lang w:eastAsia="zh-CN"/>
              </w:rPr>
              <w:t>19.2.0</w:t>
            </w:r>
          </w:p>
        </w:tc>
      </w:tr>
      <w:tr w:rsidR="0029366C" w:rsidRPr="0029366C" w14:paraId="5CCC24F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EB95A2" w14:textId="77777777" w:rsidR="0029366C" w:rsidRPr="0029366C" w:rsidRDefault="0029366C" w:rsidP="0029366C">
            <w:pPr>
              <w:rPr>
                <w:rFonts w:ascii="Arial" w:eastAsia="DengXian" w:hAnsi="Arial"/>
                <w:sz w:val="16"/>
                <w:lang w:eastAsia="zh-CN"/>
              </w:rPr>
            </w:pPr>
            <w:r w:rsidRPr="0029366C">
              <w:rPr>
                <w:rFonts w:ascii="Arial" w:eastAsia="DengXian" w:hAnsi="Arial"/>
                <w:sz w:val="16"/>
                <w:lang w:eastAsia="zh-CN"/>
              </w:rPr>
              <w:t>2025-03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D8236C" w14:textId="77777777" w:rsidR="0029366C" w:rsidRPr="0029366C" w:rsidRDefault="0029366C" w:rsidP="0029366C">
            <w:pPr>
              <w:pStyle w:val="TAL"/>
              <w:rPr>
                <w:rFonts w:eastAsia="DengXian"/>
                <w:sz w:val="16"/>
                <w:lang w:eastAsia="zh-CN"/>
              </w:rPr>
            </w:pPr>
            <w:r w:rsidRPr="0029366C">
              <w:rPr>
                <w:rFonts w:eastAsia="DengXian"/>
                <w:sz w:val="16"/>
                <w:lang w:eastAsia="zh-CN"/>
              </w:rPr>
              <w:t>SA#107</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D3A938" w14:textId="77777777" w:rsidR="0029366C" w:rsidRPr="0029366C" w:rsidRDefault="0029366C" w:rsidP="0029366C">
            <w:pPr>
              <w:pStyle w:val="TAL"/>
              <w:rPr>
                <w:rFonts w:cs="Arial"/>
                <w:sz w:val="16"/>
                <w:szCs w:val="16"/>
              </w:rPr>
            </w:pPr>
            <w:r w:rsidRPr="0029366C">
              <w:rPr>
                <w:rFonts w:cs="Arial"/>
                <w:sz w:val="16"/>
                <w:szCs w:val="16"/>
              </w:rPr>
              <w:t>SP-250166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10FB206" w14:textId="77777777" w:rsidR="0029366C" w:rsidRPr="0029366C" w:rsidRDefault="0029366C" w:rsidP="0029366C">
            <w:pPr>
              <w:pStyle w:val="TAL"/>
              <w:rPr>
                <w:sz w:val="16"/>
              </w:rPr>
            </w:pPr>
            <w:r w:rsidRPr="0029366C">
              <w:rPr>
                <w:sz w:val="16"/>
              </w:rPr>
              <w:t>0215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2D3A24" w14:textId="77777777" w:rsidR="0029366C" w:rsidRPr="0029366C" w:rsidRDefault="0029366C" w:rsidP="0029366C">
            <w:pPr>
              <w:pStyle w:val="TAL"/>
              <w:rPr>
                <w:sz w:val="16"/>
              </w:rPr>
            </w:pPr>
            <w:r w:rsidRPr="0029366C">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1C4621" w14:textId="77777777" w:rsidR="0029366C" w:rsidRPr="0029366C" w:rsidRDefault="0029366C" w:rsidP="0029366C">
            <w:pPr>
              <w:pStyle w:val="TAL"/>
              <w:rPr>
                <w:sz w:val="16"/>
              </w:rPr>
            </w:pPr>
            <w:r w:rsidRPr="0029366C">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BB2BAB" w14:textId="77777777" w:rsidR="0029366C" w:rsidRPr="0029366C" w:rsidRDefault="0029366C" w:rsidP="0029366C">
            <w:pPr>
              <w:rPr>
                <w:rFonts w:ascii="Arial" w:hAnsi="Arial"/>
                <w:sz w:val="16"/>
              </w:rPr>
            </w:pPr>
            <w:r w:rsidRPr="0029366C">
              <w:rPr>
                <w:rFonts w:ascii="Arial" w:hAnsi="Arial"/>
                <w:sz w:val="16"/>
              </w:rPr>
              <w:t>Rel-19 CR TS 28.554 Update the reference for reliability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E870421" w14:textId="76F1A768" w:rsidR="0029366C" w:rsidRPr="0029366C" w:rsidRDefault="0029366C" w:rsidP="0029366C">
            <w:pPr>
              <w:pStyle w:val="TAL"/>
              <w:rPr>
                <w:rFonts w:eastAsia="DengXian"/>
                <w:sz w:val="16"/>
                <w:lang w:eastAsia="zh-CN"/>
              </w:rPr>
            </w:pPr>
            <w:r>
              <w:rPr>
                <w:rFonts w:eastAsia="DengXian"/>
                <w:sz w:val="16"/>
                <w:lang w:eastAsia="zh-CN"/>
              </w:rPr>
              <w:t>19.3.0</w:t>
            </w:r>
          </w:p>
        </w:tc>
      </w:tr>
      <w:tr w:rsidR="001605A5" w:rsidRPr="0029366C" w14:paraId="3436B12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083E86" w14:textId="6A949AA4"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5358CB" w14:textId="61FD685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98253D6" w14:textId="51986E27"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7D72EC2" w14:textId="5FC6AFDF" w:rsidR="001605A5" w:rsidRPr="0029366C" w:rsidRDefault="001605A5" w:rsidP="001605A5">
            <w:pPr>
              <w:pStyle w:val="TAL"/>
              <w:rPr>
                <w:sz w:val="16"/>
              </w:rPr>
            </w:pPr>
            <w:r>
              <w:rPr>
                <w:rFonts w:cs="Arial"/>
                <w:sz w:val="16"/>
                <w:szCs w:val="16"/>
              </w:rPr>
              <w:t>0217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297F40" w14:textId="6455F8D1"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8BA0" w14:textId="51375EF7" w:rsidR="001605A5" w:rsidRPr="0029366C" w:rsidRDefault="001605A5" w:rsidP="001605A5">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1036A4" w14:textId="5442F8EE" w:rsidR="001605A5" w:rsidRPr="0029366C" w:rsidRDefault="001605A5" w:rsidP="001605A5">
            <w:pPr>
              <w:rPr>
                <w:rFonts w:ascii="Arial" w:hAnsi="Arial"/>
                <w:sz w:val="16"/>
              </w:rPr>
            </w:pPr>
            <w:r>
              <w:rPr>
                <w:rFonts w:ascii="Arial" w:hAnsi="Arial" w:cs="Arial"/>
                <w:sz w:val="16"/>
                <w:szCs w:val="16"/>
              </w:rPr>
              <w:t>Correct the description of maximum number of PDU sessions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40D1049" w14:textId="28549C14" w:rsidR="001605A5" w:rsidRDefault="001605A5" w:rsidP="001605A5">
            <w:pPr>
              <w:pStyle w:val="TAL"/>
              <w:rPr>
                <w:rFonts w:eastAsia="DengXian"/>
                <w:sz w:val="16"/>
                <w:lang w:eastAsia="zh-CN"/>
              </w:rPr>
            </w:pPr>
            <w:r>
              <w:rPr>
                <w:rFonts w:cs="Arial"/>
                <w:sz w:val="16"/>
                <w:szCs w:val="16"/>
              </w:rPr>
              <w:t>19.4.0</w:t>
            </w:r>
          </w:p>
        </w:tc>
      </w:tr>
      <w:tr w:rsidR="001605A5" w:rsidRPr="0029366C" w14:paraId="02D24F0D"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D6C645" w14:textId="50F46808"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811398" w14:textId="4B47E0A9"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D96F7B" w14:textId="1F828080" w:rsidR="001605A5" w:rsidRPr="0029366C" w:rsidRDefault="001605A5" w:rsidP="001605A5">
            <w:pPr>
              <w:pStyle w:val="TAL"/>
              <w:rPr>
                <w:rFonts w:cs="Arial"/>
                <w:sz w:val="16"/>
                <w:szCs w:val="16"/>
              </w:rPr>
            </w:pPr>
            <w:r>
              <w:rPr>
                <w:rFonts w:cs="Arial"/>
                <w:sz w:val="16"/>
                <w:szCs w:val="16"/>
              </w:rPr>
              <w:t>SP-250559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A96A38A" w14:textId="6C885E74" w:rsidR="001605A5" w:rsidRPr="0029366C" w:rsidRDefault="001605A5" w:rsidP="001605A5">
            <w:pPr>
              <w:pStyle w:val="TAL"/>
              <w:rPr>
                <w:sz w:val="16"/>
              </w:rPr>
            </w:pPr>
            <w:r>
              <w:rPr>
                <w:rFonts w:cs="Arial"/>
                <w:sz w:val="16"/>
                <w:szCs w:val="16"/>
              </w:rPr>
              <w:t>0223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0CC784" w14:textId="469C6B92"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4ED962" w14:textId="79D79B60" w:rsidR="001605A5" w:rsidRPr="0029366C" w:rsidRDefault="001605A5" w:rsidP="001605A5">
            <w:pPr>
              <w:pStyle w:val="TAL"/>
              <w:rPr>
                <w:sz w:val="16"/>
              </w:rPr>
            </w:pPr>
            <w:r>
              <w:rPr>
                <w:rFonts w:cs="Arial"/>
                <w:sz w:val="16"/>
                <w:szCs w:val="16"/>
              </w:rPr>
              <w:t>D</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67AEA" w14:textId="5F709BD2" w:rsidR="001605A5" w:rsidRPr="0029366C" w:rsidRDefault="001605A5" w:rsidP="001605A5">
            <w:pPr>
              <w:rPr>
                <w:rFonts w:ascii="Arial" w:hAnsi="Arial"/>
                <w:sz w:val="16"/>
              </w:rPr>
            </w:pPr>
            <w:r>
              <w:rPr>
                <w:rFonts w:ascii="Arial" w:hAnsi="Arial" w:cs="Arial"/>
                <w:sz w:val="16"/>
                <w:szCs w:val="16"/>
              </w:rPr>
              <w:t>Rel-19 CR TS 28.554 Clause 6.7.3.1 minor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6D63595" w14:textId="7E16C17E" w:rsidR="001605A5" w:rsidRDefault="001605A5" w:rsidP="001605A5">
            <w:pPr>
              <w:pStyle w:val="TAL"/>
              <w:rPr>
                <w:rFonts w:eastAsia="DengXian"/>
                <w:sz w:val="16"/>
                <w:lang w:eastAsia="zh-CN"/>
              </w:rPr>
            </w:pPr>
            <w:r>
              <w:rPr>
                <w:rFonts w:cs="Arial"/>
                <w:sz w:val="16"/>
                <w:szCs w:val="16"/>
              </w:rPr>
              <w:t>19.4.0</w:t>
            </w:r>
          </w:p>
        </w:tc>
      </w:tr>
      <w:tr w:rsidR="001605A5" w:rsidRPr="0029366C" w14:paraId="3AAC1FD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626FB1" w14:textId="4A0A08CB"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63A20E" w14:textId="7E001DB2"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4CDB3E" w14:textId="65804094" w:rsidR="001605A5" w:rsidRPr="0029366C" w:rsidRDefault="001605A5" w:rsidP="001605A5">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837912" w14:textId="043A64FB" w:rsidR="001605A5" w:rsidRPr="0029366C" w:rsidRDefault="001605A5" w:rsidP="001605A5">
            <w:pPr>
              <w:pStyle w:val="TAL"/>
              <w:rPr>
                <w:sz w:val="16"/>
              </w:rPr>
            </w:pPr>
            <w:r>
              <w:rPr>
                <w:rFonts w:cs="Arial"/>
                <w:sz w:val="16"/>
                <w:szCs w:val="16"/>
              </w:rPr>
              <w:t>0225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C86D14" w14:textId="4F40A44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0D4958" w14:textId="7DEB59B6"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C38DD6" w14:textId="48DD891D" w:rsidR="001605A5" w:rsidRPr="0029366C" w:rsidRDefault="001605A5" w:rsidP="001605A5">
            <w:pPr>
              <w:rPr>
                <w:rFonts w:ascii="Arial" w:hAnsi="Arial"/>
                <w:sz w:val="16"/>
              </w:rPr>
            </w:pPr>
            <w:r>
              <w:rPr>
                <w:rFonts w:ascii="Arial" w:hAnsi="Arial" w:cs="Arial"/>
                <w:sz w:val="16"/>
                <w:szCs w:val="16"/>
              </w:rPr>
              <w:t>Rel-19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A250E8E" w14:textId="75E1E9E2" w:rsidR="001605A5" w:rsidRDefault="001605A5" w:rsidP="001605A5">
            <w:pPr>
              <w:pStyle w:val="TAL"/>
              <w:rPr>
                <w:rFonts w:eastAsia="DengXian"/>
                <w:sz w:val="16"/>
                <w:lang w:eastAsia="zh-CN"/>
              </w:rPr>
            </w:pPr>
            <w:r>
              <w:rPr>
                <w:rFonts w:cs="Arial"/>
                <w:sz w:val="16"/>
                <w:szCs w:val="16"/>
              </w:rPr>
              <w:t>19.4.0</w:t>
            </w:r>
          </w:p>
        </w:tc>
      </w:tr>
      <w:tr w:rsidR="001605A5" w:rsidRPr="0029366C" w14:paraId="7EE30AA4"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873D68" w14:textId="76D686D3"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4B6897" w14:textId="1EFF3315"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F85055" w14:textId="3F576BCB" w:rsidR="001605A5" w:rsidRPr="0029366C" w:rsidRDefault="001605A5" w:rsidP="001605A5">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2EA0DF" w14:textId="17CF294F" w:rsidR="001605A5" w:rsidRPr="0029366C" w:rsidRDefault="001605A5" w:rsidP="001605A5">
            <w:pPr>
              <w:pStyle w:val="TAL"/>
              <w:rPr>
                <w:sz w:val="16"/>
              </w:rPr>
            </w:pPr>
            <w:r>
              <w:rPr>
                <w:rFonts w:cs="Arial"/>
                <w:sz w:val="16"/>
                <w:szCs w:val="16"/>
              </w:rPr>
              <w:t>0231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DE7C9B" w14:textId="01707805"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5F07DF" w14:textId="52B913C2" w:rsidR="001605A5" w:rsidRPr="0029366C" w:rsidRDefault="001605A5" w:rsidP="001605A5">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BBDCD61" w14:textId="2137DF4F" w:rsidR="001605A5" w:rsidRPr="0029366C" w:rsidRDefault="001605A5" w:rsidP="001605A5">
            <w:pPr>
              <w:rPr>
                <w:rFonts w:ascii="Arial" w:hAnsi="Arial"/>
                <w:sz w:val="16"/>
              </w:rPr>
            </w:pPr>
            <w:r>
              <w:rPr>
                <w:rFonts w:ascii="Arial" w:hAnsi="Arial" w:cs="Arial"/>
                <w:sz w:val="16"/>
                <w:szCs w:val="16"/>
              </w:rPr>
              <w:t>Rel-19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CD422" w14:textId="777E92DE" w:rsidR="001605A5" w:rsidRDefault="001605A5" w:rsidP="001605A5">
            <w:pPr>
              <w:pStyle w:val="TAL"/>
              <w:rPr>
                <w:rFonts w:eastAsia="DengXian"/>
                <w:sz w:val="16"/>
                <w:lang w:eastAsia="zh-CN"/>
              </w:rPr>
            </w:pPr>
            <w:r>
              <w:rPr>
                <w:rFonts w:cs="Arial"/>
                <w:sz w:val="16"/>
                <w:szCs w:val="16"/>
              </w:rPr>
              <w:t>19.4.0</w:t>
            </w:r>
          </w:p>
        </w:tc>
      </w:tr>
      <w:tr w:rsidR="001605A5" w:rsidRPr="0029366C" w14:paraId="3771FF6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0CF4EB" w14:textId="4DD53F31"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CBEA6" w14:textId="08E60E0D"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1CADA00" w14:textId="7CB5B4A1"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19D07F" w14:textId="61DF6F42" w:rsidR="001605A5" w:rsidRPr="0029366C" w:rsidRDefault="001605A5" w:rsidP="001605A5">
            <w:pPr>
              <w:pStyle w:val="TAL"/>
              <w:rPr>
                <w:sz w:val="16"/>
              </w:rPr>
            </w:pPr>
            <w:r>
              <w:rPr>
                <w:rFonts w:cs="Arial"/>
                <w:sz w:val="16"/>
                <w:szCs w:val="16"/>
              </w:rPr>
              <w:t>0232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06F35" w14:textId="53BC3109" w:rsidR="001605A5" w:rsidRPr="0029366C" w:rsidRDefault="001605A5" w:rsidP="001605A5">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71148" w14:textId="75B1FBFC"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7EC682" w14:textId="481CEAF5" w:rsidR="001605A5" w:rsidRPr="0029366C" w:rsidRDefault="001605A5" w:rsidP="001605A5">
            <w:pPr>
              <w:rPr>
                <w:rFonts w:ascii="Arial" w:hAnsi="Arial"/>
                <w:sz w:val="16"/>
              </w:rPr>
            </w:pPr>
            <w:r>
              <w:rPr>
                <w:rFonts w:ascii="Arial" w:hAnsi="Arial" w:cs="Arial"/>
                <w:sz w:val="16"/>
                <w:szCs w:val="16"/>
              </w:rPr>
              <w:t>Rel-19 CR TS 28.554 Add multi-dimensional energy efficiency use case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922A6A" w14:textId="186E8EF3" w:rsidR="001605A5" w:rsidRDefault="001605A5" w:rsidP="001605A5">
            <w:pPr>
              <w:pStyle w:val="TAL"/>
              <w:rPr>
                <w:rFonts w:eastAsia="DengXian"/>
                <w:sz w:val="16"/>
                <w:lang w:eastAsia="zh-CN"/>
              </w:rPr>
            </w:pPr>
            <w:r>
              <w:rPr>
                <w:rFonts w:cs="Arial"/>
                <w:sz w:val="16"/>
                <w:szCs w:val="16"/>
              </w:rPr>
              <w:t>19.4.0</w:t>
            </w:r>
          </w:p>
        </w:tc>
      </w:tr>
      <w:tr w:rsidR="001605A5" w:rsidRPr="0029366C" w14:paraId="392FA5E3"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81803F" w14:textId="646EC0D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21B227" w14:textId="07E9CE28"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BC3DA9" w14:textId="2F968F47"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F965EC7" w14:textId="3E0359DB" w:rsidR="001605A5" w:rsidRPr="0029366C" w:rsidRDefault="001605A5" w:rsidP="001605A5">
            <w:pPr>
              <w:pStyle w:val="TAL"/>
              <w:rPr>
                <w:sz w:val="16"/>
              </w:rPr>
            </w:pPr>
            <w:r>
              <w:rPr>
                <w:rFonts w:cs="Arial"/>
                <w:sz w:val="16"/>
                <w:szCs w:val="16"/>
              </w:rPr>
              <w:t>0233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BEBEBB" w14:textId="219AEFD7"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A7B584" w14:textId="4FEFD74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EB81E3" w14:textId="3F23C120" w:rsidR="001605A5" w:rsidRPr="0029366C" w:rsidRDefault="001605A5" w:rsidP="001605A5">
            <w:pPr>
              <w:rPr>
                <w:rFonts w:ascii="Arial" w:hAnsi="Arial"/>
                <w:sz w:val="16"/>
              </w:rPr>
            </w:pPr>
            <w:r>
              <w:rPr>
                <w:rFonts w:ascii="Arial" w:hAnsi="Arial" w:cs="Arial"/>
                <w:sz w:val="16"/>
                <w:szCs w:val="16"/>
              </w:rPr>
              <w:t>Rel-19 CR TS 28.554 Add EE KPIs evaluated from network availability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FE2C1BE" w14:textId="59B4B0C8" w:rsidR="001605A5" w:rsidRDefault="001605A5" w:rsidP="001605A5">
            <w:pPr>
              <w:pStyle w:val="TAL"/>
              <w:rPr>
                <w:rFonts w:eastAsia="DengXian"/>
                <w:sz w:val="16"/>
                <w:lang w:eastAsia="zh-CN"/>
              </w:rPr>
            </w:pPr>
            <w:r>
              <w:rPr>
                <w:rFonts w:cs="Arial"/>
                <w:sz w:val="16"/>
                <w:szCs w:val="16"/>
              </w:rPr>
              <w:t>19.4.0</w:t>
            </w:r>
          </w:p>
        </w:tc>
      </w:tr>
      <w:tr w:rsidR="001605A5" w:rsidRPr="0029366C" w14:paraId="7B2E3ACC"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1C2122" w14:textId="03EEBF6D"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2FD57D" w14:textId="7932791C"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1E08D5" w14:textId="205D1013"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45A6D9" w14:textId="2D3E67C5" w:rsidR="001605A5" w:rsidRPr="0029366C" w:rsidRDefault="001605A5" w:rsidP="001605A5">
            <w:pPr>
              <w:pStyle w:val="TAL"/>
              <w:rPr>
                <w:sz w:val="16"/>
              </w:rPr>
            </w:pPr>
            <w:r>
              <w:rPr>
                <w:rFonts w:cs="Arial"/>
                <w:sz w:val="16"/>
                <w:szCs w:val="16"/>
              </w:rPr>
              <w:t>0234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1EBA02" w14:textId="4E1FB341" w:rsidR="001605A5" w:rsidRPr="0029366C" w:rsidRDefault="001605A5" w:rsidP="001605A5">
            <w:pPr>
              <w:pStyle w:val="TAL"/>
              <w:rPr>
                <w:sz w:val="16"/>
              </w:rPr>
            </w:pPr>
            <w:r>
              <w:rPr>
                <w:rFonts w:cs="Arial"/>
                <w:sz w:val="16"/>
                <w:szCs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CD2BD23" w14:textId="312C916A"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BAEBC76" w14:textId="15D37051" w:rsidR="001605A5" w:rsidRPr="0029366C" w:rsidRDefault="001605A5" w:rsidP="001605A5">
            <w:pPr>
              <w:rPr>
                <w:rFonts w:ascii="Arial" w:hAnsi="Arial"/>
                <w:sz w:val="16"/>
              </w:rPr>
            </w:pPr>
            <w:r>
              <w:rPr>
                <w:rFonts w:ascii="Arial" w:hAnsi="Arial" w:cs="Arial"/>
                <w:sz w:val="16"/>
                <w:szCs w:val="16"/>
              </w:rPr>
              <w:t>Rel-19 CR TS 28.554 Add EE KPIs evaluated from network quality performance dimension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80BF0E" w14:textId="6B88A0F9" w:rsidR="001605A5" w:rsidRDefault="001605A5" w:rsidP="001605A5">
            <w:pPr>
              <w:pStyle w:val="TAL"/>
              <w:rPr>
                <w:rFonts w:eastAsia="DengXian"/>
                <w:sz w:val="16"/>
                <w:lang w:eastAsia="zh-CN"/>
              </w:rPr>
            </w:pPr>
            <w:r>
              <w:rPr>
                <w:rFonts w:cs="Arial"/>
                <w:sz w:val="16"/>
                <w:szCs w:val="16"/>
              </w:rPr>
              <w:t>19.4.0</w:t>
            </w:r>
          </w:p>
        </w:tc>
      </w:tr>
      <w:tr w:rsidR="001605A5" w:rsidRPr="0029366C" w14:paraId="4A6DD49E"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B6A481" w14:textId="73947095" w:rsidR="001605A5" w:rsidRPr="0029366C" w:rsidRDefault="001605A5" w:rsidP="001605A5">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D19958" w14:textId="20AFF559" w:rsidR="001605A5" w:rsidRPr="0029366C" w:rsidRDefault="001605A5" w:rsidP="001605A5">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48C73" w14:textId="19641C7E" w:rsidR="001605A5" w:rsidRPr="0029366C" w:rsidRDefault="001605A5" w:rsidP="001605A5">
            <w:pPr>
              <w:pStyle w:val="TAL"/>
              <w:rPr>
                <w:rFonts w:cs="Arial"/>
                <w:sz w:val="16"/>
                <w:szCs w:val="16"/>
              </w:rPr>
            </w:pPr>
            <w:r>
              <w:rPr>
                <w:rFonts w:cs="Arial"/>
                <w:sz w:val="16"/>
                <w:szCs w:val="16"/>
              </w:rPr>
              <w:t>SP-250530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7BCFC8E" w14:textId="30A5DA5A" w:rsidR="001605A5" w:rsidRPr="0029366C" w:rsidRDefault="001605A5" w:rsidP="001605A5">
            <w:pPr>
              <w:pStyle w:val="TAL"/>
              <w:rPr>
                <w:sz w:val="16"/>
              </w:rPr>
            </w:pPr>
            <w:r>
              <w:rPr>
                <w:rFonts w:cs="Arial"/>
                <w:sz w:val="16"/>
                <w:szCs w:val="16"/>
              </w:rPr>
              <w:t>0235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31B930" w14:textId="65B67A98" w:rsidR="001605A5" w:rsidRPr="0029366C" w:rsidRDefault="001605A5" w:rsidP="001605A5">
            <w:pPr>
              <w:pStyle w:val="TAL"/>
              <w:rPr>
                <w:sz w:val="16"/>
              </w:rPr>
            </w:pPr>
            <w:r>
              <w:rPr>
                <w:rFonts w:cs="Arial"/>
                <w:sz w:val="16"/>
                <w:szCs w:val="16"/>
              </w:rPr>
              <w:t>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A4BF8" w14:textId="248A197F" w:rsidR="001605A5" w:rsidRPr="0029366C" w:rsidRDefault="001605A5" w:rsidP="001605A5">
            <w:pPr>
              <w:pStyle w:val="TAL"/>
              <w:rPr>
                <w:sz w:val="16"/>
              </w:rPr>
            </w:pPr>
            <w:r>
              <w:rPr>
                <w:rFonts w:cs="Arial"/>
                <w:sz w:val="16"/>
                <w:szCs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61214A" w14:textId="6100F5C6" w:rsidR="001605A5" w:rsidRPr="0029366C" w:rsidRDefault="001605A5" w:rsidP="001605A5">
            <w:pPr>
              <w:rPr>
                <w:rFonts w:ascii="Arial" w:hAnsi="Arial"/>
                <w:sz w:val="16"/>
              </w:rPr>
            </w:pPr>
            <w:r>
              <w:rPr>
                <w:rFonts w:ascii="Arial" w:hAnsi="Arial" w:cs="Arial"/>
                <w:sz w:val="16"/>
                <w:szCs w:val="16"/>
              </w:rPr>
              <w:t>Rel-19 CR TS 28.554 Add the measurement of carbon emission related KPIs for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146F690" w14:textId="7CE1A88F" w:rsidR="001605A5" w:rsidRDefault="001605A5" w:rsidP="001605A5">
            <w:pPr>
              <w:pStyle w:val="TAL"/>
              <w:rPr>
                <w:rFonts w:eastAsia="DengXian"/>
                <w:sz w:val="16"/>
                <w:lang w:eastAsia="zh-CN"/>
              </w:rPr>
            </w:pPr>
            <w:r>
              <w:rPr>
                <w:rFonts w:cs="Arial"/>
                <w:sz w:val="16"/>
                <w:szCs w:val="16"/>
              </w:rPr>
              <w:t>19.4.0</w:t>
            </w:r>
          </w:p>
        </w:tc>
      </w:tr>
    </w:tbl>
    <w:p w14:paraId="7965EF34" w14:textId="77777777" w:rsidR="008C107F" w:rsidRPr="003D224E" w:rsidRDefault="008C107F" w:rsidP="008C107F"/>
    <w:sectPr w:rsidR="008C107F" w:rsidRPr="003D224E">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417FC" w14:textId="77777777" w:rsidR="00F43A94" w:rsidRDefault="00F43A94">
      <w:r>
        <w:separator/>
      </w:r>
    </w:p>
  </w:endnote>
  <w:endnote w:type="continuationSeparator" w:id="0">
    <w:p w14:paraId="4F7C0455" w14:textId="77777777" w:rsidR="00F43A94" w:rsidRDefault="00F43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35800" w14:textId="77777777" w:rsidR="00F43A94" w:rsidRDefault="00F43A94">
      <w:r>
        <w:separator/>
      </w:r>
    </w:p>
  </w:footnote>
  <w:footnote w:type="continuationSeparator" w:id="0">
    <w:p w14:paraId="1D3B2B7D" w14:textId="77777777" w:rsidR="00F43A94" w:rsidRDefault="00F43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8FCDA" w14:textId="322DB2CA"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7B7F">
      <w:rPr>
        <w:rFonts w:ascii="Arial" w:hAnsi="Arial" w:cs="Arial"/>
        <w:b/>
        <w:noProof/>
        <w:sz w:val="18"/>
        <w:szCs w:val="18"/>
      </w:rPr>
      <w:t>3GPP TS 28.554 V19.4.0 (2025-06)</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50A46161"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7B7F">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oFAJDYxastAAAA"/>
  </w:docVars>
  <w:rsids>
    <w:rsidRoot w:val="004E213A"/>
    <w:rsid w:val="00015425"/>
    <w:rsid w:val="00015847"/>
    <w:rsid w:val="00020633"/>
    <w:rsid w:val="00026B32"/>
    <w:rsid w:val="00033397"/>
    <w:rsid w:val="000342C9"/>
    <w:rsid w:val="000346E0"/>
    <w:rsid w:val="0003729C"/>
    <w:rsid w:val="00040095"/>
    <w:rsid w:val="00045617"/>
    <w:rsid w:val="00050D91"/>
    <w:rsid w:val="00051834"/>
    <w:rsid w:val="00052DB6"/>
    <w:rsid w:val="00054A22"/>
    <w:rsid w:val="00055E6D"/>
    <w:rsid w:val="000628E9"/>
    <w:rsid w:val="000655A6"/>
    <w:rsid w:val="00066B70"/>
    <w:rsid w:val="000709C2"/>
    <w:rsid w:val="00072F5F"/>
    <w:rsid w:val="00077459"/>
    <w:rsid w:val="00080512"/>
    <w:rsid w:val="00084B3A"/>
    <w:rsid w:val="00087792"/>
    <w:rsid w:val="00091B92"/>
    <w:rsid w:val="00094E53"/>
    <w:rsid w:val="00097D4E"/>
    <w:rsid w:val="000A09CC"/>
    <w:rsid w:val="000A1945"/>
    <w:rsid w:val="000A411D"/>
    <w:rsid w:val="000A76AE"/>
    <w:rsid w:val="000B6AD0"/>
    <w:rsid w:val="000C5E89"/>
    <w:rsid w:val="000C6421"/>
    <w:rsid w:val="000D0568"/>
    <w:rsid w:val="000D1743"/>
    <w:rsid w:val="000D58AB"/>
    <w:rsid w:val="000D64A0"/>
    <w:rsid w:val="000D658B"/>
    <w:rsid w:val="000D66C4"/>
    <w:rsid w:val="000D720F"/>
    <w:rsid w:val="000F29F8"/>
    <w:rsid w:val="000F763F"/>
    <w:rsid w:val="001078A9"/>
    <w:rsid w:val="0012368F"/>
    <w:rsid w:val="00130627"/>
    <w:rsid w:val="00132A11"/>
    <w:rsid w:val="001361A4"/>
    <w:rsid w:val="00147990"/>
    <w:rsid w:val="001547BF"/>
    <w:rsid w:val="001601CA"/>
    <w:rsid w:val="001605A5"/>
    <w:rsid w:val="00181628"/>
    <w:rsid w:val="0019017A"/>
    <w:rsid w:val="00192090"/>
    <w:rsid w:val="00192995"/>
    <w:rsid w:val="001967AD"/>
    <w:rsid w:val="001A5196"/>
    <w:rsid w:val="001A6A08"/>
    <w:rsid w:val="001B388A"/>
    <w:rsid w:val="001B7615"/>
    <w:rsid w:val="001C1146"/>
    <w:rsid w:val="001C12D2"/>
    <w:rsid w:val="001C480A"/>
    <w:rsid w:val="001D02C2"/>
    <w:rsid w:val="001D2DF9"/>
    <w:rsid w:val="001D6439"/>
    <w:rsid w:val="001F168B"/>
    <w:rsid w:val="001F2A06"/>
    <w:rsid w:val="00200BD0"/>
    <w:rsid w:val="00203E8A"/>
    <w:rsid w:val="00207CC2"/>
    <w:rsid w:val="002117A8"/>
    <w:rsid w:val="00216A26"/>
    <w:rsid w:val="002227EC"/>
    <w:rsid w:val="00233339"/>
    <w:rsid w:val="002347A2"/>
    <w:rsid w:val="00237900"/>
    <w:rsid w:val="00245A30"/>
    <w:rsid w:val="00245D5C"/>
    <w:rsid w:val="002534E5"/>
    <w:rsid w:val="002578A4"/>
    <w:rsid w:val="00260E1C"/>
    <w:rsid w:val="002645C3"/>
    <w:rsid w:val="00264A3C"/>
    <w:rsid w:val="00270065"/>
    <w:rsid w:val="00270ECE"/>
    <w:rsid w:val="00272954"/>
    <w:rsid w:val="002731F1"/>
    <w:rsid w:val="00280A38"/>
    <w:rsid w:val="002844CE"/>
    <w:rsid w:val="00290D6D"/>
    <w:rsid w:val="0029192B"/>
    <w:rsid w:val="00292252"/>
    <w:rsid w:val="0029366C"/>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4118"/>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73524"/>
    <w:rsid w:val="00382600"/>
    <w:rsid w:val="003845F4"/>
    <w:rsid w:val="00387911"/>
    <w:rsid w:val="0039591B"/>
    <w:rsid w:val="003C15CF"/>
    <w:rsid w:val="003C3971"/>
    <w:rsid w:val="003C69EB"/>
    <w:rsid w:val="003D0494"/>
    <w:rsid w:val="003D224E"/>
    <w:rsid w:val="003D2762"/>
    <w:rsid w:val="003E3863"/>
    <w:rsid w:val="003E6A96"/>
    <w:rsid w:val="003E7A0E"/>
    <w:rsid w:val="003F17C2"/>
    <w:rsid w:val="003F1F44"/>
    <w:rsid w:val="003F4EB5"/>
    <w:rsid w:val="00407BA8"/>
    <w:rsid w:val="00407DE7"/>
    <w:rsid w:val="00411DD8"/>
    <w:rsid w:val="00412A6D"/>
    <w:rsid w:val="00415952"/>
    <w:rsid w:val="00422488"/>
    <w:rsid w:val="00423625"/>
    <w:rsid w:val="00423ABB"/>
    <w:rsid w:val="00426261"/>
    <w:rsid w:val="00427B7F"/>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76966"/>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1456"/>
    <w:rsid w:val="004D27FB"/>
    <w:rsid w:val="004D2CA9"/>
    <w:rsid w:val="004D3578"/>
    <w:rsid w:val="004D3984"/>
    <w:rsid w:val="004D6BA1"/>
    <w:rsid w:val="004E213A"/>
    <w:rsid w:val="004E2510"/>
    <w:rsid w:val="004E51DB"/>
    <w:rsid w:val="004E6082"/>
    <w:rsid w:val="004E7FCE"/>
    <w:rsid w:val="004F08A1"/>
    <w:rsid w:val="004F0AB8"/>
    <w:rsid w:val="004F213A"/>
    <w:rsid w:val="004F3441"/>
    <w:rsid w:val="00510221"/>
    <w:rsid w:val="00511A34"/>
    <w:rsid w:val="00515E1E"/>
    <w:rsid w:val="00516593"/>
    <w:rsid w:val="00523A4C"/>
    <w:rsid w:val="00525E98"/>
    <w:rsid w:val="00530CBA"/>
    <w:rsid w:val="005369C9"/>
    <w:rsid w:val="00543B47"/>
    <w:rsid w:val="00543E6C"/>
    <w:rsid w:val="00554505"/>
    <w:rsid w:val="005621C2"/>
    <w:rsid w:val="00563B84"/>
    <w:rsid w:val="00564040"/>
    <w:rsid w:val="00564248"/>
    <w:rsid w:val="00565087"/>
    <w:rsid w:val="00570263"/>
    <w:rsid w:val="00575800"/>
    <w:rsid w:val="0058416F"/>
    <w:rsid w:val="0058701A"/>
    <w:rsid w:val="005911C2"/>
    <w:rsid w:val="00593920"/>
    <w:rsid w:val="0059478F"/>
    <w:rsid w:val="005A06CC"/>
    <w:rsid w:val="005B23FC"/>
    <w:rsid w:val="005B412D"/>
    <w:rsid w:val="005C040C"/>
    <w:rsid w:val="005C14D3"/>
    <w:rsid w:val="005C1E6B"/>
    <w:rsid w:val="005C2EF4"/>
    <w:rsid w:val="005D2E01"/>
    <w:rsid w:val="005D4BB6"/>
    <w:rsid w:val="005E7FAF"/>
    <w:rsid w:val="005F22F2"/>
    <w:rsid w:val="005F5CB2"/>
    <w:rsid w:val="00604620"/>
    <w:rsid w:val="006130FD"/>
    <w:rsid w:val="00614FDF"/>
    <w:rsid w:val="00631C89"/>
    <w:rsid w:val="0063429A"/>
    <w:rsid w:val="006515D2"/>
    <w:rsid w:val="00656B5C"/>
    <w:rsid w:val="00664EBE"/>
    <w:rsid w:val="00665F71"/>
    <w:rsid w:val="0067000C"/>
    <w:rsid w:val="00673B87"/>
    <w:rsid w:val="00674584"/>
    <w:rsid w:val="006755FA"/>
    <w:rsid w:val="00677BE0"/>
    <w:rsid w:val="00677E47"/>
    <w:rsid w:val="00681E05"/>
    <w:rsid w:val="00682AA6"/>
    <w:rsid w:val="006877B1"/>
    <w:rsid w:val="00691B32"/>
    <w:rsid w:val="00693B5B"/>
    <w:rsid w:val="0069400A"/>
    <w:rsid w:val="00694AB9"/>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1B76"/>
    <w:rsid w:val="00702119"/>
    <w:rsid w:val="007024A8"/>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3AE6"/>
    <w:rsid w:val="0079412D"/>
    <w:rsid w:val="00794C7F"/>
    <w:rsid w:val="007A27B3"/>
    <w:rsid w:val="007A53DA"/>
    <w:rsid w:val="007A5867"/>
    <w:rsid w:val="007C2378"/>
    <w:rsid w:val="007C34F7"/>
    <w:rsid w:val="007C3535"/>
    <w:rsid w:val="007E176B"/>
    <w:rsid w:val="007E36DB"/>
    <w:rsid w:val="007F18E5"/>
    <w:rsid w:val="007F66E0"/>
    <w:rsid w:val="008026E2"/>
    <w:rsid w:val="008028A4"/>
    <w:rsid w:val="00814636"/>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44A2"/>
    <w:rsid w:val="009858C1"/>
    <w:rsid w:val="00994C7B"/>
    <w:rsid w:val="00994D1B"/>
    <w:rsid w:val="009A092D"/>
    <w:rsid w:val="009A1690"/>
    <w:rsid w:val="009A4E51"/>
    <w:rsid w:val="009B3D07"/>
    <w:rsid w:val="009C40D7"/>
    <w:rsid w:val="009C73B2"/>
    <w:rsid w:val="009E2BCD"/>
    <w:rsid w:val="009E327B"/>
    <w:rsid w:val="009E4FE4"/>
    <w:rsid w:val="009F37B7"/>
    <w:rsid w:val="009F5486"/>
    <w:rsid w:val="009F7E78"/>
    <w:rsid w:val="00A03780"/>
    <w:rsid w:val="00A07B56"/>
    <w:rsid w:val="00A10A85"/>
    <w:rsid w:val="00A10AE2"/>
    <w:rsid w:val="00A10F02"/>
    <w:rsid w:val="00A11CB3"/>
    <w:rsid w:val="00A14DB3"/>
    <w:rsid w:val="00A155EB"/>
    <w:rsid w:val="00A164B4"/>
    <w:rsid w:val="00A258ED"/>
    <w:rsid w:val="00A339DD"/>
    <w:rsid w:val="00A37F9C"/>
    <w:rsid w:val="00A44979"/>
    <w:rsid w:val="00A504FE"/>
    <w:rsid w:val="00A532F2"/>
    <w:rsid w:val="00A53724"/>
    <w:rsid w:val="00A54F08"/>
    <w:rsid w:val="00A63686"/>
    <w:rsid w:val="00A80AFF"/>
    <w:rsid w:val="00A81292"/>
    <w:rsid w:val="00A82346"/>
    <w:rsid w:val="00A85317"/>
    <w:rsid w:val="00A8634A"/>
    <w:rsid w:val="00A91BC6"/>
    <w:rsid w:val="00A923D3"/>
    <w:rsid w:val="00A92626"/>
    <w:rsid w:val="00A95A65"/>
    <w:rsid w:val="00AA18C4"/>
    <w:rsid w:val="00AA1BAC"/>
    <w:rsid w:val="00AA6AD2"/>
    <w:rsid w:val="00AB0707"/>
    <w:rsid w:val="00AB19DC"/>
    <w:rsid w:val="00AB2AC9"/>
    <w:rsid w:val="00AB5AA8"/>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8224A"/>
    <w:rsid w:val="00B90B1B"/>
    <w:rsid w:val="00B9293F"/>
    <w:rsid w:val="00B93A00"/>
    <w:rsid w:val="00B9723A"/>
    <w:rsid w:val="00BA157F"/>
    <w:rsid w:val="00BA15BF"/>
    <w:rsid w:val="00BA4B91"/>
    <w:rsid w:val="00BA5544"/>
    <w:rsid w:val="00BC0F7D"/>
    <w:rsid w:val="00BD2CA0"/>
    <w:rsid w:val="00BD6825"/>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EF7"/>
    <w:rsid w:val="00C45231"/>
    <w:rsid w:val="00C46546"/>
    <w:rsid w:val="00C46F05"/>
    <w:rsid w:val="00C46F3E"/>
    <w:rsid w:val="00C4750D"/>
    <w:rsid w:val="00C57549"/>
    <w:rsid w:val="00C575E4"/>
    <w:rsid w:val="00C665EC"/>
    <w:rsid w:val="00C7066C"/>
    <w:rsid w:val="00C709CC"/>
    <w:rsid w:val="00C72833"/>
    <w:rsid w:val="00C7419C"/>
    <w:rsid w:val="00C758AD"/>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4D9B"/>
    <w:rsid w:val="00CC51E6"/>
    <w:rsid w:val="00CD355F"/>
    <w:rsid w:val="00CE0311"/>
    <w:rsid w:val="00CF1638"/>
    <w:rsid w:val="00D01197"/>
    <w:rsid w:val="00D037C9"/>
    <w:rsid w:val="00D11BD4"/>
    <w:rsid w:val="00D13F3B"/>
    <w:rsid w:val="00D16569"/>
    <w:rsid w:val="00D20BB8"/>
    <w:rsid w:val="00D22F82"/>
    <w:rsid w:val="00D26ADE"/>
    <w:rsid w:val="00D314B8"/>
    <w:rsid w:val="00D32569"/>
    <w:rsid w:val="00D33CAF"/>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0C46"/>
    <w:rsid w:val="00D9134D"/>
    <w:rsid w:val="00DA360C"/>
    <w:rsid w:val="00DA7A03"/>
    <w:rsid w:val="00DB051A"/>
    <w:rsid w:val="00DB1818"/>
    <w:rsid w:val="00DB4411"/>
    <w:rsid w:val="00DB4FBB"/>
    <w:rsid w:val="00DB4FBF"/>
    <w:rsid w:val="00DB6207"/>
    <w:rsid w:val="00DB702D"/>
    <w:rsid w:val="00DC25B3"/>
    <w:rsid w:val="00DC309B"/>
    <w:rsid w:val="00DC3AF5"/>
    <w:rsid w:val="00DC4DA2"/>
    <w:rsid w:val="00DC7C80"/>
    <w:rsid w:val="00DD301F"/>
    <w:rsid w:val="00DE668C"/>
    <w:rsid w:val="00DF2B1F"/>
    <w:rsid w:val="00DF5B22"/>
    <w:rsid w:val="00DF62CD"/>
    <w:rsid w:val="00DF6464"/>
    <w:rsid w:val="00E03357"/>
    <w:rsid w:val="00E034DD"/>
    <w:rsid w:val="00E0508C"/>
    <w:rsid w:val="00E11F85"/>
    <w:rsid w:val="00E128C6"/>
    <w:rsid w:val="00E133A9"/>
    <w:rsid w:val="00E15BC2"/>
    <w:rsid w:val="00E4419F"/>
    <w:rsid w:val="00E54B69"/>
    <w:rsid w:val="00E6357B"/>
    <w:rsid w:val="00E651D4"/>
    <w:rsid w:val="00E7469E"/>
    <w:rsid w:val="00E77645"/>
    <w:rsid w:val="00E83853"/>
    <w:rsid w:val="00E903BB"/>
    <w:rsid w:val="00E934B4"/>
    <w:rsid w:val="00E95AED"/>
    <w:rsid w:val="00E97FBB"/>
    <w:rsid w:val="00EA619A"/>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3C61"/>
    <w:rsid w:val="00F04712"/>
    <w:rsid w:val="00F22EC7"/>
    <w:rsid w:val="00F2355A"/>
    <w:rsid w:val="00F27CB9"/>
    <w:rsid w:val="00F34742"/>
    <w:rsid w:val="00F371D4"/>
    <w:rsid w:val="00F412E8"/>
    <w:rsid w:val="00F43A94"/>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C6AFE"/>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36581201">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1.emf"/><Relationship Id="rId159" Type="http://schemas.openxmlformats.org/officeDocument/2006/relationships/image" Target="media/image142.emf"/><Relationship Id="rId170" Type="http://schemas.openxmlformats.org/officeDocument/2006/relationships/image" Target="media/image153.png"/><Relationship Id="rId191" Type="http://schemas.openxmlformats.org/officeDocument/2006/relationships/oleObject" Target="embeddings/oleObject9.bin"/><Relationship Id="rId205" Type="http://schemas.openxmlformats.org/officeDocument/2006/relationships/theme" Target="theme/theme1.xml"/><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doc"/><Relationship Id="rId123" Type="http://schemas.openxmlformats.org/officeDocument/2006/relationships/image" Target="media/image106.png"/><Relationship Id="rId128" Type="http://schemas.openxmlformats.org/officeDocument/2006/relationships/image" Target="media/image111.emf"/><Relationship Id="rId144" Type="http://schemas.openxmlformats.org/officeDocument/2006/relationships/image" Target="media/image127.emf"/><Relationship Id="rId149" Type="http://schemas.openxmlformats.org/officeDocument/2006/relationships/image" Target="media/image132.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package" Target="embeddings/Microsoft_Visio_Drawing1.vsdx"/><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image" Target="media/image164.png"/><Relationship Id="rId186" Type="http://schemas.openxmlformats.org/officeDocument/2006/relationships/image" Target="media/image168.wmf"/><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7.emf"/><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2.emf"/><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3.emf"/><Relationship Id="rId155" Type="http://schemas.openxmlformats.org/officeDocument/2006/relationships/image" Target="media/image138.emf"/><Relationship Id="rId171" Type="http://schemas.openxmlformats.org/officeDocument/2006/relationships/image" Target="media/image154.png"/><Relationship Id="rId176" Type="http://schemas.openxmlformats.org/officeDocument/2006/relationships/image" Target="media/image159.png"/><Relationship Id="rId192" Type="http://schemas.openxmlformats.org/officeDocument/2006/relationships/image" Target="media/image171.wmf"/><Relationship Id="rId197" Type="http://schemas.openxmlformats.org/officeDocument/2006/relationships/oleObject" Target="embeddings/oleObject12.bin"/><Relationship Id="rId201" Type="http://schemas.openxmlformats.org/officeDocument/2006/relationships/image" Target="media/image175.pn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image" Target="media/image107.png"/><Relationship Id="rId129" Type="http://schemas.openxmlformats.org/officeDocument/2006/relationships/image" Target="media/image112.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image" Target="media/image165.png"/><Relationship Id="rId187"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Microsoft_Word_97_-_2003_Document1.doc"/><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emf"/><Relationship Id="rId156" Type="http://schemas.openxmlformats.org/officeDocument/2006/relationships/image" Target="media/image139.emf"/><Relationship Id="rId177" Type="http://schemas.openxmlformats.org/officeDocument/2006/relationships/image" Target="media/image160.png"/><Relationship Id="rId198" Type="http://schemas.openxmlformats.org/officeDocument/2006/relationships/oleObject" Target="embeddings/oleObject13.bin"/><Relationship Id="rId172" Type="http://schemas.openxmlformats.org/officeDocument/2006/relationships/image" Target="media/image155.png"/><Relationship Id="rId193" Type="http://schemas.openxmlformats.org/officeDocument/2006/relationships/oleObject" Target="embeddings/oleObject10.bin"/><Relationship Id="rId202"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oleObject" Target="embeddings/oleObject3.bin"/><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image" Target="media/image169.w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emf"/><Relationship Id="rId162" Type="http://schemas.openxmlformats.org/officeDocument/2006/relationships/image" Target="media/image145.png"/><Relationship Id="rId183" Type="http://schemas.openxmlformats.org/officeDocument/2006/relationships/image" Target="media/image166.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5.emf"/><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emf"/><Relationship Id="rId178" Type="http://schemas.openxmlformats.org/officeDocument/2006/relationships/image" Target="media/image161.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5.emf"/><Relationship Id="rId173" Type="http://schemas.openxmlformats.org/officeDocument/2006/relationships/image" Target="media/image156.png"/><Relationship Id="rId194" Type="http://schemas.openxmlformats.org/officeDocument/2006/relationships/image" Target="media/image172.wmf"/><Relationship Id="rId199" Type="http://schemas.openxmlformats.org/officeDocument/2006/relationships/image" Target="media/image174.emf"/><Relationship Id="rId203"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1.wmf"/><Relationship Id="rId126" Type="http://schemas.openxmlformats.org/officeDocument/2006/relationships/image" Target="media/image109.png"/><Relationship Id="rId147" Type="http://schemas.openxmlformats.org/officeDocument/2006/relationships/image" Target="media/image130.emf"/><Relationship Id="rId168" Type="http://schemas.openxmlformats.org/officeDocument/2006/relationships/image" Target="media/image15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package" Target="embeddings/Microsoft_Visio_Drawing.vsdx"/><Relationship Id="rId98" Type="http://schemas.openxmlformats.org/officeDocument/2006/relationships/image" Target="media/image86.wmf"/><Relationship Id="rId121" Type="http://schemas.openxmlformats.org/officeDocument/2006/relationships/image" Target="media/image104.png"/><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image" Target="media/image167.wmf"/><Relationship Id="rId189" Type="http://schemas.openxmlformats.org/officeDocument/2006/relationships/oleObject" Target="embeddings/oleObject8.bin"/><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oleObject" Target="embeddings/oleObject5.bin"/><Relationship Id="rId132" Type="http://schemas.openxmlformats.org/officeDocument/2006/relationships/image" Target="media/image115.emf"/><Relationship Id="rId153" Type="http://schemas.openxmlformats.org/officeDocument/2006/relationships/image" Target="media/image136.emf"/><Relationship Id="rId174" Type="http://schemas.openxmlformats.org/officeDocument/2006/relationships/image" Target="media/image157.png"/><Relationship Id="rId179" Type="http://schemas.openxmlformats.org/officeDocument/2006/relationships/image" Target="media/image162.png"/><Relationship Id="rId195" Type="http://schemas.openxmlformats.org/officeDocument/2006/relationships/oleObject" Target="embeddings/oleObject11.bin"/><Relationship Id="rId190" Type="http://schemas.openxmlformats.org/officeDocument/2006/relationships/image" Target="media/image170.wmf"/><Relationship Id="rId20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image" Target="media/image110.png"/><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emf"/><Relationship Id="rId99" Type="http://schemas.openxmlformats.org/officeDocument/2006/relationships/image" Target="media/image87.wmf"/><Relationship Id="rId101" Type="http://schemas.openxmlformats.org/officeDocument/2006/relationships/image" Target="media/image89.emf"/><Relationship Id="rId122" Type="http://schemas.openxmlformats.org/officeDocument/2006/relationships/image" Target="media/image105.png"/><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3.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96.png"/><Relationship Id="rId133" Type="http://schemas.openxmlformats.org/officeDocument/2006/relationships/image" Target="media/image116.emf"/><Relationship Id="rId154" Type="http://schemas.openxmlformats.org/officeDocument/2006/relationships/image" Target="media/image137.emf"/><Relationship Id="rId175" Type="http://schemas.openxmlformats.org/officeDocument/2006/relationships/image" Target="media/image158.png"/><Relationship Id="rId196" Type="http://schemas.openxmlformats.org/officeDocument/2006/relationships/image" Target="media/image173.wmf"/><Relationship Id="rId200"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Pages>
  <Words>24542</Words>
  <Characters>139895</Characters>
  <Application>Microsoft Office Word</Application>
  <DocSecurity>0</DocSecurity>
  <Lines>1165</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dcterms:created xsi:type="dcterms:W3CDTF">2025-07-04T07:26:00Z</dcterms:created>
  <dcterms:modified xsi:type="dcterms:W3CDTF">2025-07-04T09:54:00Z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