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D2AB" w14:textId="53A160E8"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31710E" w:rsidRPr="008577C3">
        <w:rPr>
          <w:noProof w:val="0"/>
        </w:rPr>
        <w:t>V</w:t>
      </w:r>
      <w:r w:rsidR="00D22240">
        <w:rPr>
          <w:noProof w:val="0"/>
        </w:rPr>
        <w:t>18.</w:t>
      </w:r>
      <w:r w:rsidR="00106050">
        <w:rPr>
          <w:noProof w:val="0"/>
        </w:rPr>
        <w:t>8</w:t>
      </w:r>
      <w:r w:rsidR="00D22240">
        <w:rPr>
          <w:noProof w:val="0"/>
        </w:rPr>
        <w:t>.0</w:t>
      </w:r>
      <w:r w:rsidRPr="008577C3">
        <w:rPr>
          <w:noProof w:val="0"/>
        </w:rPr>
        <w:t xml:space="preserve"> </w:t>
      </w:r>
      <w:r w:rsidRPr="008577C3">
        <w:rPr>
          <w:noProof w:val="0"/>
          <w:sz w:val="32"/>
        </w:rPr>
        <w:t>(</w:t>
      </w:r>
      <w:r w:rsidR="00106050">
        <w:rPr>
          <w:noProof w:val="0"/>
          <w:sz w:val="32"/>
        </w:rPr>
        <w:t>2025</w:t>
      </w:r>
      <w:r w:rsidR="00D22240">
        <w:rPr>
          <w:noProof w:val="0"/>
          <w:sz w:val="32"/>
        </w:rPr>
        <w:t>-</w:t>
      </w:r>
      <w:r w:rsidR="00106050">
        <w:rPr>
          <w:noProof w:val="0"/>
          <w:sz w:val="32"/>
        </w:rPr>
        <w:t>03</w:t>
      </w:r>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77777777" w:rsidR="009D13BA" w:rsidRPr="008577C3" w:rsidRDefault="009D13BA" w:rsidP="009D13BA">
      <w:pPr>
        <w:pStyle w:val="ZT"/>
        <w:framePr w:wrap="notBeside"/>
        <w:rPr>
          <w:i/>
          <w:sz w:val="28"/>
        </w:rPr>
      </w:pPr>
      <w:r w:rsidRPr="008577C3">
        <w:t>(</w:t>
      </w:r>
      <w:r w:rsidRPr="008577C3">
        <w:rPr>
          <w:rStyle w:val="ZGSM"/>
        </w:rPr>
        <w:t xml:space="preserve">Release </w:t>
      </w:r>
      <w:r w:rsidR="00FF286C" w:rsidRPr="008577C3">
        <w:rPr>
          <w:rStyle w:val="ZGSM"/>
        </w:rPr>
        <w:t>1</w:t>
      </w:r>
      <w:r w:rsidR="00FF286C">
        <w:rPr>
          <w:rStyle w:val="ZGSM"/>
        </w:rPr>
        <w:t>8</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1" w:name="_MON_1684549432"/>
      <w:bookmarkEnd w:id="1"/>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04066150" r:id="rId10"/>
        </w:object>
      </w:r>
      <w:r w:rsidRPr="008577C3">
        <w:rPr>
          <w:noProof w:val="0"/>
          <w:color w:val="0000FF"/>
        </w:rPr>
        <w:tab/>
      </w:r>
      <w:r w:rsidR="00000000">
        <w:rPr>
          <w:noProof w:val="0"/>
        </w:rPr>
        <w:pict w14:anchorId="35B97AE0">
          <v:shape id="_x0000_i1026" type="#_x0000_t75" style="width:128pt;height:75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2"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1700C1D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106050" w:rsidRPr="008577C3">
        <w:rPr>
          <w:sz w:val="18"/>
        </w:rPr>
        <w:t>20</w:t>
      </w:r>
      <w:r w:rsidR="00106050">
        <w:rPr>
          <w:sz w:val="18"/>
        </w:rPr>
        <w:t>25</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3" w:name="copyrightaddon"/>
      <w:bookmarkEnd w:id="3"/>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2"/>
    <w:p w14:paraId="4419E719" w14:textId="77777777" w:rsidR="00080512" w:rsidRPr="008577C3" w:rsidRDefault="00080512">
      <w:pPr>
        <w:pStyle w:val="TT"/>
      </w:pPr>
      <w:r w:rsidRPr="008577C3">
        <w:br w:type="page"/>
      </w:r>
      <w:r w:rsidRPr="008577C3">
        <w:lastRenderedPageBreak/>
        <w:t>Contents</w:t>
      </w:r>
    </w:p>
    <w:p w14:paraId="150E8FC7" w14:textId="47FE7FB6" w:rsidR="009A62DA" w:rsidRDefault="005305C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9A62DA">
        <w:rPr>
          <w:noProof/>
        </w:rPr>
        <w:t>Foreword</w:t>
      </w:r>
      <w:r w:rsidR="009A62DA">
        <w:rPr>
          <w:noProof/>
        </w:rPr>
        <w:tab/>
      </w:r>
      <w:r w:rsidR="009A62DA">
        <w:rPr>
          <w:noProof/>
        </w:rPr>
        <w:fldChar w:fldCharType="begin" w:fldLock="1"/>
      </w:r>
      <w:r w:rsidR="009A62DA">
        <w:rPr>
          <w:noProof/>
        </w:rPr>
        <w:instrText xml:space="preserve"> PAGEREF _Toc193453392 \h </w:instrText>
      </w:r>
      <w:r w:rsidR="009A62DA">
        <w:rPr>
          <w:noProof/>
        </w:rPr>
      </w:r>
      <w:r w:rsidR="009A62DA">
        <w:rPr>
          <w:noProof/>
        </w:rPr>
        <w:fldChar w:fldCharType="separate"/>
      </w:r>
      <w:r w:rsidR="009A62DA">
        <w:rPr>
          <w:noProof/>
        </w:rPr>
        <w:t>6</w:t>
      </w:r>
      <w:r w:rsidR="009A62DA">
        <w:rPr>
          <w:noProof/>
        </w:rPr>
        <w:fldChar w:fldCharType="end"/>
      </w:r>
    </w:p>
    <w:p w14:paraId="6AAE776B" w14:textId="294AB492" w:rsidR="009A62DA" w:rsidRDefault="009A62DA">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_Toc193453393 \h </w:instrText>
      </w:r>
      <w:r>
        <w:rPr>
          <w:noProof/>
        </w:rPr>
      </w:r>
      <w:r>
        <w:rPr>
          <w:noProof/>
        </w:rPr>
        <w:fldChar w:fldCharType="separate"/>
      </w:r>
      <w:r>
        <w:rPr>
          <w:noProof/>
        </w:rPr>
        <w:t>8</w:t>
      </w:r>
      <w:r>
        <w:rPr>
          <w:noProof/>
        </w:rPr>
        <w:fldChar w:fldCharType="end"/>
      </w:r>
    </w:p>
    <w:p w14:paraId="42283191" w14:textId="0A788921" w:rsidR="009A62DA" w:rsidRDefault="009A62DA">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_Toc193453394 \h </w:instrText>
      </w:r>
      <w:r>
        <w:rPr>
          <w:noProof/>
        </w:rPr>
      </w:r>
      <w:r>
        <w:rPr>
          <w:noProof/>
        </w:rPr>
        <w:fldChar w:fldCharType="separate"/>
      </w:r>
      <w:r>
        <w:rPr>
          <w:noProof/>
        </w:rPr>
        <w:t>8</w:t>
      </w:r>
      <w:r>
        <w:rPr>
          <w:noProof/>
        </w:rPr>
        <w:fldChar w:fldCharType="end"/>
      </w:r>
    </w:p>
    <w:p w14:paraId="1B025E85" w14:textId="6FB9371F" w:rsidR="009A62DA" w:rsidRDefault="009A62DA">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_Toc193453395 \h </w:instrText>
      </w:r>
      <w:r>
        <w:rPr>
          <w:noProof/>
        </w:rPr>
      </w:r>
      <w:r>
        <w:rPr>
          <w:noProof/>
        </w:rPr>
        <w:fldChar w:fldCharType="separate"/>
      </w:r>
      <w:r>
        <w:rPr>
          <w:noProof/>
        </w:rPr>
        <w:t>9</w:t>
      </w:r>
      <w:r>
        <w:rPr>
          <w:noProof/>
        </w:rPr>
        <w:fldChar w:fldCharType="end"/>
      </w:r>
    </w:p>
    <w:p w14:paraId="44F0DBCC" w14:textId="7B94E115" w:rsidR="009A62DA" w:rsidRDefault="009A62DA">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_Toc193453396 \h </w:instrText>
      </w:r>
      <w:r>
        <w:rPr>
          <w:noProof/>
        </w:rPr>
      </w:r>
      <w:r>
        <w:rPr>
          <w:noProof/>
        </w:rPr>
        <w:fldChar w:fldCharType="separate"/>
      </w:r>
      <w:r>
        <w:rPr>
          <w:noProof/>
        </w:rPr>
        <w:t>9</w:t>
      </w:r>
      <w:r>
        <w:rPr>
          <w:noProof/>
        </w:rPr>
        <w:fldChar w:fldCharType="end"/>
      </w:r>
    </w:p>
    <w:p w14:paraId="672D05E3" w14:textId="7D10F57C" w:rsidR="009A62DA" w:rsidRDefault="009A62DA">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_Toc193453397 \h </w:instrText>
      </w:r>
      <w:r>
        <w:rPr>
          <w:noProof/>
        </w:rPr>
      </w:r>
      <w:r>
        <w:rPr>
          <w:noProof/>
        </w:rPr>
        <w:fldChar w:fldCharType="separate"/>
      </w:r>
      <w:r>
        <w:rPr>
          <w:noProof/>
        </w:rPr>
        <w:t>10</w:t>
      </w:r>
      <w:r>
        <w:rPr>
          <w:noProof/>
        </w:rPr>
        <w:fldChar w:fldCharType="end"/>
      </w:r>
    </w:p>
    <w:p w14:paraId="4547BB11" w14:textId="46C4E877" w:rsidR="009A62DA" w:rsidRDefault="009A62DA">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_Toc193453398 \h </w:instrText>
      </w:r>
      <w:r>
        <w:rPr>
          <w:noProof/>
        </w:rPr>
      </w:r>
      <w:r>
        <w:rPr>
          <w:noProof/>
        </w:rPr>
        <w:fldChar w:fldCharType="separate"/>
      </w:r>
      <w:r>
        <w:rPr>
          <w:noProof/>
        </w:rPr>
        <w:t>10</w:t>
      </w:r>
      <w:r>
        <w:rPr>
          <w:noProof/>
        </w:rPr>
        <w:fldChar w:fldCharType="end"/>
      </w:r>
    </w:p>
    <w:p w14:paraId="6BE060B4" w14:textId="39354854" w:rsidR="009A62DA" w:rsidRDefault="009A62DA">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Concepts and overview</w:t>
      </w:r>
      <w:r>
        <w:rPr>
          <w:noProof/>
        </w:rPr>
        <w:tab/>
      </w:r>
      <w:r>
        <w:rPr>
          <w:noProof/>
        </w:rPr>
        <w:fldChar w:fldCharType="begin" w:fldLock="1"/>
      </w:r>
      <w:r>
        <w:rPr>
          <w:noProof/>
        </w:rPr>
        <w:instrText xml:space="preserve"> PAGEREF _Toc193453399 \h </w:instrText>
      </w:r>
      <w:r>
        <w:rPr>
          <w:noProof/>
        </w:rPr>
      </w:r>
      <w:r>
        <w:rPr>
          <w:noProof/>
        </w:rPr>
        <w:fldChar w:fldCharType="separate"/>
      </w:r>
      <w:r>
        <w:rPr>
          <w:noProof/>
        </w:rPr>
        <w:t>10</w:t>
      </w:r>
      <w:r>
        <w:rPr>
          <w:noProof/>
        </w:rPr>
        <w:fldChar w:fldCharType="end"/>
      </w:r>
    </w:p>
    <w:p w14:paraId="19EAB7F4" w14:textId="6732F3D3" w:rsidR="009A62DA" w:rsidRDefault="009A62DA">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EE KPIs Overview</w:t>
      </w:r>
      <w:r>
        <w:rPr>
          <w:noProof/>
        </w:rPr>
        <w:tab/>
      </w:r>
      <w:r>
        <w:rPr>
          <w:noProof/>
        </w:rPr>
        <w:fldChar w:fldCharType="begin" w:fldLock="1"/>
      </w:r>
      <w:r>
        <w:rPr>
          <w:noProof/>
        </w:rPr>
        <w:instrText xml:space="preserve"> PAGEREF _Toc193453400 \h </w:instrText>
      </w:r>
      <w:r>
        <w:rPr>
          <w:noProof/>
        </w:rPr>
      </w:r>
      <w:r>
        <w:rPr>
          <w:noProof/>
        </w:rPr>
        <w:fldChar w:fldCharType="separate"/>
      </w:r>
      <w:r>
        <w:rPr>
          <w:noProof/>
        </w:rPr>
        <w:t>10</w:t>
      </w:r>
      <w:r>
        <w:rPr>
          <w:noProof/>
        </w:rPr>
        <w:fldChar w:fldCharType="end"/>
      </w:r>
    </w:p>
    <w:p w14:paraId="5C9FC81B" w14:textId="7C86EA5A" w:rsidR="009A62DA" w:rsidRDefault="009A62DA">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_Toc193453401 \h </w:instrText>
      </w:r>
      <w:r>
        <w:rPr>
          <w:noProof/>
        </w:rPr>
      </w:r>
      <w:r>
        <w:rPr>
          <w:noProof/>
        </w:rPr>
        <w:fldChar w:fldCharType="separate"/>
      </w:r>
      <w:r>
        <w:rPr>
          <w:noProof/>
        </w:rPr>
        <w:t>12</w:t>
      </w:r>
      <w:r>
        <w:rPr>
          <w:noProof/>
        </w:rPr>
        <w:fldChar w:fldCharType="end"/>
      </w:r>
    </w:p>
    <w:p w14:paraId="78CCA40C" w14:textId="2105ABCE" w:rsidR="009A62DA" w:rsidRDefault="009A62DA">
      <w:pPr>
        <w:pStyle w:val="TOC2"/>
        <w:rPr>
          <w:rFonts w:ascii="Calibri" w:eastAsia="Malgun Gothic" w:hAnsi="Calibri"/>
          <w:noProof/>
          <w:kern w:val="2"/>
          <w:sz w:val="24"/>
          <w:szCs w:val="24"/>
          <w:lang w:eastAsia="en-GB"/>
        </w:rPr>
      </w:pPr>
      <w:r>
        <w:rPr>
          <w:noProof/>
        </w:rPr>
        <w:t>4.3</w:t>
      </w:r>
      <w:r>
        <w:rPr>
          <w:rFonts w:ascii="Calibri" w:eastAsia="Malgun Gothic" w:hAnsi="Calibri"/>
          <w:noProof/>
          <w:kern w:val="2"/>
          <w:sz w:val="24"/>
          <w:szCs w:val="24"/>
          <w:lang w:eastAsia="en-GB"/>
        </w:rPr>
        <w:tab/>
      </w:r>
      <w:r>
        <w:rPr>
          <w:noProof/>
        </w:rPr>
        <w:t>Energy saving</w:t>
      </w:r>
      <w:r>
        <w:rPr>
          <w:noProof/>
        </w:rPr>
        <w:tab/>
      </w:r>
      <w:r>
        <w:rPr>
          <w:noProof/>
        </w:rPr>
        <w:fldChar w:fldCharType="begin" w:fldLock="1"/>
      </w:r>
      <w:r>
        <w:rPr>
          <w:noProof/>
        </w:rPr>
        <w:instrText xml:space="preserve"> PAGEREF _Toc193453402 \h </w:instrText>
      </w:r>
      <w:r>
        <w:rPr>
          <w:noProof/>
        </w:rPr>
      </w:r>
      <w:r>
        <w:rPr>
          <w:noProof/>
        </w:rPr>
        <w:fldChar w:fldCharType="separate"/>
      </w:r>
      <w:r>
        <w:rPr>
          <w:noProof/>
        </w:rPr>
        <w:t>12</w:t>
      </w:r>
      <w:r>
        <w:rPr>
          <w:noProof/>
        </w:rPr>
        <w:fldChar w:fldCharType="end"/>
      </w:r>
    </w:p>
    <w:p w14:paraId="5DBE644E" w14:textId="779C38B8" w:rsidR="009A62DA" w:rsidRDefault="009A62DA">
      <w:pPr>
        <w:pStyle w:val="TOC3"/>
        <w:rPr>
          <w:rFonts w:ascii="Calibri" w:eastAsia="Malgun Gothic" w:hAnsi="Calibri"/>
          <w:noProof/>
          <w:kern w:val="2"/>
          <w:sz w:val="24"/>
          <w:szCs w:val="24"/>
          <w:lang w:eastAsia="en-GB"/>
        </w:rPr>
      </w:pPr>
      <w:r>
        <w:rPr>
          <w:noProof/>
        </w:rPr>
        <w:t>4.3.1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_Toc193453403 \h </w:instrText>
      </w:r>
      <w:r>
        <w:rPr>
          <w:noProof/>
        </w:rPr>
      </w:r>
      <w:r>
        <w:rPr>
          <w:noProof/>
        </w:rPr>
        <w:fldChar w:fldCharType="separate"/>
      </w:r>
      <w:r>
        <w:rPr>
          <w:noProof/>
        </w:rPr>
        <w:t>12</w:t>
      </w:r>
      <w:r>
        <w:rPr>
          <w:noProof/>
        </w:rPr>
        <w:fldChar w:fldCharType="end"/>
      </w:r>
    </w:p>
    <w:p w14:paraId="6C1AFF97" w14:textId="3C5AC426" w:rsidR="009A62DA" w:rsidRDefault="009A62DA">
      <w:pPr>
        <w:pStyle w:val="TOC3"/>
        <w:rPr>
          <w:rFonts w:ascii="Calibri" w:eastAsia="Malgun Gothic" w:hAnsi="Calibri"/>
          <w:noProof/>
          <w:kern w:val="2"/>
          <w:sz w:val="24"/>
          <w:szCs w:val="24"/>
          <w:lang w:eastAsia="en-GB"/>
        </w:rPr>
      </w:pPr>
      <w:r>
        <w:rPr>
          <w:noProof/>
        </w:rPr>
        <w:t>4.3.2</w:t>
      </w:r>
      <w:r>
        <w:rPr>
          <w:rFonts w:ascii="Calibri" w:eastAsia="Malgun Gothic" w:hAnsi="Calibri"/>
          <w:noProof/>
          <w:kern w:val="2"/>
          <w:sz w:val="24"/>
          <w:szCs w:val="24"/>
          <w:lang w:eastAsia="en-GB"/>
        </w:rPr>
        <w:tab/>
      </w:r>
      <w:r>
        <w:rPr>
          <w:noProof/>
        </w:rPr>
        <w:t>Concepts</w:t>
      </w:r>
      <w:r>
        <w:rPr>
          <w:noProof/>
        </w:rPr>
        <w:tab/>
      </w:r>
      <w:r>
        <w:rPr>
          <w:noProof/>
        </w:rPr>
        <w:fldChar w:fldCharType="begin" w:fldLock="1"/>
      </w:r>
      <w:r>
        <w:rPr>
          <w:noProof/>
        </w:rPr>
        <w:instrText xml:space="preserve"> PAGEREF _Toc193453404 \h </w:instrText>
      </w:r>
      <w:r>
        <w:rPr>
          <w:noProof/>
        </w:rPr>
      </w:r>
      <w:r>
        <w:rPr>
          <w:noProof/>
        </w:rPr>
        <w:fldChar w:fldCharType="separate"/>
      </w:r>
      <w:r>
        <w:rPr>
          <w:noProof/>
        </w:rPr>
        <w:t>12</w:t>
      </w:r>
      <w:r>
        <w:rPr>
          <w:noProof/>
        </w:rPr>
        <w:fldChar w:fldCharType="end"/>
      </w:r>
    </w:p>
    <w:p w14:paraId="62CC3C57" w14:textId="5E3E84F5" w:rsidR="009A62DA" w:rsidRDefault="009A62DA">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_Toc193453405 \h </w:instrText>
      </w:r>
      <w:r>
        <w:rPr>
          <w:noProof/>
        </w:rPr>
      </w:r>
      <w:r>
        <w:rPr>
          <w:noProof/>
        </w:rPr>
        <w:fldChar w:fldCharType="separate"/>
      </w:r>
      <w:r>
        <w:rPr>
          <w:noProof/>
        </w:rPr>
        <w:t>13</w:t>
      </w:r>
      <w:r>
        <w:rPr>
          <w:noProof/>
        </w:rPr>
        <w:fldChar w:fldCharType="end"/>
      </w:r>
    </w:p>
    <w:p w14:paraId="5033B271" w14:textId="5F65E75A" w:rsidR="009A62DA" w:rsidRDefault="009A62DA">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Use cases</w:t>
      </w:r>
      <w:r>
        <w:rPr>
          <w:noProof/>
        </w:rPr>
        <w:tab/>
      </w:r>
      <w:r>
        <w:rPr>
          <w:noProof/>
        </w:rPr>
        <w:fldChar w:fldCharType="begin" w:fldLock="1"/>
      </w:r>
      <w:r>
        <w:rPr>
          <w:noProof/>
        </w:rPr>
        <w:instrText xml:space="preserve"> PAGEREF _Toc193453406 \h </w:instrText>
      </w:r>
      <w:r>
        <w:rPr>
          <w:noProof/>
        </w:rPr>
      </w:r>
      <w:r>
        <w:rPr>
          <w:noProof/>
        </w:rPr>
        <w:fldChar w:fldCharType="separate"/>
      </w:r>
      <w:r>
        <w:rPr>
          <w:noProof/>
        </w:rPr>
        <w:t>13</w:t>
      </w:r>
      <w:r>
        <w:rPr>
          <w:noProof/>
        </w:rPr>
        <w:fldChar w:fldCharType="end"/>
      </w:r>
    </w:p>
    <w:p w14:paraId="6A5174E9" w14:textId="601FCBA9" w:rsidR="009A62DA" w:rsidRDefault="009A62DA">
      <w:pPr>
        <w:pStyle w:val="TOC3"/>
        <w:rPr>
          <w:rFonts w:ascii="Calibri" w:eastAsia="Malgun Gothic" w:hAnsi="Calibri"/>
          <w:noProof/>
          <w:kern w:val="2"/>
          <w:sz w:val="24"/>
          <w:szCs w:val="24"/>
          <w:lang w:eastAsia="en-GB"/>
        </w:rPr>
      </w:pPr>
      <w:r>
        <w:rPr>
          <w:noProof/>
        </w:rPr>
        <w:t>5.1.1</w:t>
      </w:r>
      <w:r>
        <w:rPr>
          <w:rFonts w:ascii="Calibri" w:eastAsia="Malgun Gothic" w:hAnsi="Calibri"/>
          <w:noProof/>
          <w:kern w:val="2"/>
          <w:sz w:val="24"/>
          <w:szCs w:val="24"/>
          <w:lang w:eastAsia="en-GB"/>
        </w:rPr>
        <w:tab/>
      </w:r>
      <w:r>
        <w:rPr>
          <w:noProof/>
        </w:rPr>
        <w:t>Data Volume (DV) collection</w:t>
      </w:r>
      <w:r>
        <w:rPr>
          <w:noProof/>
        </w:rPr>
        <w:tab/>
      </w:r>
      <w:r>
        <w:rPr>
          <w:noProof/>
        </w:rPr>
        <w:fldChar w:fldCharType="begin" w:fldLock="1"/>
      </w:r>
      <w:r>
        <w:rPr>
          <w:noProof/>
        </w:rPr>
        <w:instrText xml:space="preserve"> PAGEREF _Toc193453407 \h </w:instrText>
      </w:r>
      <w:r>
        <w:rPr>
          <w:noProof/>
        </w:rPr>
      </w:r>
      <w:r>
        <w:rPr>
          <w:noProof/>
        </w:rPr>
        <w:fldChar w:fldCharType="separate"/>
      </w:r>
      <w:r>
        <w:rPr>
          <w:noProof/>
        </w:rPr>
        <w:t>13</w:t>
      </w:r>
      <w:r>
        <w:rPr>
          <w:noProof/>
        </w:rPr>
        <w:fldChar w:fldCharType="end"/>
      </w:r>
    </w:p>
    <w:p w14:paraId="51FF0302" w14:textId="0ED0710A" w:rsidR="009A62DA" w:rsidRDefault="009A62DA">
      <w:pPr>
        <w:pStyle w:val="TOC4"/>
        <w:rPr>
          <w:rFonts w:ascii="Calibri" w:eastAsia="Malgun Gothic" w:hAnsi="Calibri"/>
          <w:noProof/>
          <w:kern w:val="2"/>
          <w:sz w:val="24"/>
          <w:szCs w:val="24"/>
          <w:lang w:eastAsia="en-GB"/>
        </w:rPr>
      </w:pPr>
      <w:r>
        <w:rPr>
          <w:noProof/>
        </w:rPr>
        <w:t>5.1.1.1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_Toc193453408 \h </w:instrText>
      </w:r>
      <w:r>
        <w:rPr>
          <w:noProof/>
        </w:rPr>
      </w:r>
      <w:r>
        <w:rPr>
          <w:noProof/>
        </w:rPr>
        <w:fldChar w:fldCharType="separate"/>
      </w:r>
      <w:r>
        <w:rPr>
          <w:noProof/>
        </w:rPr>
        <w:t>13</w:t>
      </w:r>
      <w:r>
        <w:rPr>
          <w:noProof/>
        </w:rPr>
        <w:fldChar w:fldCharType="end"/>
      </w:r>
    </w:p>
    <w:p w14:paraId="3F2340F0" w14:textId="08A93B34" w:rsidR="009A62DA" w:rsidRDefault="009A62DA">
      <w:pPr>
        <w:pStyle w:val="TOC4"/>
        <w:rPr>
          <w:rFonts w:ascii="Calibri" w:eastAsia="Malgun Gothic" w:hAnsi="Calibri"/>
          <w:noProof/>
          <w:kern w:val="2"/>
          <w:sz w:val="24"/>
          <w:szCs w:val="24"/>
          <w:lang w:eastAsia="en-GB"/>
        </w:rPr>
      </w:pPr>
      <w:r>
        <w:rPr>
          <w:noProof/>
        </w:rPr>
        <w:t>5.1.1.2</w:t>
      </w:r>
      <w:r>
        <w:rPr>
          <w:rFonts w:ascii="Calibri" w:eastAsia="Malgun Gothic" w:hAnsi="Calibri"/>
          <w:noProof/>
          <w:kern w:val="2"/>
          <w:sz w:val="24"/>
          <w:szCs w:val="24"/>
          <w:lang w:eastAsia="en-GB"/>
        </w:rPr>
        <w:tab/>
      </w:r>
      <w:r>
        <w:rPr>
          <w:noProof/>
        </w:rPr>
        <w:t>DV measurement control</w:t>
      </w:r>
      <w:r>
        <w:rPr>
          <w:noProof/>
        </w:rPr>
        <w:tab/>
      </w:r>
      <w:r>
        <w:rPr>
          <w:noProof/>
        </w:rPr>
        <w:fldChar w:fldCharType="begin" w:fldLock="1"/>
      </w:r>
      <w:r>
        <w:rPr>
          <w:noProof/>
        </w:rPr>
        <w:instrText xml:space="preserve"> PAGEREF _Toc193453409 \h </w:instrText>
      </w:r>
      <w:r>
        <w:rPr>
          <w:noProof/>
        </w:rPr>
      </w:r>
      <w:r>
        <w:rPr>
          <w:noProof/>
        </w:rPr>
        <w:fldChar w:fldCharType="separate"/>
      </w:r>
      <w:r>
        <w:rPr>
          <w:noProof/>
        </w:rPr>
        <w:t>13</w:t>
      </w:r>
      <w:r>
        <w:rPr>
          <w:noProof/>
        </w:rPr>
        <w:fldChar w:fldCharType="end"/>
      </w:r>
    </w:p>
    <w:p w14:paraId="467F0F87" w14:textId="44F9B93A" w:rsidR="009A62DA" w:rsidRDefault="009A62DA">
      <w:pPr>
        <w:pStyle w:val="TOC4"/>
        <w:rPr>
          <w:rFonts w:ascii="Calibri" w:eastAsia="Malgun Gothic" w:hAnsi="Calibri"/>
          <w:noProof/>
          <w:kern w:val="2"/>
          <w:sz w:val="24"/>
          <w:szCs w:val="24"/>
          <w:lang w:eastAsia="en-GB"/>
        </w:rPr>
      </w:pPr>
      <w:r>
        <w:rPr>
          <w:noProof/>
        </w:rPr>
        <w:t>5.1.1.3</w:t>
      </w:r>
      <w:r>
        <w:rPr>
          <w:rFonts w:ascii="Calibri" w:eastAsia="Malgun Gothic" w:hAnsi="Calibri"/>
          <w:noProof/>
          <w:kern w:val="2"/>
          <w:sz w:val="24"/>
          <w:szCs w:val="24"/>
          <w:lang w:eastAsia="en-GB"/>
        </w:rPr>
        <w:tab/>
      </w:r>
      <w:r>
        <w:rPr>
          <w:noProof/>
        </w:rPr>
        <w:t>DV measurement data file reporting</w:t>
      </w:r>
      <w:r>
        <w:rPr>
          <w:noProof/>
        </w:rPr>
        <w:tab/>
      </w:r>
      <w:r>
        <w:rPr>
          <w:noProof/>
        </w:rPr>
        <w:fldChar w:fldCharType="begin" w:fldLock="1"/>
      </w:r>
      <w:r>
        <w:rPr>
          <w:noProof/>
        </w:rPr>
        <w:instrText xml:space="preserve"> PAGEREF _Toc193453410 \h </w:instrText>
      </w:r>
      <w:r>
        <w:rPr>
          <w:noProof/>
        </w:rPr>
      </w:r>
      <w:r>
        <w:rPr>
          <w:noProof/>
        </w:rPr>
        <w:fldChar w:fldCharType="separate"/>
      </w:r>
      <w:r>
        <w:rPr>
          <w:noProof/>
        </w:rPr>
        <w:t>13</w:t>
      </w:r>
      <w:r>
        <w:rPr>
          <w:noProof/>
        </w:rPr>
        <w:fldChar w:fldCharType="end"/>
      </w:r>
    </w:p>
    <w:p w14:paraId="13838DCE" w14:textId="6D0E2881" w:rsidR="009A62DA" w:rsidRDefault="009A62DA">
      <w:pPr>
        <w:pStyle w:val="TOC4"/>
        <w:rPr>
          <w:rFonts w:ascii="Calibri" w:eastAsia="Malgun Gothic" w:hAnsi="Calibri"/>
          <w:noProof/>
          <w:kern w:val="2"/>
          <w:sz w:val="24"/>
          <w:szCs w:val="24"/>
          <w:lang w:eastAsia="en-GB"/>
        </w:rPr>
      </w:pPr>
      <w:r>
        <w:rPr>
          <w:noProof/>
        </w:rPr>
        <w:t>5.1.1.4</w:t>
      </w:r>
      <w:r>
        <w:rPr>
          <w:rFonts w:ascii="Calibri" w:eastAsia="Malgun Gothic" w:hAnsi="Calibri"/>
          <w:noProof/>
          <w:kern w:val="2"/>
          <w:sz w:val="24"/>
          <w:szCs w:val="24"/>
          <w:lang w:eastAsia="en-GB"/>
        </w:rPr>
        <w:tab/>
      </w:r>
      <w:r>
        <w:rPr>
          <w:noProof/>
        </w:rPr>
        <w:t>DV measurement data streaming</w:t>
      </w:r>
      <w:r>
        <w:rPr>
          <w:noProof/>
        </w:rPr>
        <w:tab/>
      </w:r>
      <w:r>
        <w:rPr>
          <w:noProof/>
        </w:rPr>
        <w:fldChar w:fldCharType="begin" w:fldLock="1"/>
      </w:r>
      <w:r>
        <w:rPr>
          <w:noProof/>
        </w:rPr>
        <w:instrText xml:space="preserve"> PAGEREF _Toc193453411 \h </w:instrText>
      </w:r>
      <w:r>
        <w:rPr>
          <w:noProof/>
        </w:rPr>
      </w:r>
      <w:r>
        <w:rPr>
          <w:noProof/>
        </w:rPr>
        <w:fldChar w:fldCharType="separate"/>
      </w:r>
      <w:r>
        <w:rPr>
          <w:noProof/>
        </w:rPr>
        <w:t>13</w:t>
      </w:r>
      <w:r>
        <w:rPr>
          <w:noProof/>
        </w:rPr>
        <w:fldChar w:fldCharType="end"/>
      </w:r>
    </w:p>
    <w:p w14:paraId="38E3D08F" w14:textId="2D4E529D" w:rsidR="009A62DA" w:rsidRDefault="009A62DA">
      <w:pPr>
        <w:pStyle w:val="TOC3"/>
        <w:rPr>
          <w:rFonts w:ascii="Calibri" w:eastAsia="Malgun Gothic" w:hAnsi="Calibri"/>
          <w:noProof/>
          <w:kern w:val="2"/>
          <w:sz w:val="24"/>
          <w:szCs w:val="24"/>
          <w:lang w:eastAsia="en-GB"/>
        </w:rPr>
      </w:pPr>
      <w:r>
        <w:rPr>
          <w:noProof/>
        </w:rPr>
        <w:t>5.1.2</w:t>
      </w:r>
      <w:r>
        <w:rPr>
          <w:rFonts w:ascii="Calibri" w:eastAsia="Malgun Gothic" w:hAnsi="Calibri"/>
          <w:noProof/>
          <w:kern w:val="2"/>
          <w:sz w:val="24"/>
          <w:szCs w:val="24"/>
          <w:lang w:eastAsia="en-GB"/>
        </w:rPr>
        <w:tab/>
      </w:r>
      <w:r>
        <w:rPr>
          <w:noProof/>
        </w:rPr>
        <w:t>Power, Energy and Environmental (PEE) measurement collection</w:t>
      </w:r>
      <w:r>
        <w:rPr>
          <w:noProof/>
        </w:rPr>
        <w:tab/>
      </w:r>
      <w:r>
        <w:rPr>
          <w:noProof/>
        </w:rPr>
        <w:fldChar w:fldCharType="begin" w:fldLock="1"/>
      </w:r>
      <w:r>
        <w:rPr>
          <w:noProof/>
        </w:rPr>
        <w:instrText xml:space="preserve"> PAGEREF _Toc193453412 \h </w:instrText>
      </w:r>
      <w:r>
        <w:rPr>
          <w:noProof/>
        </w:rPr>
      </w:r>
      <w:r>
        <w:rPr>
          <w:noProof/>
        </w:rPr>
        <w:fldChar w:fldCharType="separate"/>
      </w:r>
      <w:r>
        <w:rPr>
          <w:noProof/>
        </w:rPr>
        <w:t>13</w:t>
      </w:r>
      <w:r>
        <w:rPr>
          <w:noProof/>
        </w:rPr>
        <w:fldChar w:fldCharType="end"/>
      </w:r>
    </w:p>
    <w:p w14:paraId="16C4C4AF" w14:textId="1F61B9A8" w:rsidR="009A62DA" w:rsidRDefault="009A62DA">
      <w:pPr>
        <w:pStyle w:val="TOC4"/>
        <w:rPr>
          <w:rFonts w:ascii="Calibri" w:eastAsia="Malgun Gothic" w:hAnsi="Calibri"/>
          <w:noProof/>
          <w:kern w:val="2"/>
          <w:sz w:val="24"/>
          <w:szCs w:val="24"/>
          <w:lang w:eastAsia="en-GB"/>
        </w:rPr>
      </w:pPr>
      <w:r>
        <w:rPr>
          <w:noProof/>
        </w:rPr>
        <w:t>5.1.2.1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_Toc193453413 \h </w:instrText>
      </w:r>
      <w:r>
        <w:rPr>
          <w:noProof/>
        </w:rPr>
      </w:r>
      <w:r>
        <w:rPr>
          <w:noProof/>
        </w:rPr>
        <w:fldChar w:fldCharType="separate"/>
      </w:r>
      <w:r>
        <w:rPr>
          <w:noProof/>
        </w:rPr>
        <w:t>13</w:t>
      </w:r>
      <w:r>
        <w:rPr>
          <w:noProof/>
        </w:rPr>
        <w:fldChar w:fldCharType="end"/>
      </w:r>
    </w:p>
    <w:p w14:paraId="15BA3309" w14:textId="58F92D56" w:rsidR="009A62DA" w:rsidRDefault="009A62DA">
      <w:pPr>
        <w:pStyle w:val="TOC4"/>
        <w:rPr>
          <w:rFonts w:ascii="Calibri" w:eastAsia="Malgun Gothic" w:hAnsi="Calibri"/>
          <w:noProof/>
          <w:kern w:val="2"/>
          <w:sz w:val="24"/>
          <w:szCs w:val="24"/>
          <w:lang w:eastAsia="en-GB"/>
        </w:rPr>
      </w:pPr>
      <w:r>
        <w:rPr>
          <w:noProof/>
        </w:rPr>
        <w:t>5.1.2.2</w:t>
      </w:r>
      <w:r>
        <w:rPr>
          <w:rFonts w:ascii="Calibri" w:eastAsia="Malgun Gothic" w:hAnsi="Calibri"/>
          <w:noProof/>
          <w:kern w:val="2"/>
          <w:sz w:val="24"/>
          <w:szCs w:val="24"/>
          <w:lang w:eastAsia="en-GB"/>
        </w:rPr>
        <w:tab/>
      </w:r>
      <w:r>
        <w:rPr>
          <w:noProof/>
        </w:rPr>
        <w:t>PEE measurement control</w:t>
      </w:r>
      <w:r>
        <w:rPr>
          <w:noProof/>
        </w:rPr>
        <w:tab/>
      </w:r>
      <w:r>
        <w:rPr>
          <w:noProof/>
        </w:rPr>
        <w:fldChar w:fldCharType="begin" w:fldLock="1"/>
      </w:r>
      <w:r>
        <w:rPr>
          <w:noProof/>
        </w:rPr>
        <w:instrText xml:space="preserve"> PAGEREF _Toc193453414 \h </w:instrText>
      </w:r>
      <w:r>
        <w:rPr>
          <w:noProof/>
        </w:rPr>
      </w:r>
      <w:r>
        <w:rPr>
          <w:noProof/>
        </w:rPr>
        <w:fldChar w:fldCharType="separate"/>
      </w:r>
      <w:r>
        <w:rPr>
          <w:noProof/>
        </w:rPr>
        <w:t>13</w:t>
      </w:r>
      <w:r>
        <w:rPr>
          <w:noProof/>
        </w:rPr>
        <w:fldChar w:fldCharType="end"/>
      </w:r>
    </w:p>
    <w:p w14:paraId="2344A25C" w14:textId="1FEEF49F" w:rsidR="009A62DA" w:rsidRDefault="009A62DA">
      <w:pPr>
        <w:pStyle w:val="TOC4"/>
        <w:rPr>
          <w:rFonts w:ascii="Calibri" w:eastAsia="Malgun Gothic" w:hAnsi="Calibri"/>
          <w:noProof/>
          <w:kern w:val="2"/>
          <w:sz w:val="24"/>
          <w:szCs w:val="24"/>
          <w:lang w:eastAsia="en-GB"/>
        </w:rPr>
      </w:pPr>
      <w:r>
        <w:rPr>
          <w:noProof/>
        </w:rPr>
        <w:t>5.1.2.3</w:t>
      </w:r>
      <w:r>
        <w:rPr>
          <w:rFonts w:ascii="Calibri" w:eastAsia="Malgun Gothic" w:hAnsi="Calibri"/>
          <w:noProof/>
          <w:kern w:val="2"/>
          <w:sz w:val="24"/>
          <w:szCs w:val="24"/>
          <w:lang w:eastAsia="en-GB"/>
        </w:rPr>
        <w:tab/>
      </w:r>
      <w:r>
        <w:rPr>
          <w:noProof/>
        </w:rPr>
        <w:t>PEE measurement data file reporting</w:t>
      </w:r>
      <w:r>
        <w:rPr>
          <w:noProof/>
        </w:rPr>
        <w:tab/>
      </w:r>
      <w:r>
        <w:rPr>
          <w:noProof/>
        </w:rPr>
        <w:fldChar w:fldCharType="begin" w:fldLock="1"/>
      </w:r>
      <w:r>
        <w:rPr>
          <w:noProof/>
        </w:rPr>
        <w:instrText xml:space="preserve"> PAGEREF _Toc193453415 \h </w:instrText>
      </w:r>
      <w:r>
        <w:rPr>
          <w:noProof/>
        </w:rPr>
      </w:r>
      <w:r>
        <w:rPr>
          <w:noProof/>
        </w:rPr>
        <w:fldChar w:fldCharType="separate"/>
      </w:r>
      <w:r>
        <w:rPr>
          <w:noProof/>
        </w:rPr>
        <w:t>14</w:t>
      </w:r>
      <w:r>
        <w:rPr>
          <w:noProof/>
        </w:rPr>
        <w:fldChar w:fldCharType="end"/>
      </w:r>
    </w:p>
    <w:p w14:paraId="1B155ED8" w14:textId="73BC74F8" w:rsidR="009A62DA" w:rsidRDefault="009A62DA">
      <w:pPr>
        <w:pStyle w:val="TOC4"/>
        <w:rPr>
          <w:rFonts w:ascii="Calibri" w:eastAsia="Malgun Gothic" w:hAnsi="Calibri"/>
          <w:noProof/>
          <w:kern w:val="2"/>
          <w:sz w:val="24"/>
          <w:szCs w:val="24"/>
          <w:lang w:eastAsia="en-GB"/>
        </w:rPr>
      </w:pPr>
      <w:r>
        <w:rPr>
          <w:noProof/>
        </w:rPr>
        <w:t>5.1.2.4</w:t>
      </w:r>
      <w:r>
        <w:rPr>
          <w:rFonts w:ascii="Calibri" w:eastAsia="Malgun Gothic" w:hAnsi="Calibri"/>
          <w:noProof/>
          <w:kern w:val="2"/>
          <w:sz w:val="24"/>
          <w:szCs w:val="24"/>
          <w:lang w:eastAsia="en-GB"/>
        </w:rPr>
        <w:tab/>
      </w:r>
      <w:r>
        <w:rPr>
          <w:noProof/>
        </w:rPr>
        <w:t>PEE measurement data streaming</w:t>
      </w:r>
      <w:r>
        <w:rPr>
          <w:noProof/>
        </w:rPr>
        <w:tab/>
      </w:r>
      <w:r>
        <w:rPr>
          <w:noProof/>
        </w:rPr>
        <w:fldChar w:fldCharType="begin" w:fldLock="1"/>
      </w:r>
      <w:r>
        <w:rPr>
          <w:noProof/>
        </w:rPr>
        <w:instrText xml:space="preserve"> PAGEREF _Toc193453416 \h </w:instrText>
      </w:r>
      <w:r>
        <w:rPr>
          <w:noProof/>
        </w:rPr>
      </w:r>
      <w:r>
        <w:rPr>
          <w:noProof/>
        </w:rPr>
        <w:fldChar w:fldCharType="separate"/>
      </w:r>
      <w:r>
        <w:rPr>
          <w:noProof/>
        </w:rPr>
        <w:t>14</w:t>
      </w:r>
      <w:r>
        <w:rPr>
          <w:noProof/>
        </w:rPr>
        <w:fldChar w:fldCharType="end"/>
      </w:r>
    </w:p>
    <w:p w14:paraId="1DE43985" w14:textId="1C45562C" w:rsidR="009A62DA" w:rsidRDefault="009A62DA">
      <w:pPr>
        <w:pStyle w:val="TOC4"/>
        <w:rPr>
          <w:rFonts w:ascii="Calibri" w:eastAsia="Malgun Gothic" w:hAnsi="Calibri"/>
          <w:noProof/>
          <w:kern w:val="2"/>
          <w:sz w:val="24"/>
          <w:szCs w:val="24"/>
          <w:lang w:eastAsia="en-GB"/>
        </w:rPr>
      </w:pPr>
      <w:r>
        <w:rPr>
          <w:noProof/>
        </w:rPr>
        <w:t>5.1.2.5</w:t>
      </w:r>
      <w:r>
        <w:rPr>
          <w:rFonts w:ascii="Calibri" w:eastAsia="Malgun Gothic" w:hAnsi="Calibri"/>
          <w:noProof/>
          <w:kern w:val="2"/>
          <w:sz w:val="24"/>
          <w:szCs w:val="24"/>
          <w:lang w:eastAsia="en-GB"/>
        </w:rPr>
        <w:tab/>
      </w:r>
      <w:r>
        <w:rPr>
          <w:noProof/>
        </w:rPr>
        <w:t>PEE fault management</w:t>
      </w:r>
      <w:r>
        <w:rPr>
          <w:noProof/>
        </w:rPr>
        <w:tab/>
      </w:r>
      <w:r>
        <w:rPr>
          <w:noProof/>
        </w:rPr>
        <w:fldChar w:fldCharType="begin" w:fldLock="1"/>
      </w:r>
      <w:r>
        <w:rPr>
          <w:noProof/>
        </w:rPr>
        <w:instrText xml:space="preserve"> PAGEREF _Toc193453417 \h </w:instrText>
      </w:r>
      <w:r>
        <w:rPr>
          <w:noProof/>
        </w:rPr>
      </w:r>
      <w:r>
        <w:rPr>
          <w:noProof/>
        </w:rPr>
        <w:fldChar w:fldCharType="separate"/>
      </w:r>
      <w:r>
        <w:rPr>
          <w:noProof/>
        </w:rPr>
        <w:t>14</w:t>
      </w:r>
      <w:r>
        <w:rPr>
          <w:noProof/>
        </w:rPr>
        <w:fldChar w:fldCharType="end"/>
      </w:r>
    </w:p>
    <w:p w14:paraId="577F6DDE" w14:textId="2D17320A" w:rsidR="009A62DA" w:rsidRDefault="009A62DA">
      <w:pPr>
        <w:pStyle w:val="TOC4"/>
        <w:rPr>
          <w:rFonts w:ascii="Calibri" w:eastAsia="Malgun Gothic" w:hAnsi="Calibri"/>
          <w:noProof/>
          <w:kern w:val="2"/>
          <w:sz w:val="24"/>
          <w:szCs w:val="24"/>
          <w:lang w:eastAsia="en-GB"/>
        </w:rPr>
      </w:pPr>
      <w:r>
        <w:rPr>
          <w:noProof/>
        </w:rPr>
        <w:t>5.1.2.6</w:t>
      </w:r>
      <w:r>
        <w:rPr>
          <w:rFonts w:ascii="Calibri" w:eastAsia="Malgun Gothic" w:hAnsi="Calibri"/>
          <w:noProof/>
          <w:kern w:val="2"/>
          <w:sz w:val="24"/>
          <w:szCs w:val="24"/>
          <w:lang w:eastAsia="en-GB"/>
        </w:rPr>
        <w:tab/>
      </w:r>
      <w:r>
        <w:rPr>
          <w:noProof/>
        </w:rPr>
        <w:t>PEE configuration management</w:t>
      </w:r>
      <w:r>
        <w:rPr>
          <w:noProof/>
        </w:rPr>
        <w:tab/>
      </w:r>
      <w:r>
        <w:rPr>
          <w:noProof/>
        </w:rPr>
        <w:fldChar w:fldCharType="begin" w:fldLock="1"/>
      </w:r>
      <w:r>
        <w:rPr>
          <w:noProof/>
        </w:rPr>
        <w:instrText xml:space="preserve"> PAGEREF _Toc193453418 \h </w:instrText>
      </w:r>
      <w:r>
        <w:rPr>
          <w:noProof/>
        </w:rPr>
      </w:r>
      <w:r>
        <w:rPr>
          <w:noProof/>
        </w:rPr>
        <w:fldChar w:fldCharType="separate"/>
      </w:r>
      <w:r>
        <w:rPr>
          <w:noProof/>
        </w:rPr>
        <w:t>14</w:t>
      </w:r>
      <w:r>
        <w:rPr>
          <w:noProof/>
        </w:rPr>
        <w:fldChar w:fldCharType="end"/>
      </w:r>
    </w:p>
    <w:p w14:paraId="4EA6D396" w14:textId="2D18DE64" w:rsidR="009A62DA" w:rsidRDefault="009A62DA">
      <w:pPr>
        <w:pStyle w:val="TOC3"/>
        <w:rPr>
          <w:rFonts w:ascii="Calibri" w:eastAsia="Malgun Gothic" w:hAnsi="Calibri"/>
          <w:noProof/>
          <w:kern w:val="2"/>
          <w:sz w:val="24"/>
          <w:szCs w:val="24"/>
          <w:lang w:eastAsia="en-GB"/>
        </w:rPr>
      </w:pPr>
      <w:r>
        <w:rPr>
          <w:noProof/>
        </w:rPr>
        <w:t>5.1.3</w:t>
      </w:r>
      <w:r>
        <w:rPr>
          <w:rFonts w:ascii="Calibri" w:eastAsia="Malgun Gothic" w:hAnsi="Calibri"/>
          <w:noProof/>
          <w:kern w:val="2"/>
          <w:sz w:val="24"/>
          <w:szCs w:val="24"/>
          <w:lang w:eastAsia="en-GB"/>
        </w:rPr>
        <w:tab/>
      </w:r>
      <w:r>
        <w:rPr>
          <w:noProof/>
        </w:rPr>
        <w:t>Energy saving use cases</w:t>
      </w:r>
      <w:r>
        <w:rPr>
          <w:noProof/>
        </w:rPr>
        <w:tab/>
      </w:r>
      <w:r>
        <w:rPr>
          <w:noProof/>
        </w:rPr>
        <w:fldChar w:fldCharType="begin" w:fldLock="1"/>
      </w:r>
      <w:r>
        <w:rPr>
          <w:noProof/>
        </w:rPr>
        <w:instrText xml:space="preserve"> PAGEREF _Toc193453419 \h </w:instrText>
      </w:r>
      <w:r>
        <w:rPr>
          <w:noProof/>
        </w:rPr>
      </w:r>
      <w:r>
        <w:rPr>
          <w:noProof/>
        </w:rPr>
        <w:fldChar w:fldCharType="separate"/>
      </w:r>
      <w:r>
        <w:rPr>
          <w:noProof/>
        </w:rPr>
        <w:t>14</w:t>
      </w:r>
      <w:r>
        <w:rPr>
          <w:noProof/>
        </w:rPr>
        <w:fldChar w:fldCharType="end"/>
      </w:r>
    </w:p>
    <w:p w14:paraId="710FF795" w14:textId="70D210AC" w:rsidR="009A62DA" w:rsidRDefault="009A62DA">
      <w:pPr>
        <w:pStyle w:val="TOC4"/>
        <w:rPr>
          <w:rFonts w:ascii="Calibri" w:eastAsia="Malgun Gothic" w:hAnsi="Calibri"/>
          <w:noProof/>
          <w:kern w:val="2"/>
          <w:sz w:val="24"/>
          <w:szCs w:val="24"/>
          <w:lang w:eastAsia="en-GB"/>
        </w:rPr>
      </w:pPr>
      <w:r>
        <w:rPr>
          <w:noProof/>
        </w:rPr>
        <w:t>5.1.3.1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_Toc193453420 \h </w:instrText>
      </w:r>
      <w:r>
        <w:rPr>
          <w:noProof/>
        </w:rPr>
      </w:r>
      <w:r>
        <w:rPr>
          <w:noProof/>
        </w:rPr>
        <w:fldChar w:fldCharType="separate"/>
      </w:r>
      <w:r>
        <w:rPr>
          <w:noProof/>
        </w:rPr>
        <w:t>14</w:t>
      </w:r>
      <w:r>
        <w:rPr>
          <w:noProof/>
        </w:rPr>
        <w:fldChar w:fldCharType="end"/>
      </w:r>
    </w:p>
    <w:p w14:paraId="0C9A0405" w14:textId="11F9831D" w:rsidR="009A62DA" w:rsidRDefault="009A62DA">
      <w:pPr>
        <w:pStyle w:val="TOC4"/>
        <w:rPr>
          <w:rFonts w:ascii="Calibri" w:eastAsia="Malgun Gothic" w:hAnsi="Calibri"/>
          <w:noProof/>
          <w:kern w:val="2"/>
          <w:sz w:val="24"/>
          <w:szCs w:val="24"/>
          <w:lang w:eastAsia="en-GB"/>
        </w:rPr>
      </w:pPr>
      <w:r>
        <w:rPr>
          <w:noProof/>
        </w:rPr>
        <w:t>5.1.3.2</w:t>
      </w:r>
      <w:r>
        <w:rPr>
          <w:rFonts w:ascii="Calibri" w:eastAsia="Malgun Gothic" w:hAnsi="Calibri"/>
          <w:noProof/>
          <w:kern w:val="2"/>
          <w:sz w:val="24"/>
          <w:szCs w:val="24"/>
          <w:lang w:eastAsia="en-GB"/>
        </w:rPr>
        <w:tab/>
      </w:r>
      <w:r>
        <w:rPr>
          <w:noProof/>
        </w:rPr>
        <w:t>Capacity booster cell partially overlaid by candidate cell(s)</w:t>
      </w:r>
      <w:r>
        <w:rPr>
          <w:noProof/>
        </w:rPr>
        <w:tab/>
      </w:r>
      <w:r>
        <w:rPr>
          <w:noProof/>
        </w:rPr>
        <w:fldChar w:fldCharType="begin" w:fldLock="1"/>
      </w:r>
      <w:r>
        <w:rPr>
          <w:noProof/>
        </w:rPr>
        <w:instrText xml:space="preserve"> PAGEREF _Toc193453421 \h </w:instrText>
      </w:r>
      <w:r>
        <w:rPr>
          <w:noProof/>
        </w:rPr>
      </w:r>
      <w:r>
        <w:rPr>
          <w:noProof/>
        </w:rPr>
        <w:fldChar w:fldCharType="separate"/>
      </w:r>
      <w:r>
        <w:rPr>
          <w:noProof/>
        </w:rPr>
        <w:t>14</w:t>
      </w:r>
      <w:r>
        <w:rPr>
          <w:noProof/>
        </w:rPr>
        <w:fldChar w:fldCharType="end"/>
      </w:r>
    </w:p>
    <w:p w14:paraId="0B98F515" w14:textId="2FAF6B23" w:rsidR="009A62DA" w:rsidRDefault="009A62DA">
      <w:pPr>
        <w:pStyle w:val="TOC5"/>
        <w:rPr>
          <w:rFonts w:ascii="Calibri" w:eastAsia="Malgun Gothic" w:hAnsi="Calibri"/>
          <w:noProof/>
          <w:kern w:val="2"/>
          <w:sz w:val="24"/>
          <w:szCs w:val="24"/>
          <w:lang w:eastAsia="en-GB"/>
        </w:rPr>
      </w:pPr>
      <w:r>
        <w:rPr>
          <w:noProof/>
        </w:rPr>
        <w:t>5.1.3.2.1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_Toc193453422 \h </w:instrText>
      </w:r>
      <w:r>
        <w:rPr>
          <w:noProof/>
        </w:rPr>
      </w:r>
      <w:r>
        <w:rPr>
          <w:noProof/>
        </w:rPr>
        <w:fldChar w:fldCharType="separate"/>
      </w:r>
      <w:r>
        <w:rPr>
          <w:noProof/>
        </w:rPr>
        <w:t>14</w:t>
      </w:r>
      <w:r>
        <w:rPr>
          <w:noProof/>
        </w:rPr>
        <w:fldChar w:fldCharType="end"/>
      </w:r>
    </w:p>
    <w:p w14:paraId="05FEE220" w14:textId="233BF5E9" w:rsidR="009A62DA" w:rsidRDefault="009A62DA">
      <w:pPr>
        <w:pStyle w:val="TOC5"/>
        <w:rPr>
          <w:rFonts w:ascii="Calibri" w:eastAsia="Malgun Gothic" w:hAnsi="Calibri"/>
          <w:noProof/>
          <w:kern w:val="2"/>
          <w:sz w:val="24"/>
          <w:szCs w:val="24"/>
          <w:lang w:eastAsia="en-GB"/>
        </w:rPr>
      </w:pPr>
      <w:r>
        <w:rPr>
          <w:noProof/>
        </w:rPr>
        <w:t>5.1.3.2.2</w:t>
      </w:r>
      <w:r>
        <w:rPr>
          <w:rFonts w:ascii="Calibri" w:eastAsia="Malgun Gothic" w:hAnsi="Calibri"/>
          <w:noProof/>
          <w:kern w:val="2"/>
          <w:sz w:val="24"/>
          <w:szCs w:val="24"/>
          <w:lang w:eastAsia="en-GB"/>
        </w:rPr>
        <w:tab/>
      </w:r>
      <w:r>
        <w:rPr>
          <w:noProof/>
        </w:rPr>
        <w:t>Intra-RAT energy saving</w:t>
      </w:r>
      <w:r>
        <w:rPr>
          <w:noProof/>
        </w:rPr>
        <w:tab/>
      </w:r>
      <w:r>
        <w:rPr>
          <w:noProof/>
        </w:rPr>
        <w:fldChar w:fldCharType="begin" w:fldLock="1"/>
      </w:r>
      <w:r>
        <w:rPr>
          <w:noProof/>
        </w:rPr>
        <w:instrText xml:space="preserve"> PAGEREF _Toc193453423 \h </w:instrText>
      </w:r>
      <w:r>
        <w:rPr>
          <w:noProof/>
        </w:rPr>
      </w:r>
      <w:r>
        <w:rPr>
          <w:noProof/>
        </w:rPr>
        <w:fldChar w:fldCharType="separate"/>
      </w:r>
      <w:r>
        <w:rPr>
          <w:noProof/>
        </w:rPr>
        <w:t>15</w:t>
      </w:r>
      <w:r>
        <w:rPr>
          <w:noProof/>
        </w:rPr>
        <w:fldChar w:fldCharType="end"/>
      </w:r>
    </w:p>
    <w:p w14:paraId="1E35A1A5" w14:textId="0D41A86F" w:rsidR="009A62DA" w:rsidRDefault="009A62DA">
      <w:pPr>
        <w:pStyle w:val="TOC5"/>
        <w:rPr>
          <w:rFonts w:ascii="Calibri" w:eastAsia="Malgun Gothic" w:hAnsi="Calibri"/>
          <w:noProof/>
          <w:kern w:val="2"/>
          <w:sz w:val="24"/>
          <w:szCs w:val="24"/>
          <w:lang w:eastAsia="en-GB"/>
        </w:rPr>
      </w:pPr>
      <w:r>
        <w:rPr>
          <w:noProof/>
        </w:rPr>
        <w:t>5.1.3.2.3</w:t>
      </w:r>
      <w:r>
        <w:rPr>
          <w:rFonts w:ascii="Calibri" w:eastAsia="Malgun Gothic" w:hAnsi="Calibri"/>
          <w:noProof/>
          <w:kern w:val="2"/>
          <w:sz w:val="24"/>
          <w:szCs w:val="24"/>
          <w:lang w:eastAsia="en-GB"/>
        </w:rPr>
        <w:tab/>
      </w:r>
      <w:r>
        <w:rPr>
          <w:noProof/>
        </w:rPr>
        <w:t>Inter-RAT energy saving</w:t>
      </w:r>
      <w:r>
        <w:rPr>
          <w:noProof/>
        </w:rPr>
        <w:tab/>
      </w:r>
      <w:r>
        <w:rPr>
          <w:noProof/>
        </w:rPr>
        <w:fldChar w:fldCharType="begin" w:fldLock="1"/>
      </w:r>
      <w:r>
        <w:rPr>
          <w:noProof/>
        </w:rPr>
        <w:instrText xml:space="preserve"> PAGEREF _Toc193453424 \h </w:instrText>
      </w:r>
      <w:r>
        <w:rPr>
          <w:noProof/>
        </w:rPr>
      </w:r>
      <w:r>
        <w:rPr>
          <w:noProof/>
        </w:rPr>
        <w:fldChar w:fldCharType="separate"/>
      </w:r>
      <w:r>
        <w:rPr>
          <w:noProof/>
        </w:rPr>
        <w:t>15</w:t>
      </w:r>
      <w:r>
        <w:rPr>
          <w:noProof/>
        </w:rPr>
        <w:fldChar w:fldCharType="end"/>
      </w:r>
    </w:p>
    <w:p w14:paraId="0A86FD61" w14:textId="468C84CE" w:rsidR="009A62DA" w:rsidRDefault="009A62DA">
      <w:pPr>
        <w:pStyle w:val="TOC4"/>
        <w:rPr>
          <w:rFonts w:ascii="Calibri" w:eastAsia="Malgun Gothic" w:hAnsi="Calibri"/>
          <w:noProof/>
          <w:kern w:val="2"/>
          <w:sz w:val="24"/>
          <w:szCs w:val="24"/>
          <w:lang w:eastAsia="en-GB"/>
        </w:rPr>
      </w:pPr>
      <w:r>
        <w:rPr>
          <w:noProof/>
        </w:rPr>
        <w:t>5.1.3.</w:t>
      </w:r>
      <w:r>
        <w:rPr>
          <w:noProof/>
          <w:lang w:eastAsia="zh-CN"/>
        </w:rPr>
        <w:t>3</w:t>
      </w:r>
      <w:r>
        <w:rPr>
          <w:rFonts w:ascii="Calibri" w:eastAsia="Malgun Gothic" w:hAnsi="Calibri"/>
          <w:noProof/>
          <w:kern w:val="2"/>
          <w:sz w:val="24"/>
          <w:szCs w:val="24"/>
          <w:lang w:eastAsia="en-GB"/>
        </w:rPr>
        <w:tab/>
      </w:r>
      <w:r>
        <w:rPr>
          <w:noProof/>
        </w:rPr>
        <w:t>Capacity booster cell fully overlaid by candidate cell(s)</w:t>
      </w:r>
      <w:r>
        <w:rPr>
          <w:noProof/>
        </w:rPr>
        <w:tab/>
      </w:r>
      <w:r>
        <w:rPr>
          <w:noProof/>
        </w:rPr>
        <w:fldChar w:fldCharType="begin" w:fldLock="1"/>
      </w:r>
      <w:r>
        <w:rPr>
          <w:noProof/>
        </w:rPr>
        <w:instrText xml:space="preserve"> PAGEREF _Toc193453425 \h </w:instrText>
      </w:r>
      <w:r>
        <w:rPr>
          <w:noProof/>
        </w:rPr>
      </w:r>
      <w:r>
        <w:rPr>
          <w:noProof/>
        </w:rPr>
        <w:fldChar w:fldCharType="separate"/>
      </w:r>
      <w:r>
        <w:rPr>
          <w:noProof/>
        </w:rPr>
        <w:t>15</w:t>
      </w:r>
      <w:r>
        <w:rPr>
          <w:noProof/>
        </w:rPr>
        <w:fldChar w:fldCharType="end"/>
      </w:r>
    </w:p>
    <w:p w14:paraId="77B31BD2" w14:textId="0247D184" w:rsidR="009A62DA" w:rsidRDefault="009A62DA">
      <w:pPr>
        <w:pStyle w:val="TOC4"/>
        <w:rPr>
          <w:rFonts w:ascii="Calibri" w:eastAsia="Malgun Gothic" w:hAnsi="Calibri"/>
          <w:noProof/>
          <w:kern w:val="2"/>
          <w:sz w:val="24"/>
          <w:szCs w:val="24"/>
          <w:lang w:eastAsia="en-GB"/>
        </w:rPr>
      </w:pPr>
      <w:r>
        <w:rPr>
          <w:noProof/>
        </w:rPr>
        <w:t>5.1.3.4</w:t>
      </w:r>
      <w:r>
        <w:rPr>
          <w:rFonts w:ascii="Calibri" w:eastAsia="Malgun Gothic" w:hAnsi="Calibri"/>
          <w:noProof/>
          <w:kern w:val="2"/>
          <w:sz w:val="24"/>
          <w:szCs w:val="24"/>
          <w:lang w:eastAsia="en-GB"/>
        </w:rPr>
        <w:tab/>
      </w:r>
      <w:r>
        <w:rPr>
          <w:noProof/>
        </w:rPr>
        <w:t>Switch off edge UPFs during off-peak traffic hours</w:t>
      </w:r>
      <w:r>
        <w:rPr>
          <w:noProof/>
        </w:rPr>
        <w:tab/>
      </w:r>
      <w:r>
        <w:rPr>
          <w:noProof/>
        </w:rPr>
        <w:fldChar w:fldCharType="begin" w:fldLock="1"/>
      </w:r>
      <w:r>
        <w:rPr>
          <w:noProof/>
        </w:rPr>
        <w:instrText xml:space="preserve"> PAGEREF _Toc193453426 \h </w:instrText>
      </w:r>
      <w:r>
        <w:rPr>
          <w:noProof/>
        </w:rPr>
      </w:r>
      <w:r>
        <w:rPr>
          <w:noProof/>
        </w:rPr>
        <w:fldChar w:fldCharType="separate"/>
      </w:r>
      <w:r>
        <w:rPr>
          <w:noProof/>
        </w:rPr>
        <w:t>17</w:t>
      </w:r>
      <w:r>
        <w:rPr>
          <w:noProof/>
        </w:rPr>
        <w:fldChar w:fldCharType="end"/>
      </w:r>
    </w:p>
    <w:p w14:paraId="2D3F403A" w14:textId="1F1B022D" w:rsidR="009A62DA" w:rsidRDefault="009A62DA">
      <w:pPr>
        <w:pStyle w:val="TOC3"/>
        <w:rPr>
          <w:rFonts w:ascii="Calibri" w:eastAsia="Malgun Gothic" w:hAnsi="Calibri"/>
          <w:noProof/>
          <w:kern w:val="2"/>
          <w:sz w:val="24"/>
          <w:szCs w:val="24"/>
          <w:lang w:eastAsia="en-GB"/>
        </w:rPr>
      </w:pPr>
      <w:r>
        <w:rPr>
          <w:noProof/>
        </w:rPr>
        <w:t>5.1.4</w:t>
      </w:r>
      <w:r>
        <w:rPr>
          <w:rFonts w:ascii="Calibri" w:eastAsia="Malgun Gothic" w:hAnsi="Calibri"/>
          <w:noProof/>
          <w:kern w:val="2"/>
          <w:sz w:val="24"/>
          <w:szCs w:val="24"/>
          <w:lang w:eastAsia="en-GB"/>
        </w:rPr>
        <w:tab/>
      </w:r>
      <w:r w:rsidRPr="00A23F83">
        <w:rPr>
          <w:noProof/>
          <w:lang w:val="en-US"/>
        </w:rPr>
        <w:t>Energy saving compensation activation and deactivation procedures</w:t>
      </w:r>
      <w:r>
        <w:rPr>
          <w:noProof/>
        </w:rPr>
        <w:tab/>
      </w:r>
      <w:r>
        <w:rPr>
          <w:noProof/>
        </w:rPr>
        <w:fldChar w:fldCharType="begin" w:fldLock="1"/>
      </w:r>
      <w:r>
        <w:rPr>
          <w:noProof/>
        </w:rPr>
        <w:instrText xml:space="preserve"> PAGEREF _Toc193453427 \h </w:instrText>
      </w:r>
      <w:r>
        <w:rPr>
          <w:noProof/>
        </w:rPr>
      </w:r>
      <w:r>
        <w:rPr>
          <w:noProof/>
        </w:rPr>
        <w:fldChar w:fldCharType="separate"/>
      </w:r>
      <w:r>
        <w:rPr>
          <w:noProof/>
        </w:rPr>
        <w:t>17</w:t>
      </w:r>
      <w:r>
        <w:rPr>
          <w:noProof/>
        </w:rPr>
        <w:fldChar w:fldCharType="end"/>
      </w:r>
    </w:p>
    <w:p w14:paraId="6E8FAB23" w14:textId="62ABBC6F" w:rsidR="009A62DA" w:rsidRDefault="009A62DA">
      <w:pPr>
        <w:pStyle w:val="TOC4"/>
        <w:rPr>
          <w:rFonts w:ascii="Calibri" w:eastAsia="Malgun Gothic" w:hAnsi="Calibri"/>
          <w:noProof/>
          <w:kern w:val="2"/>
          <w:sz w:val="24"/>
          <w:szCs w:val="24"/>
          <w:lang w:eastAsia="en-GB"/>
        </w:rPr>
      </w:pPr>
      <w:r>
        <w:rPr>
          <w:noProof/>
        </w:rPr>
        <w:t>5.1.4.1</w:t>
      </w:r>
      <w:r>
        <w:rPr>
          <w:rFonts w:ascii="Calibri" w:eastAsia="Malgun Gothic"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_Toc193453428 \h </w:instrText>
      </w:r>
      <w:r>
        <w:rPr>
          <w:noProof/>
        </w:rPr>
      </w:r>
      <w:r>
        <w:rPr>
          <w:noProof/>
        </w:rPr>
        <w:fldChar w:fldCharType="separate"/>
      </w:r>
      <w:r>
        <w:rPr>
          <w:noProof/>
        </w:rPr>
        <w:t>17</w:t>
      </w:r>
      <w:r>
        <w:rPr>
          <w:noProof/>
        </w:rPr>
        <w:fldChar w:fldCharType="end"/>
      </w:r>
    </w:p>
    <w:p w14:paraId="18A55527" w14:textId="1B637A42" w:rsidR="009A62DA" w:rsidRDefault="009A62DA">
      <w:pPr>
        <w:pStyle w:val="TOC4"/>
        <w:rPr>
          <w:rFonts w:ascii="Calibri" w:eastAsia="Malgun Gothic" w:hAnsi="Calibri"/>
          <w:noProof/>
          <w:kern w:val="2"/>
          <w:sz w:val="24"/>
          <w:szCs w:val="24"/>
          <w:lang w:eastAsia="en-GB"/>
        </w:rPr>
      </w:pPr>
      <w:r>
        <w:rPr>
          <w:noProof/>
        </w:rPr>
        <w:t>5.1.4.2</w:t>
      </w:r>
      <w:r>
        <w:rPr>
          <w:rFonts w:ascii="Calibri" w:eastAsia="Malgun Gothic" w:hAnsi="Calibri"/>
          <w:noProof/>
          <w:kern w:val="2"/>
          <w:sz w:val="24"/>
          <w:szCs w:val="24"/>
          <w:lang w:eastAsia="en-GB"/>
        </w:rPr>
        <w:tab/>
      </w:r>
      <w:r>
        <w:rPr>
          <w:noProof/>
          <w:lang w:eastAsia="ko-KR"/>
        </w:rPr>
        <w:t>Description</w:t>
      </w:r>
      <w:r>
        <w:rPr>
          <w:noProof/>
        </w:rPr>
        <w:tab/>
      </w:r>
      <w:r>
        <w:rPr>
          <w:noProof/>
        </w:rPr>
        <w:fldChar w:fldCharType="begin" w:fldLock="1"/>
      </w:r>
      <w:r>
        <w:rPr>
          <w:noProof/>
        </w:rPr>
        <w:instrText xml:space="preserve"> PAGEREF _Toc193453429 \h </w:instrText>
      </w:r>
      <w:r>
        <w:rPr>
          <w:noProof/>
        </w:rPr>
      </w:r>
      <w:r>
        <w:rPr>
          <w:noProof/>
        </w:rPr>
        <w:fldChar w:fldCharType="separate"/>
      </w:r>
      <w:r>
        <w:rPr>
          <w:noProof/>
        </w:rPr>
        <w:t>17</w:t>
      </w:r>
      <w:r>
        <w:rPr>
          <w:noProof/>
        </w:rPr>
        <w:fldChar w:fldCharType="end"/>
      </w:r>
    </w:p>
    <w:p w14:paraId="19C08154" w14:textId="2F01A35F" w:rsidR="009A62DA" w:rsidRDefault="009A62DA">
      <w:pPr>
        <w:pStyle w:val="TOC3"/>
        <w:rPr>
          <w:rFonts w:ascii="Calibri" w:eastAsia="Malgun Gothic" w:hAnsi="Calibri"/>
          <w:noProof/>
          <w:kern w:val="2"/>
          <w:sz w:val="24"/>
          <w:szCs w:val="24"/>
          <w:lang w:eastAsia="en-GB"/>
        </w:rPr>
      </w:pPr>
      <w:r>
        <w:rPr>
          <w:noProof/>
        </w:rPr>
        <w:t>5.1.5</w:t>
      </w:r>
      <w:r>
        <w:rPr>
          <w:rFonts w:ascii="Calibri" w:eastAsia="Malgun Gothic" w:hAnsi="Calibri"/>
          <w:noProof/>
          <w:kern w:val="2"/>
          <w:sz w:val="24"/>
          <w:szCs w:val="24"/>
          <w:lang w:eastAsia="en-GB"/>
        </w:rPr>
        <w:tab/>
      </w:r>
      <w:r>
        <w:rPr>
          <w:noProof/>
        </w:rPr>
        <w:t>Intent driven RAN energy saving</w:t>
      </w:r>
      <w:r>
        <w:rPr>
          <w:noProof/>
        </w:rPr>
        <w:tab/>
      </w:r>
      <w:r>
        <w:rPr>
          <w:noProof/>
        </w:rPr>
        <w:fldChar w:fldCharType="begin" w:fldLock="1"/>
      </w:r>
      <w:r>
        <w:rPr>
          <w:noProof/>
        </w:rPr>
        <w:instrText xml:space="preserve"> PAGEREF _Toc193453430 \h </w:instrText>
      </w:r>
      <w:r>
        <w:rPr>
          <w:noProof/>
        </w:rPr>
      </w:r>
      <w:r>
        <w:rPr>
          <w:noProof/>
        </w:rPr>
        <w:fldChar w:fldCharType="separate"/>
      </w:r>
      <w:r>
        <w:rPr>
          <w:noProof/>
        </w:rPr>
        <w:t>17</w:t>
      </w:r>
      <w:r>
        <w:rPr>
          <w:noProof/>
        </w:rPr>
        <w:fldChar w:fldCharType="end"/>
      </w:r>
    </w:p>
    <w:p w14:paraId="092E23EC" w14:textId="086C25C1" w:rsidR="009A62DA" w:rsidRDefault="009A62DA">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Requirements</w:t>
      </w:r>
      <w:r>
        <w:rPr>
          <w:noProof/>
        </w:rPr>
        <w:tab/>
      </w:r>
      <w:r>
        <w:rPr>
          <w:noProof/>
        </w:rPr>
        <w:fldChar w:fldCharType="begin" w:fldLock="1"/>
      </w:r>
      <w:r>
        <w:rPr>
          <w:noProof/>
        </w:rPr>
        <w:instrText xml:space="preserve"> PAGEREF _Toc193453431 \h </w:instrText>
      </w:r>
      <w:r>
        <w:rPr>
          <w:noProof/>
        </w:rPr>
      </w:r>
      <w:r>
        <w:rPr>
          <w:noProof/>
        </w:rPr>
        <w:fldChar w:fldCharType="separate"/>
      </w:r>
      <w:r>
        <w:rPr>
          <w:noProof/>
        </w:rPr>
        <w:t>18</w:t>
      </w:r>
      <w:r>
        <w:rPr>
          <w:noProof/>
        </w:rPr>
        <w:fldChar w:fldCharType="end"/>
      </w:r>
    </w:p>
    <w:p w14:paraId="4A24D53F" w14:textId="1B07F85A" w:rsidR="009A62DA" w:rsidRDefault="009A62DA">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Requirements for Data Volume (DV) measurement</w:t>
      </w:r>
      <w:r>
        <w:rPr>
          <w:noProof/>
        </w:rPr>
        <w:tab/>
      </w:r>
      <w:r>
        <w:rPr>
          <w:noProof/>
        </w:rPr>
        <w:fldChar w:fldCharType="begin" w:fldLock="1"/>
      </w:r>
      <w:r>
        <w:rPr>
          <w:noProof/>
        </w:rPr>
        <w:instrText xml:space="preserve"> PAGEREF _Toc193453432 \h </w:instrText>
      </w:r>
      <w:r>
        <w:rPr>
          <w:noProof/>
        </w:rPr>
      </w:r>
      <w:r>
        <w:rPr>
          <w:noProof/>
        </w:rPr>
        <w:fldChar w:fldCharType="separate"/>
      </w:r>
      <w:r>
        <w:rPr>
          <w:noProof/>
        </w:rPr>
        <w:t>18</w:t>
      </w:r>
      <w:r>
        <w:rPr>
          <w:noProof/>
        </w:rPr>
        <w:fldChar w:fldCharType="end"/>
      </w:r>
    </w:p>
    <w:p w14:paraId="0215BACA" w14:textId="79CEB7FE" w:rsidR="009A62DA" w:rsidRDefault="009A62DA">
      <w:pPr>
        <w:pStyle w:val="TOC4"/>
        <w:rPr>
          <w:rFonts w:ascii="Calibri" w:eastAsia="Malgun Gothic" w:hAnsi="Calibri"/>
          <w:noProof/>
          <w:kern w:val="2"/>
          <w:sz w:val="24"/>
          <w:szCs w:val="24"/>
          <w:lang w:eastAsia="en-GB"/>
        </w:rPr>
      </w:pPr>
      <w:r>
        <w:rPr>
          <w:noProof/>
        </w:rPr>
        <w:t>5.2.1.1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_Toc193453433 \h </w:instrText>
      </w:r>
      <w:r>
        <w:rPr>
          <w:noProof/>
        </w:rPr>
      </w:r>
      <w:r>
        <w:rPr>
          <w:noProof/>
        </w:rPr>
        <w:fldChar w:fldCharType="separate"/>
      </w:r>
      <w:r>
        <w:rPr>
          <w:noProof/>
        </w:rPr>
        <w:t>18</w:t>
      </w:r>
      <w:r>
        <w:rPr>
          <w:noProof/>
        </w:rPr>
        <w:fldChar w:fldCharType="end"/>
      </w:r>
    </w:p>
    <w:p w14:paraId="16AB9640" w14:textId="1EE00D31" w:rsidR="009A62DA" w:rsidRDefault="009A62DA">
      <w:pPr>
        <w:pStyle w:val="TOC4"/>
        <w:rPr>
          <w:rFonts w:ascii="Calibri" w:eastAsia="Malgun Gothic" w:hAnsi="Calibri"/>
          <w:noProof/>
          <w:kern w:val="2"/>
          <w:sz w:val="24"/>
          <w:szCs w:val="24"/>
          <w:lang w:eastAsia="en-GB"/>
        </w:rPr>
      </w:pPr>
      <w:r>
        <w:rPr>
          <w:noProof/>
        </w:rPr>
        <w:t>5.2.1.2</w:t>
      </w:r>
      <w:r>
        <w:rPr>
          <w:rFonts w:ascii="Calibri" w:eastAsia="Malgun Gothic" w:hAnsi="Calibri"/>
          <w:noProof/>
          <w:kern w:val="2"/>
          <w:sz w:val="24"/>
          <w:szCs w:val="24"/>
          <w:lang w:eastAsia="en-GB"/>
        </w:rPr>
        <w:tab/>
      </w:r>
      <w:r>
        <w:rPr>
          <w:noProof/>
        </w:rPr>
        <w:t>Requirements for DV measurement control</w:t>
      </w:r>
      <w:r>
        <w:rPr>
          <w:noProof/>
        </w:rPr>
        <w:tab/>
      </w:r>
      <w:r>
        <w:rPr>
          <w:noProof/>
        </w:rPr>
        <w:fldChar w:fldCharType="begin" w:fldLock="1"/>
      </w:r>
      <w:r>
        <w:rPr>
          <w:noProof/>
        </w:rPr>
        <w:instrText xml:space="preserve"> PAGEREF _Toc193453434 \h </w:instrText>
      </w:r>
      <w:r>
        <w:rPr>
          <w:noProof/>
        </w:rPr>
      </w:r>
      <w:r>
        <w:rPr>
          <w:noProof/>
        </w:rPr>
        <w:fldChar w:fldCharType="separate"/>
      </w:r>
      <w:r>
        <w:rPr>
          <w:noProof/>
        </w:rPr>
        <w:t>18</w:t>
      </w:r>
      <w:r>
        <w:rPr>
          <w:noProof/>
        </w:rPr>
        <w:fldChar w:fldCharType="end"/>
      </w:r>
    </w:p>
    <w:p w14:paraId="4FAFD7F0" w14:textId="603238DE" w:rsidR="009A62DA" w:rsidRDefault="009A62DA">
      <w:pPr>
        <w:pStyle w:val="TOC4"/>
        <w:rPr>
          <w:rFonts w:ascii="Calibri" w:eastAsia="Malgun Gothic" w:hAnsi="Calibri"/>
          <w:noProof/>
          <w:kern w:val="2"/>
          <w:sz w:val="24"/>
          <w:szCs w:val="24"/>
          <w:lang w:eastAsia="en-GB"/>
        </w:rPr>
      </w:pPr>
      <w:r>
        <w:rPr>
          <w:noProof/>
        </w:rPr>
        <w:t>5.2.1.3</w:t>
      </w:r>
      <w:r>
        <w:rPr>
          <w:rFonts w:ascii="Calibri" w:eastAsia="Malgun Gothic" w:hAnsi="Calibri"/>
          <w:noProof/>
          <w:kern w:val="2"/>
          <w:sz w:val="24"/>
          <w:szCs w:val="24"/>
          <w:lang w:eastAsia="en-GB"/>
        </w:rPr>
        <w:tab/>
      </w:r>
      <w:r>
        <w:rPr>
          <w:noProof/>
        </w:rPr>
        <w:t>Requirements for DV measurement data file reporting</w:t>
      </w:r>
      <w:r>
        <w:rPr>
          <w:noProof/>
        </w:rPr>
        <w:tab/>
      </w:r>
      <w:r>
        <w:rPr>
          <w:noProof/>
        </w:rPr>
        <w:fldChar w:fldCharType="begin" w:fldLock="1"/>
      </w:r>
      <w:r>
        <w:rPr>
          <w:noProof/>
        </w:rPr>
        <w:instrText xml:space="preserve"> PAGEREF _Toc193453435 \h </w:instrText>
      </w:r>
      <w:r>
        <w:rPr>
          <w:noProof/>
        </w:rPr>
      </w:r>
      <w:r>
        <w:rPr>
          <w:noProof/>
        </w:rPr>
        <w:fldChar w:fldCharType="separate"/>
      </w:r>
      <w:r>
        <w:rPr>
          <w:noProof/>
        </w:rPr>
        <w:t>18</w:t>
      </w:r>
      <w:r>
        <w:rPr>
          <w:noProof/>
        </w:rPr>
        <w:fldChar w:fldCharType="end"/>
      </w:r>
    </w:p>
    <w:p w14:paraId="27FBF5FE" w14:textId="14B9433B" w:rsidR="009A62DA" w:rsidRDefault="009A62DA">
      <w:pPr>
        <w:pStyle w:val="TOC4"/>
        <w:rPr>
          <w:rFonts w:ascii="Calibri" w:eastAsia="Malgun Gothic" w:hAnsi="Calibri"/>
          <w:noProof/>
          <w:kern w:val="2"/>
          <w:sz w:val="24"/>
          <w:szCs w:val="24"/>
          <w:lang w:eastAsia="en-GB"/>
        </w:rPr>
      </w:pPr>
      <w:r>
        <w:rPr>
          <w:noProof/>
        </w:rPr>
        <w:t>5.2.1.4</w:t>
      </w:r>
      <w:r>
        <w:rPr>
          <w:rFonts w:ascii="Calibri" w:eastAsia="Malgun Gothic" w:hAnsi="Calibri"/>
          <w:noProof/>
          <w:kern w:val="2"/>
          <w:sz w:val="24"/>
          <w:szCs w:val="24"/>
          <w:lang w:eastAsia="en-GB"/>
        </w:rPr>
        <w:tab/>
      </w:r>
      <w:r>
        <w:rPr>
          <w:noProof/>
        </w:rPr>
        <w:t>Requirements for DV measurement data streaming service</w:t>
      </w:r>
      <w:r>
        <w:rPr>
          <w:noProof/>
        </w:rPr>
        <w:tab/>
      </w:r>
      <w:r>
        <w:rPr>
          <w:noProof/>
        </w:rPr>
        <w:fldChar w:fldCharType="begin" w:fldLock="1"/>
      </w:r>
      <w:r>
        <w:rPr>
          <w:noProof/>
        </w:rPr>
        <w:instrText xml:space="preserve"> PAGEREF _Toc193453436 \h </w:instrText>
      </w:r>
      <w:r>
        <w:rPr>
          <w:noProof/>
        </w:rPr>
      </w:r>
      <w:r>
        <w:rPr>
          <w:noProof/>
        </w:rPr>
        <w:fldChar w:fldCharType="separate"/>
      </w:r>
      <w:r>
        <w:rPr>
          <w:noProof/>
        </w:rPr>
        <w:t>18</w:t>
      </w:r>
      <w:r>
        <w:rPr>
          <w:noProof/>
        </w:rPr>
        <w:fldChar w:fldCharType="end"/>
      </w:r>
    </w:p>
    <w:p w14:paraId="0818E905" w14:textId="7AFD0336" w:rsidR="009A62DA" w:rsidRDefault="009A62DA">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_Toc193453437 \h </w:instrText>
      </w:r>
      <w:r>
        <w:rPr>
          <w:noProof/>
        </w:rPr>
      </w:r>
      <w:r>
        <w:rPr>
          <w:noProof/>
        </w:rPr>
        <w:fldChar w:fldCharType="separate"/>
      </w:r>
      <w:r>
        <w:rPr>
          <w:noProof/>
        </w:rPr>
        <w:t>18</w:t>
      </w:r>
      <w:r>
        <w:rPr>
          <w:noProof/>
        </w:rPr>
        <w:fldChar w:fldCharType="end"/>
      </w:r>
    </w:p>
    <w:p w14:paraId="3EB00CD4" w14:textId="5319E388" w:rsidR="009A62DA" w:rsidRDefault="009A62DA">
      <w:pPr>
        <w:pStyle w:val="TOC4"/>
        <w:rPr>
          <w:rFonts w:ascii="Calibri" w:eastAsia="Malgun Gothic" w:hAnsi="Calibri"/>
          <w:noProof/>
          <w:kern w:val="2"/>
          <w:sz w:val="24"/>
          <w:szCs w:val="24"/>
          <w:lang w:eastAsia="en-GB"/>
        </w:rPr>
      </w:pPr>
      <w:r>
        <w:rPr>
          <w:noProof/>
        </w:rPr>
        <w:t>5.2.2.1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_Toc193453438 \h </w:instrText>
      </w:r>
      <w:r>
        <w:rPr>
          <w:noProof/>
        </w:rPr>
      </w:r>
      <w:r>
        <w:rPr>
          <w:noProof/>
        </w:rPr>
        <w:fldChar w:fldCharType="separate"/>
      </w:r>
      <w:r>
        <w:rPr>
          <w:noProof/>
        </w:rPr>
        <w:t>18</w:t>
      </w:r>
      <w:r>
        <w:rPr>
          <w:noProof/>
        </w:rPr>
        <w:fldChar w:fldCharType="end"/>
      </w:r>
    </w:p>
    <w:p w14:paraId="02E8FAB5" w14:textId="55513FD7" w:rsidR="009A62DA" w:rsidRDefault="009A62DA">
      <w:pPr>
        <w:pStyle w:val="TOC4"/>
        <w:rPr>
          <w:rFonts w:ascii="Calibri" w:eastAsia="Malgun Gothic" w:hAnsi="Calibri"/>
          <w:noProof/>
          <w:kern w:val="2"/>
          <w:sz w:val="24"/>
          <w:szCs w:val="24"/>
          <w:lang w:eastAsia="en-GB"/>
        </w:rPr>
      </w:pPr>
      <w:r>
        <w:rPr>
          <w:noProof/>
        </w:rPr>
        <w:t>5.2.2.2</w:t>
      </w:r>
      <w:r>
        <w:rPr>
          <w:rFonts w:ascii="Calibri" w:eastAsia="Malgun Gothic" w:hAnsi="Calibri"/>
          <w:noProof/>
          <w:kern w:val="2"/>
          <w:sz w:val="24"/>
          <w:szCs w:val="24"/>
          <w:lang w:eastAsia="en-GB"/>
        </w:rPr>
        <w:tab/>
      </w:r>
      <w:r>
        <w:rPr>
          <w:noProof/>
        </w:rPr>
        <w:t>Requirements for PEE measurement control</w:t>
      </w:r>
      <w:r>
        <w:rPr>
          <w:noProof/>
        </w:rPr>
        <w:tab/>
      </w:r>
      <w:r>
        <w:rPr>
          <w:noProof/>
        </w:rPr>
        <w:fldChar w:fldCharType="begin" w:fldLock="1"/>
      </w:r>
      <w:r>
        <w:rPr>
          <w:noProof/>
        </w:rPr>
        <w:instrText xml:space="preserve"> PAGEREF _Toc193453439 \h </w:instrText>
      </w:r>
      <w:r>
        <w:rPr>
          <w:noProof/>
        </w:rPr>
      </w:r>
      <w:r>
        <w:rPr>
          <w:noProof/>
        </w:rPr>
        <w:fldChar w:fldCharType="separate"/>
      </w:r>
      <w:r>
        <w:rPr>
          <w:noProof/>
        </w:rPr>
        <w:t>18</w:t>
      </w:r>
      <w:r>
        <w:rPr>
          <w:noProof/>
        </w:rPr>
        <w:fldChar w:fldCharType="end"/>
      </w:r>
    </w:p>
    <w:p w14:paraId="3EE6B57D" w14:textId="48339A56" w:rsidR="009A62DA" w:rsidRDefault="009A62DA">
      <w:pPr>
        <w:pStyle w:val="TOC4"/>
        <w:rPr>
          <w:rFonts w:ascii="Calibri" w:eastAsia="Malgun Gothic" w:hAnsi="Calibri"/>
          <w:noProof/>
          <w:kern w:val="2"/>
          <w:sz w:val="24"/>
          <w:szCs w:val="24"/>
          <w:lang w:eastAsia="en-GB"/>
        </w:rPr>
      </w:pPr>
      <w:r>
        <w:rPr>
          <w:noProof/>
        </w:rPr>
        <w:t>5.2.2.3</w:t>
      </w:r>
      <w:r>
        <w:rPr>
          <w:rFonts w:ascii="Calibri" w:eastAsia="Malgun Gothic" w:hAnsi="Calibri"/>
          <w:noProof/>
          <w:kern w:val="2"/>
          <w:sz w:val="24"/>
          <w:szCs w:val="24"/>
          <w:lang w:eastAsia="en-GB"/>
        </w:rPr>
        <w:tab/>
      </w:r>
      <w:r>
        <w:rPr>
          <w:noProof/>
        </w:rPr>
        <w:t>Requirements for PEE measurement data file reporting</w:t>
      </w:r>
      <w:r>
        <w:rPr>
          <w:noProof/>
        </w:rPr>
        <w:tab/>
      </w:r>
      <w:r>
        <w:rPr>
          <w:noProof/>
        </w:rPr>
        <w:fldChar w:fldCharType="begin" w:fldLock="1"/>
      </w:r>
      <w:r>
        <w:rPr>
          <w:noProof/>
        </w:rPr>
        <w:instrText xml:space="preserve"> PAGEREF _Toc193453440 \h </w:instrText>
      </w:r>
      <w:r>
        <w:rPr>
          <w:noProof/>
        </w:rPr>
      </w:r>
      <w:r>
        <w:rPr>
          <w:noProof/>
        </w:rPr>
        <w:fldChar w:fldCharType="separate"/>
      </w:r>
      <w:r>
        <w:rPr>
          <w:noProof/>
        </w:rPr>
        <w:t>19</w:t>
      </w:r>
      <w:r>
        <w:rPr>
          <w:noProof/>
        </w:rPr>
        <w:fldChar w:fldCharType="end"/>
      </w:r>
    </w:p>
    <w:p w14:paraId="33CD5E0C" w14:textId="40DDBF94" w:rsidR="009A62DA" w:rsidRDefault="009A62DA">
      <w:pPr>
        <w:pStyle w:val="TOC4"/>
        <w:rPr>
          <w:rFonts w:ascii="Calibri" w:eastAsia="Malgun Gothic" w:hAnsi="Calibri"/>
          <w:noProof/>
          <w:kern w:val="2"/>
          <w:sz w:val="24"/>
          <w:szCs w:val="24"/>
          <w:lang w:eastAsia="en-GB"/>
        </w:rPr>
      </w:pPr>
      <w:r>
        <w:rPr>
          <w:noProof/>
        </w:rPr>
        <w:t>5.2.2.4</w:t>
      </w:r>
      <w:r>
        <w:rPr>
          <w:rFonts w:ascii="Calibri" w:eastAsia="Malgun Gothic" w:hAnsi="Calibri"/>
          <w:noProof/>
          <w:kern w:val="2"/>
          <w:sz w:val="24"/>
          <w:szCs w:val="24"/>
          <w:lang w:eastAsia="en-GB"/>
        </w:rPr>
        <w:tab/>
      </w:r>
      <w:r>
        <w:rPr>
          <w:noProof/>
        </w:rPr>
        <w:t>Requirements for PEE measurement data streaming</w:t>
      </w:r>
      <w:r>
        <w:rPr>
          <w:noProof/>
        </w:rPr>
        <w:tab/>
      </w:r>
      <w:r>
        <w:rPr>
          <w:noProof/>
        </w:rPr>
        <w:fldChar w:fldCharType="begin" w:fldLock="1"/>
      </w:r>
      <w:r>
        <w:rPr>
          <w:noProof/>
        </w:rPr>
        <w:instrText xml:space="preserve"> PAGEREF _Toc193453441 \h </w:instrText>
      </w:r>
      <w:r>
        <w:rPr>
          <w:noProof/>
        </w:rPr>
      </w:r>
      <w:r>
        <w:rPr>
          <w:noProof/>
        </w:rPr>
        <w:fldChar w:fldCharType="separate"/>
      </w:r>
      <w:r>
        <w:rPr>
          <w:noProof/>
        </w:rPr>
        <w:t>19</w:t>
      </w:r>
      <w:r>
        <w:rPr>
          <w:noProof/>
        </w:rPr>
        <w:fldChar w:fldCharType="end"/>
      </w:r>
    </w:p>
    <w:p w14:paraId="689DB079" w14:textId="5AD3E780" w:rsidR="009A62DA" w:rsidRDefault="009A62DA">
      <w:pPr>
        <w:pStyle w:val="TOC4"/>
        <w:rPr>
          <w:rFonts w:ascii="Calibri" w:eastAsia="Malgun Gothic" w:hAnsi="Calibri"/>
          <w:noProof/>
          <w:kern w:val="2"/>
          <w:sz w:val="24"/>
          <w:szCs w:val="24"/>
          <w:lang w:eastAsia="en-GB"/>
        </w:rPr>
      </w:pPr>
      <w:r>
        <w:rPr>
          <w:noProof/>
        </w:rPr>
        <w:t>5.2.2.5</w:t>
      </w:r>
      <w:r>
        <w:rPr>
          <w:rFonts w:ascii="Calibri" w:eastAsia="Malgun Gothic" w:hAnsi="Calibri"/>
          <w:noProof/>
          <w:kern w:val="2"/>
          <w:sz w:val="24"/>
          <w:szCs w:val="24"/>
          <w:lang w:eastAsia="en-GB"/>
        </w:rPr>
        <w:tab/>
      </w:r>
      <w:r>
        <w:rPr>
          <w:noProof/>
        </w:rPr>
        <w:t>Requirements for PEE fault supervision</w:t>
      </w:r>
      <w:r>
        <w:rPr>
          <w:noProof/>
        </w:rPr>
        <w:tab/>
      </w:r>
      <w:r>
        <w:rPr>
          <w:noProof/>
        </w:rPr>
        <w:fldChar w:fldCharType="begin" w:fldLock="1"/>
      </w:r>
      <w:r>
        <w:rPr>
          <w:noProof/>
        </w:rPr>
        <w:instrText xml:space="preserve"> PAGEREF _Toc193453442 \h </w:instrText>
      </w:r>
      <w:r>
        <w:rPr>
          <w:noProof/>
        </w:rPr>
      </w:r>
      <w:r>
        <w:rPr>
          <w:noProof/>
        </w:rPr>
        <w:fldChar w:fldCharType="separate"/>
      </w:r>
      <w:r>
        <w:rPr>
          <w:noProof/>
        </w:rPr>
        <w:t>19</w:t>
      </w:r>
      <w:r>
        <w:rPr>
          <w:noProof/>
        </w:rPr>
        <w:fldChar w:fldCharType="end"/>
      </w:r>
    </w:p>
    <w:p w14:paraId="0488020E" w14:textId="63ED29D1" w:rsidR="009A62DA" w:rsidRDefault="009A62DA">
      <w:pPr>
        <w:pStyle w:val="TOC4"/>
        <w:rPr>
          <w:rFonts w:ascii="Calibri" w:eastAsia="Malgun Gothic" w:hAnsi="Calibri"/>
          <w:noProof/>
          <w:kern w:val="2"/>
          <w:sz w:val="24"/>
          <w:szCs w:val="24"/>
          <w:lang w:eastAsia="en-GB"/>
        </w:rPr>
      </w:pPr>
      <w:r>
        <w:rPr>
          <w:noProof/>
        </w:rPr>
        <w:t>5.2.2.6</w:t>
      </w:r>
      <w:r>
        <w:rPr>
          <w:rFonts w:ascii="Calibri" w:eastAsia="Malgun Gothic" w:hAnsi="Calibri"/>
          <w:noProof/>
          <w:kern w:val="2"/>
          <w:sz w:val="24"/>
          <w:szCs w:val="24"/>
          <w:lang w:eastAsia="en-GB"/>
        </w:rPr>
        <w:tab/>
      </w:r>
      <w:r>
        <w:rPr>
          <w:noProof/>
        </w:rPr>
        <w:t>Requirements for PEE configuration management</w:t>
      </w:r>
      <w:r>
        <w:rPr>
          <w:noProof/>
        </w:rPr>
        <w:tab/>
      </w:r>
      <w:r>
        <w:rPr>
          <w:noProof/>
        </w:rPr>
        <w:fldChar w:fldCharType="begin" w:fldLock="1"/>
      </w:r>
      <w:r>
        <w:rPr>
          <w:noProof/>
        </w:rPr>
        <w:instrText xml:space="preserve"> PAGEREF _Toc193453443 \h </w:instrText>
      </w:r>
      <w:r>
        <w:rPr>
          <w:noProof/>
        </w:rPr>
      </w:r>
      <w:r>
        <w:rPr>
          <w:noProof/>
        </w:rPr>
        <w:fldChar w:fldCharType="separate"/>
      </w:r>
      <w:r>
        <w:rPr>
          <w:noProof/>
        </w:rPr>
        <w:t>19</w:t>
      </w:r>
      <w:r>
        <w:rPr>
          <w:noProof/>
        </w:rPr>
        <w:fldChar w:fldCharType="end"/>
      </w:r>
    </w:p>
    <w:p w14:paraId="70C37C5E" w14:textId="78187AF0" w:rsidR="009A62DA" w:rsidRDefault="009A62DA">
      <w:pPr>
        <w:pStyle w:val="TOC3"/>
        <w:rPr>
          <w:rFonts w:ascii="Calibri" w:eastAsia="Malgun Gothic" w:hAnsi="Calibri"/>
          <w:noProof/>
          <w:kern w:val="2"/>
          <w:sz w:val="24"/>
          <w:szCs w:val="24"/>
          <w:lang w:eastAsia="en-GB"/>
        </w:rPr>
      </w:pPr>
      <w:r>
        <w:rPr>
          <w:noProof/>
        </w:rPr>
        <w:t>5.2.3</w:t>
      </w:r>
      <w:r>
        <w:rPr>
          <w:rFonts w:ascii="Calibri" w:eastAsia="Malgun Gothic" w:hAnsi="Calibri"/>
          <w:noProof/>
          <w:kern w:val="2"/>
          <w:sz w:val="24"/>
          <w:szCs w:val="24"/>
          <w:lang w:eastAsia="en-GB"/>
        </w:rPr>
        <w:tab/>
      </w:r>
      <w:r>
        <w:rPr>
          <w:noProof/>
        </w:rPr>
        <w:t>Requirements for energy saving</w:t>
      </w:r>
      <w:r>
        <w:rPr>
          <w:noProof/>
        </w:rPr>
        <w:tab/>
      </w:r>
      <w:r>
        <w:rPr>
          <w:noProof/>
        </w:rPr>
        <w:fldChar w:fldCharType="begin" w:fldLock="1"/>
      </w:r>
      <w:r>
        <w:rPr>
          <w:noProof/>
        </w:rPr>
        <w:instrText xml:space="preserve"> PAGEREF _Toc193453444 \h </w:instrText>
      </w:r>
      <w:r>
        <w:rPr>
          <w:noProof/>
        </w:rPr>
      </w:r>
      <w:r>
        <w:rPr>
          <w:noProof/>
        </w:rPr>
        <w:fldChar w:fldCharType="separate"/>
      </w:r>
      <w:r>
        <w:rPr>
          <w:noProof/>
        </w:rPr>
        <w:t>19</w:t>
      </w:r>
      <w:r>
        <w:rPr>
          <w:noProof/>
        </w:rPr>
        <w:fldChar w:fldCharType="end"/>
      </w:r>
    </w:p>
    <w:p w14:paraId="16872593" w14:textId="46730BDA" w:rsidR="009A62DA" w:rsidRDefault="009A62DA">
      <w:pPr>
        <w:pStyle w:val="TOC4"/>
        <w:rPr>
          <w:rFonts w:ascii="Calibri" w:eastAsia="Malgun Gothic" w:hAnsi="Calibri"/>
          <w:noProof/>
          <w:kern w:val="2"/>
          <w:sz w:val="24"/>
          <w:szCs w:val="24"/>
          <w:lang w:eastAsia="en-GB"/>
        </w:rPr>
      </w:pPr>
      <w:r>
        <w:rPr>
          <w:noProof/>
        </w:rPr>
        <w:t>5.2.3.1</w:t>
      </w:r>
      <w:r>
        <w:rPr>
          <w:rFonts w:ascii="Calibri" w:eastAsia="Malgun Gothic" w:hAnsi="Calibri"/>
          <w:noProof/>
          <w:kern w:val="2"/>
          <w:sz w:val="24"/>
          <w:szCs w:val="24"/>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_Toc193453445 \h </w:instrText>
      </w:r>
      <w:r>
        <w:rPr>
          <w:noProof/>
        </w:rPr>
      </w:r>
      <w:r>
        <w:rPr>
          <w:noProof/>
        </w:rPr>
        <w:fldChar w:fldCharType="separate"/>
      </w:r>
      <w:r>
        <w:rPr>
          <w:noProof/>
        </w:rPr>
        <w:t>19</w:t>
      </w:r>
      <w:r>
        <w:rPr>
          <w:noProof/>
        </w:rPr>
        <w:fldChar w:fldCharType="end"/>
      </w:r>
    </w:p>
    <w:p w14:paraId="59B942F4" w14:textId="044BDA9A" w:rsidR="009A62DA" w:rsidRDefault="009A62DA">
      <w:pPr>
        <w:pStyle w:val="TOC4"/>
        <w:rPr>
          <w:rFonts w:ascii="Calibri" w:eastAsia="Malgun Gothic" w:hAnsi="Calibri"/>
          <w:noProof/>
          <w:kern w:val="2"/>
          <w:sz w:val="24"/>
          <w:szCs w:val="24"/>
          <w:lang w:eastAsia="en-GB"/>
        </w:rPr>
      </w:pPr>
      <w:r>
        <w:rPr>
          <w:noProof/>
        </w:rPr>
        <w:lastRenderedPageBreak/>
        <w:t>5.2.3.2</w:t>
      </w:r>
      <w:r>
        <w:rPr>
          <w:rFonts w:ascii="Calibri" w:eastAsia="Malgun Gothic" w:hAnsi="Calibri"/>
          <w:noProof/>
          <w:kern w:val="2"/>
          <w:sz w:val="24"/>
          <w:szCs w:val="24"/>
          <w:lang w:eastAsia="en-GB"/>
        </w:rPr>
        <w:tab/>
      </w:r>
      <w:r>
        <w:rPr>
          <w:noProof/>
        </w:rPr>
        <w:t>Requirements for switch off edge UPFs during off-peak hours</w:t>
      </w:r>
      <w:r>
        <w:rPr>
          <w:noProof/>
        </w:rPr>
        <w:tab/>
      </w:r>
      <w:r>
        <w:rPr>
          <w:noProof/>
        </w:rPr>
        <w:fldChar w:fldCharType="begin" w:fldLock="1"/>
      </w:r>
      <w:r>
        <w:rPr>
          <w:noProof/>
        </w:rPr>
        <w:instrText xml:space="preserve"> PAGEREF _Toc193453446 \h </w:instrText>
      </w:r>
      <w:r>
        <w:rPr>
          <w:noProof/>
        </w:rPr>
      </w:r>
      <w:r>
        <w:rPr>
          <w:noProof/>
        </w:rPr>
        <w:fldChar w:fldCharType="separate"/>
      </w:r>
      <w:r>
        <w:rPr>
          <w:noProof/>
        </w:rPr>
        <w:t>20</w:t>
      </w:r>
      <w:r>
        <w:rPr>
          <w:noProof/>
        </w:rPr>
        <w:fldChar w:fldCharType="end"/>
      </w:r>
    </w:p>
    <w:p w14:paraId="334A8094" w14:textId="21A7F5FD" w:rsidR="009A62DA" w:rsidRDefault="009A62DA">
      <w:pPr>
        <w:pStyle w:val="TOC4"/>
        <w:rPr>
          <w:rFonts w:ascii="Calibri" w:eastAsia="Malgun Gothic" w:hAnsi="Calibri"/>
          <w:noProof/>
          <w:kern w:val="2"/>
          <w:sz w:val="24"/>
          <w:szCs w:val="24"/>
          <w:lang w:eastAsia="en-GB"/>
        </w:rPr>
      </w:pPr>
      <w:r>
        <w:rPr>
          <w:noProof/>
        </w:rPr>
        <w:t>5.2.3.3</w:t>
      </w:r>
      <w:r>
        <w:rPr>
          <w:rFonts w:ascii="Calibri" w:eastAsia="Malgun Gothic" w:hAnsi="Calibri"/>
          <w:noProof/>
          <w:kern w:val="2"/>
          <w:sz w:val="24"/>
          <w:szCs w:val="24"/>
          <w:lang w:eastAsia="en-GB"/>
        </w:rPr>
        <w:tab/>
      </w:r>
      <w:r>
        <w:rPr>
          <w:noProof/>
        </w:rPr>
        <w:t xml:space="preserve">Requirements for energy saving compensation </w:t>
      </w:r>
      <w:r w:rsidRPr="00A23F83">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_Toc193453447 \h </w:instrText>
      </w:r>
      <w:r>
        <w:rPr>
          <w:noProof/>
        </w:rPr>
      </w:r>
      <w:r>
        <w:rPr>
          <w:noProof/>
        </w:rPr>
        <w:fldChar w:fldCharType="separate"/>
      </w:r>
      <w:r>
        <w:rPr>
          <w:noProof/>
        </w:rPr>
        <w:t>20</w:t>
      </w:r>
      <w:r>
        <w:rPr>
          <w:noProof/>
        </w:rPr>
        <w:fldChar w:fldCharType="end"/>
      </w:r>
    </w:p>
    <w:p w14:paraId="4C3383DC" w14:textId="3B18C690" w:rsidR="009A62DA" w:rsidRDefault="009A62DA">
      <w:pPr>
        <w:pStyle w:val="TOC3"/>
        <w:rPr>
          <w:rFonts w:ascii="Calibri" w:eastAsia="Malgun Gothic" w:hAnsi="Calibri"/>
          <w:noProof/>
          <w:kern w:val="2"/>
          <w:sz w:val="24"/>
          <w:szCs w:val="24"/>
          <w:lang w:eastAsia="en-GB"/>
        </w:rPr>
      </w:pPr>
      <w:r>
        <w:rPr>
          <w:noProof/>
        </w:rPr>
        <w:t>5.2.4</w:t>
      </w:r>
      <w:r>
        <w:rPr>
          <w:rFonts w:ascii="Calibri" w:eastAsia="Malgun Gothic" w:hAnsi="Calibri"/>
          <w:noProof/>
          <w:kern w:val="2"/>
          <w:sz w:val="24"/>
          <w:szCs w:val="24"/>
          <w:lang w:eastAsia="en-GB"/>
        </w:rPr>
        <w:tab/>
      </w:r>
      <w:r>
        <w:rPr>
          <w:noProof/>
        </w:rPr>
        <w:t>Requirements for Intent driven RAN energy saving</w:t>
      </w:r>
      <w:r>
        <w:rPr>
          <w:noProof/>
        </w:rPr>
        <w:tab/>
      </w:r>
      <w:r>
        <w:rPr>
          <w:noProof/>
        </w:rPr>
        <w:fldChar w:fldCharType="begin" w:fldLock="1"/>
      </w:r>
      <w:r>
        <w:rPr>
          <w:noProof/>
        </w:rPr>
        <w:instrText xml:space="preserve"> PAGEREF _Toc193453448 \h </w:instrText>
      </w:r>
      <w:r>
        <w:rPr>
          <w:noProof/>
        </w:rPr>
      </w:r>
      <w:r>
        <w:rPr>
          <w:noProof/>
        </w:rPr>
        <w:fldChar w:fldCharType="separate"/>
      </w:r>
      <w:r>
        <w:rPr>
          <w:noProof/>
        </w:rPr>
        <w:t>20</w:t>
      </w:r>
      <w:r>
        <w:rPr>
          <w:noProof/>
        </w:rPr>
        <w:fldChar w:fldCharType="end"/>
      </w:r>
    </w:p>
    <w:p w14:paraId="6F565D72" w14:textId="6CE5B035" w:rsidR="009A62DA" w:rsidRDefault="009A62DA">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Actor roles</w:t>
      </w:r>
      <w:r>
        <w:rPr>
          <w:noProof/>
        </w:rPr>
        <w:tab/>
      </w:r>
      <w:r>
        <w:rPr>
          <w:noProof/>
        </w:rPr>
        <w:fldChar w:fldCharType="begin" w:fldLock="1"/>
      </w:r>
      <w:r>
        <w:rPr>
          <w:noProof/>
        </w:rPr>
        <w:instrText xml:space="preserve"> PAGEREF _Toc193453449 \h </w:instrText>
      </w:r>
      <w:r>
        <w:rPr>
          <w:noProof/>
        </w:rPr>
      </w:r>
      <w:r>
        <w:rPr>
          <w:noProof/>
        </w:rPr>
        <w:fldChar w:fldCharType="separate"/>
      </w:r>
      <w:r>
        <w:rPr>
          <w:noProof/>
        </w:rPr>
        <w:t>20</w:t>
      </w:r>
      <w:r>
        <w:rPr>
          <w:noProof/>
        </w:rPr>
        <w:fldChar w:fldCharType="end"/>
      </w:r>
    </w:p>
    <w:p w14:paraId="5F4BC60A" w14:textId="6C80DC07" w:rsidR="009A62DA" w:rsidRDefault="009A62DA">
      <w:pPr>
        <w:pStyle w:val="TOC2"/>
        <w:rPr>
          <w:rFonts w:ascii="Calibri" w:eastAsia="Malgun Gothic" w:hAnsi="Calibri"/>
          <w:noProof/>
          <w:kern w:val="2"/>
          <w:sz w:val="24"/>
          <w:szCs w:val="24"/>
          <w:lang w:eastAsia="en-GB"/>
        </w:rPr>
      </w:pPr>
      <w:r>
        <w:rPr>
          <w:noProof/>
        </w:rPr>
        <w:t>5.4</w:t>
      </w:r>
      <w:r>
        <w:rPr>
          <w:rFonts w:ascii="Calibri" w:eastAsia="Malgun Gothic" w:hAnsi="Calibri"/>
          <w:noProof/>
          <w:kern w:val="2"/>
          <w:sz w:val="24"/>
          <w:szCs w:val="24"/>
          <w:lang w:eastAsia="en-GB"/>
        </w:rPr>
        <w:tab/>
      </w:r>
      <w:r>
        <w:rPr>
          <w:noProof/>
        </w:rPr>
        <w:t>Telecommunication resources</w:t>
      </w:r>
      <w:r>
        <w:rPr>
          <w:noProof/>
        </w:rPr>
        <w:tab/>
      </w:r>
      <w:r>
        <w:rPr>
          <w:noProof/>
        </w:rPr>
        <w:fldChar w:fldCharType="begin" w:fldLock="1"/>
      </w:r>
      <w:r>
        <w:rPr>
          <w:noProof/>
        </w:rPr>
        <w:instrText xml:space="preserve"> PAGEREF _Toc193453450 \h </w:instrText>
      </w:r>
      <w:r>
        <w:rPr>
          <w:noProof/>
        </w:rPr>
      </w:r>
      <w:r>
        <w:rPr>
          <w:noProof/>
        </w:rPr>
        <w:fldChar w:fldCharType="separate"/>
      </w:r>
      <w:r>
        <w:rPr>
          <w:noProof/>
        </w:rPr>
        <w:t>20</w:t>
      </w:r>
      <w:r>
        <w:rPr>
          <w:noProof/>
        </w:rPr>
        <w:fldChar w:fldCharType="end"/>
      </w:r>
    </w:p>
    <w:p w14:paraId="78F94F90" w14:textId="63A803A1" w:rsidR="009A62DA" w:rsidRDefault="009A62DA">
      <w:pPr>
        <w:pStyle w:val="TOC1"/>
        <w:rPr>
          <w:rFonts w:ascii="Calibri" w:eastAsia="Malgun Gothic" w:hAnsi="Calibri"/>
          <w:noProof/>
          <w:kern w:val="2"/>
          <w:sz w:val="24"/>
          <w:szCs w:val="24"/>
          <w:lang w:eastAsia="en-GB"/>
        </w:rPr>
      </w:pPr>
      <w:r>
        <w:rPr>
          <w:noProof/>
        </w:rPr>
        <w:t>6</w:t>
      </w:r>
      <w:r>
        <w:rPr>
          <w:rFonts w:ascii="Calibri" w:eastAsia="Malgun Gothic" w:hAnsi="Calibri"/>
          <w:noProof/>
          <w:kern w:val="2"/>
          <w:sz w:val="24"/>
          <w:szCs w:val="24"/>
          <w:lang w:eastAsia="en-GB"/>
        </w:rPr>
        <w:tab/>
      </w:r>
      <w:r>
        <w:rPr>
          <w:noProof/>
        </w:rPr>
        <w:t>Solutions for energy efficiency</w:t>
      </w:r>
      <w:r>
        <w:rPr>
          <w:noProof/>
        </w:rPr>
        <w:tab/>
      </w:r>
      <w:r>
        <w:rPr>
          <w:noProof/>
        </w:rPr>
        <w:fldChar w:fldCharType="begin" w:fldLock="1"/>
      </w:r>
      <w:r>
        <w:rPr>
          <w:noProof/>
        </w:rPr>
        <w:instrText xml:space="preserve"> PAGEREF _Toc193453451 \h </w:instrText>
      </w:r>
      <w:r>
        <w:rPr>
          <w:noProof/>
        </w:rPr>
      </w:r>
      <w:r>
        <w:rPr>
          <w:noProof/>
        </w:rPr>
        <w:fldChar w:fldCharType="separate"/>
      </w:r>
      <w:r>
        <w:rPr>
          <w:noProof/>
        </w:rPr>
        <w:t>20</w:t>
      </w:r>
      <w:r>
        <w:rPr>
          <w:noProof/>
        </w:rPr>
        <w:fldChar w:fldCharType="end"/>
      </w:r>
    </w:p>
    <w:p w14:paraId="0F6E30AA" w14:textId="16496847" w:rsidR="009A62DA" w:rsidRDefault="009A62DA">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_Toc193453452 \h </w:instrText>
      </w:r>
      <w:r>
        <w:rPr>
          <w:noProof/>
        </w:rPr>
      </w:r>
      <w:r>
        <w:rPr>
          <w:noProof/>
        </w:rPr>
        <w:fldChar w:fldCharType="separate"/>
      </w:r>
      <w:r>
        <w:rPr>
          <w:noProof/>
        </w:rPr>
        <w:t>20</w:t>
      </w:r>
      <w:r>
        <w:rPr>
          <w:noProof/>
        </w:rPr>
        <w:fldChar w:fldCharType="end"/>
      </w:r>
    </w:p>
    <w:p w14:paraId="114DAC39" w14:textId="1F4DF616" w:rsidR="009A62DA" w:rsidRDefault="009A62DA">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Energy efficiency of NG-RAN</w:t>
      </w:r>
      <w:r>
        <w:rPr>
          <w:noProof/>
        </w:rPr>
        <w:tab/>
      </w:r>
      <w:r>
        <w:rPr>
          <w:noProof/>
        </w:rPr>
        <w:fldChar w:fldCharType="begin" w:fldLock="1"/>
      </w:r>
      <w:r>
        <w:rPr>
          <w:noProof/>
        </w:rPr>
        <w:instrText xml:space="preserve"> PAGEREF _Toc193453453 \h </w:instrText>
      </w:r>
      <w:r>
        <w:rPr>
          <w:noProof/>
        </w:rPr>
      </w:r>
      <w:r>
        <w:rPr>
          <w:noProof/>
        </w:rPr>
        <w:fldChar w:fldCharType="separate"/>
      </w:r>
      <w:r>
        <w:rPr>
          <w:noProof/>
        </w:rPr>
        <w:t>20</w:t>
      </w:r>
      <w:r>
        <w:rPr>
          <w:noProof/>
        </w:rPr>
        <w:fldChar w:fldCharType="end"/>
      </w:r>
    </w:p>
    <w:p w14:paraId="6BD4BE9A" w14:textId="76610235" w:rsidR="009A62DA" w:rsidRDefault="009A62DA">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Energy efficiency of network slices</w:t>
      </w:r>
      <w:r>
        <w:rPr>
          <w:noProof/>
        </w:rPr>
        <w:tab/>
      </w:r>
      <w:r>
        <w:rPr>
          <w:noProof/>
        </w:rPr>
        <w:fldChar w:fldCharType="begin" w:fldLock="1"/>
      </w:r>
      <w:r>
        <w:rPr>
          <w:noProof/>
        </w:rPr>
        <w:instrText xml:space="preserve"> PAGEREF _Toc193453454 \h </w:instrText>
      </w:r>
      <w:r>
        <w:rPr>
          <w:noProof/>
        </w:rPr>
      </w:r>
      <w:r>
        <w:rPr>
          <w:noProof/>
        </w:rPr>
        <w:fldChar w:fldCharType="separate"/>
      </w:r>
      <w:r>
        <w:rPr>
          <w:noProof/>
        </w:rPr>
        <w:t>21</w:t>
      </w:r>
      <w:r>
        <w:rPr>
          <w:noProof/>
        </w:rPr>
        <w:fldChar w:fldCharType="end"/>
      </w:r>
    </w:p>
    <w:p w14:paraId="5BA1071D" w14:textId="18B4221E" w:rsidR="009A62DA" w:rsidRDefault="009A62DA">
      <w:pPr>
        <w:pStyle w:val="TOC4"/>
        <w:rPr>
          <w:rFonts w:ascii="Calibri" w:eastAsia="Malgun Gothic" w:hAnsi="Calibri"/>
          <w:noProof/>
          <w:kern w:val="2"/>
          <w:sz w:val="24"/>
          <w:szCs w:val="24"/>
          <w:lang w:eastAsia="en-GB"/>
        </w:rPr>
      </w:pPr>
      <w:r>
        <w:rPr>
          <w:noProof/>
        </w:rPr>
        <w:t>6.1.2.1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_Toc193453455 \h </w:instrText>
      </w:r>
      <w:r>
        <w:rPr>
          <w:noProof/>
        </w:rPr>
      </w:r>
      <w:r>
        <w:rPr>
          <w:noProof/>
        </w:rPr>
        <w:fldChar w:fldCharType="separate"/>
      </w:r>
      <w:r>
        <w:rPr>
          <w:noProof/>
        </w:rPr>
        <w:t>21</w:t>
      </w:r>
      <w:r>
        <w:rPr>
          <w:noProof/>
        </w:rPr>
        <w:fldChar w:fldCharType="end"/>
      </w:r>
    </w:p>
    <w:p w14:paraId="4B9AD666" w14:textId="7A1B8724" w:rsidR="009A62DA" w:rsidRDefault="009A62DA">
      <w:pPr>
        <w:pStyle w:val="TOC4"/>
        <w:rPr>
          <w:rFonts w:ascii="Calibri" w:eastAsia="Malgun Gothic" w:hAnsi="Calibri"/>
          <w:noProof/>
          <w:kern w:val="2"/>
          <w:sz w:val="24"/>
          <w:szCs w:val="24"/>
          <w:lang w:eastAsia="en-GB"/>
        </w:rPr>
      </w:pPr>
      <w:r>
        <w:rPr>
          <w:noProof/>
        </w:rPr>
        <w:t>6.1.2.2</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_Toc193453456 \h </w:instrText>
      </w:r>
      <w:r>
        <w:rPr>
          <w:noProof/>
        </w:rPr>
      </w:r>
      <w:r>
        <w:rPr>
          <w:noProof/>
        </w:rPr>
        <w:fldChar w:fldCharType="separate"/>
      </w:r>
      <w:r>
        <w:rPr>
          <w:noProof/>
        </w:rPr>
        <w:t>22</w:t>
      </w:r>
      <w:r>
        <w:rPr>
          <w:noProof/>
        </w:rPr>
        <w:fldChar w:fldCharType="end"/>
      </w:r>
    </w:p>
    <w:p w14:paraId="0E1FF25B" w14:textId="7BB746AA" w:rsidR="009A62DA" w:rsidRDefault="009A62DA">
      <w:pPr>
        <w:pStyle w:val="TOC4"/>
        <w:rPr>
          <w:rFonts w:ascii="Calibri" w:eastAsia="Malgun Gothic" w:hAnsi="Calibri"/>
          <w:noProof/>
          <w:kern w:val="2"/>
          <w:sz w:val="24"/>
          <w:szCs w:val="24"/>
          <w:lang w:eastAsia="en-GB"/>
        </w:rPr>
      </w:pPr>
      <w:r>
        <w:rPr>
          <w:noProof/>
        </w:rPr>
        <w:t>6.1.2.3</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_Toc193453457 \h </w:instrText>
      </w:r>
      <w:r>
        <w:rPr>
          <w:noProof/>
        </w:rPr>
      </w:r>
      <w:r>
        <w:rPr>
          <w:noProof/>
        </w:rPr>
        <w:fldChar w:fldCharType="separate"/>
      </w:r>
      <w:r>
        <w:rPr>
          <w:noProof/>
        </w:rPr>
        <w:t>22</w:t>
      </w:r>
      <w:r>
        <w:rPr>
          <w:noProof/>
        </w:rPr>
        <w:fldChar w:fldCharType="end"/>
      </w:r>
    </w:p>
    <w:p w14:paraId="7AA144BA" w14:textId="4A1B1CE6" w:rsidR="009A62DA" w:rsidRDefault="009A62DA">
      <w:pPr>
        <w:pStyle w:val="TOC4"/>
        <w:rPr>
          <w:rFonts w:ascii="Calibri" w:eastAsia="Malgun Gothic" w:hAnsi="Calibri"/>
          <w:noProof/>
          <w:kern w:val="2"/>
          <w:sz w:val="24"/>
          <w:szCs w:val="24"/>
          <w:lang w:eastAsia="en-GB"/>
        </w:rPr>
      </w:pPr>
      <w:r>
        <w:rPr>
          <w:noProof/>
        </w:rPr>
        <w:t>6.1.2.4</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_Toc193453458 \h </w:instrText>
      </w:r>
      <w:r>
        <w:rPr>
          <w:noProof/>
        </w:rPr>
      </w:r>
      <w:r>
        <w:rPr>
          <w:noProof/>
        </w:rPr>
        <w:fldChar w:fldCharType="separate"/>
      </w:r>
      <w:r>
        <w:rPr>
          <w:noProof/>
        </w:rPr>
        <w:t>22</w:t>
      </w:r>
      <w:r>
        <w:rPr>
          <w:noProof/>
        </w:rPr>
        <w:fldChar w:fldCharType="end"/>
      </w:r>
    </w:p>
    <w:p w14:paraId="17D69234" w14:textId="3247A724" w:rsidR="009A62DA" w:rsidRDefault="009A62DA">
      <w:pPr>
        <w:pStyle w:val="TOC4"/>
        <w:rPr>
          <w:rFonts w:ascii="Calibri" w:eastAsia="Malgun Gothic" w:hAnsi="Calibri"/>
          <w:noProof/>
          <w:kern w:val="2"/>
          <w:sz w:val="24"/>
          <w:szCs w:val="24"/>
          <w:lang w:eastAsia="en-GB"/>
        </w:rPr>
      </w:pPr>
      <w:r>
        <w:rPr>
          <w:noProof/>
        </w:rPr>
        <w:t>6.1.2.5</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_Toc193453459 \h </w:instrText>
      </w:r>
      <w:r>
        <w:rPr>
          <w:noProof/>
        </w:rPr>
      </w:r>
      <w:r>
        <w:rPr>
          <w:noProof/>
        </w:rPr>
        <w:fldChar w:fldCharType="separate"/>
      </w:r>
      <w:r>
        <w:rPr>
          <w:noProof/>
        </w:rPr>
        <w:t>22</w:t>
      </w:r>
      <w:r>
        <w:rPr>
          <w:noProof/>
        </w:rPr>
        <w:fldChar w:fldCharType="end"/>
      </w:r>
    </w:p>
    <w:p w14:paraId="1DB38778" w14:textId="5E3AC92E" w:rsidR="009A62DA" w:rsidRDefault="009A62DA">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Energy efficiency of 5GC</w:t>
      </w:r>
      <w:r>
        <w:rPr>
          <w:noProof/>
        </w:rPr>
        <w:tab/>
      </w:r>
      <w:r>
        <w:rPr>
          <w:noProof/>
        </w:rPr>
        <w:fldChar w:fldCharType="begin" w:fldLock="1"/>
      </w:r>
      <w:r>
        <w:rPr>
          <w:noProof/>
        </w:rPr>
        <w:instrText xml:space="preserve"> PAGEREF _Toc193453460 \h </w:instrText>
      </w:r>
      <w:r>
        <w:rPr>
          <w:noProof/>
        </w:rPr>
      </w:r>
      <w:r>
        <w:rPr>
          <w:noProof/>
        </w:rPr>
        <w:fldChar w:fldCharType="separate"/>
      </w:r>
      <w:r>
        <w:rPr>
          <w:noProof/>
        </w:rPr>
        <w:t>22</w:t>
      </w:r>
      <w:r>
        <w:rPr>
          <w:noProof/>
        </w:rPr>
        <w:fldChar w:fldCharType="end"/>
      </w:r>
    </w:p>
    <w:p w14:paraId="0B60D160" w14:textId="672339F4" w:rsidR="009A62DA" w:rsidRDefault="009A62DA">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_Toc193453461 \h </w:instrText>
      </w:r>
      <w:r>
        <w:rPr>
          <w:noProof/>
        </w:rPr>
      </w:r>
      <w:r>
        <w:rPr>
          <w:noProof/>
        </w:rPr>
        <w:fldChar w:fldCharType="separate"/>
      </w:r>
      <w:r>
        <w:rPr>
          <w:noProof/>
        </w:rPr>
        <w:t>22</w:t>
      </w:r>
      <w:r>
        <w:rPr>
          <w:noProof/>
        </w:rPr>
        <w:fldChar w:fldCharType="end"/>
      </w:r>
    </w:p>
    <w:p w14:paraId="1C4D0DFE" w14:textId="7AD8D235" w:rsidR="009A62DA" w:rsidRDefault="009A62DA">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sidRPr="00A23F83">
        <w:rPr>
          <w:noProof/>
          <w:lang w:val="en-US"/>
        </w:rPr>
        <w:t xml:space="preserve">EE KPIs </w:t>
      </w:r>
      <w:r>
        <w:rPr>
          <w:noProof/>
        </w:rPr>
        <w:t>evaluated from network data traffic dimension</w:t>
      </w:r>
      <w:r>
        <w:rPr>
          <w:noProof/>
        </w:rPr>
        <w:tab/>
      </w:r>
      <w:r>
        <w:rPr>
          <w:noProof/>
        </w:rPr>
        <w:fldChar w:fldCharType="begin" w:fldLock="1"/>
      </w:r>
      <w:r>
        <w:rPr>
          <w:noProof/>
        </w:rPr>
        <w:instrText xml:space="preserve"> PAGEREF _Toc193453462 \h </w:instrText>
      </w:r>
      <w:r>
        <w:rPr>
          <w:noProof/>
        </w:rPr>
      </w:r>
      <w:r>
        <w:rPr>
          <w:noProof/>
        </w:rPr>
        <w:fldChar w:fldCharType="separate"/>
      </w:r>
      <w:r>
        <w:rPr>
          <w:noProof/>
        </w:rPr>
        <w:t>22</w:t>
      </w:r>
      <w:r>
        <w:rPr>
          <w:noProof/>
        </w:rPr>
        <w:fldChar w:fldCharType="end"/>
      </w:r>
    </w:p>
    <w:p w14:paraId="531E9301" w14:textId="3617E182" w:rsidR="009A62DA" w:rsidRDefault="009A62DA">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Solutions for energy saving</w:t>
      </w:r>
      <w:r>
        <w:rPr>
          <w:noProof/>
        </w:rPr>
        <w:tab/>
      </w:r>
      <w:r>
        <w:rPr>
          <w:noProof/>
        </w:rPr>
        <w:fldChar w:fldCharType="begin" w:fldLock="1"/>
      </w:r>
      <w:r>
        <w:rPr>
          <w:noProof/>
        </w:rPr>
        <w:instrText xml:space="preserve"> PAGEREF _Toc193453463 \h </w:instrText>
      </w:r>
      <w:r>
        <w:rPr>
          <w:noProof/>
        </w:rPr>
      </w:r>
      <w:r>
        <w:rPr>
          <w:noProof/>
        </w:rPr>
        <w:fldChar w:fldCharType="separate"/>
      </w:r>
      <w:r>
        <w:rPr>
          <w:noProof/>
        </w:rPr>
        <w:t>22</w:t>
      </w:r>
      <w:r>
        <w:rPr>
          <w:noProof/>
        </w:rPr>
        <w:fldChar w:fldCharType="end"/>
      </w:r>
    </w:p>
    <w:p w14:paraId="56FA5D03" w14:textId="0E618B87" w:rsidR="009A62DA" w:rsidRDefault="009A62DA">
      <w:pPr>
        <w:pStyle w:val="TOC3"/>
        <w:rPr>
          <w:rFonts w:ascii="Calibri" w:eastAsia="Malgun Gothic" w:hAnsi="Calibri"/>
          <w:noProof/>
          <w:kern w:val="2"/>
          <w:sz w:val="24"/>
          <w:szCs w:val="24"/>
          <w:lang w:eastAsia="en-GB"/>
        </w:rPr>
      </w:pPr>
      <w:r>
        <w:rPr>
          <w:noProof/>
        </w:rPr>
        <w:t>6.2.1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_Toc193453464 \h </w:instrText>
      </w:r>
      <w:r>
        <w:rPr>
          <w:noProof/>
        </w:rPr>
      </w:r>
      <w:r>
        <w:rPr>
          <w:noProof/>
        </w:rPr>
        <w:fldChar w:fldCharType="separate"/>
      </w:r>
      <w:r>
        <w:rPr>
          <w:noProof/>
        </w:rPr>
        <w:t>22</w:t>
      </w:r>
      <w:r>
        <w:rPr>
          <w:noProof/>
        </w:rPr>
        <w:fldChar w:fldCharType="end"/>
      </w:r>
    </w:p>
    <w:p w14:paraId="5DCF1926" w14:textId="323421BC" w:rsidR="009A62DA" w:rsidRDefault="009A62DA">
      <w:pPr>
        <w:pStyle w:val="TOC3"/>
        <w:rPr>
          <w:rFonts w:ascii="Calibri" w:eastAsia="Malgun Gothic" w:hAnsi="Calibri"/>
          <w:noProof/>
          <w:kern w:val="2"/>
          <w:sz w:val="24"/>
          <w:szCs w:val="24"/>
          <w:lang w:eastAsia="en-GB"/>
        </w:rPr>
      </w:pPr>
      <w:r>
        <w:rPr>
          <w:noProof/>
        </w:rPr>
        <w:t>6.2.2</w:t>
      </w:r>
      <w:r>
        <w:rPr>
          <w:rFonts w:ascii="Calibri" w:eastAsia="Malgun Gothic" w:hAnsi="Calibri"/>
          <w:noProof/>
          <w:kern w:val="2"/>
          <w:sz w:val="24"/>
          <w:szCs w:val="24"/>
          <w:lang w:eastAsia="en-GB"/>
        </w:rPr>
        <w:tab/>
      </w:r>
      <w:r>
        <w:rPr>
          <w:noProof/>
        </w:rPr>
        <w:t>Centralized energy saving solution</w:t>
      </w:r>
      <w:r>
        <w:rPr>
          <w:noProof/>
        </w:rPr>
        <w:tab/>
      </w:r>
      <w:r>
        <w:rPr>
          <w:noProof/>
        </w:rPr>
        <w:fldChar w:fldCharType="begin" w:fldLock="1"/>
      </w:r>
      <w:r>
        <w:rPr>
          <w:noProof/>
        </w:rPr>
        <w:instrText xml:space="preserve"> PAGEREF _Toc193453465 \h </w:instrText>
      </w:r>
      <w:r>
        <w:rPr>
          <w:noProof/>
        </w:rPr>
      </w:r>
      <w:r>
        <w:rPr>
          <w:noProof/>
        </w:rPr>
        <w:fldChar w:fldCharType="separate"/>
      </w:r>
      <w:r>
        <w:rPr>
          <w:noProof/>
        </w:rPr>
        <w:t>23</w:t>
      </w:r>
      <w:r>
        <w:rPr>
          <w:noProof/>
        </w:rPr>
        <w:fldChar w:fldCharType="end"/>
      </w:r>
    </w:p>
    <w:p w14:paraId="6D04B792" w14:textId="1824857C" w:rsidR="009A62DA" w:rsidRDefault="009A62DA">
      <w:pPr>
        <w:pStyle w:val="TOC4"/>
        <w:rPr>
          <w:rFonts w:ascii="Calibri" w:eastAsia="Malgun Gothic" w:hAnsi="Calibri"/>
          <w:noProof/>
          <w:kern w:val="2"/>
          <w:sz w:val="24"/>
          <w:szCs w:val="24"/>
          <w:lang w:eastAsia="en-GB"/>
        </w:rPr>
      </w:pPr>
      <w:r>
        <w:rPr>
          <w:noProof/>
        </w:rPr>
        <w:t>6.2.2.1</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_Toc193453466 \h </w:instrText>
      </w:r>
      <w:r>
        <w:rPr>
          <w:noProof/>
        </w:rPr>
      </w:r>
      <w:r>
        <w:rPr>
          <w:noProof/>
        </w:rPr>
        <w:fldChar w:fldCharType="separate"/>
      </w:r>
      <w:r>
        <w:rPr>
          <w:noProof/>
        </w:rPr>
        <w:t>23</w:t>
      </w:r>
      <w:r>
        <w:rPr>
          <w:noProof/>
        </w:rPr>
        <w:fldChar w:fldCharType="end"/>
      </w:r>
    </w:p>
    <w:p w14:paraId="6903440A" w14:textId="67805FC1" w:rsidR="009A62DA" w:rsidRDefault="009A62DA">
      <w:pPr>
        <w:pStyle w:val="TOC5"/>
        <w:rPr>
          <w:rFonts w:ascii="Calibri" w:eastAsia="Malgun Gothic" w:hAnsi="Calibri"/>
          <w:noProof/>
          <w:kern w:val="2"/>
          <w:sz w:val="24"/>
          <w:szCs w:val="24"/>
          <w:lang w:eastAsia="en-GB"/>
        </w:rPr>
      </w:pPr>
      <w:r>
        <w:rPr>
          <w:noProof/>
        </w:rPr>
        <w:t>6.2.2.1.1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_Toc193453467 \h </w:instrText>
      </w:r>
      <w:r>
        <w:rPr>
          <w:noProof/>
        </w:rPr>
      </w:r>
      <w:r>
        <w:rPr>
          <w:noProof/>
        </w:rPr>
        <w:fldChar w:fldCharType="separate"/>
      </w:r>
      <w:r>
        <w:rPr>
          <w:noProof/>
        </w:rPr>
        <w:t>23</w:t>
      </w:r>
      <w:r>
        <w:rPr>
          <w:noProof/>
        </w:rPr>
        <w:fldChar w:fldCharType="end"/>
      </w:r>
    </w:p>
    <w:p w14:paraId="3D5611F8" w14:textId="4B4848B2" w:rsidR="009A62DA" w:rsidRDefault="009A62DA">
      <w:pPr>
        <w:pStyle w:val="TOC5"/>
        <w:rPr>
          <w:rFonts w:ascii="Calibri" w:eastAsia="Malgun Gothic" w:hAnsi="Calibri"/>
          <w:noProof/>
          <w:kern w:val="2"/>
          <w:sz w:val="24"/>
          <w:szCs w:val="24"/>
          <w:lang w:eastAsia="en-GB"/>
        </w:rPr>
      </w:pPr>
      <w:r>
        <w:rPr>
          <w:noProof/>
        </w:rPr>
        <w:t>6.2.2.1.2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_Toc193453468 \h </w:instrText>
      </w:r>
      <w:r>
        <w:rPr>
          <w:noProof/>
        </w:rPr>
      </w:r>
      <w:r>
        <w:rPr>
          <w:noProof/>
        </w:rPr>
        <w:fldChar w:fldCharType="separate"/>
      </w:r>
      <w:r>
        <w:rPr>
          <w:noProof/>
        </w:rPr>
        <w:t>24</w:t>
      </w:r>
      <w:r>
        <w:rPr>
          <w:noProof/>
        </w:rPr>
        <w:fldChar w:fldCharType="end"/>
      </w:r>
    </w:p>
    <w:p w14:paraId="29FC24DF" w14:textId="3B76B147" w:rsidR="009A62DA" w:rsidRDefault="009A62DA">
      <w:pPr>
        <w:pStyle w:val="TOC4"/>
        <w:rPr>
          <w:rFonts w:ascii="Calibri" w:eastAsia="Malgun Gothic" w:hAnsi="Calibri"/>
          <w:noProof/>
          <w:kern w:val="2"/>
          <w:sz w:val="24"/>
          <w:szCs w:val="24"/>
          <w:lang w:eastAsia="en-GB"/>
        </w:rPr>
      </w:pPr>
      <w:r>
        <w:rPr>
          <w:noProof/>
        </w:rPr>
        <w:t>6.2.2.2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_Toc193453469 \h </w:instrText>
      </w:r>
      <w:r>
        <w:rPr>
          <w:noProof/>
        </w:rPr>
      </w:r>
      <w:r>
        <w:rPr>
          <w:noProof/>
        </w:rPr>
        <w:fldChar w:fldCharType="separate"/>
      </w:r>
      <w:r>
        <w:rPr>
          <w:noProof/>
        </w:rPr>
        <w:t>25</w:t>
      </w:r>
      <w:r>
        <w:rPr>
          <w:noProof/>
        </w:rPr>
        <w:fldChar w:fldCharType="end"/>
      </w:r>
    </w:p>
    <w:p w14:paraId="491F4751" w14:textId="277727A6" w:rsidR="009A62DA" w:rsidRDefault="009A62DA">
      <w:pPr>
        <w:pStyle w:val="TOC5"/>
        <w:rPr>
          <w:rFonts w:ascii="Calibri" w:eastAsia="Malgun Gothic" w:hAnsi="Calibri"/>
          <w:noProof/>
          <w:kern w:val="2"/>
          <w:sz w:val="24"/>
          <w:szCs w:val="24"/>
          <w:lang w:eastAsia="en-GB"/>
        </w:rPr>
      </w:pPr>
      <w:r>
        <w:rPr>
          <w:noProof/>
        </w:rPr>
        <w:t>6.2.2.2.1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_Toc193453470 \h </w:instrText>
      </w:r>
      <w:r>
        <w:rPr>
          <w:noProof/>
        </w:rPr>
      </w:r>
      <w:r>
        <w:rPr>
          <w:noProof/>
        </w:rPr>
        <w:fldChar w:fldCharType="separate"/>
      </w:r>
      <w:r>
        <w:rPr>
          <w:noProof/>
        </w:rPr>
        <w:t>25</w:t>
      </w:r>
      <w:r>
        <w:rPr>
          <w:noProof/>
        </w:rPr>
        <w:fldChar w:fldCharType="end"/>
      </w:r>
    </w:p>
    <w:p w14:paraId="4FFFD321" w14:textId="7F8230C0" w:rsidR="009A62DA" w:rsidRDefault="009A62DA">
      <w:pPr>
        <w:pStyle w:val="TOC5"/>
        <w:rPr>
          <w:rFonts w:ascii="Calibri" w:eastAsia="Malgun Gothic" w:hAnsi="Calibri"/>
          <w:noProof/>
          <w:kern w:val="2"/>
          <w:sz w:val="24"/>
          <w:szCs w:val="24"/>
          <w:lang w:eastAsia="en-GB"/>
        </w:rPr>
      </w:pPr>
      <w:r>
        <w:rPr>
          <w:noProof/>
        </w:rPr>
        <w:t>6.2.2.2.2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_Toc193453471 \h </w:instrText>
      </w:r>
      <w:r>
        <w:rPr>
          <w:noProof/>
        </w:rPr>
      </w:r>
      <w:r>
        <w:rPr>
          <w:noProof/>
        </w:rPr>
        <w:fldChar w:fldCharType="separate"/>
      </w:r>
      <w:r>
        <w:rPr>
          <w:noProof/>
        </w:rPr>
        <w:t>25</w:t>
      </w:r>
      <w:r>
        <w:rPr>
          <w:noProof/>
        </w:rPr>
        <w:fldChar w:fldCharType="end"/>
      </w:r>
    </w:p>
    <w:p w14:paraId="245377A0" w14:textId="17B3DC5D" w:rsidR="009A62DA" w:rsidRDefault="009A62DA">
      <w:pPr>
        <w:pStyle w:val="TOC6"/>
        <w:rPr>
          <w:rFonts w:ascii="Calibri" w:eastAsia="Malgun Gothic" w:hAnsi="Calibri"/>
          <w:noProof/>
          <w:kern w:val="2"/>
          <w:sz w:val="24"/>
          <w:szCs w:val="24"/>
          <w:lang w:eastAsia="en-GB"/>
        </w:rPr>
      </w:pPr>
      <w:r>
        <w:rPr>
          <w:noProof/>
        </w:rPr>
        <w:t>6.2.2.2.2.1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_Toc193453472 \h </w:instrText>
      </w:r>
      <w:r>
        <w:rPr>
          <w:noProof/>
        </w:rPr>
      </w:r>
      <w:r>
        <w:rPr>
          <w:noProof/>
        </w:rPr>
        <w:fldChar w:fldCharType="separate"/>
      </w:r>
      <w:r>
        <w:rPr>
          <w:noProof/>
        </w:rPr>
        <w:t>25</w:t>
      </w:r>
      <w:r>
        <w:rPr>
          <w:noProof/>
        </w:rPr>
        <w:fldChar w:fldCharType="end"/>
      </w:r>
    </w:p>
    <w:p w14:paraId="3120F869" w14:textId="0180BE54" w:rsidR="009A62DA" w:rsidRDefault="009A62DA">
      <w:pPr>
        <w:pStyle w:val="TOC6"/>
        <w:rPr>
          <w:rFonts w:ascii="Calibri" w:eastAsia="Malgun Gothic" w:hAnsi="Calibri"/>
          <w:noProof/>
          <w:kern w:val="2"/>
          <w:sz w:val="24"/>
          <w:szCs w:val="24"/>
          <w:lang w:eastAsia="en-GB"/>
        </w:rPr>
      </w:pPr>
      <w:r>
        <w:rPr>
          <w:noProof/>
        </w:rPr>
        <w:t>6.2.2.2.2.2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_Toc193453473 \h </w:instrText>
      </w:r>
      <w:r>
        <w:rPr>
          <w:noProof/>
        </w:rPr>
      </w:r>
      <w:r>
        <w:rPr>
          <w:noProof/>
        </w:rPr>
        <w:fldChar w:fldCharType="separate"/>
      </w:r>
      <w:r>
        <w:rPr>
          <w:noProof/>
        </w:rPr>
        <w:t>25</w:t>
      </w:r>
      <w:r>
        <w:rPr>
          <w:noProof/>
        </w:rPr>
        <w:fldChar w:fldCharType="end"/>
      </w:r>
    </w:p>
    <w:p w14:paraId="58E6B254" w14:textId="52A873D2" w:rsidR="009A62DA" w:rsidRDefault="009A62DA">
      <w:pPr>
        <w:pStyle w:val="TOC5"/>
        <w:rPr>
          <w:rFonts w:ascii="Calibri" w:eastAsia="Malgun Gothic" w:hAnsi="Calibri"/>
          <w:noProof/>
          <w:kern w:val="2"/>
          <w:sz w:val="24"/>
          <w:szCs w:val="24"/>
          <w:lang w:eastAsia="en-GB"/>
        </w:rPr>
      </w:pPr>
      <w:r>
        <w:rPr>
          <w:noProof/>
        </w:rPr>
        <w:t>6.2.2.2.3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_Toc193453474 \h </w:instrText>
      </w:r>
      <w:r>
        <w:rPr>
          <w:noProof/>
        </w:rPr>
      </w:r>
      <w:r>
        <w:rPr>
          <w:noProof/>
        </w:rPr>
        <w:fldChar w:fldCharType="separate"/>
      </w:r>
      <w:r>
        <w:rPr>
          <w:noProof/>
        </w:rPr>
        <w:t>25</w:t>
      </w:r>
      <w:r>
        <w:rPr>
          <w:noProof/>
        </w:rPr>
        <w:fldChar w:fldCharType="end"/>
      </w:r>
    </w:p>
    <w:p w14:paraId="255426B8" w14:textId="6BDC40BF" w:rsidR="009A62DA" w:rsidRDefault="009A62DA">
      <w:pPr>
        <w:pStyle w:val="TOC6"/>
        <w:rPr>
          <w:rFonts w:ascii="Calibri" w:eastAsia="Malgun Gothic" w:hAnsi="Calibri"/>
          <w:noProof/>
          <w:kern w:val="2"/>
          <w:sz w:val="24"/>
          <w:szCs w:val="24"/>
          <w:lang w:eastAsia="en-GB"/>
        </w:rPr>
      </w:pPr>
      <w:r>
        <w:rPr>
          <w:noProof/>
        </w:rPr>
        <w:t>6.2.2.2.3.1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_Toc193453475 \h </w:instrText>
      </w:r>
      <w:r>
        <w:rPr>
          <w:noProof/>
        </w:rPr>
      </w:r>
      <w:r>
        <w:rPr>
          <w:noProof/>
        </w:rPr>
        <w:fldChar w:fldCharType="separate"/>
      </w:r>
      <w:r>
        <w:rPr>
          <w:noProof/>
        </w:rPr>
        <w:t>25</w:t>
      </w:r>
      <w:r>
        <w:rPr>
          <w:noProof/>
        </w:rPr>
        <w:fldChar w:fldCharType="end"/>
      </w:r>
    </w:p>
    <w:p w14:paraId="285E3165" w14:textId="29B90C08" w:rsidR="009A62DA" w:rsidRDefault="009A62DA">
      <w:pPr>
        <w:pStyle w:val="TOC6"/>
        <w:rPr>
          <w:rFonts w:ascii="Calibri" w:eastAsia="Malgun Gothic" w:hAnsi="Calibri"/>
          <w:noProof/>
          <w:kern w:val="2"/>
          <w:sz w:val="24"/>
          <w:szCs w:val="24"/>
          <w:lang w:eastAsia="en-GB"/>
        </w:rPr>
      </w:pPr>
      <w:r>
        <w:rPr>
          <w:noProof/>
        </w:rPr>
        <w:t>6.2.2.2.3.2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_Toc193453476 \h </w:instrText>
      </w:r>
      <w:r>
        <w:rPr>
          <w:noProof/>
        </w:rPr>
      </w:r>
      <w:r>
        <w:rPr>
          <w:noProof/>
        </w:rPr>
        <w:fldChar w:fldCharType="separate"/>
      </w:r>
      <w:r>
        <w:rPr>
          <w:noProof/>
        </w:rPr>
        <w:t>26</w:t>
      </w:r>
      <w:r>
        <w:rPr>
          <w:noProof/>
        </w:rPr>
        <w:fldChar w:fldCharType="end"/>
      </w:r>
    </w:p>
    <w:p w14:paraId="4099AD48" w14:textId="33CA5AA3" w:rsidR="009A62DA" w:rsidRDefault="009A62DA">
      <w:pPr>
        <w:pStyle w:val="TOC3"/>
        <w:rPr>
          <w:rFonts w:ascii="Calibri" w:eastAsia="Malgun Gothic" w:hAnsi="Calibri"/>
          <w:noProof/>
          <w:kern w:val="2"/>
          <w:sz w:val="24"/>
          <w:szCs w:val="24"/>
          <w:lang w:eastAsia="en-GB"/>
        </w:rPr>
      </w:pPr>
      <w:r>
        <w:rPr>
          <w:noProof/>
        </w:rPr>
        <w:t>6.2.3</w:t>
      </w:r>
      <w:r>
        <w:rPr>
          <w:rFonts w:ascii="Calibri" w:eastAsia="Malgun Gothic" w:hAnsi="Calibri"/>
          <w:noProof/>
          <w:kern w:val="2"/>
          <w:sz w:val="24"/>
          <w:szCs w:val="24"/>
          <w:lang w:eastAsia="en-GB"/>
        </w:rPr>
        <w:tab/>
      </w:r>
      <w:r>
        <w:rPr>
          <w:noProof/>
        </w:rPr>
        <w:t>Distributed energy saving solution</w:t>
      </w:r>
      <w:r>
        <w:rPr>
          <w:noProof/>
        </w:rPr>
        <w:tab/>
      </w:r>
      <w:r>
        <w:rPr>
          <w:noProof/>
        </w:rPr>
        <w:fldChar w:fldCharType="begin" w:fldLock="1"/>
      </w:r>
      <w:r>
        <w:rPr>
          <w:noProof/>
        </w:rPr>
        <w:instrText xml:space="preserve"> PAGEREF _Toc193453477 \h </w:instrText>
      </w:r>
      <w:r>
        <w:rPr>
          <w:noProof/>
        </w:rPr>
      </w:r>
      <w:r>
        <w:rPr>
          <w:noProof/>
        </w:rPr>
        <w:fldChar w:fldCharType="separate"/>
      </w:r>
      <w:r>
        <w:rPr>
          <w:noProof/>
        </w:rPr>
        <w:t>28</w:t>
      </w:r>
      <w:r>
        <w:rPr>
          <w:noProof/>
        </w:rPr>
        <w:fldChar w:fldCharType="end"/>
      </w:r>
    </w:p>
    <w:p w14:paraId="629988D5" w14:textId="28C311F4" w:rsidR="009A62DA" w:rsidRDefault="009A62DA">
      <w:pPr>
        <w:pStyle w:val="TOC4"/>
        <w:rPr>
          <w:rFonts w:ascii="Calibri" w:eastAsia="Malgun Gothic" w:hAnsi="Calibri"/>
          <w:noProof/>
          <w:kern w:val="2"/>
          <w:sz w:val="24"/>
          <w:szCs w:val="24"/>
          <w:lang w:eastAsia="en-GB"/>
        </w:rPr>
      </w:pPr>
      <w:r>
        <w:rPr>
          <w:noProof/>
        </w:rPr>
        <w:t>6.2.3.0</w:t>
      </w:r>
      <w:r>
        <w:rPr>
          <w:rFonts w:ascii="Calibri" w:eastAsia="Malgun Gothic" w:hAnsi="Calibri"/>
          <w:noProof/>
          <w:kern w:val="2"/>
          <w:sz w:val="24"/>
          <w:szCs w:val="24"/>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_Toc193453478 \h </w:instrText>
      </w:r>
      <w:r>
        <w:rPr>
          <w:noProof/>
        </w:rPr>
      </w:r>
      <w:r>
        <w:rPr>
          <w:noProof/>
        </w:rPr>
        <w:fldChar w:fldCharType="separate"/>
      </w:r>
      <w:r>
        <w:rPr>
          <w:noProof/>
        </w:rPr>
        <w:t>28</w:t>
      </w:r>
      <w:r>
        <w:rPr>
          <w:noProof/>
        </w:rPr>
        <w:fldChar w:fldCharType="end"/>
      </w:r>
    </w:p>
    <w:p w14:paraId="37233FE0" w14:textId="311A4CBA" w:rsidR="009A62DA" w:rsidRDefault="009A62DA">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_Toc193453479 \h </w:instrText>
      </w:r>
      <w:r>
        <w:rPr>
          <w:noProof/>
        </w:rPr>
      </w:r>
      <w:r>
        <w:rPr>
          <w:noProof/>
        </w:rPr>
        <w:fldChar w:fldCharType="separate"/>
      </w:r>
      <w:r>
        <w:rPr>
          <w:noProof/>
        </w:rPr>
        <w:t>28</w:t>
      </w:r>
      <w:r>
        <w:rPr>
          <w:noProof/>
        </w:rPr>
        <w:fldChar w:fldCharType="end"/>
      </w:r>
    </w:p>
    <w:p w14:paraId="5E564ED0" w14:textId="1B93D9ED" w:rsidR="009A62DA" w:rsidRDefault="009A62DA">
      <w:pPr>
        <w:pStyle w:val="TOC5"/>
        <w:rPr>
          <w:rFonts w:ascii="Calibri" w:eastAsia="Malgun Gothic" w:hAnsi="Calibri"/>
          <w:noProof/>
          <w:kern w:val="2"/>
          <w:sz w:val="24"/>
          <w:szCs w:val="24"/>
          <w:lang w:eastAsia="en-GB"/>
        </w:rPr>
      </w:pPr>
      <w:r>
        <w:rPr>
          <w:noProof/>
        </w:rPr>
        <w:t>6.2.3.1.1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_Toc193453480 \h </w:instrText>
      </w:r>
      <w:r>
        <w:rPr>
          <w:noProof/>
        </w:rPr>
      </w:r>
      <w:r>
        <w:rPr>
          <w:noProof/>
        </w:rPr>
        <w:fldChar w:fldCharType="separate"/>
      </w:r>
      <w:r>
        <w:rPr>
          <w:noProof/>
        </w:rPr>
        <w:t>28</w:t>
      </w:r>
      <w:r>
        <w:rPr>
          <w:noProof/>
        </w:rPr>
        <w:fldChar w:fldCharType="end"/>
      </w:r>
    </w:p>
    <w:p w14:paraId="301A649E" w14:textId="2E815872" w:rsidR="009A62DA" w:rsidRDefault="009A62DA">
      <w:pPr>
        <w:pStyle w:val="TOC5"/>
        <w:rPr>
          <w:rFonts w:ascii="Calibri" w:eastAsia="Malgun Gothic" w:hAnsi="Calibri"/>
          <w:noProof/>
          <w:kern w:val="2"/>
          <w:sz w:val="24"/>
          <w:szCs w:val="24"/>
          <w:lang w:eastAsia="en-GB"/>
        </w:rPr>
      </w:pPr>
      <w:r>
        <w:rPr>
          <w:noProof/>
        </w:rPr>
        <w:t>6.2.3.1.2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_Toc193453481 \h </w:instrText>
      </w:r>
      <w:r>
        <w:rPr>
          <w:noProof/>
        </w:rPr>
      </w:r>
      <w:r>
        <w:rPr>
          <w:noProof/>
        </w:rPr>
        <w:fldChar w:fldCharType="separate"/>
      </w:r>
      <w:r>
        <w:rPr>
          <w:noProof/>
        </w:rPr>
        <w:t>28</w:t>
      </w:r>
      <w:r>
        <w:rPr>
          <w:noProof/>
        </w:rPr>
        <w:fldChar w:fldCharType="end"/>
      </w:r>
    </w:p>
    <w:p w14:paraId="7F92E02E" w14:textId="6817A090" w:rsidR="009A62DA" w:rsidRDefault="009A62DA">
      <w:pPr>
        <w:pStyle w:val="TOC6"/>
        <w:rPr>
          <w:rFonts w:ascii="Calibri" w:eastAsia="Malgun Gothic" w:hAnsi="Calibri"/>
          <w:noProof/>
          <w:kern w:val="2"/>
          <w:sz w:val="24"/>
          <w:szCs w:val="24"/>
          <w:lang w:eastAsia="en-GB"/>
        </w:rPr>
      </w:pPr>
      <w:r>
        <w:rPr>
          <w:noProof/>
        </w:rPr>
        <w:t>6.2.3.1.2.1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_Toc193453482 \h </w:instrText>
      </w:r>
      <w:r>
        <w:rPr>
          <w:noProof/>
        </w:rPr>
      </w:r>
      <w:r>
        <w:rPr>
          <w:noProof/>
        </w:rPr>
        <w:fldChar w:fldCharType="separate"/>
      </w:r>
      <w:r>
        <w:rPr>
          <w:noProof/>
        </w:rPr>
        <w:t>28</w:t>
      </w:r>
      <w:r>
        <w:rPr>
          <w:noProof/>
        </w:rPr>
        <w:fldChar w:fldCharType="end"/>
      </w:r>
    </w:p>
    <w:p w14:paraId="40AF3C4C" w14:textId="3AB036D1" w:rsidR="009A62DA" w:rsidRDefault="009A62DA">
      <w:pPr>
        <w:pStyle w:val="TOC6"/>
        <w:rPr>
          <w:rFonts w:ascii="Calibri" w:eastAsia="Malgun Gothic" w:hAnsi="Calibri"/>
          <w:noProof/>
          <w:kern w:val="2"/>
          <w:sz w:val="24"/>
          <w:szCs w:val="24"/>
          <w:lang w:eastAsia="en-GB"/>
        </w:rPr>
      </w:pPr>
      <w:r>
        <w:rPr>
          <w:noProof/>
        </w:rPr>
        <w:t>6.2.3.1.2.2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_Toc193453483 \h </w:instrText>
      </w:r>
      <w:r>
        <w:rPr>
          <w:noProof/>
        </w:rPr>
      </w:r>
      <w:r>
        <w:rPr>
          <w:noProof/>
        </w:rPr>
        <w:fldChar w:fldCharType="separate"/>
      </w:r>
      <w:r>
        <w:rPr>
          <w:noProof/>
        </w:rPr>
        <w:t>29</w:t>
      </w:r>
      <w:r>
        <w:rPr>
          <w:noProof/>
        </w:rPr>
        <w:fldChar w:fldCharType="end"/>
      </w:r>
    </w:p>
    <w:p w14:paraId="1DA9058E" w14:textId="04DCF9B9" w:rsidR="009A62DA" w:rsidRDefault="009A62DA">
      <w:pPr>
        <w:pStyle w:val="TOC5"/>
        <w:rPr>
          <w:rFonts w:ascii="Calibri" w:eastAsia="Malgun Gothic" w:hAnsi="Calibri"/>
          <w:noProof/>
          <w:kern w:val="2"/>
          <w:sz w:val="24"/>
          <w:szCs w:val="24"/>
          <w:lang w:eastAsia="en-GB"/>
        </w:rPr>
      </w:pPr>
      <w:r>
        <w:rPr>
          <w:noProof/>
        </w:rPr>
        <w:t>6.2.3.1.3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_Toc193453484 \h </w:instrText>
      </w:r>
      <w:r>
        <w:rPr>
          <w:noProof/>
        </w:rPr>
      </w:r>
      <w:r>
        <w:rPr>
          <w:noProof/>
        </w:rPr>
        <w:fldChar w:fldCharType="separate"/>
      </w:r>
      <w:r>
        <w:rPr>
          <w:noProof/>
        </w:rPr>
        <w:t>29</w:t>
      </w:r>
      <w:r>
        <w:rPr>
          <w:noProof/>
        </w:rPr>
        <w:fldChar w:fldCharType="end"/>
      </w:r>
    </w:p>
    <w:p w14:paraId="7846D92C" w14:textId="41062EC7" w:rsidR="009A62DA" w:rsidRDefault="009A62DA">
      <w:pPr>
        <w:pStyle w:val="TOC6"/>
        <w:rPr>
          <w:rFonts w:ascii="Calibri" w:eastAsia="Malgun Gothic" w:hAnsi="Calibri"/>
          <w:noProof/>
          <w:kern w:val="2"/>
          <w:sz w:val="24"/>
          <w:szCs w:val="24"/>
          <w:lang w:eastAsia="en-GB"/>
        </w:rPr>
      </w:pPr>
      <w:r>
        <w:rPr>
          <w:noProof/>
        </w:rPr>
        <w:t>6.2.3.1.3.1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_Toc193453485 \h </w:instrText>
      </w:r>
      <w:r>
        <w:rPr>
          <w:noProof/>
        </w:rPr>
      </w:r>
      <w:r>
        <w:rPr>
          <w:noProof/>
        </w:rPr>
        <w:fldChar w:fldCharType="separate"/>
      </w:r>
      <w:r>
        <w:rPr>
          <w:noProof/>
        </w:rPr>
        <w:t>29</w:t>
      </w:r>
      <w:r>
        <w:rPr>
          <w:noProof/>
        </w:rPr>
        <w:fldChar w:fldCharType="end"/>
      </w:r>
    </w:p>
    <w:p w14:paraId="51065CDA" w14:textId="6D37C505" w:rsidR="009A62DA" w:rsidRDefault="009A62DA">
      <w:pPr>
        <w:pStyle w:val="TOC6"/>
        <w:rPr>
          <w:rFonts w:ascii="Calibri" w:eastAsia="Malgun Gothic" w:hAnsi="Calibri"/>
          <w:noProof/>
          <w:kern w:val="2"/>
          <w:sz w:val="24"/>
          <w:szCs w:val="24"/>
          <w:lang w:eastAsia="en-GB"/>
        </w:rPr>
      </w:pPr>
      <w:r>
        <w:rPr>
          <w:noProof/>
        </w:rPr>
        <w:t>6.2.3.1.3.2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_Toc193453486 \h </w:instrText>
      </w:r>
      <w:r>
        <w:rPr>
          <w:noProof/>
        </w:rPr>
      </w:r>
      <w:r>
        <w:rPr>
          <w:noProof/>
        </w:rPr>
        <w:fldChar w:fldCharType="separate"/>
      </w:r>
      <w:r>
        <w:rPr>
          <w:noProof/>
        </w:rPr>
        <w:t>29</w:t>
      </w:r>
      <w:r>
        <w:rPr>
          <w:noProof/>
        </w:rPr>
        <w:fldChar w:fldCharType="end"/>
      </w:r>
    </w:p>
    <w:p w14:paraId="7C24F860" w14:textId="2A5EF4E3" w:rsidR="009A62DA" w:rsidRDefault="009A62DA">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_Toc193453487 \h </w:instrText>
      </w:r>
      <w:r>
        <w:rPr>
          <w:noProof/>
        </w:rPr>
      </w:r>
      <w:r>
        <w:rPr>
          <w:noProof/>
        </w:rPr>
        <w:fldChar w:fldCharType="separate"/>
      </w:r>
      <w:r>
        <w:rPr>
          <w:noProof/>
        </w:rPr>
        <w:t>31</w:t>
      </w:r>
      <w:r>
        <w:rPr>
          <w:noProof/>
        </w:rPr>
        <w:fldChar w:fldCharType="end"/>
      </w:r>
    </w:p>
    <w:p w14:paraId="31596B45" w14:textId="60B5802A" w:rsidR="009A62DA" w:rsidRDefault="009A62DA">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_Toc193453488 \h </w:instrText>
      </w:r>
      <w:r>
        <w:rPr>
          <w:noProof/>
        </w:rPr>
      </w:r>
      <w:r>
        <w:rPr>
          <w:noProof/>
        </w:rPr>
        <w:fldChar w:fldCharType="separate"/>
      </w:r>
      <w:r>
        <w:rPr>
          <w:noProof/>
        </w:rPr>
        <w:t>31</w:t>
      </w:r>
      <w:r>
        <w:rPr>
          <w:noProof/>
        </w:rPr>
        <w:fldChar w:fldCharType="end"/>
      </w:r>
    </w:p>
    <w:p w14:paraId="4E74FB3A" w14:textId="7C87EBC5" w:rsidR="009A62DA" w:rsidRDefault="009A62DA">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_Toc193453489 \h </w:instrText>
      </w:r>
      <w:r>
        <w:rPr>
          <w:noProof/>
        </w:rPr>
      </w:r>
      <w:r>
        <w:rPr>
          <w:noProof/>
        </w:rPr>
        <w:fldChar w:fldCharType="separate"/>
      </w:r>
      <w:r>
        <w:rPr>
          <w:noProof/>
        </w:rPr>
        <w:t>32</w:t>
      </w:r>
      <w:r>
        <w:rPr>
          <w:noProof/>
        </w:rPr>
        <w:fldChar w:fldCharType="end"/>
      </w:r>
    </w:p>
    <w:p w14:paraId="78D6ACA5" w14:textId="3C2C05B5" w:rsidR="009A62DA" w:rsidRDefault="009A62DA">
      <w:pPr>
        <w:pStyle w:val="TOC2"/>
        <w:rPr>
          <w:rFonts w:ascii="Calibri" w:eastAsia="Malgun Gothic" w:hAnsi="Calibri"/>
          <w:noProof/>
          <w:kern w:val="2"/>
          <w:sz w:val="24"/>
          <w:szCs w:val="24"/>
          <w:lang w:eastAsia="en-GB"/>
        </w:rPr>
      </w:pPr>
      <w:r w:rsidRPr="00A23F83">
        <w:rPr>
          <w:rFonts w:eastAsia="SimSun"/>
          <w:noProof/>
        </w:rPr>
        <w:t>6.3</w:t>
      </w:r>
      <w:r>
        <w:rPr>
          <w:rFonts w:ascii="Calibri" w:eastAsia="Malgun Gothic" w:hAnsi="Calibri"/>
          <w:noProof/>
          <w:kern w:val="2"/>
          <w:sz w:val="24"/>
          <w:szCs w:val="24"/>
          <w:lang w:eastAsia="en-GB"/>
        </w:rPr>
        <w:tab/>
      </w:r>
      <w:r w:rsidRPr="00A23F83">
        <w:rPr>
          <w:rFonts w:eastAsia="SimSun"/>
          <w:noProof/>
        </w:rPr>
        <w:t>Solutions for energy consumption</w:t>
      </w:r>
      <w:r>
        <w:rPr>
          <w:noProof/>
        </w:rPr>
        <w:tab/>
      </w:r>
      <w:r>
        <w:rPr>
          <w:noProof/>
        </w:rPr>
        <w:fldChar w:fldCharType="begin" w:fldLock="1"/>
      </w:r>
      <w:r>
        <w:rPr>
          <w:noProof/>
        </w:rPr>
        <w:instrText xml:space="preserve"> PAGEREF _Toc193453490 \h </w:instrText>
      </w:r>
      <w:r>
        <w:rPr>
          <w:noProof/>
        </w:rPr>
      </w:r>
      <w:r>
        <w:rPr>
          <w:noProof/>
        </w:rPr>
        <w:fldChar w:fldCharType="separate"/>
      </w:r>
      <w:r>
        <w:rPr>
          <w:noProof/>
        </w:rPr>
        <w:t>32</w:t>
      </w:r>
      <w:r>
        <w:rPr>
          <w:noProof/>
        </w:rPr>
        <w:fldChar w:fldCharType="end"/>
      </w:r>
    </w:p>
    <w:p w14:paraId="5EAA2835" w14:textId="1BD8DFBC" w:rsidR="009A62DA" w:rsidRDefault="009A62DA">
      <w:pPr>
        <w:pStyle w:val="TOC3"/>
        <w:rPr>
          <w:rFonts w:ascii="Calibri" w:eastAsia="Malgun Gothic" w:hAnsi="Calibri"/>
          <w:noProof/>
          <w:kern w:val="2"/>
          <w:sz w:val="24"/>
          <w:szCs w:val="24"/>
          <w:lang w:eastAsia="en-GB"/>
        </w:rPr>
      </w:pPr>
      <w:r w:rsidRPr="00A23F83">
        <w:rPr>
          <w:rFonts w:eastAsia="SimSun"/>
          <w:noProof/>
        </w:rPr>
        <w:t>6.3.1</w:t>
      </w:r>
      <w:r>
        <w:rPr>
          <w:rFonts w:ascii="Calibri" w:eastAsia="Malgun Gothic" w:hAnsi="Calibri"/>
          <w:noProof/>
          <w:kern w:val="2"/>
          <w:sz w:val="24"/>
          <w:szCs w:val="24"/>
          <w:lang w:eastAsia="en-GB"/>
        </w:rPr>
        <w:tab/>
      </w:r>
      <w:r w:rsidRPr="00A23F83">
        <w:rPr>
          <w:rFonts w:eastAsia="SimSun"/>
          <w:noProof/>
        </w:rPr>
        <w:t>Solution for energy consumption of PNFs</w:t>
      </w:r>
      <w:r>
        <w:rPr>
          <w:noProof/>
        </w:rPr>
        <w:tab/>
      </w:r>
      <w:r>
        <w:rPr>
          <w:noProof/>
        </w:rPr>
        <w:fldChar w:fldCharType="begin" w:fldLock="1"/>
      </w:r>
      <w:r>
        <w:rPr>
          <w:noProof/>
        </w:rPr>
        <w:instrText xml:space="preserve"> PAGEREF _Toc193453491 \h </w:instrText>
      </w:r>
      <w:r>
        <w:rPr>
          <w:noProof/>
        </w:rPr>
      </w:r>
      <w:r>
        <w:rPr>
          <w:noProof/>
        </w:rPr>
        <w:fldChar w:fldCharType="separate"/>
      </w:r>
      <w:r>
        <w:rPr>
          <w:noProof/>
        </w:rPr>
        <w:t>32</w:t>
      </w:r>
      <w:r>
        <w:rPr>
          <w:noProof/>
        </w:rPr>
        <w:fldChar w:fldCharType="end"/>
      </w:r>
    </w:p>
    <w:p w14:paraId="40D5533E" w14:textId="414221D6" w:rsidR="009A62DA" w:rsidRDefault="009A62DA">
      <w:pPr>
        <w:pStyle w:val="TOC3"/>
        <w:rPr>
          <w:rFonts w:ascii="Calibri" w:eastAsia="Malgun Gothic" w:hAnsi="Calibri"/>
          <w:noProof/>
          <w:kern w:val="2"/>
          <w:sz w:val="24"/>
          <w:szCs w:val="24"/>
          <w:lang w:eastAsia="en-GB"/>
        </w:rPr>
      </w:pPr>
      <w:r w:rsidRPr="00A23F83">
        <w:rPr>
          <w:rFonts w:eastAsia="SimSun"/>
          <w:noProof/>
        </w:rPr>
        <w:t>6.3.2</w:t>
      </w:r>
      <w:r>
        <w:rPr>
          <w:rFonts w:ascii="Calibri" w:eastAsia="Malgun Gothic" w:hAnsi="Calibri"/>
          <w:noProof/>
          <w:kern w:val="2"/>
          <w:sz w:val="24"/>
          <w:szCs w:val="24"/>
          <w:lang w:eastAsia="en-GB"/>
        </w:rPr>
        <w:tab/>
      </w:r>
      <w:r w:rsidRPr="00A23F83">
        <w:rPr>
          <w:rFonts w:eastAsia="SimSun"/>
          <w:noProof/>
        </w:rPr>
        <w:t>Solution for energy consumption of VNF/VNFCs</w:t>
      </w:r>
      <w:r>
        <w:rPr>
          <w:noProof/>
        </w:rPr>
        <w:tab/>
      </w:r>
      <w:r>
        <w:rPr>
          <w:noProof/>
        </w:rPr>
        <w:fldChar w:fldCharType="begin" w:fldLock="1"/>
      </w:r>
      <w:r>
        <w:rPr>
          <w:noProof/>
        </w:rPr>
        <w:instrText xml:space="preserve"> PAGEREF _Toc193453492 \h </w:instrText>
      </w:r>
      <w:r>
        <w:rPr>
          <w:noProof/>
        </w:rPr>
      </w:r>
      <w:r>
        <w:rPr>
          <w:noProof/>
        </w:rPr>
        <w:fldChar w:fldCharType="separate"/>
      </w:r>
      <w:r>
        <w:rPr>
          <w:noProof/>
        </w:rPr>
        <w:t>32</w:t>
      </w:r>
      <w:r>
        <w:rPr>
          <w:noProof/>
        </w:rPr>
        <w:fldChar w:fldCharType="end"/>
      </w:r>
    </w:p>
    <w:p w14:paraId="52E75122" w14:textId="480EAD3B" w:rsidR="009A62DA" w:rsidRDefault="009A62DA">
      <w:pPr>
        <w:pStyle w:val="TOC4"/>
        <w:rPr>
          <w:rFonts w:ascii="Calibri" w:eastAsia="Malgun Gothic" w:hAnsi="Calibri"/>
          <w:noProof/>
          <w:kern w:val="2"/>
          <w:sz w:val="24"/>
          <w:szCs w:val="24"/>
          <w:lang w:eastAsia="en-GB"/>
        </w:rPr>
      </w:pPr>
      <w:r w:rsidRPr="00A23F83">
        <w:rPr>
          <w:rFonts w:eastAsia="SimSun"/>
          <w:noProof/>
        </w:rPr>
        <w:t>6.3.2.1</w:t>
      </w:r>
      <w:r>
        <w:rPr>
          <w:rFonts w:ascii="Calibri" w:eastAsia="Malgun Gothic" w:hAnsi="Calibri"/>
          <w:noProof/>
          <w:kern w:val="2"/>
          <w:sz w:val="24"/>
          <w:szCs w:val="24"/>
          <w:lang w:eastAsia="en-GB"/>
        </w:rPr>
        <w:tab/>
      </w:r>
      <w:r w:rsidRPr="00A23F83">
        <w:rPr>
          <w:rFonts w:eastAsia="SimSun"/>
          <w:noProof/>
        </w:rPr>
        <w:t>Introduction</w:t>
      </w:r>
      <w:r>
        <w:rPr>
          <w:noProof/>
        </w:rPr>
        <w:tab/>
      </w:r>
      <w:r>
        <w:rPr>
          <w:noProof/>
        </w:rPr>
        <w:fldChar w:fldCharType="begin" w:fldLock="1"/>
      </w:r>
      <w:r>
        <w:rPr>
          <w:noProof/>
        </w:rPr>
        <w:instrText xml:space="preserve"> PAGEREF _Toc193453493 \h </w:instrText>
      </w:r>
      <w:r>
        <w:rPr>
          <w:noProof/>
        </w:rPr>
      </w:r>
      <w:r>
        <w:rPr>
          <w:noProof/>
        </w:rPr>
        <w:fldChar w:fldCharType="separate"/>
      </w:r>
      <w:r>
        <w:rPr>
          <w:noProof/>
        </w:rPr>
        <w:t>32</w:t>
      </w:r>
      <w:r>
        <w:rPr>
          <w:noProof/>
        </w:rPr>
        <w:fldChar w:fldCharType="end"/>
      </w:r>
    </w:p>
    <w:p w14:paraId="0F205681" w14:textId="3362CABD" w:rsidR="009A62DA" w:rsidRDefault="009A62DA">
      <w:pPr>
        <w:pStyle w:val="TOC4"/>
        <w:rPr>
          <w:rFonts w:ascii="Calibri" w:eastAsia="Malgun Gothic" w:hAnsi="Calibri"/>
          <w:noProof/>
          <w:kern w:val="2"/>
          <w:sz w:val="24"/>
          <w:szCs w:val="24"/>
          <w:lang w:eastAsia="en-GB"/>
        </w:rPr>
      </w:pPr>
      <w:r w:rsidRPr="00A23F83">
        <w:rPr>
          <w:rFonts w:eastAsia="SimSun"/>
          <w:noProof/>
        </w:rPr>
        <w:t>6.3.2.2</w:t>
      </w:r>
      <w:r>
        <w:rPr>
          <w:rFonts w:ascii="Calibri" w:eastAsia="Malgun Gothic" w:hAnsi="Calibri"/>
          <w:noProof/>
          <w:kern w:val="2"/>
          <w:sz w:val="24"/>
          <w:szCs w:val="24"/>
          <w:lang w:eastAsia="en-GB"/>
        </w:rPr>
        <w:tab/>
      </w:r>
      <w:r w:rsidRPr="00A23F83">
        <w:rPr>
          <w:rFonts w:eastAsia="SimSun"/>
          <w:noProof/>
        </w:rPr>
        <w:t>Solution for VM-based VNF/VNFCs</w:t>
      </w:r>
      <w:r>
        <w:rPr>
          <w:noProof/>
        </w:rPr>
        <w:tab/>
      </w:r>
      <w:r>
        <w:rPr>
          <w:noProof/>
        </w:rPr>
        <w:fldChar w:fldCharType="begin" w:fldLock="1"/>
      </w:r>
      <w:r>
        <w:rPr>
          <w:noProof/>
        </w:rPr>
        <w:instrText xml:space="preserve"> PAGEREF _Toc193453494 \h </w:instrText>
      </w:r>
      <w:r>
        <w:rPr>
          <w:noProof/>
        </w:rPr>
      </w:r>
      <w:r>
        <w:rPr>
          <w:noProof/>
        </w:rPr>
        <w:fldChar w:fldCharType="separate"/>
      </w:r>
      <w:r>
        <w:rPr>
          <w:noProof/>
        </w:rPr>
        <w:t>33</w:t>
      </w:r>
      <w:r>
        <w:rPr>
          <w:noProof/>
        </w:rPr>
        <w:fldChar w:fldCharType="end"/>
      </w:r>
    </w:p>
    <w:p w14:paraId="66A33B79" w14:textId="30154460" w:rsidR="009A62DA" w:rsidRDefault="009A62DA">
      <w:pPr>
        <w:pStyle w:val="TOC5"/>
        <w:rPr>
          <w:rFonts w:ascii="Calibri" w:eastAsia="Malgun Gothic" w:hAnsi="Calibri"/>
          <w:noProof/>
          <w:kern w:val="2"/>
          <w:sz w:val="24"/>
          <w:szCs w:val="24"/>
          <w:lang w:eastAsia="en-GB"/>
        </w:rPr>
      </w:pPr>
      <w:r w:rsidRPr="00A23F83">
        <w:rPr>
          <w:rFonts w:eastAsia="SimSun"/>
          <w:noProof/>
          <w:lang w:val="en-US"/>
        </w:rPr>
        <w:t>6.3.2.2.1</w:t>
      </w:r>
      <w:r>
        <w:rPr>
          <w:rFonts w:ascii="Calibri" w:eastAsia="Malgun Gothic" w:hAnsi="Calibri"/>
          <w:noProof/>
          <w:kern w:val="2"/>
          <w:sz w:val="24"/>
          <w:szCs w:val="24"/>
          <w:lang w:eastAsia="en-GB"/>
        </w:rPr>
        <w:tab/>
      </w:r>
      <w:r w:rsidRPr="00A23F83">
        <w:rPr>
          <w:rFonts w:eastAsia="SimSun"/>
          <w:noProof/>
          <w:lang w:val="en-US"/>
        </w:rPr>
        <w:t>Solution based on vCPU usage of virtual compute resources</w:t>
      </w:r>
      <w:r>
        <w:rPr>
          <w:noProof/>
        </w:rPr>
        <w:tab/>
      </w:r>
      <w:r>
        <w:rPr>
          <w:noProof/>
        </w:rPr>
        <w:fldChar w:fldCharType="begin" w:fldLock="1"/>
      </w:r>
      <w:r>
        <w:rPr>
          <w:noProof/>
        </w:rPr>
        <w:instrText xml:space="preserve"> PAGEREF _Toc193453495 \h </w:instrText>
      </w:r>
      <w:r>
        <w:rPr>
          <w:noProof/>
        </w:rPr>
      </w:r>
      <w:r>
        <w:rPr>
          <w:noProof/>
        </w:rPr>
        <w:fldChar w:fldCharType="separate"/>
      </w:r>
      <w:r>
        <w:rPr>
          <w:noProof/>
        </w:rPr>
        <w:t>33</w:t>
      </w:r>
      <w:r>
        <w:rPr>
          <w:noProof/>
        </w:rPr>
        <w:fldChar w:fldCharType="end"/>
      </w:r>
    </w:p>
    <w:p w14:paraId="1F2D7C08" w14:textId="3561E2F1" w:rsidR="009A62DA" w:rsidRDefault="009A62DA">
      <w:pPr>
        <w:pStyle w:val="TOC2"/>
        <w:rPr>
          <w:rFonts w:ascii="Calibri" w:eastAsia="Malgun Gothic" w:hAnsi="Calibri"/>
          <w:noProof/>
          <w:kern w:val="2"/>
          <w:sz w:val="24"/>
          <w:szCs w:val="24"/>
          <w:lang w:eastAsia="en-GB"/>
        </w:rPr>
      </w:pPr>
      <w:r>
        <w:rPr>
          <w:noProof/>
        </w:rPr>
        <w:t>6.4</w:t>
      </w:r>
      <w:r>
        <w:rPr>
          <w:rFonts w:ascii="Calibri" w:eastAsia="Malgun Gothic" w:hAnsi="Calibri"/>
          <w:noProof/>
          <w:kern w:val="2"/>
          <w:sz w:val="24"/>
          <w:szCs w:val="24"/>
          <w:lang w:eastAsia="en-GB"/>
        </w:rPr>
        <w:tab/>
      </w:r>
      <w:r>
        <w:rPr>
          <w:noProof/>
        </w:rPr>
        <w:t>Solution for intent driven RAN energy saving</w:t>
      </w:r>
      <w:r>
        <w:rPr>
          <w:noProof/>
        </w:rPr>
        <w:tab/>
      </w:r>
      <w:r>
        <w:rPr>
          <w:noProof/>
        </w:rPr>
        <w:fldChar w:fldCharType="begin" w:fldLock="1"/>
      </w:r>
      <w:r>
        <w:rPr>
          <w:noProof/>
        </w:rPr>
        <w:instrText xml:space="preserve"> PAGEREF _Toc193453496 \h </w:instrText>
      </w:r>
      <w:r>
        <w:rPr>
          <w:noProof/>
        </w:rPr>
      </w:r>
      <w:r>
        <w:rPr>
          <w:noProof/>
        </w:rPr>
        <w:fldChar w:fldCharType="separate"/>
      </w:r>
      <w:r>
        <w:rPr>
          <w:noProof/>
        </w:rPr>
        <w:t>34</w:t>
      </w:r>
      <w:r>
        <w:rPr>
          <w:noProof/>
        </w:rPr>
        <w:fldChar w:fldCharType="end"/>
      </w:r>
    </w:p>
    <w:p w14:paraId="2EFC080A" w14:textId="075BA44D" w:rsidR="009A62DA" w:rsidRDefault="009A62DA">
      <w:pPr>
        <w:pStyle w:val="TOC1"/>
        <w:rPr>
          <w:rFonts w:ascii="Calibri" w:eastAsia="Malgun Gothic" w:hAnsi="Calibri"/>
          <w:noProof/>
          <w:kern w:val="2"/>
          <w:sz w:val="24"/>
          <w:szCs w:val="24"/>
          <w:lang w:eastAsia="en-GB"/>
        </w:rPr>
      </w:pPr>
      <w:r>
        <w:rPr>
          <w:noProof/>
        </w:rPr>
        <w:t>7</w:t>
      </w:r>
      <w:r>
        <w:rPr>
          <w:rFonts w:ascii="Calibri" w:eastAsia="Malgun Gothic" w:hAnsi="Calibri"/>
          <w:noProof/>
          <w:kern w:val="2"/>
          <w:sz w:val="24"/>
          <w:szCs w:val="24"/>
          <w:lang w:eastAsia="en-GB"/>
        </w:rPr>
        <w:tab/>
      </w:r>
      <w:r>
        <w:rPr>
          <w:noProof/>
        </w:rPr>
        <w:t>Roles involved in EE KPI building</w:t>
      </w:r>
      <w:r>
        <w:rPr>
          <w:noProof/>
        </w:rPr>
        <w:tab/>
      </w:r>
      <w:r>
        <w:rPr>
          <w:noProof/>
        </w:rPr>
        <w:fldChar w:fldCharType="begin" w:fldLock="1"/>
      </w:r>
      <w:r>
        <w:rPr>
          <w:noProof/>
        </w:rPr>
        <w:instrText xml:space="preserve"> PAGEREF _Toc193453497 \h </w:instrText>
      </w:r>
      <w:r>
        <w:rPr>
          <w:noProof/>
        </w:rPr>
      </w:r>
      <w:r>
        <w:rPr>
          <w:noProof/>
        </w:rPr>
        <w:fldChar w:fldCharType="separate"/>
      </w:r>
      <w:r>
        <w:rPr>
          <w:noProof/>
        </w:rPr>
        <w:t>35</w:t>
      </w:r>
      <w:r>
        <w:rPr>
          <w:noProof/>
        </w:rPr>
        <w:fldChar w:fldCharType="end"/>
      </w:r>
    </w:p>
    <w:p w14:paraId="15CD25E7" w14:textId="1F14D5A9" w:rsidR="009A62DA" w:rsidRDefault="009A62DA">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_Toc193453498 \h </w:instrText>
      </w:r>
      <w:r>
        <w:rPr>
          <w:noProof/>
        </w:rPr>
      </w:r>
      <w:r>
        <w:rPr>
          <w:noProof/>
        </w:rPr>
        <w:fldChar w:fldCharType="separate"/>
      </w:r>
      <w:r>
        <w:rPr>
          <w:noProof/>
        </w:rPr>
        <w:t>35</w:t>
      </w:r>
      <w:r>
        <w:rPr>
          <w:noProof/>
        </w:rPr>
        <w:fldChar w:fldCharType="end"/>
      </w:r>
    </w:p>
    <w:p w14:paraId="7A33C038" w14:textId="28DFFAD7" w:rsidR="009A62DA" w:rsidRDefault="009A62DA" w:rsidP="009A62DA">
      <w:pPr>
        <w:pStyle w:val="TOC8"/>
        <w:rPr>
          <w:rFonts w:ascii="Calibri" w:eastAsia="Malgun Gothic"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_Toc193453499 \h </w:instrText>
      </w:r>
      <w:r>
        <w:rPr>
          <w:noProof/>
        </w:rPr>
      </w:r>
      <w:r>
        <w:rPr>
          <w:noProof/>
        </w:rPr>
        <w:fldChar w:fldCharType="separate"/>
      </w:r>
      <w:r>
        <w:rPr>
          <w:noProof/>
        </w:rPr>
        <w:t>36</w:t>
      </w:r>
      <w:r>
        <w:rPr>
          <w:noProof/>
        </w:rPr>
        <w:fldChar w:fldCharType="end"/>
      </w:r>
    </w:p>
    <w:p w14:paraId="2E62121D" w14:textId="3FDA24B0" w:rsidR="009A62DA" w:rsidRDefault="009A62DA">
      <w:pPr>
        <w:pStyle w:val="TOC1"/>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Distributed energy saving activation</w:t>
      </w:r>
      <w:r>
        <w:rPr>
          <w:noProof/>
        </w:rPr>
        <w:tab/>
      </w:r>
      <w:r>
        <w:rPr>
          <w:noProof/>
        </w:rPr>
        <w:fldChar w:fldCharType="begin" w:fldLock="1"/>
      </w:r>
      <w:r>
        <w:rPr>
          <w:noProof/>
        </w:rPr>
        <w:instrText xml:space="preserve"> PAGEREF _Toc193453500 \h </w:instrText>
      </w:r>
      <w:r>
        <w:rPr>
          <w:noProof/>
        </w:rPr>
      </w:r>
      <w:r>
        <w:rPr>
          <w:noProof/>
        </w:rPr>
        <w:fldChar w:fldCharType="separate"/>
      </w:r>
      <w:r>
        <w:rPr>
          <w:noProof/>
        </w:rPr>
        <w:t>36</w:t>
      </w:r>
      <w:r>
        <w:rPr>
          <w:noProof/>
        </w:rPr>
        <w:fldChar w:fldCharType="end"/>
      </w:r>
    </w:p>
    <w:p w14:paraId="035DC06D" w14:textId="3823FD7F" w:rsidR="009A62DA" w:rsidRDefault="009A62DA">
      <w:pPr>
        <w:pStyle w:val="TOC1"/>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Distributed energy saving deactivation</w:t>
      </w:r>
      <w:r>
        <w:rPr>
          <w:noProof/>
        </w:rPr>
        <w:tab/>
      </w:r>
      <w:r>
        <w:rPr>
          <w:noProof/>
        </w:rPr>
        <w:fldChar w:fldCharType="begin" w:fldLock="1"/>
      </w:r>
      <w:r>
        <w:rPr>
          <w:noProof/>
        </w:rPr>
        <w:instrText xml:space="preserve"> PAGEREF _Toc193453501 \h </w:instrText>
      </w:r>
      <w:r>
        <w:rPr>
          <w:noProof/>
        </w:rPr>
      </w:r>
      <w:r>
        <w:rPr>
          <w:noProof/>
        </w:rPr>
        <w:fldChar w:fldCharType="separate"/>
      </w:r>
      <w:r>
        <w:rPr>
          <w:noProof/>
        </w:rPr>
        <w:t>36</w:t>
      </w:r>
      <w:r>
        <w:rPr>
          <w:noProof/>
        </w:rPr>
        <w:fldChar w:fldCharType="end"/>
      </w:r>
    </w:p>
    <w:p w14:paraId="3EABB990" w14:textId="78EFA5F9" w:rsidR="009A62DA" w:rsidRDefault="009A62DA">
      <w:pPr>
        <w:pStyle w:val="TOC1"/>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Centralized energy saving activation</w:t>
      </w:r>
      <w:r>
        <w:rPr>
          <w:noProof/>
        </w:rPr>
        <w:tab/>
      </w:r>
      <w:r>
        <w:rPr>
          <w:noProof/>
        </w:rPr>
        <w:fldChar w:fldCharType="begin" w:fldLock="1"/>
      </w:r>
      <w:r>
        <w:rPr>
          <w:noProof/>
        </w:rPr>
        <w:instrText xml:space="preserve"> PAGEREF _Toc193453502 \h </w:instrText>
      </w:r>
      <w:r>
        <w:rPr>
          <w:noProof/>
        </w:rPr>
      </w:r>
      <w:r>
        <w:rPr>
          <w:noProof/>
        </w:rPr>
        <w:fldChar w:fldCharType="separate"/>
      </w:r>
      <w:r>
        <w:rPr>
          <w:noProof/>
        </w:rPr>
        <w:t>36</w:t>
      </w:r>
      <w:r>
        <w:rPr>
          <w:noProof/>
        </w:rPr>
        <w:fldChar w:fldCharType="end"/>
      </w:r>
    </w:p>
    <w:p w14:paraId="5CFAAA58" w14:textId="3A078E89" w:rsidR="009A62DA" w:rsidRDefault="009A62DA">
      <w:pPr>
        <w:pStyle w:val="TOC1"/>
        <w:rPr>
          <w:rFonts w:ascii="Calibri" w:eastAsia="Malgun Gothic" w:hAnsi="Calibri"/>
          <w:noProof/>
          <w:kern w:val="2"/>
          <w:sz w:val="24"/>
          <w:szCs w:val="24"/>
          <w:lang w:eastAsia="en-GB"/>
        </w:rPr>
      </w:pPr>
      <w:r>
        <w:rPr>
          <w:noProof/>
        </w:rPr>
        <w:lastRenderedPageBreak/>
        <w:t>A.4</w:t>
      </w:r>
      <w:r>
        <w:rPr>
          <w:rFonts w:ascii="Calibri" w:eastAsia="Malgun Gothic" w:hAnsi="Calibri"/>
          <w:noProof/>
          <w:kern w:val="2"/>
          <w:sz w:val="24"/>
          <w:szCs w:val="24"/>
          <w:lang w:eastAsia="en-GB"/>
        </w:rPr>
        <w:tab/>
      </w:r>
      <w:r>
        <w:rPr>
          <w:noProof/>
        </w:rPr>
        <w:t>Centralized energy saving deactivation</w:t>
      </w:r>
      <w:r>
        <w:rPr>
          <w:noProof/>
        </w:rPr>
        <w:tab/>
      </w:r>
      <w:r>
        <w:rPr>
          <w:noProof/>
        </w:rPr>
        <w:fldChar w:fldCharType="begin" w:fldLock="1"/>
      </w:r>
      <w:r>
        <w:rPr>
          <w:noProof/>
        </w:rPr>
        <w:instrText xml:space="preserve"> PAGEREF _Toc193453503 \h </w:instrText>
      </w:r>
      <w:r>
        <w:rPr>
          <w:noProof/>
        </w:rPr>
      </w:r>
      <w:r>
        <w:rPr>
          <w:noProof/>
        </w:rPr>
        <w:fldChar w:fldCharType="separate"/>
      </w:r>
      <w:r>
        <w:rPr>
          <w:noProof/>
        </w:rPr>
        <w:t>37</w:t>
      </w:r>
      <w:r>
        <w:rPr>
          <w:noProof/>
        </w:rPr>
        <w:fldChar w:fldCharType="end"/>
      </w:r>
    </w:p>
    <w:p w14:paraId="1765D46D" w14:textId="237558BF" w:rsidR="009A62DA" w:rsidRDefault="009A62DA" w:rsidP="009A62DA">
      <w:pPr>
        <w:pStyle w:val="TOC8"/>
        <w:rPr>
          <w:rFonts w:ascii="Calibri" w:eastAsia="Malgun Gothic" w:hAnsi="Calibri"/>
          <w:b w:val="0"/>
          <w:noProof/>
          <w:kern w:val="2"/>
          <w:sz w:val="24"/>
          <w:szCs w:val="24"/>
          <w:lang w:eastAsia="en-GB"/>
        </w:rPr>
      </w:pPr>
      <w:r>
        <w:rPr>
          <w:noProof/>
        </w:rPr>
        <w:t>Annex B (Informative):</w:t>
      </w:r>
      <w:r>
        <w:rPr>
          <w:noProof/>
        </w:rPr>
        <w:tab/>
        <w:t>Example scenarios</w:t>
      </w:r>
      <w:r>
        <w:rPr>
          <w:noProof/>
        </w:rPr>
        <w:tab/>
      </w:r>
      <w:r>
        <w:rPr>
          <w:noProof/>
        </w:rPr>
        <w:fldChar w:fldCharType="begin" w:fldLock="1"/>
      </w:r>
      <w:r>
        <w:rPr>
          <w:noProof/>
        </w:rPr>
        <w:instrText xml:space="preserve"> PAGEREF _Toc193453504 \h </w:instrText>
      </w:r>
      <w:r>
        <w:rPr>
          <w:noProof/>
        </w:rPr>
      </w:r>
      <w:r>
        <w:rPr>
          <w:noProof/>
        </w:rPr>
        <w:fldChar w:fldCharType="separate"/>
      </w:r>
      <w:r>
        <w:rPr>
          <w:noProof/>
        </w:rPr>
        <w:t>38</w:t>
      </w:r>
      <w:r>
        <w:rPr>
          <w:noProof/>
        </w:rPr>
        <w:fldChar w:fldCharType="end"/>
      </w:r>
    </w:p>
    <w:p w14:paraId="38932700" w14:textId="20A2AAAB" w:rsidR="009A62DA" w:rsidRDefault="009A62DA">
      <w:pPr>
        <w:pStyle w:val="TOC1"/>
        <w:rPr>
          <w:rFonts w:ascii="Calibri" w:eastAsia="Malgun Gothic" w:hAnsi="Calibri"/>
          <w:noProof/>
          <w:kern w:val="2"/>
          <w:sz w:val="24"/>
          <w:szCs w:val="24"/>
          <w:lang w:eastAsia="en-GB"/>
        </w:rPr>
      </w:pPr>
      <w:r>
        <w:rPr>
          <w:noProof/>
        </w:rPr>
        <w:t>B.1</w:t>
      </w:r>
      <w:r>
        <w:rPr>
          <w:rFonts w:ascii="Calibri" w:eastAsia="Malgun Gothic" w:hAnsi="Calibri"/>
          <w:noProof/>
          <w:kern w:val="2"/>
          <w:sz w:val="24"/>
          <w:szCs w:val="24"/>
          <w:lang w:eastAsia="en-GB"/>
        </w:rPr>
        <w:tab/>
      </w:r>
      <w:r>
        <w:rPr>
          <w:noProof/>
        </w:rPr>
        <w:t>Example scenario #1 – non-virtualized RAN</w:t>
      </w:r>
      <w:r>
        <w:rPr>
          <w:noProof/>
        </w:rPr>
        <w:tab/>
      </w:r>
      <w:r>
        <w:rPr>
          <w:noProof/>
        </w:rPr>
        <w:fldChar w:fldCharType="begin" w:fldLock="1"/>
      </w:r>
      <w:r>
        <w:rPr>
          <w:noProof/>
        </w:rPr>
        <w:instrText xml:space="preserve"> PAGEREF _Toc193453505 \h </w:instrText>
      </w:r>
      <w:r>
        <w:rPr>
          <w:noProof/>
        </w:rPr>
      </w:r>
      <w:r>
        <w:rPr>
          <w:noProof/>
        </w:rPr>
        <w:fldChar w:fldCharType="separate"/>
      </w:r>
      <w:r>
        <w:rPr>
          <w:noProof/>
        </w:rPr>
        <w:t>38</w:t>
      </w:r>
      <w:r>
        <w:rPr>
          <w:noProof/>
        </w:rPr>
        <w:fldChar w:fldCharType="end"/>
      </w:r>
    </w:p>
    <w:p w14:paraId="004BF6D5" w14:textId="2020E321" w:rsidR="009A62DA" w:rsidRDefault="009A62DA">
      <w:pPr>
        <w:pStyle w:val="TOC1"/>
        <w:rPr>
          <w:rFonts w:ascii="Calibri" w:eastAsia="Malgun Gothic" w:hAnsi="Calibri"/>
          <w:noProof/>
          <w:kern w:val="2"/>
          <w:sz w:val="24"/>
          <w:szCs w:val="24"/>
          <w:lang w:eastAsia="en-GB"/>
        </w:rPr>
      </w:pPr>
      <w:r>
        <w:rPr>
          <w:noProof/>
        </w:rPr>
        <w:t>B.2</w:t>
      </w:r>
      <w:r>
        <w:rPr>
          <w:rFonts w:ascii="Calibri" w:eastAsia="Malgun Gothic" w:hAnsi="Calibri"/>
          <w:noProof/>
          <w:kern w:val="2"/>
          <w:sz w:val="24"/>
          <w:szCs w:val="24"/>
          <w:lang w:eastAsia="en-GB"/>
        </w:rPr>
        <w:tab/>
      </w:r>
      <w:r>
        <w:rPr>
          <w:noProof/>
        </w:rPr>
        <w:t>Example scenario #2 – Virtualized 5GC on telco cloud</w:t>
      </w:r>
      <w:r>
        <w:rPr>
          <w:noProof/>
        </w:rPr>
        <w:tab/>
      </w:r>
      <w:r>
        <w:rPr>
          <w:noProof/>
        </w:rPr>
        <w:fldChar w:fldCharType="begin" w:fldLock="1"/>
      </w:r>
      <w:r>
        <w:rPr>
          <w:noProof/>
        </w:rPr>
        <w:instrText xml:space="preserve"> PAGEREF _Toc193453506 \h </w:instrText>
      </w:r>
      <w:r>
        <w:rPr>
          <w:noProof/>
        </w:rPr>
      </w:r>
      <w:r>
        <w:rPr>
          <w:noProof/>
        </w:rPr>
        <w:fldChar w:fldCharType="separate"/>
      </w:r>
      <w:r>
        <w:rPr>
          <w:noProof/>
        </w:rPr>
        <w:t>38</w:t>
      </w:r>
      <w:r>
        <w:rPr>
          <w:noProof/>
        </w:rPr>
        <w:fldChar w:fldCharType="end"/>
      </w:r>
    </w:p>
    <w:p w14:paraId="7D48F5F5" w14:textId="3CF54C44" w:rsidR="009A62DA" w:rsidRDefault="009A62DA" w:rsidP="009A62DA">
      <w:pPr>
        <w:pStyle w:val="TOC8"/>
        <w:rPr>
          <w:rFonts w:ascii="Calibri" w:eastAsia="Malgun Gothic"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_Toc193453507 \h </w:instrText>
      </w:r>
      <w:r>
        <w:rPr>
          <w:noProof/>
        </w:rPr>
      </w:r>
      <w:r>
        <w:rPr>
          <w:noProof/>
        </w:rPr>
        <w:fldChar w:fldCharType="separate"/>
      </w:r>
      <w:r>
        <w:rPr>
          <w:noProof/>
        </w:rPr>
        <w:t>40</w:t>
      </w:r>
      <w:r>
        <w:rPr>
          <w:noProof/>
        </w:rPr>
        <w:fldChar w:fldCharType="end"/>
      </w:r>
    </w:p>
    <w:p w14:paraId="12D88390" w14:textId="7310BB21"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4" w:name="_Toc34300915"/>
      <w:bookmarkStart w:id="5" w:name="_Toc43730744"/>
      <w:bookmarkStart w:id="6" w:name="_Toc193453392"/>
      <w:r w:rsidRPr="008577C3">
        <w:lastRenderedPageBreak/>
        <w:t>Foreword</w:t>
      </w:r>
      <w:bookmarkEnd w:id="4"/>
      <w:bookmarkEnd w:id="5"/>
      <w:bookmarkEnd w:id="6"/>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Version x.y.z</w:t>
      </w:r>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493E76D5"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Default="00AC70F1" w:rsidP="00AC70F1">
      <w:pPr>
        <w:pStyle w:val="EX"/>
      </w:pPr>
      <w:r>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4D3578" w:rsidRDefault="00AC70F1" w:rsidP="00AC70F1">
      <w:pPr>
        <w:pStyle w:val="EX"/>
      </w:pPr>
      <w:r>
        <w:t>The constructions "is" and "is not" do not indicate requirements.</w:t>
      </w:r>
    </w:p>
    <w:p w14:paraId="697BA667" w14:textId="77777777" w:rsidR="00AC70F1" w:rsidRPr="008577C3" w:rsidRDefault="00AC70F1">
      <w:pPr>
        <w:pStyle w:val="B2"/>
      </w:pPr>
    </w:p>
    <w:p w14:paraId="47ABA664" w14:textId="77777777" w:rsidR="00080512" w:rsidRPr="008577C3" w:rsidRDefault="00080512">
      <w:pPr>
        <w:pStyle w:val="Heading1"/>
      </w:pPr>
      <w:r w:rsidRPr="008577C3">
        <w:br w:type="page"/>
      </w:r>
      <w:bookmarkStart w:id="7" w:name="_Toc34300916"/>
      <w:bookmarkStart w:id="8" w:name="_Toc43730745"/>
      <w:bookmarkStart w:id="9" w:name="_Toc193453393"/>
      <w:r w:rsidRPr="008577C3">
        <w:lastRenderedPageBreak/>
        <w:t>1</w:t>
      </w:r>
      <w:r w:rsidRPr="008577C3">
        <w:tab/>
        <w:t>Scope</w:t>
      </w:r>
      <w:bookmarkEnd w:id="7"/>
      <w:bookmarkEnd w:id="8"/>
      <w:bookmarkEnd w:id="9"/>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0" w:name="_Toc34300917"/>
      <w:bookmarkStart w:id="11" w:name="_Toc43730746"/>
      <w:bookmarkStart w:id="12" w:name="_Toc193453394"/>
      <w:r w:rsidRPr="008577C3">
        <w:t>2</w:t>
      </w:r>
      <w:r w:rsidRPr="008577C3">
        <w:tab/>
        <w:t>References</w:t>
      </w:r>
      <w:bookmarkEnd w:id="10"/>
      <w:bookmarkEnd w:id="11"/>
      <w:bookmarkEnd w:id="12"/>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3" w:name="OLE_LINK1"/>
      <w:bookmarkStart w:id="14" w:name="OLE_LINK2"/>
      <w:bookmarkStart w:id="15" w:name="OLE_LINK3"/>
      <w:bookmarkStart w:id="16"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3"/>
    <w:bookmarkEnd w:id="14"/>
    <w:bookmarkEnd w:id="15"/>
    <w:bookmarkEnd w:id="16"/>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Virtualisation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-Vnfm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Network Functions Virtualisation (NFV) Release 3; Management and Orchestration; Vi-Vnfm reference point – Interface and Information Model Specification".</w:t>
      </w:r>
    </w:p>
    <w:p w14:paraId="7CE6BCEA" w14:textId="47C70957" w:rsidR="00A26AB8" w:rsidRPr="009B007B" w:rsidRDefault="00A26AB8" w:rsidP="00A26AB8">
      <w:pPr>
        <w:pStyle w:val="EX"/>
        <w:rPr>
          <w:lang w:val="en-US"/>
        </w:rPr>
      </w:pPr>
      <w:r>
        <w:rPr>
          <w:lang w:val="en-US"/>
        </w:rPr>
        <w:t>[30]</w:t>
      </w:r>
      <w:r>
        <w:rPr>
          <w:lang w:val="en-US"/>
        </w:rPr>
        <w:tab/>
      </w:r>
      <w:r w:rsidRPr="00147F66">
        <w:t>3GPP TS 28.</w:t>
      </w:r>
      <w:r>
        <w:t>111</w:t>
      </w:r>
      <w:r w:rsidRPr="00147F66">
        <w:t>:</w:t>
      </w:r>
      <w:r>
        <w:t xml:space="preserve"> "</w:t>
      </w:r>
      <w:r w:rsidRPr="00EE237C">
        <w:t>Fault management</w:t>
      </w:r>
      <w:r>
        <w:t>".</w:t>
      </w:r>
    </w:p>
    <w:p w14:paraId="1DFAAB57" w14:textId="77777777" w:rsidR="00080512" w:rsidRPr="008577C3" w:rsidRDefault="00080512">
      <w:pPr>
        <w:pStyle w:val="Heading1"/>
      </w:pPr>
      <w:bookmarkStart w:id="17" w:name="_Toc34300918"/>
      <w:bookmarkStart w:id="18" w:name="_Toc43730747"/>
      <w:bookmarkStart w:id="19" w:name="_Toc193453395"/>
      <w:r w:rsidRPr="008577C3">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348BDCAF" w14:textId="77777777" w:rsidR="00080512" w:rsidRPr="008577C3" w:rsidRDefault="00080512">
      <w:pPr>
        <w:pStyle w:val="Heading2"/>
      </w:pPr>
      <w:bookmarkStart w:id="20" w:name="_Toc34300919"/>
      <w:bookmarkStart w:id="21" w:name="_Toc43730748"/>
      <w:bookmarkStart w:id="22" w:name="_Toc193453396"/>
      <w:r w:rsidRPr="008577C3">
        <w:t>3.1</w:t>
      </w:r>
      <w:r w:rsidRPr="008577C3">
        <w:tab/>
      </w:r>
      <w:r w:rsidR="00AC70F1">
        <w:t>Terms</w:t>
      </w:r>
      <w:bookmarkEnd w:id="20"/>
      <w:bookmarkEnd w:id="21"/>
      <w:bookmarkEnd w:id="22"/>
    </w:p>
    <w:p w14:paraId="749DE243"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r w:rsidRPr="008577C3">
        <w:rPr>
          <w:b/>
        </w:rPr>
        <w:t xml:space="preserve">energySaving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In energySaving state, the cell or network function is still controllable.</w:t>
      </w:r>
    </w:p>
    <w:p w14:paraId="5534A196"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474EB">
        <w:t>Void</w:t>
      </w:r>
      <w:r w:rsidRPr="008577C3">
        <w:t>.</w:t>
      </w:r>
    </w:p>
    <w:p w14:paraId="5F27E7BC" w14:textId="77777777" w:rsidR="00AC70F1" w:rsidRPr="008577C3" w:rsidRDefault="00AC70F1" w:rsidP="00AC70F1">
      <w:pPr>
        <w:rPr>
          <w:bCs/>
        </w:rPr>
      </w:pPr>
      <w:r w:rsidRPr="008577C3">
        <w:rPr>
          <w:b/>
        </w:rPr>
        <w:t xml:space="preserve">notEnergySaving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474EB">
        <w:t>Void</w:t>
      </w:r>
      <w:r w:rsidRPr="008577C3">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As a result, the cell or network function goes into energySaving state.</w:t>
      </w:r>
    </w:p>
    <w:p w14:paraId="600AF36C" w14:textId="77777777" w:rsidR="00ED3218" w:rsidRPr="008577C3" w:rsidRDefault="00ED3218" w:rsidP="00ED3218">
      <w:pPr>
        <w:rPr>
          <w:lang w:eastAsia="zh-CN"/>
        </w:rPr>
      </w:pPr>
      <w:r w:rsidRPr="008577C3">
        <w:rPr>
          <w:b/>
        </w:rPr>
        <w:lastRenderedPageBreak/>
        <w:t>ES deactivation:</w:t>
      </w:r>
      <w:r w:rsidRPr="008577C3">
        <w:t xml:space="preserve"> </w:t>
      </w:r>
      <w:r w:rsidRPr="008577C3">
        <w:rPr>
          <w:lang w:eastAsia="zh-CN"/>
        </w:rPr>
        <w:t>procedure to power up a cell or network function.</w:t>
      </w:r>
    </w:p>
    <w:p w14:paraId="1F2951B9"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As a result, the cell or network function goes into notEnergySaving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635C17">
        <w:t>TS 32.551</w:t>
      </w:r>
      <w:r w:rsidR="00635C17">
        <w:rPr>
          <w:bCs/>
        </w:rPr>
        <w:t xml:space="preserve"> </w:t>
      </w:r>
      <w:r>
        <w:rPr>
          <w:bCs/>
        </w:rPr>
        <w:t xml:space="preserve">[17] </w:t>
      </w:r>
      <w:r>
        <w:rPr>
          <w:lang w:val="en-US"/>
        </w:rPr>
        <w:t>assists the decision whether the cell will transfer to notEnergySaving state or remain in energySaving state.</w:t>
      </w:r>
      <w:r>
        <w:rPr>
          <w:rFonts w:ascii="Calibri" w:hAnsi="Calibri"/>
          <w:sz w:val="21"/>
          <w:szCs w:val="21"/>
          <w:lang w:val="en-US"/>
        </w:rPr>
        <w:t xml:space="preserve"> </w:t>
      </w:r>
    </w:p>
    <w:p w14:paraId="64C2886E" w14:textId="77777777" w:rsidR="00C64FF8" w:rsidRDefault="00C64FF8" w:rsidP="00C64FF8">
      <w:pPr>
        <w:pStyle w:val="NO"/>
        <w:rPr>
          <w:lang w:eastAsia="zh-CN"/>
        </w:rPr>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15F8D555" w14:textId="77777777" w:rsidR="002437E5" w:rsidRDefault="002437E5" w:rsidP="002437E5">
      <w:r>
        <w:rPr>
          <w:b/>
          <w:bCs/>
          <w:iCs/>
        </w:rPr>
        <w:t>compensatingForEnergySaving state:</w:t>
      </w:r>
      <w:r>
        <w:rPr>
          <w:iCs/>
        </w:rPr>
        <w:t xml:space="preserve"> </w:t>
      </w:r>
      <w:r>
        <w:t xml:space="preserve">in an off-peak traffic situation, a cell is remaining powered on, e.g. taking over the coverage areas of neighbor cell in </w:t>
      </w:r>
      <w:r>
        <w:rPr>
          <w:iCs/>
        </w:rPr>
        <w:t>energySaving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r>
        <w:rPr>
          <w:iCs/>
          <w:lang w:eastAsia="zh-CN"/>
        </w:rPr>
        <w:t>compensatingForEnergySaving</w:t>
      </w:r>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1E2CE7EE" w14:textId="77777777" w:rsidR="001D45FF" w:rsidRDefault="001D45FF" w:rsidP="001D45FF">
      <w:r w:rsidRPr="00086DEC">
        <w:rPr>
          <w:b/>
        </w:rPr>
        <w:t>Energy Consumption (EC)</w:t>
      </w:r>
      <w:r>
        <w:t xml:space="preserve">: </w:t>
      </w:r>
      <w:r w:rsidRPr="006B15CB">
        <w:t>integral of power consumption over time</w:t>
      </w:r>
      <w:r>
        <w:t>.</w:t>
      </w:r>
    </w:p>
    <w:p w14:paraId="3BCA486A" w14:textId="5271F1F4" w:rsidR="001D45FF" w:rsidRPr="008577C3" w:rsidRDefault="001D45FF" w:rsidP="001D45FF">
      <w:pPr>
        <w:pStyle w:val="NO"/>
      </w:pPr>
      <w:r>
        <w:t xml:space="preserve">NOTE 9: see </w:t>
      </w:r>
      <w:r w:rsidR="00635C17" w:rsidRPr="007038DD">
        <w:t xml:space="preserve">ETSI ES 202 706-1 </w:t>
      </w:r>
      <w:r>
        <w:t>[23].</w:t>
      </w:r>
    </w:p>
    <w:p w14:paraId="5A48D1C3" w14:textId="77777777" w:rsidR="00AC70F1" w:rsidRDefault="00080512">
      <w:pPr>
        <w:pStyle w:val="Heading2"/>
      </w:pPr>
      <w:bookmarkStart w:id="26" w:name="_Toc34300920"/>
      <w:bookmarkStart w:id="27" w:name="_Toc43730749"/>
      <w:bookmarkStart w:id="28" w:name="_Toc193453397"/>
      <w:r w:rsidRPr="008577C3">
        <w:t>3.</w:t>
      </w:r>
      <w:r w:rsidR="004B7106" w:rsidRPr="008577C3">
        <w:t>2</w:t>
      </w:r>
      <w:r w:rsidRPr="008577C3">
        <w:tab/>
      </w:r>
      <w:r w:rsidR="00AC70F1">
        <w:t>Symbols</w:t>
      </w:r>
      <w:bookmarkEnd w:id="26"/>
      <w:bookmarkEnd w:id="27"/>
      <w:bookmarkEnd w:id="28"/>
    </w:p>
    <w:p w14:paraId="36A41C14" w14:textId="77777777" w:rsidR="00AC70F1" w:rsidRPr="00AC70F1" w:rsidRDefault="00AC70F1" w:rsidP="00AA5C1E">
      <w:r>
        <w:t>Void.</w:t>
      </w:r>
    </w:p>
    <w:p w14:paraId="50D5F6DE" w14:textId="77777777" w:rsidR="00080512" w:rsidRPr="008577C3" w:rsidRDefault="00AC70F1">
      <w:pPr>
        <w:pStyle w:val="Heading2"/>
      </w:pPr>
      <w:bookmarkStart w:id="29" w:name="_Toc34300921"/>
      <w:bookmarkStart w:id="30" w:name="_Toc43730750"/>
      <w:bookmarkStart w:id="31" w:name="_Toc193453398"/>
      <w:r>
        <w:t>3.3</w:t>
      </w:r>
      <w:r>
        <w:tab/>
      </w:r>
      <w:r w:rsidR="00080512" w:rsidRPr="008577C3">
        <w:t>Abbreviations</w:t>
      </w:r>
      <w:bookmarkEnd w:id="29"/>
      <w:bookmarkEnd w:id="30"/>
      <w:bookmarkEnd w:id="31"/>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4D85E6D9" w14:textId="77777777" w:rsidR="004B7106" w:rsidRPr="008577C3" w:rsidRDefault="004B7106" w:rsidP="004B7106">
      <w:pPr>
        <w:pStyle w:val="EW"/>
      </w:pPr>
      <w:r w:rsidRPr="008577C3">
        <w:t>DV</w:t>
      </w:r>
      <w:r w:rsidRPr="008577C3">
        <w:tab/>
        <w:t>Data Volume</w:t>
      </w:r>
    </w:p>
    <w:p w14:paraId="24F5E69B" w14:textId="77777777" w:rsidR="004B7106" w:rsidRPr="008577C3" w:rsidRDefault="004B7106" w:rsidP="004B7106">
      <w:pPr>
        <w:pStyle w:val="EW"/>
      </w:pPr>
      <w:r w:rsidRPr="008577C3">
        <w:t>EC</w:t>
      </w:r>
      <w:r w:rsidRPr="008577C3">
        <w:tab/>
        <w:t>Energy Consumption</w:t>
      </w:r>
    </w:p>
    <w:p w14:paraId="089C7EA3" w14:textId="77777777" w:rsidR="004B7106" w:rsidRPr="008577C3" w:rsidRDefault="004B7106" w:rsidP="004B7106">
      <w:pPr>
        <w:pStyle w:val="EW"/>
      </w:pPr>
      <w:r w:rsidRPr="008577C3">
        <w:t>EE</w:t>
      </w:r>
      <w:r w:rsidRPr="008577C3">
        <w:tab/>
        <w:t>Energy Efficiency</w:t>
      </w:r>
    </w:p>
    <w:p w14:paraId="76B2DAC6" w14:textId="77777777" w:rsidR="004B7106" w:rsidRPr="008577C3" w:rsidRDefault="004B7106" w:rsidP="004B7106">
      <w:pPr>
        <w:pStyle w:val="EW"/>
      </w:pPr>
      <w:r w:rsidRPr="008577C3">
        <w:t>PEE</w:t>
      </w:r>
      <w:r w:rsidRPr="008577C3">
        <w:tab/>
        <w:t>Power, Energy and Environmental</w:t>
      </w:r>
    </w:p>
    <w:p w14:paraId="467FDA89" w14:textId="77777777" w:rsidR="004B7106" w:rsidRPr="008577C3" w:rsidRDefault="004B7106" w:rsidP="004B7106">
      <w:pPr>
        <w:pStyle w:val="EW"/>
      </w:pPr>
      <w:r w:rsidRPr="008577C3">
        <w:t>PNF</w:t>
      </w:r>
      <w:r w:rsidRPr="008577C3">
        <w:tab/>
        <w:t>Physical Network Function</w:t>
      </w:r>
    </w:p>
    <w:p w14:paraId="31EF964F" w14:textId="77777777" w:rsidR="001A2A6A" w:rsidRPr="008577C3" w:rsidRDefault="004B7106">
      <w:pPr>
        <w:pStyle w:val="EW"/>
      </w:pPr>
      <w:r w:rsidRPr="008577C3">
        <w:t>VNF</w:t>
      </w:r>
      <w:r w:rsidRPr="008577C3">
        <w:tab/>
        <w:t>Virtualized Network Function</w:t>
      </w:r>
    </w:p>
    <w:p w14:paraId="4F6614B0" w14:textId="77777777" w:rsidR="00080512" w:rsidRPr="008577C3" w:rsidRDefault="00080512">
      <w:pPr>
        <w:pStyle w:val="EW"/>
      </w:pPr>
    </w:p>
    <w:p w14:paraId="1A34826D" w14:textId="77777777" w:rsidR="00DF0104" w:rsidRPr="008577C3" w:rsidRDefault="00DF0104" w:rsidP="00DF0104">
      <w:pPr>
        <w:pStyle w:val="Heading1"/>
      </w:pPr>
      <w:bookmarkStart w:id="32" w:name="_Toc34300922"/>
      <w:bookmarkStart w:id="33" w:name="_Toc43730751"/>
      <w:bookmarkStart w:id="34" w:name="_Toc193453399"/>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6B7C44F2" w14:textId="77777777" w:rsidR="0009311B" w:rsidRPr="008577C3" w:rsidRDefault="0009311B" w:rsidP="008E24B3">
      <w:pPr>
        <w:pStyle w:val="Heading2"/>
      </w:pPr>
      <w:bookmarkStart w:id="35" w:name="_Toc34300923"/>
      <w:bookmarkStart w:id="36" w:name="_Toc43730752"/>
      <w:bookmarkStart w:id="37" w:name="_Toc193453400"/>
      <w:r w:rsidRPr="008577C3">
        <w:t>4.1</w:t>
      </w:r>
      <w:r w:rsidRPr="008577C3">
        <w:tab/>
      </w:r>
      <w:r w:rsidR="003C24C5" w:rsidRPr="008577C3">
        <w:t xml:space="preserve">EE KPIs </w:t>
      </w:r>
      <w:r w:rsidRPr="008577C3">
        <w:t>Overview</w:t>
      </w:r>
      <w:bookmarkEnd w:id="35"/>
      <w:bookmarkEnd w:id="36"/>
      <w:bookmarkEnd w:id="37"/>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lastRenderedPageBreak/>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67E8CF8" w14:textId="77777777" w:rsidR="003C24C5" w:rsidRPr="008577C3" w:rsidRDefault="003C24C5" w:rsidP="00AA5C1E">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1FF2F3B7" w14:textId="77777777" w:rsidR="004B7106" w:rsidRPr="008577C3" w:rsidRDefault="004B7106" w:rsidP="004B7106">
      <w:r w:rsidRPr="008577C3">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000000">
        <w:rPr>
          <w:lang w:eastAsia="fr-FR"/>
        </w:rPr>
        <w:pict w14:anchorId="5F5EA2F1">
          <v:shape id="_x0000_s2051" type="#_x0000_t75" style="position:absolute;margin-left:0;margin-top:0;width:72.45pt;height:30.55pt;z-index:4;mso-position-horizontal-relative:char;mso-position-vertical-relative:line">
            <v:imagedata r:id="rId12" o:title=""/>
          </v:shape>
        </w:pict>
      </w:r>
      <w:r w:rsidR="00000000">
        <w:pict w14:anchorId="27ABBBB8">
          <v:shape id="_x0000_i1027" type="#_x0000_t75" style="width:72.5pt;height:30.5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000000">
        <w:rPr>
          <w:lang w:eastAsia="fr-FR"/>
        </w:rPr>
        <w:pict w14:anchorId="4C9DEDB6">
          <v:shape id="_x0000_s2050" type="#_x0000_t75" style="position:absolute;margin-left:0;margin-top:0;width:97.8pt;height:26.85pt;z-index:3;mso-position-horizontal-relative:char;mso-position-vertical-relative:line">
            <v:imagedata r:id="rId13" o:title=""/>
          </v:shape>
        </w:pict>
      </w:r>
      <w:r w:rsidR="00000000">
        <w:pict w14:anchorId="024D3B3E">
          <v:shape id="_x0000_i1028" type="#_x0000_t75" style="width:97.5pt;height:26.5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14:paraId="171B8B51" w14:textId="77777777" w:rsidR="00DF0104"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xml:space="preserve">. DV and EC, other parameters may be used to interpret variations in energy efficiency KPI values from different networks. These parameters can be classified into </w:t>
      </w:r>
      <w:r w:rsidRPr="0073041C">
        <w:rPr>
          <w:lang w:eastAsia="zh-CN"/>
        </w:rPr>
        <w:lastRenderedPageBreak/>
        <w:t>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38" w:name="_Toc34300924"/>
      <w:bookmarkStart w:id="39" w:name="_Toc43730753"/>
      <w:bookmarkStart w:id="40" w:name="_Toc193453401"/>
      <w:r w:rsidRPr="008577C3">
        <w:t>4.2</w:t>
      </w:r>
      <w:r w:rsidR="00A302BA" w:rsidRPr="008577C3">
        <w:tab/>
      </w:r>
      <w:r w:rsidRPr="008577C3">
        <w:t>Management services</w:t>
      </w:r>
      <w:bookmarkEnd w:id="38"/>
      <w:bookmarkEnd w:id="39"/>
      <w:bookmarkEnd w:id="40"/>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1" w:name="_Toc34300925"/>
      <w:bookmarkStart w:id="42" w:name="_Toc43730754"/>
      <w:bookmarkStart w:id="43" w:name="_Toc193453402"/>
      <w:r w:rsidRPr="008577C3">
        <w:t>4.3</w:t>
      </w:r>
      <w:r w:rsidRPr="008577C3">
        <w:tab/>
        <w:t>Energy saving</w:t>
      </w:r>
      <w:bookmarkEnd w:id="41"/>
      <w:bookmarkEnd w:id="42"/>
      <w:bookmarkEnd w:id="43"/>
    </w:p>
    <w:p w14:paraId="50956765" w14:textId="77777777" w:rsidR="00FC4ED9" w:rsidRPr="008577C3" w:rsidRDefault="00FC4ED9" w:rsidP="00FC4ED9">
      <w:pPr>
        <w:pStyle w:val="Heading3"/>
      </w:pPr>
      <w:bookmarkStart w:id="44" w:name="_Toc34300926"/>
      <w:bookmarkStart w:id="45" w:name="_Toc43730755"/>
      <w:bookmarkStart w:id="46" w:name="_Toc193453403"/>
      <w:r w:rsidRPr="008577C3">
        <w:t>4.3.1</w:t>
      </w:r>
      <w:r w:rsidRPr="008577C3">
        <w:tab/>
        <w:t>Introduction</w:t>
      </w:r>
      <w:bookmarkEnd w:id="44"/>
      <w:bookmarkEnd w:id="45"/>
      <w:bookmarkEnd w:id="46"/>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47" w:name="_Toc34300927"/>
      <w:bookmarkStart w:id="48" w:name="_Toc43730756"/>
      <w:bookmarkStart w:id="49" w:name="_Toc193453404"/>
      <w:r w:rsidRPr="00AC0DCA">
        <w:t>4.3.</w:t>
      </w:r>
      <w:r>
        <w:t>2</w:t>
      </w:r>
      <w:r w:rsidRPr="00AC0DCA">
        <w:tab/>
      </w:r>
      <w:r>
        <w:t>C</w:t>
      </w:r>
      <w:r w:rsidRPr="00AC0DCA">
        <w:t>oncepts</w:t>
      </w:r>
      <w:bookmarkEnd w:id="47"/>
      <w:bookmarkEnd w:id="48"/>
      <w:bookmarkEnd w:id="49"/>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t>notEnergySaving state</w:t>
      </w:r>
    </w:p>
    <w:p w14:paraId="14A54EDA" w14:textId="77777777" w:rsidR="00F90D29" w:rsidRPr="00AC0DCA" w:rsidRDefault="00F90D29" w:rsidP="00F90D29">
      <w:pPr>
        <w:pStyle w:val="B10"/>
      </w:pPr>
      <w:r w:rsidRPr="00AC0DCA">
        <w:t>-</w:t>
      </w:r>
      <w:r w:rsidRPr="00AC0DCA">
        <w:tab/>
        <w:t>energySaving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14:paraId="30A16D81" w14:textId="77777777" w:rsidR="00F90D29"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14:paraId="3BF2C24F" w14:textId="77777777" w:rsidR="00147F66" w:rsidRPr="00AC0DCA" w:rsidRDefault="00147F66" w:rsidP="00F90D29">
      <w:r>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energySaving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to energySaving state</w:t>
      </w:r>
      <w:r>
        <w:rPr>
          <w:rFonts w:ascii="SimSun" w:hAnsi="SimSun" w:cs="SimSun" w:hint="eastAsia"/>
          <w:lang w:eastAsia="zh-CN"/>
        </w:rPr>
        <w:t>.</w:t>
      </w:r>
    </w:p>
    <w:p w14:paraId="6B151F5F" w14:textId="77777777" w:rsidR="00F90D29" w:rsidRDefault="00F90D29" w:rsidP="00AC70F1">
      <w:r w:rsidRPr="00AC0DCA">
        <w:lastRenderedPageBreak/>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0" w:name="_Toc34300928"/>
      <w:bookmarkStart w:id="51" w:name="_Toc43730757"/>
      <w:bookmarkStart w:id="52" w:name="_Toc193453405"/>
      <w:r w:rsidRPr="008577C3">
        <w:t>5</w:t>
      </w:r>
      <w:r w:rsidRPr="008577C3">
        <w:tab/>
      </w:r>
      <w:r w:rsidR="007009EA" w:rsidRPr="008577C3">
        <w:t xml:space="preserve">Specification </w:t>
      </w:r>
      <w:r w:rsidRPr="008577C3">
        <w:t>level requirements</w:t>
      </w:r>
      <w:bookmarkEnd w:id="50"/>
      <w:bookmarkEnd w:id="51"/>
      <w:bookmarkEnd w:id="52"/>
    </w:p>
    <w:p w14:paraId="132911F5" w14:textId="77777777" w:rsidR="007009EA" w:rsidRPr="008577C3" w:rsidRDefault="007009EA" w:rsidP="007009EA">
      <w:pPr>
        <w:pStyle w:val="Heading2"/>
      </w:pPr>
      <w:bookmarkStart w:id="53" w:name="_Toc34300929"/>
      <w:bookmarkStart w:id="54" w:name="_Toc43730758"/>
      <w:bookmarkStart w:id="55" w:name="_Toc193453406"/>
      <w:r w:rsidRPr="008577C3">
        <w:t>5.1</w:t>
      </w:r>
      <w:r w:rsidRPr="008577C3">
        <w:tab/>
        <w:t>Use cases</w:t>
      </w:r>
      <w:bookmarkEnd w:id="53"/>
      <w:bookmarkEnd w:id="54"/>
      <w:bookmarkEnd w:id="55"/>
    </w:p>
    <w:p w14:paraId="29A29F46" w14:textId="77777777" w:rsidR="007009EA" w:rsidRPr="008577C3" w:rsidRDefault="007009EA" w:rsidP="007009EA">
      <w:pPr>
        <w:pStyle w:val="Heading3"/>
      </w:pPr>
      <w:bookmarkStart w:id="56" w:name="_Toc34300930"/>
      <w:bookmarkStart w:id="57" w:name="_Toc43730759"/>
      <w:bookmarkStart w:id="58" w:name="_Toc193453407"/>
      <w:r w:rsidRPr="008577C3">
        <w:t>5.1.1</w:t>
      </w:r>
      <w:r w:rsidRPr="008577C3">
        <w:tab/>
        <w:t>Data Volume (DV) collection</w:t>
      </w:r>
      <w:bookmarkEnd w:id="56"/>
      <w:bookmarkEnd w:id="57"/>
      <w:bookmarkEnd w:id="58"/>
    </w:p>
    <w:p w14:paraId="5EC50DE7" w14:textId="77777777" w:rsidR="007009EA" w:rsidRPr="008577C3" w:rsidRDefault="007009EA" w:rsidP="007009EA">
      <w:pPr>
        <w:pStyle w:val="Heading4"/>
      </w:pPr>
      <w:bookmarkStart w:id="59" w:name="_Toc34300931"/>
      <w:bookmarkStart w:id="60" w:name="_Toc43730760"/>
      <w:bookmarkStart w:id="61" w:name="_Toc193453408"/>
      <w:r w:rsidRPr="008577C3">
        <w:t>5.1.1.1</w:t>
      </w:r>
      <w:r w:rsidRPr="008577C3">
        <w:tab/>
        <w:t>Applicability</w:t>
      </w:r>
      <w:bookmarkEnd w:id="59"/>
      <w:bookmarkEnd w:id="60"/>
      <w:bookmarkEnd w:id="61"/>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2" w:name="_Toc34300932"/>
      <w:bookmarkStart w:id="63" w:name="_Toc43730761"/>
      <w:bookmarkStart w:id="64" w:name="_Toc193453409"/>
      <w:r w:rsidRPr="008577C3">
        <w:t>5.1.1.2</w:t>
      </w:r>
      <w:r w:rsidRPr="008577C3">
        <w:tab/>
        <w:t>DV measurement control</w:t>
      </w:r>
      <w:bookmarkEnd w:id="62"/>
      <w:bookmarkEnd w:id="63"/>
      <w:bookmarkEnd w:id="64"/>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5" w:name="_Toc34300933"/>
      <w:bookmarkStart w:id="66" w:name="_Toc43730762"/>
      <w:bookmarkStart w:id="67" w:name="_Toc193453410"/>
      <w:r w:rsidRPr="008577C3">
        <w:t>5.1.1.3</w:t>
      </w:r>
      <w:r w:rsidRPr="008577C3">
        <w:tab/>
        <w:t>DV measurement data file reporting</w:t>
      </w:r>
      <w:bookmarkEnd w:id="65"/>
      <w:bookmarkEnd w:id="66"/>
      <w:bookmarkEnd w:id="67"/>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68" w:name="_Toc34300934"/>
      <w:bookmarkStart w:id="69" w:name="_Toc43730763"/>
      <w:bookmarkStart w:id="70" w:name="_Toc193453411"/>
      <w:r w:rsidRPr="008577C3">
        <w:t>5.1.1.4</w:t>
      </w:r>
      <w:r w:rsidRPr="008577C3">
        <w:tab/>
        <w:t>DV measurement data streaming</w:t>
      </w:r>
      <w:bookmarkEnd w:id="68"/>
      <w:bookmarkEnd w:id="69"/>
      <w:bookmarkEnd w:id="70"/>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1" w:name="_Toc34300935"/>
      <w:bookmarkStart w:id="72" w:name="_Toc43730764"/>
      <w:bookmarkStart w:id="73" w:name="_Toc193453412"/>
      <w:r w:rsidRPr="008577C3">
        <w:t>5.1.2</w:t>
      </w:r>
      <w:r w:rsidRPr="008577C3">
        <w:tab/>
        <w:t>Power, Energy and Environmental (PEE) measurement collection</w:t>
      </w:r>
      <w:bookmarkEnd w:id="71"/>
      <w:bookmarkEnd w:id="72"/>
      <w:bookmarkEnd w:id="73"/>
    </w:p>
    <w:p w14:paraId="5C5C2F35" w14:textId="77777777" w:rsidR="0058558F" w:rsidRPr="008577C3" w:rsidRDefault="0058558F" w:rsidP="0058558F">
      <w:pPr>
        <w:pStyle w:val="Heading4"/>
      </w:pPr>
      <w:bookmarkStart w:id="74" w:name="_Toc34300936"/>
      <w:bookmarkStart w:id="75" w:name="_Toc43730765"/>
      <w:bookmarkStart w:id="76" w:name="_Toc193453413"/>
      <w:r w:rsidRPr="008577C3">
        <w:t>5.1.2.1</w:t>
      </w:r>
      <w:r w:rsidRPr="008577C3">
        <w:tab/>
        <w:t>Applicability</w:t>
      </w:r>
      <w:bookmarkEnd w:id="74"/>
      <w:bookmarkEnd w:id="75"/>
      <w:bookmarkEnd w:id="76"/>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77" w:name="_Toc34300937"/>
      <w:bookmarkStart w:id="78" w:name="_Toc43730766"/>
      <w:bookmarkStart w:id="79" w:name="_Toc193453414"/>
      <w:r w:rsidRPr="008577C3">
        <w:t>5.1.2.2</w:t>
      </w:r>
      <w:r w:rsidRPr="008577C3">
        <w:tab/>
        <w:t>PEE measurement control</w:t>
      </w:r>
      <w:bookmarkEnd w:id="77"/>
      <w:bookmarkEnd w:id="78"/>
      <w:bookmarkEnd w:id="79"/>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lastRenderedPageBreak/>
        <w:t>Traceability: REQ-PEEMCS-FUN-001, REQ-PEEMCS-FUN-002, REQ-PEEMCS-FUN-003, REQ-PEEMCS-FUN-004, REQ-PEEMCS-FUN-005.</w:t>
      </w:r>
    </w:p>
    <w:p w14:paraId="2CA492E5" w14:textId="77777777" w:rsidR="0058558F" w:rsidRPr="008577C3" w:rsidRDefault="0058558F" w:rsidP="0058558F">
      <w:pPr>
        <w:pStyle w:val="Heading4"/>
      </w:pPr>
      <w:bookmarkStart w:id="80" w:name="_Toc34300938"/>
      <w:bookmarkStart w:id="81" w:name="_Toc43730767"/>
      <w:bookmarkStart w:id="82" w:name="_Toc193453415"/>
      <w:r w:rsidRPr="008577C3">
        <w:t>5.1.2.3</w:t>
      </w:r>
      <w:r w:rsidRPr="008577C3">
        <w:tab/>
        <w:t>PEE measurement data file reporting</w:t>
      </w:r>
      <w:bookmarkEnd w:id="80"/>
      <w:bookmarkEnd w:id="81"/>
      <w:bookmarkEnd w:id="82"/>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3" w:name="_Toc34300939"/>
      <w:bookmarkStart w:id="84" w:name="_Toc43730768"/>
      <w:bookmarkStart w:id="85" w:name="_Toc193453416"/>
      <w:r w:rsidRPr="008577C3">
        <w:t>5.1.2.4</w:t>
      </w:r>
      <w:r w:rsidRPr="008577C3">
        <w:tab/>
        <w:t>PEE measurement data streaming</w:t>
      </w:r>
      <w:bookmarkEnd w:id="83"/>
      <w:bookmarkEnd w:id="84"/>
      <w:bookmarkEnd w:id="85"/>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86" w:name="_Toc34300940"/>
      <w:bookmarkStart w:id="87" w:name="_Toc43730769"/>
      <w:bookmarkStart w:id="88" w:name="_Toc193453417"/>
      <w:r w:rsidRPr="008577C3">
        <w:t>5.1.2.</w:t>
      </w:r>
      <w:r w:rsidR="005B0F50" w:rsidRPr="008577C3">
        <w:t>5</w:t>
      </w:r>
      <w:r w:rsidRPr="008577C3">
        <w:tab/>
        <w:t xml:space="preserve">PEE fault </w:t>
      </w:r>
      <w:r w:rsidR="00A26AB8">
        <w:t>management</w:t>
      </w:r>
      <w:bookmarkEnd w:id="86"/>
      <w:bookmarkEnd w:id="87"/>
      <w:bookmarkEnd w:id="88"/>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89" w:name="_Toc34300941"/>
      <w:bookmarkStart w:id="90" w:name="_Toc43730770"/>
      <w:bookmarkStart w:id="91" w:name="_Toc193453418"/>
      <w:r w:rsidRPr="008577C3">
        <w:t>5.1.2.</w:t>
      </w:r>
      <w:r w:rsidR="005B0F50" w:rsidRPr="008577C3">
        <w:t>6</w:t>
      </w:r>
      <w:r w:rsidRPr="008577C3">
        <w:tab/>
        <w:t>PEE configuration management</w:t>
      </w:r>
      <w:bookmarkEnd w:id="89"/>
      <w:bookmarkEnd w:id="90"/>
      <w:bookmarkEnd w:id="91"/>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2" w:name="_Toc34300942"/>
      <w:bookmarkStart w:id="93" w:name="_Toc43730771"/>
      <w:bookmarkStart w:id="94" w:name="_Toc193453419"/>
      <w:r w:rsidRPr="008577C3">
        <w:t>5.1.3</w:t>
      </w:r>
      <w:r w:rsidRPr="008577C3">
        <w:tab/>
        <w:t>Energy saving use cases</w:t>
      </w:r>
      <w:bookmarkEnd w:id="92"/>
      <w:bookmarkEnd w:id="93"/>
      <w:bookmarkEnd w:id="94"/>
    </w:p>
    <w:p w14:paraId="50459564" w14:textId="77777777" w:rsidR="00CC552C" w:rsidRPr="008577C3" w:rsidRDefault="00CC552C" w:rsidP="007739B3">
      <w:pPr>
        <w:pStyle w:val="Heading4"/>
      </w:pPr>
      <w:bookmarkStart w:id="95" w:name="_Toc34300943"/>
      <w:bookmarkStart w:id="96" w:name="_Toc43730772"/>
      <w:bookmarkStart w:id="97" w:name="_Toc193453420"/>
      <w:r w:rsidRPr="008577C3">
        <w:t>5.1.</w:t>
      </w:r>
      <w:r w:rsidR="006D1E58" w:rsidRPr="008577C3">
        <w:t>3</w:t>
      </w:r>
      <w:r w:rsidRPr="008577C3">
        <w:t>.1</w:t>
      </w:r>
      <w:r w:rsidRPr="008577C3">
        <w:tab/>
        <w:t>General</w:t>
      </w:r>
      <w:bookmarkEnd w:id="95"/>
      <w:bookmarkEnd w:id="96"/>
      <w:bookmarkEnd w:id="97"/>
    </w:p>
    <w:p w14:paraId="188105B5" w14:textId="3AD805BA"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w:t>
      </w:r>
      <w:r w:rsidR="00635C17">
        <w:rPr>
          <w:kern w:val="2"/>
        </w:rPr>
        <w:t>15.4.2</w:t>
      </w:r>
      <w:r w:rsidRPr="008577C3">
        <w:rPr>
          <w:kern w:val="2"/>
        </w:rPr>
        <w:t xml:space="preserve"> 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w:t>
      </w:r>
      <w:r w:rsidRPr="008577C3">
        <w:rPr>
          <w:rStyle w:val="fontstyle01"/>
        </w:rPr>
        <w:t xml:space="preserve"> </w:t>
      </w:r>
    </w:p>
    <w:p w14:paraId="28C4A535" w14:textId="77777777" w:rsidR="00CC552C" w:rsidRPr="008577C3" w:rsidRDefault="00147F66" w:rsidP="00CC552C">
      <w:r>
        <w:rPr>
          <w:rFonts w:hint="eastAsia"/>
          <w:lang w:eastAsia="zh-CN"/>
        </w:rPr>
        <w:t>For</w:t>
      </w:r>
      <w:r>
        <w:t xml:space="preserve"> </w:t>
      </w:r>
      <w:r w:rsidRPr="008577C3">
        <w:t>NG-RAN</w:t>
      </w:r>
      <w:r>
        <w:t>, t</w:t>
      </w:r>
      <w:r w:rsidR="00CC552C" w:rsidRPr="008577C3">
        <w:t xml:space="preserve">he energy saving consists of two scenarios where the </w:t>
      </w:r>
      <w:r w:rsidR="000D1FAF">
        <w:t xml:space="preserve">capacity </w:t>
      </w:r>
      <w:r w:rsidR="00CC552C" w:rsidRPr="008577C3">
        <w:t xml:space="preserve">booster cell </w:t>
      </w:r>
      <w:r w:rsidR="000D1FAF">
        <w:t>-</w:t>
      </w:r>
      <w:r w:rsidR="000D1FAF" w:rsidRPr="008577C3">
        <w:t xml:space="preserve"> </w:t>
      </w:r>
      <w:r w:rsidR="00CC552C" w:rsidRPr="008577C3">
        <w:t>gNB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1B029B6D" w14:textId="77777777" w:rsidR="00CC552C" w:rsidRPr="000D1FAF" w:rsidRDefault="00CC552C" w:rsidP="007739B3">
      <w:pPr>
        <w:pStyle w:val="Heading4"/>
      </w:pPr>
      <w:bookmarkStart w:id="98" w:name="_Toc34300944"/>
      <w:bookmarkStart w:id="99" w:name="_Toc43730773"/>
      <w:bookmarkStart w:id="100" w:name="_Toc193453421"/>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4E116EC7" w14:textId="77777777" w:rsidR="00EF66C3" w:rsidRPr="000D1FAF" w:rsidRDefault="00EF66C3" w:rsidP="00AA5C1E">
      <w:pPr>
        <w:pStyle w:val="Heading5"/>
      </w:pPr>
      <w:bookmarkStart w:id="101" w:name="_Toc34300945"/>
      <w:bookmarkStart w:id="102" w:name="_Toc43730774"/>
      <w:bookmarkStart w:id="103" w:name="_Toc193453422"/>
      <w:r w:rsidRPr="000D1FAF">
        <w:t>5.1.3.2.1</w:t>
      </w:r>
      <w:r w:rsidRPr="000D1FAF">
        <w:tab/>
        <w:t>Introduction</w:t>
      </w:r>
      <w:bookmarkEnd w:id="101"/>
      <w:bookmarkEnd w:id="102"/>
      <w:bookmarkEnd w:id="103"/>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gNB</w:t>
      </w:r>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eNB</w:t>
      </w:r>
    </w:p>
    <w:p w14:paraId="032BC405" w14:textId="77777777" w:rsidR="00CC552C" w:rsidRPr="000D1FAF" w:rsidRDefault="009A62DA" w:rsidP="00CC7CC9">
      <w:pPr>
        <w:pStyle w:val="TH"/>
      </w:pPr>
      <w:r>
        <w:lastRenderedPageBreak/>
        <w:pict w14:anchorId="67E6723E">
          <v:shape id="_x0000_i1029" type="#_x0000_t75" style="width:386.5pt;height:101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4" w:name="_Toc34300946"/>
      <w:bookmarkStart w:id="105" w:name="_Toc43730775"/>
      <w:r w:rsidRPr="00CC7CC9">
        <w:rPr>
          <w:lang w:val="es-ES" w:eastAsia="zh-CN"/>
        </w:rPr>
        <w:t>Traceability: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06" w:name="_Toc193453423"/>
      <w:r w:rsidRPr="000D1FAF">
        <w:t>5.1.</w:t>
      </w:r>
      <w:r w:rsidR="0035724A" w:rsidRPr="000D1FAF">
        <w:t>3</w:t>
      </w:r>
      <w:r w:rsidRPr="000D1FAF">
        <w:t>.2.</w:t>
      </w:r>
      <w:r w:rsidR="00EF66C3" w:rsidRPr="000D1FAF">
        <w:t>2</w:t>
      </w:r>
      <w:r w:rsidRPr="000D1FAF">
        <w:tab/>
        <w:t>Intra-RAT energy saving</w:t>
      </w:r>
      <w:bookmarkEnd w:id="104"/>
      <w:bookmarkEnd w:id="105"/>
      <w:bookmarkEnd w:id="106"/>
    </w:p>
    <w:p w14:paraId="6E44A58F" w14:textId="251D6A06" w:rsidR="00CC552C" w:rsidRPr="008577C3" w:rsidRDefault="00CC552C" w:rsidP="00CC552C">
      <w:r w:rsidRPr="008577C3">
        <w:rPr>
          <w:lang w:eastAsia="zh-CN"/>
        </w:rPr>
        <w:t xml:space="preserve">Intra-RAT energy saving focuses on a scenario where the gNB candidate cells provide the coverage for the NR capacity booster cell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07" w:name="_Toc34300947"/>
      <w:bookmarkStart w:id="108" w:name="_Toc43730776"/>
      <w:bookmarkStart w:id="109" w:name="_Toc193453424"/>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582750A8" w14:textId="3DB17C85" w:rsidR="00CC552C" w:rsidRPr="008577C3" w:rsidRDefault="00CC552C" w:rsidP="00CC552C">
      <w:r w:rsidRPr="008577C3">
        <w:rPr>
          <w:lang w:eastAsia="zh-CN"/>
        </w:rPr>
        <w:t xml:space="preserve">Inter-RAT energy saving focuses on a scenario where the LTE eNB provides basic coverage, with the gNB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eNB is allowed to activate the dormant capacity booster NR cell </w:t>
      </w:r>
      <w:r w:rsidRPr="008577C3">
        <w:rPr>
          <w:kern w:val="2"/>
        </w:rPr>
        <w:t xml:space="preserve">(see clause </w:t>
      </w:r>
      <w:r w:rsidR="00635C17">
        <w:rPr>
          <w:kern w:val="2"/>
        </w:rPr>
        <w:t xml:space="preserve">15.4.2 </w:t>
      </w:r>
      <w:r w:rsidRPr="008577C3">
        <w:rPr>
          <w:kern w:val="2"/>
        </w:rPr>
        <w:t xml:space="preserve">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 xml:space="preserve">). </w:t>
      </w:r>
    </w:p>
    <w:p w14:paraId="774E1EE2"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The inter-RAT energy saving is almost the same as the intra-RAT energy with the exception that the candidate cells are eNB.</w:t>
      </w:r>
    </w:p>
    <w:p w14:paraId="0B03CCD9" w14:textId="77777777" w:rsidR="00330584" w:rsidRPr="008577C3" w:rsidRDefault="00330584" w:rsidP="007739B3">
      <w:pPr>
        <w:pStyle w:val="Heading4"/>
      </w:pPr>
      <w:bookmarkStart w:id="110" w:name="_Toc34300948"/>
      <w:bookmarkStart w:id="111" w:name="_Toc43730777"/>
      <w:bookmarkStart w:id="112" w:name="_Toc193453425"/>
      <w:r w:rsidRPr="008577C3">
        <w:t>5.1.3.</w:t>
      </w:r>
      <w:r w:rsidR="0035724A" w:rsidRPr="008577C3">
        <w:rPr>
          <w:lang w:eastAsia="zh-CN"/>
        </w:rPr>
        <w:t>3</w:t>
      </w:r>
      <w:r w:rsidRPr="008577C3">
        <w:tab/>
        <w:t>Capacity booster cell fully overlaid by candidate cell(s)</w:t>
      </w:r>
      <w:bookmarkEnd w:id="110"/>
      <w:bookmarkEnd w:id="111"/>
      <w:bookmarkEnd w:id="112"/>
    </w:p>
    <w:p w14:paraId="2BD66757" w14:textId="77777777"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14:paraId="5B474B85" w14:textId="77777777" w:rsidR="00330584" w:rsidRPr="008577C3" w:rsidRDefault="00000000" w:rsidP="00456566">
      <w:pPr>
        <w:pStyle w:val="TH"/>
      </w:pPr>
      <w:r>
        <w:rPr>
          <w:sz w:val="24"/>
          <w:lang w:eastAsia="zh-CN"/>
        </w:rPr>
        <w:lastRenderedPageBreak/>
        <w:pict w14:anchorId="61B54A1D">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pict w14:anchorId="0EB9A1A0">
          <v:shape id="_x0000_i1030" type="#_x0000_t75" style="width:470pt;height:205pt">
            <v:imagedata croptop="-65520f" cropbottom="65520f"/>
          </v:shape>
        </w:pict>
      </w:r>
    </w:p>
    <w:p w14:paraId="59292221"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Inter-frequency Intra-RAT gNB Coverage</w:t>
      </w:r>
    </w:p>
    <w:p w14:paraId="0ADA6862" w14:textId="0DE5E9CB" w:rsidR="00330584" w:rsidRPr="008577C3" w:rsidRDefault="00330584" w:rsidP="00330584">
      <w:pPr>
        <w:rPr>
          <w:b/>
          <w:lang w:eastAsia="zh-CN"/>
        </w:rPr>
      </w:pPr>
      <w:r w:rsidRPr="008577C3">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6B035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Inter-RAT gNB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r w:rsidRPr="008577C3">
              <w:t>gNB</w:t>
            </w:r>
          </w:p>
        </w:tc>
        <w:tc>
          <w:tcPr>
            <w:tcW w:w="3033" w:type="dxa"/>
          </w:tcPr>
          <w:p w14:paraId="373AF4D3" w14:textId="77777777" w:rsidR="00330584" w:rsidRPr="008577C3" w:rsidRDefault="00330584" w:rsidP="00A302BA">
            <w:pPr>
              <w:pStyle w:val="TAL"/>
            </w:pPr>
            <w:r w:rsidRPr="008577C3">
              <w:t>eNB</w:t>
            </w:r>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r w:rsidRPr="008577C3">
              <w:t>gNB</w:t>
            </w:r>
          </w:p>
        </w:tc>
        <w:tc>
          <w:tcPr>
            <w:tcW w:w="3033" w:type="dxa"/>
          </w:tcPr>
          <w:p w14:paraId="2047238D" w14:textId="77777777" w:rsidR="00330584" w:rsidRPr="008577C3" w:rsidRDefault="00330584" w:rsidP="00A302BA">
            <w:pPr>
              <w:pStyle w:val="TAL"/>
            </w:pPr>
            <w:r w:rsidRPr="008577C3">
              <w:rPr>
                <w:rFonts w:hint="eastAsia"/>
              </w:rPr>
              <w:t>gNB</w:t>
            </w:r>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AA5C1E"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r w:rsidRPr="008577C3">
              <w:t>gNB</w:t>
            </w:r>
          </w:p>
        </w:tc>
        <w:tc>
          <w:tcPr>
            <w:tcW w:w="3033" w:type="dxa"/>
          </w:tcPr>
          <w:p w14:paraId="7BFE6ED5" w14:textId="77777777"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r w:rsidRPr="008577C3">
              <w:t>gNB</w:t>
            </w:r>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r w:rsidRPr="008577C3">
              <w:t>gNB</w:t>
            </w:r>
          </w:p>
        </w:tc>
        <w:tc>
          <w:tcPr>
            <w:tcW w:w="3033" w:type="dxa"/>
          </w:tcPr>
          <w:p w14:paraId="6F301A70" w14:textId="77777777"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3" w:name="_Toc193453426"/>
      <w:r w:rsidRPr="008577C3">
        <w:lastRenderedPageBreak/>
        <w:t>5.1.3.</w:t>
      </w:r>
      <w:r>
        <w:t>4</w:t>
      </w:r>
      <w:r w:rsidRPr="008577C3">
        <w:tab/>
      </w:r>
      <w:r>
        <w:t>Switch off edge UPFs during off-peak traffic hours</w:t>
      </w:r>
      <w:bookmarkEnd w:id="113"/>
    </w:p>
    <w:p w14:paraId="236F766D" w14:textId="77777777" w:rsidR="00B23C41" w:rsidRDefault="00B23C41" w:rsidP="00B23C41">
      <w:r>
        <w:t xml:space="preserve">To meet service demands, e.g. in terms of latency, the Network Operator (NOP) decided to deploy some UPFs at the edge of </w:t>
      </w:r>
      <w:r w:rsidR="00147F66">
        <w:rPr>
          <w:rFonts w:eastAsia="SimSun"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3D9D905E" w14:textId="77777777" w:rsidR="00FF286C" w:rsidRPr="008577C3" w:rsidRDefault="00FF286C" w:rsidP="00FF286C">
      <w:pPr>
        <w:pStyle w:val="Heading3"/>
      </w:pPr>
      <w:bookmarkStart w:id="114" w:name="_Toc16839382"/>
      <w:bookmarkStart w:id="115" w:name="_Toc21087541"/>
      <w:bookmarkStart w:id="116" w:name="_Toc107474447"/>
      <w:bookmarkStart w:id="117" w:name="_Toc107563543"/>
      <w:bookmarkStart w:id="118" w:name="_Toc193453427"/>
      <w:r w:rsidRPr="008577C3">
        <w:t>5.1.</w:t>
      </w:r>
      <w:r>
        <w:t>4</w:t>
      </w:r>
      <w:r w:rsidRPr="008577C3">
        <w:tab/>
      </w:r>
      <w:r>
        <w:rPr>
          <w:lang w:val="en-US"/>
        </w:rPr>
        <w:t>Energy saving compensation activation and deactivation procedures</w:t>
      </w:r>
      <w:bookmarkEnd w:id="118"/>
    </w:p>
    <w:p w14:paraId="60B82ED4" w14:textId="77777777" w:rsidR="00FF286C" w:rsidRPr="008577C3" w:rsidRDefault="00FF286C" w:rsidP="00FF286C">
      <w:pPr>
        <w:pStyle w:val="Heading4"/>
      </w:pPr>
      <w:bookmarkStart w:id="119" w:name="_Toc193453428"/>
      <w:r w:rsidRPr="008577C3">
        <w:t>5.1.</w:t>
      </w:r>
      <w:r>
        <w:t>4</w:t>
      </w:r>
      <w:r w:rsidRPr="008577C3">
        <w:t>.1</w:t>
      </w:r>
      <w:r w:rsidRPr="008577C3">
        <w:tab/>
      </w:r>
      <w:r w:rsidRPr="003B3968">
        <w:rPr>
          <w:lang w:eastAsia="ko-KR"/>
        </w:rPr>
        <w:t>Introduction</w:t>
      </w:r>
      <w:bookmarkEnd w:id="119"/>
    </w:p>
    <w:bookmarkEnd w:id="114"/>
    <w:bookmarkEnd w:id="115"/>
    <w:bookmarkEnd w:id="116"/>
    <w:bookmarkEnd w:id="117"/>
    <w:p w14:paraId="14E95C33" w14:textId="77777777" w:rsidR="00FF286C" w:rsidRPr="00D20297" w:rsidRDefault="00FF286C" w:rsidP="00FF286C">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0" w:name="_Toc16839384"/>
      <w:bookmarkStart w:id="121" w:name="_Toc21087543"/>
      <w:bookmarkStart w:id="122" w:name="_Toc107474449"/>
      <w:bookmarkStart w:id="123" w:name="_Toc107563545"/>
      <w:bookmarkStart w:id="124" w:name="_Toc193453429"/>
      <w:r w:rsidRPr="008577C3">
        <w:t>5.1.</w:t>
      </w:r>
      <w:r w:rsidR="00BC6356">
        <w:t>4</w:t>
      </w:r>
      <w:r w:rsidRPr="008577C3">
        <w:t>.</w:t>
      </w:r>
      <w:r>
        <w:t>2</w:t>
      </w:r>
      <w:r w:rsidRPr="008577C3">
        <w:tab/>
      </w:r>
      <w:r w:rsidRPr="003B3968">
        <w:rPr>
          <w:lang w:eastAsia="ko-KR"/>
        </w:rPr>
        <w:t>Description</w:t>
      </w:r>
      <w:bookmarkEnd w:id="124"/>
    </w:p>
    <w:bookmarkEnd w:id="120"/>
    <w:bookmarkEnd w:id="121"/>
    <w:bookmarkEnd w:id="122"/>
    <w:bookmarkEnd w:id="123"/>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t>compensatingForEnergySaving.</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25" w:name="_Toc193453430"/>
      <w:r>
        <w:t>5.1.5</w:t>
      </w:r>
      <w:r>
        <w:tab/>
      </w:r>
      <w:r w:rsidRPr="00414D79">
        <w:t>Intent driven RAN energy saving</w:t>
      </w:r>
      <w:bookmarkEnd w:id="125"/>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P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00EEEE8B" w14:textId="77777777" w:rsidR="00DF0104" w:rsidRPr="008577C3" w:rsidRDefault="00DF0104" w:rsidP="00DF0104">
      <w:pPr>
        <w:pStyle w:val="Heading2"/>
      </w:pPr>
      <w:bookmarkStart w:id="126" w:name="_Toc34300949"/>
      <w:bookmarkStart w:id="127" w:name="_Toc43730778"/>
      <w:bookmarkStart w:id="128" w:name="_Toc193453431"/>
      <w:r w:rsidRPr="008577C3">
        <w:lastRenderedPageBreak/>
        <w:t>5.</w:t>
      </w:r>
      <w:r w:rsidR="007009EA" w:rsidRPr="008577C3">
        <w:t>2</w:t>
      </w:r>
      <w:r w:rsidRPr="008577C3">
        <w:tab/>
        <w:t>Requirements</w:t>
      </w:r>
      <w:bookmarkEnd w:id="126"/>
      <w:bookmarkEnd w:id="127"/>
      <w:bookmarkEnd w:id="128"/>
    </w:p>
    <w:p w14:paraId="6941F880" w14:textId="77777777" w:rsidR="007009EA" w:rsidRPr="008577C3" w:rsidRDefault="007009EA" w:rsidP="007009EA">
      <w:pPr>
        <w:pStyle w:val="Heading3"/>
      </w:pPr>
      <w:bookmarkStart w:id="129" w:name="_Toc34300950"/>
      <w:bookmarkStart w:id="130" w:name="_Toc43730779"/>
      <w:bookmarkStart w:id="131" w:name="_Toc193453432"/>
      <w:r w:rsidRPr="008577C3">
        <w:t>5.2.1</w:t>
      </w:r>
      <w:r w:rsidRPr="008577C3">
        <w:tab/>
        <w:t>Requirements for Data Volume (DV) measurement</w:t>
      </w:r>
      <w:bookmarkEnd w:id="129"/>
      <w:bookmarkEnd w:id="130"/>
      <w:bookmarkEnd w:id="131"/>
    </w:p>
    <w:p w14:paraId="22E73493" w14:textId="77777777" w:rsidR="007009EA" w:rsidRPr="008577C3" w:rsidRDefault="007009EA" w:rsidP="007009EA">
      <w:pPr>
        <w:pStyle w:val="Heading4"/>
      </w:pPr>
      <w:bookmarkStart w:id="132" w:name="_Toc34300951"/>
      <w:bookmarkStart w:id="133" w:name="_Toc43730780"/>
      <w:bookmarkStart w:id="134" w:name="_Toc193453433"/>
      <w:r w:rsidRPr="008577C3">
        <w:t>5.2.1.1</w:t>
      </w:r>
      <w:r w:rsidRPr="008577C3">
        <w:tab/>
        <w:t>Applicability</w:t>
      </w:r>
      <w:bookmarkEnd w:id="132"/>
      <w:bookmarkEnd w:id="133"/>
      <w:bookmarkEnd w:id="134"/>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7777777" w:rsidR="007009EA" w:rsidRPr="008577C3" w:rsidRDefault="007009EA" w:rsidP="007009EA">
      <w:pPr>
        <w:pStyle w:val="Heading4"/>
      </w:pPr>
      <w:bookmarkStart w:id="135" w:name="_Toc34300952"/>
      <w:bookmarkStart w:id="136" w:name="_Toc43730781"/>
      <w:bookmarkStart w:id="137" w:name="_Toc193453434"/>
      <w:r w:rsidRPr="008577C3">
        <w:t>5.2.1.2</w:t>
      </w:r>
      <w:r w:rsidRPr="008577C3">
        <w:tab/>
        <w:t>Requirements for DV measurement control</w:t>
      </w:r>
      <w:bookmarkEnd w:id="135"/>
      <w:bookmarkEnd w:id="136"/>
      <w:bookmarkEnd w:id="137"/>
      <w:r w:rsidRPr="008577C3">
        <w:t xml:space="preserve"> </w:t>
      </w:r>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38" w:name="_Toc34300953"/>
      <w:bookmarkStart w:id="139" w:name="_Toc43730782"/>
      <w:bookmarkStart w:id="140" w:name="_Toc193453435"/>
      <w:r w:rsidRPr="008577C3">
        <w:t>5.2.1.3</w:t>
      </w:r>
      <w:r w:rsidRPr="008577C3">
        <w:tab/>
        <w:t>Requirements for DV measurement data file reporting</w:t>
      </w:r>
      <w:bookmarkEnd w:id="138"/>
      <w:bookmarkEnd w:id="139"/>
      <w:bookmarkEnd w:id="140"/>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41" w:name="_Toc34300954"/>
      <w:bookmarkStart w:id="142" w:name="_Toc43730783"/>
      <w:bookmarkStart w:id="143" w:name="_Toc193453436"/>
      <w:r w:rsidRPr="008577C3">
        <w:t>5.2.1.4</w:t>
      </w:r>
      <w:r w:rsidRPr="008577C3">
        <w:tab/>
        <w:t>Requirements for DV measurement data streaming service</w:t>
      </w:r>
      <w:bookmarkEnd w:id="141"/>
      <w:bookmarkEnd w:id="142"/>
      <w:bookmarkEnd w:id="143"/>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44" w:name="_Toc34300955"/>
      <w:bookmarkStart w:id="145" w:name="_Toc43730784"/>
      <w:bookmarkStart w:id="146" w:name="_Toc193453437"/>
      <w:r w:rsidRPr="008577C3">
        <w:t>5.2.2</w:t>
      </w:r>
      <w:r w:rsidRPr="008577C3">
        <w:tab/>
        <w:t>Requirements for Power, Energy and Environmental (PEE) measurement</w:t>
      </w:r>
      <w:bookmarkEnd w:id="144"/>
      <w:bookmarkEnd w:id="145"/>
      <w:bookmarkEnd w:id="146"/>
    </w:p>
    <w:p w14:paraId="2CE19EC0" w14:textId="77777777" w:rsidR="008016C4" w:rsidRPr="008577C3" w:rsidRDefault="008016C4" w:rsidP="008016C4">
      <w:pPr>
        <w:pStyle w:val="Heading4"/>
      </w:pPr>
      <w:bookmarkStart w:id="147" w:name="_Toc34300956"/>
      <w:bookmarkStart w:id="148" w:name="_Toc43730785"/>
      <w:bookmarkStart w:id="149" w:name="_Toc193453438"/>
      <w:r w:rsidRPr="008577C3">
        <w:t>5.2.2.1</w:t>
      </w:r>
      <w:r w:rsidRPr="008577C3">
        <w:tab/>
        <w:t>Applicability</w:t>
      </w:r>
      <w:bookmarkEnd w:id="147"/>
      <w:bookmarkEnd w:id="148"/>
      <w:bookmarkEnd w:id="149"/>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50" w:name="_Toc34300957"/>
      <w:bookmarkStart w:id="151" w:name="_Toc43730786"/>
      <w:bookmarkStart w:id="152" w:name="_Toc193453439"/>
      <w:r w:rsidRPr="008577C3">
        <w:t>5.2.2.2</w:t>
      </w:r>
      <w:r w:rsidRPr="008577C3">
        <w:tab/>
        <w:t>Requirements for PEE measurement control</w:t>
      </w:r>
      <w:bookmarkEnd w:id="150"/>
      <w:bookmarkEnd w:id="151"/>
      <w:bookmarkEnd w:id="152"/>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lastRenderedPageBreak/>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14:paraId="6690B44B" w14:textId="77777777" w:rsidR="008016C4" w:rsidRPr="008577C3" w:rsidRDefault="008016C4" w:rsidP="008016C4">
      <w:pPr>
        <w:pStyle w:val="Heading4"/>
      </w:pPr>
      <w:bookmarkStart w:id="153" w:name="_Toc34300958"/>
      <w:bookmarkStart w:id="154" w:name="_Toc43730787"/>
      <w:bookmarkStart w:id="155" w:name="_Toc193453440"/>
      <w:r w:rsidRPr="008577C3">
        <w:t>5.2</w:t>
      </w:r>
      <w:r w:rsidR="008F03E3" w:rsidRPr="008577C3">
        <w:t>.2.</w:t>
      </w:r>
      <w:r w:rsidRPr="008577C3">
        <w:t>3</w:t>
      </w:r>
      <w:r w:rsidRPr="008577C3">
        <w:tab/>
        <w:t>Requirements for PEE measurement data file reporting</w:t>
      </w:r>
      <w:bookmarkEnd w:id="153"/>
      <w:bookmarkEnd w:id="154"/>
      <w:bookmarkEnd w:id="155"/>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56" w:name="_Toc34300959"/>
      <w:bookmarkStart w:id="157" w:name="_Toc43730788"/>
      <w:bookmarkStart w:id="158" w:name="_Toc193453441"/>
      <w:r w:rsidRPr="008577C3">
        <w:t>5.2.2.4</w:t>
      </w:r>
      <w:r w:rsidRPr="008577C3">
        <w:tab/>
        <w:t>Requirements for PEE measurement data streaming</w:t>
      </w:r>
      <w:bookmarkEnd w:id="156"/>
      <w:bookmarkEnd w:id="157"/>
      <w:bookmarkEnd w:id="158"/>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59" w:name="_Toc34300960"/>
      <w:bookmarkStart w:id="160" w:name="_Toc43730789"/>
      <w:bookmarkStart w:id="161" w:name="_Toc193453442"/>
      <w:r w:rsidRPr="008577C3">
        <w:t>5.2.2.5</w:t>
      </w:r>
      <w:r w:rsidRPr="008577C3">
        <w:tab/>
        <w:t>Requirements for PEE fault supervision</w:t>
      </w:r>
      <w:bookmarkEnd w:id="159"/>
      <w:bookmarkEnd w:id="160"/>
      <w:bookmarkEnd w:id="161"/>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62" w:name="_Toc34300961"/>
      <w:bookmarkStart w:id="163" w:name="_Toc43730790"/>
      <w:bookmarkStart w:id="164" w:name="_Toc193453443"/>
      <w:r w:rsidRPr="008577C3">
        <w:t>5.2.2.6</w:t>
      </w:r>
      <w:r w:rsidRPr="008577C3">
        <w:tab/>
        <w:t>Requirements for PEE configuration management</w:t>
      </w:r>
      <w:bookmarkEnd w:id="162"/>
      <w:bookmarkEnd w:id="163"/>
      <w:bookmarkEnd w:id="164"/>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65" w:name="_Toc34300962"/>
      <w:bookmarkStart w:id="166" w:name="_Toc43730791"/>
      <w:bookmarkStart w:id="167" w:name="_Toc193453444"/>
      <w:r w:rsidRPr="008577C3">
        <w:t>5.2.3</w:t>
      </w:r>
      <w:r w:rsidRPr="008577C3">
        <w:tab/>
        <w:t>Requirements for energy saving</w:t>
      </w:r>
      <w:bookmarkEnd w:id="165"/>
      <w:bookmarkEnd w:id="166"/>
      <w:bookmarkEnd w:id="167"/>
    </w:p>
    <w:p w14:paraId="56E6645B" w14:textId="77777777" w:rsidR="0059597E" w:rsidRPr="0059597E" w:rsidRDefault="0059597E" w:rsidP="00AA5C1E">
      <w:pPr>
        <w:pStyle w:val="Heading4"/>
      </w:pPr>
      <w:bookmarkStart w:id="168" w:name="_Toc34300963"/>
      <w:bookmarkStart w:id="169" w:name="_Toc43730792"/>
      <w:bookmarkStart w:id="170" w:name="_Toc193453445"/>
      <w:r w:rsidRPr="00846D5D">
        <w:t>5.2.3.</w:t>
      </w:r>
      <w:r>
        <w:t>1</w:t>
      </w:r>
      <w:r w:rsidRPr="00846D5D">
        <w:tab/>
        <w:t>Requirements for capacity booster cell overlaid by candidate cell(s)</w:t>
      </w:r>
      <w:bookmarkEnd w:id="168"/>
      <w:bookmarkEnd w:id="169"/>
      <w:bookmarkEnd w:id="170"/>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lastRenderedPageBreak/>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3C925EC5"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564A8A46" w14:textId="77777777" w:rsidR="00B23C41" w:rsidRDefault="00B23C41" w:rsidP="00B23C41">
      <w:pPr>
        <w:pStyle w:val="Heading4"/>
        <w:rPr>
          <w:noProof/>
        </w:rPr>
      </w:pPr>
      <w:bookmarkStart w:id="171" w:name="_Toc193453446"/>
      <w:r w:rsidRPr="00846D5D">
        <w:t>5.2.3.</w:t>
      </w:r>
      <w:r>
        <w:t>2</w:t>
      </w:r>
      <w:r w:rsidRPr="00846D5D">
        <w:tab/>
        <w:t>Requirements for</w:t>
      </w:r>
      <w:r>
        <w:t xml:space="preserve"> switch off edge UPFs during off-peak hours</w:t>
      </w:r>
      <w:bookmarkEnd w:id="171"/>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72" w:name="_Toc193453447"/>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72"/>
      <w:r w:rsidRPr="008577C3">
        <w:t xml:space="preserve"> </w:t>
      </w:r>
    </w:p>
    <w:p w14:paraId="5EAEBF96" w14:textId="69B01974" w:rsidR="00AD274B" w:rsidRDefault="00AD274B" w:rsidP="00AD274B">
      <w:pPr>
        <w:spacing w:after="60"/>
      </w:pPr>
      <w:r w:rsidRPr="008577C3">
        <w:rPr>
          <w:b/>
        </w:rPr>
        <w:t>REQ-</w:t>
      </w:r>
      <w:r w:rsidR="00204760">
        <w:rPr>
          <w:b/>
        </w:rPr>
        <w:t>ESCOMP</w:t>
      </w:r>
      <w:r w:rsidRPr="008577C3">
        <w:rPr>
          <w:b/>
        </w:rPr>
        <w:t>-FUN-</w:t>
      </w:r>
      <w:r>
        <w:rPr>
          <w:b/>
        </w:rPr>
        <w:t>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70F8D334" w14:textId="1A12578B" w:rsidR="00AD274B" w:rsidRPr="007E71F8" w:rsidRDefault="00AD274B" w:rsidP="00AD274B">
      <w:pPr>
        <w:spacing w:after="60"/>
        <w:rPr>
          <w:rFonts w:ascii="Arial" w:hAnsi="Arial" w:cs="Arial"/>
          <w:sz w:val="24"/>
          <w:szCs w:val="24"/>
          <w:lang w:eastAsia="zh-CN"/>
        </w:rPr>
      </w:pPr>
      <w:r w:rsidRPr="008577C3">
        <w:rPr>
          <w:b/>
        </w:rPr>
        <w:t>REQ-</w:t>
      </w:r>
      <w:r w:rsidR="00204760">
        <w:rPr>
          <w:b/>
        </w:rPr>
        <w:t>ESCOMP</w:t>
      </w:r>
      <w:r w:rsidRPr="008577C3">
        <w:rPr>
          <w:b/>
        </w:rPr>
        <w:t>-FUN-</w:t>
      </w:r>
      <w:r>
        <w:rPr>
          <w:b/>
        </w:rPr>
        <w:t>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14CB5972" w14:textId="5DF42624" w:rsidR="00AD274B" w:rsidRDefault="00AD274B" w:rsidP="00AD274B">
      <w:pPr>
        <w:spacing w:after="60"/>
      </w:pPr>
      <w:r w:rsidRPr="008577C3">
        <w:rPr>
          <w:b/>
        </w:rPr>
        <w:t>REQ-</w:t>
      </w:r>
      <w:r w:rsidR="00204760">
        <w:rPr>
          <w:b/>
        </w:rPr>
        <w:t>ESCOMP</w:t>
      </w:r>
      <w:r w:rsidRPr="008577C3">
        <w:rPr>
          <w:b/>
        </w:rPr>
        <w:t>-FUN-</w:t>
      </w:r>
      <w:r>
        <w:rPr>
          <w:b/>
        </w:rPr>
        <w:t>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58331F16" w14:textId="08F1B4F0" w:rsidR="00AD274B" w:rsidRDefault="00AD274B" w:rsidP="00AD274B">
      <w:pPr>
        <w:rPr>
          <w:lang w:val="en-US"/>
        </w:rPr>
      </w:pPr>
      <w:r w:rsidRPr="008577C3">
        <w:rPr>
          <w:b/>
        </w:rPr>
        <w:t>REQ-</w:t>
      </w:r>
      <w:r w:rsidR="00204760">
        <w:rPr>
          <w:b/>
        </w:rPr>
        <w:t>ESCOMP</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73" w:name="_Toc193453448"/>
      <w:r>
        <w:t>5.2.4</w:t>
      </w:r>
      <w:r>
        <w:tab/>
        <w:t xml:space="preserve">Requirements for </w:t>
      </w:r>
      <w:r w:rsidRPr="00414D79">
        <w:t>Intent driven RAN energy saving</w:t>
      </w:r>
      <w:bookmarkEnd w:id="173"/>
    </w:p>
    <w:p w14:paraId="788AF723" w14:textId="77777777" w:rsidR="00147F66" w:rsidRPr="008577C3"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0637F44D" w14:textId="77777777" w:rsidR="00DF0104" w:rsidRPr="008577C3" w:rsidRDefault="00DF0104" w:rsidP="00DF0104">
      <w:pPr>
        <w:pStyle w:val="Heading2"/>
      </w:pPr>
      <w:bookmarkStart w:id="174" w:name="_Toc34300964"/>
      <w:bookmarkStart w:id="175" w:name="_Toc43730793"/>
      <w:bookmarkStart w:id="176" w:name="_Toc193453449"/>
      <w:r w:rsidRPr="008577C3">
        <w:t>5.</w:t>
      </w:r>
      <w:r w:rsidR="00E03CB8" w:rsidRPr="008577C3">
        <w:t>3</w:t>
      </w:r>
      <w:r w:rsidRPr="008577C3">
        <w:tab/>
        <w:t>Actor roles</w:t>
      </w:r>
      <w:bookmarkEnd w:id="174"/>
      <w:bookmarkEnd w:id="175"/>
      <w:bookmarkEnd w:id="176"/>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177" w:name="_Toc34300965"/>
      <w:bookmarkStart w:id="178" w:name="_Toc43730794"/>
      <w:bookmarkStart w:id="179" w:name="_Toc193453450"/>
      <w:r w:rsidRPr="008577C3">
        <w:t>5.</w:t>
      </w:r>
      <w:r w:rsidR="00684E78" w:rsidRPr="008577C3">
        <w:t>4</w:t>
      </w:r>
      <w:r w:rsidRPr="008577C3">
        <w:tab/>
        <w:t>Telecom</w:t>
      </w:r>
      <w:r w:rsidR="00E03CB8" w:rsidRPr="008577C3">
        <w:t>munication</w:t>
      </w:r>
      <w:r w:rsidRPr="008577C3">
        <w:t xml:space="preserve"> resources</w:t>
      </w:r>
      <w:bookmarkEnd w:id="177"/>
      <w:bookmarkEnd w:id="178"/>
      <w:bookmarkEnd w:id="179"/>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180" w:name="_Toc34300966"/>
      <w:bookmarkStart w:id="181" w:name="_Toc43730795"/>
      <w:bookmarkStart w:id="182" w:name="_Toc193453451"/>
      <w:r>
        <w:t>6</w:t>
      </w:r>
      <w:r w:rsidRPr="00927762">
        <w:tab/>
        <w:t>Solutions for energy efficiency</w:t>
      </w:r>
      <w:bookmarkEnd w:id="180"/>
      <w:bookmarkEnd w:id="181"/>
      <w:bookmarkEnd w:id="182"/>
    </w:p>
    <w:p w14:paraId="0D7B4D95" w14:textId="77777777" w:rsidR="00141CBF" w:rsidRDefault="00141CBF" w:rsidP="00141CBF">
      <w:pPr>
        <w:pStyle w:val="Heading2"/>
      </w:pPr>
      <w:bookmarkStart w:id="183" w:name="_Toc34300967"/>
      <w:bookmarkStart w:id="184" w:name="_Toc43730796"/>
      <w:bookmarkStart w:id="185" w:name="_Toc193453452"/>
      <w:r w:rsidRPr="00141CBF">
        <w:t>6.1</w:t>
      </w:r>
      <w:r w:rsidRPr="00141CBF">
        <w:tab/>
        <w:t>Solutions for assessment of mobile network data energy efficiency</w:t>
      </w:r>
      <w:bookmarkEnd w:id="183"/>
      <w:bookmarkEnd w:id="184"/>
      <w:bookmarkEnd w:id="185"/>
    </w:p>
    <w:p w14:paraId="4E5C149C" w14:textId="77777777" w:rsidR="00621263" w:rsidRPr="00621263" w:rsidRDefault="00621263" w:rsidP="00CB6257">
      <w:pPr>
        <w:pStyle w:val="Heading3"/>
      </w:pPr>
      <w:bookmarkStart w:id="186" w:name="_Toc193453453"/>
      <w:r>
        <w:t>6.1.1</w:t>
      </w:r>
      <w:r>
        <w:tab/>
        <w:t>Energy efficiency of NG-RAN</w:t>
      </w:r>
      <w:bookmarkEnd w:id="186"/>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000000" w:rsidP="00141CBF">
      <w:pPr>
        <w:ind w:left="851" w:hanging="284"/>
      </w:pPr>
      <w:r>
        <w:rPr>
          <w:noProof/>
          <w:lang w:val="fr-FR" w:eastAsia="fr-FR"/>
        </w:rPr>
        <w:lastRenderedPageBreak/>
        <w:pict w14:anchorId="02E92310">
          <v:shape id="_x0000_s2055" type="#_x0000_t75" style="position:absolute;margin-left:0;margin-top:0;width:72.45pt;height:30.55pt;z-index:1;mso-position-horizontal-relative:char;mso-position-vertical-relative:line">
            <v:imagedata r:id="rId12" o:title=""/>
          </v:shape>
        </w:pict>
      </w:r>
      <w:r>
        <w:pict w14:anchorId="027A2D3A">
          <v:shape id="_x0000_i1031" type="#_x0000_t75" style="width:72.5pt;height:30.5pt">
            <v:imagedata croptop="-65520f" cropbottom="65520f"/>
          </v:shape>
        </w:pict>
      </w:r>
    </w:p>
    <w:p w14:paraId="72CAFCC3" w14:textId="77777777" w:rsidR="00141CBF" w:rsidRPr="00631288" w:rsidRDefault="00B20682" w:rsidP="00141CBF">
      <w:r>
        <w:t>NG-RAN data EE KPI is is obtained by the data volume divided by Energy Consumption (EC) of the considered network elements. The KPI is defined for both non-split and split gNB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3FFC20AC" w14:textId="77777777" w:rsidR="00B30B83" w:rsidRDefault="00B30B83" w:rsidP="00B30B83">
      <w:pPr>
        <w:pStyle w:val="Heading3"/>
      </w:pPr>
      <w:bookmarkStart w:id="187" w:name="_Toc34300968"/>
      <w:bookmarkStart w:id="188" w:name="_Toc43730797"/>
      <w:bookmarkStart w:id="189" w:name="_Toc193453454"/>
      <w:r>
        <w:t>6.1.2</w:t>
      </w:r>
      <w:r>
        <w:tab/>
        <w:t>Energy efficiency of network slices</w:t>
      </w:r>
      <w:bookmarkEnd w:id="189"/>
    </w:p>
    <w:p w14:paraId="467E3070" w14:textId="77777777" w:rsidR="00B30B83" w:rsidRDefault="00B30B83" w:rsidP="00B30B83">
      <w:pPr>
        <w:pStyle w:val="Heading4"/>
      </w:pPr>
      <w:bookmarkStart w:id="190" w:name="_Toc193453455"/>
      <w:r>
        <w:t>6.1.2.1</w:t>
      </w:r>
      <w:r>
        <w:tab/>
        <w:t>Introduction</w:t>
      </w:r>
      <w:bookmarkEnd w:id="190"/>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1) Energy efficiency of eMBB network slice, with the following variants:</w:t>
      </w:r>
    </w:p>
    <w:p w14:paraId="1C7B7792" w14:textId="77777777" w:rsidR="00B30B83" w:rsidRDefault="00B30B83" w:rsidP="00B30B83">
      <w:pPr>
        <w:ind w:left="568" w:firstLine="6"/>
      </w:pPr>
      <w:r>
        <w:t>- Energy efficiency of eMBB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t xml:space="preserve">- Energy efficiency of eMBB network slice – RAN-based, where the performance of the network slice is </w:t>
      </w:r>
      <w:r w:rsidRPr="00844FF2">
        <w:rPr>
          <w:lang w:val="en-US"/>
        </w:rPr>
        <w:t xml:space="preserve">is obtained by summing up UL and DL data volumes at </w:t>
      </w:r>
      <w:r>
        <w:rPr>
          <w:lang w:val="en-US"/>
        </w:rPr>
        <w:t>F1-U, Xn-U and X2-U</w:t>
      </w:r>
      <w:r w:rsidRPr="00844FF2">
        <w:rPr>
          <w:lang w:val="en-US"/>
        </w:rPr>
        <w:t xml:space="preserve"> interface(s) of</w:t>
      </w:r>
      <w:r>
        <w:rPr>
          <w:lang w:val="en-US"/>
        </w:rPr>
        <w:t xml:space="preserve"> gNBs,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t>3) Energy efficiency of MIoT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5227DD5" w14:textId="77777777" w:rsidR="00B30B83" w:rsidRDefault="00B30B83" w:rsidP="00BF35AE">
      <w:pPr>
        <w:pStyle w:val="Heading4"/>
      </w:pPr>
      <w:bookmarkStart w:id="191" w:name="_Toc193453456"/>
      <w:r>
        <w:lastRenderedPageBreak/>
        <w:t>6.1.2.2</w:t>
      </w:r>
      <w:r>
        <w:tab/>
        <w:t>Void</w:t>
      </w:r>
      <w:bookmarkEnd w:id="191"/>
    </w:p>
    <w:p w14:paraId="574222C1" w14:textId="77777777" w:rsidR="00B30B83" w:rsidRDefault="00B30B83" w:rsidP="00BF35AE">
      <w:pPr>
        <w:pStyle w:val="Heading4"/>
      </w:pPr>
      <w:bookmarkStart w:id="192" w:name="_Toc193453457"/>
      <w:r>
        <w:t>6.1.2.3</w:t>
      </w:r>
      <w:r>
        <w:tab/>
        <w:t>Void</w:t>
      </w:r>
      <w:bookmarkEnd w:id="192"/>
    </w:p>
    <w:p w14:paraId="1F3C1FCE" w14:textId="77777777" w:rsidR="00B30B83" w:rsidRPr="00C0795A" w:rsidRDefault="00B30B83" w:rsidP="00BF35AE">
      <w:pPr>
        <w:pStyle w:val="Heading4"/>
        <w:rPr>
          <w:lang w:val="en-US"/>
        </w:rPr>
      </w:pPr>
      <w:bookmarkStart w:id="193" w:name="_Toc193453458"/>
      <w:r>
        <w:t>6.1.2.4</w:t>
      </w:r>
      <w:r>
        <w:tab/>
        <w:t>Void</w:t>
      </w:r>
      <w:bookmarkEnd w:id="193"/>
    </w:p>
    <w:p w14:paraId="609CE592" w14:textId="77777777" w:rsidR="00B30B83" w:rsidRDefault="00B30B83" w:rsidP="00B30B83">
      <w:pPr>
        <w:pStyle w:val="Heading4"/>
      </w:pPr>
      <w:bookmarkStart w:id="194" w:name="_Toc193453459"/>
      <w:r>
        <w:t>6.1.2.5</w:t>
      </w:r>
      <w:r>
        <w:tab/>
        <w:t>Void</w:t>
      </w:r>
      <w:bookmarkEnd w:id="194"/>
    </w:p>
    <w:p w14:paraId="11314E0F" w14:textId="6AC253CA" w:rsidR="00106050" w:rsidRDefault="00106050" w:rsidP="00106050">
      <w:pPr>
        <w:pStyle w:val="Heading3"/>
      </w:pPr>
      <w:bookmarkStart w:id="195" w:name="_Hlk187843770"/>
      <w:bookmarkStart w:id="196" w:name="_Toc193453460"/>
      <w:r>
        <w:t>6.1.3</w:t>
      </w:r>
      <w:r>
        <w:tab/>
        <w:t>Energy efficiency of 5GC</w:t>
      </w:r>
      <w:bookmarkEnd w:id="196"/>
    </w:p>
    <w:p w14:paraId="2B8C60D4" w14:textId="3C156458" w:rsidR="00106050" w:rsidRDefault="00106050" w:rsidP="00106050">
      <w:pPr>
        <w:pStyle w:val="Heading4"/>
      </w:pPr>
      <w:bookmarkStart w:id="197" w:name="_Toc193453461"/>
      <w:r>
        <w:t>6.1.3.1</w:t>
      </w:r>
      <w:r>
        <w:tab/>
        <w:t>Introduction</w:t>
      </w:r>
      <w:bookmarkEnd w:id="197"/>
    </w:p>
    <w:p w14:paraId="436B7484" w14:textId="77777777" w:rsidR="00106050" w:rsidRDefault="00106050" w:rsidP="00106050">
      <w:r>
        <w:t>Assessment of the energy efficiency of 5GC is based on KPIs defined in TS 28.554 [18] clause 6.7.4.</w:t>
      </w:r>
    </w:p>
    <w:p w14:paraId="0C61BB15" w14:textId="77777777" w:rsidR="00106050" w:rsidRDefault="00106050" w:rsidP="00106050">
      <w:r>
        <w:t>The Generic 5GC Energy Efficiency KPI is defined as the ratio between the performance (useful output) of 5GC to the Energy Consumption of 5GC. The KPI for Energy Consumption of the 5G core network is defined in TS 28.554 [18] clause 6.7.3.2.</w:t>
      </w:r>
    </w:p>
    <w:p w14:paraId="1C52C0EA" w14:textId="1BB75664" w:rsidR="00106050" w:rsidRDefault="00106050" w:rsidP="00106050">
      <w:pPr>
        <w:pStyle w:val="Heading4"/>
      </w:pPr>
      <w:bookmarkStart w:id="198" w:name="_Toc193453462"/>
      <w:r>
        <w:t>6.1.3.2</w:t>
      </w:r>
      <w:r>
        <w:tab/>
      </w:r>
      <w:r>
        <w:rPr>
          <w:lang w:val="en-US"/>
        </w:rPr>
        <w:t xml:space="preserve">EE KPIs </w:t>
      </w:r>
      <w:r>
        <w:t>evaluated from network data traffic dimension</w:t>
      </w:r>
      <w:bookmarkEnd w:id="198"/>
    </w:p>
    <w:p w14:paraId="2DBF91E6" w14:textId="77777777" w:rsidR="00106050" w:rsidRDefault="00106050" w:rsidP="00106050">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p>
    <w:p w14:paraId="7E1FF3AB" w14:textId="77777777" w:rsidR="009551F8" w:rsidRPr="00927762" w:rsidRDefault="009551F8" w:rsidP="009551F8">
      <w:pPr>
        <w:pStyle w:val="Heading2"/>
      </w:pPr>
      <w:bookmarkStart w:id="199" w:name="_Toc193453463"/>
      <w:bookmarkEnd w:id="195"/>
      <w:r>
        <w:t>6</w:t>
      </w:r>
      <w:r w:rsidRPr="00927762">
        <w:t>.2</w:t>
      </w:r>
      <w:r w:rsidRPr="00927762">
        <w:tab/>
        <w:t xml:space="preserve">Solutions for </w:t>
      </w:r>
      <w:r>
        <w:t>e</w:t>
      </w:r>
      <w:r w:rsidRPr="00927762">
        <w:t xml:space="preserve">nergy </w:t>
      </w:r>
      <w:r>
        <w:t>s</w:t>
      </w:r>
      <w:r w:rsidRPr="00927762">
        <w:t>aving</w:t>
      </w:r>
      <w:bookmarkEnd w:id="187"/>
      <w:bookmarkEnd w:id="188"/>
      <w:bookmarkEnd w:id="199"/>
    </w:p>
    <w:p w14:paraId="2AD3DAF6" w14:textId="77777777" w:rsidR="009551F8" w:rsidRPr="00927762" w:rsidRDefault="009551F8" w:rsidP="009551F8">
      <w:pPr>
        <w:pStyle w:val="Heading3"/>
      </w:pPr>
      <w:bookmarkStart w:id="200" w:name="_Toc34300969"/>
      <w:bookmarkStart w:id="201" w:name="_Toc43730798"/>
      <w:bookmarkStart w:id="202" w:name="_Toc193453464"/>
      <w:r>
        <w:t>6</w:t>
      </w:r>
      <w:r w:rsidRPr="00927762">
        <w:t>.2.1</w:t>
      </w:r>
      <w:r w:rsidRPr="00927762">
        <w:tab/>
        <w:t>Overview</w:t>
      </w:r>
      <w:bookmarkEnd w:id="200"/>
      <w:bookmarkEnd w:id="201"/>
      <w:bookmarkEnd w:id="202"/>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lastRenderedPageBreak/>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00EC3EA4" w14:textId="77777777" w:rsidR="009551F8" w:rsidRDefault="00AA5C1E" w:rsidP="009551F8">
      <w:pPr>
        <w:pStyle w:val="Heading3"/>
      </w:pPr>
      <w:bookmarkStart w:id="203" w:name="_Toc34300970"/>
      <w:bookmarkStart w:id="204" w:name="_Toc43730799"/>
      <w:bookmarkStart w:id="205" w:name="_Toc193453465"/>
      <w:r>
        <w:t>6</w:t>
      </w:r>
      <w:r w:rsidR="009551F8">
        <w:t>.2.2</w:t>
      </w:r>
      <w:r w:rsidR="009551F8">
        <w:tab/>
        <w:t>Centralized energy saving solution</w:t>
      </w:r>
      <w:bookmarkEnd w:id="203"/>
      <w:bookmarkEnd w:id="204"/>
      <w:bookmarkEnd w:id="205"/>
    </w:p>
    <w:p w14:paraId="022BD8D2" w14:textId="77777777" w:rsidR="00FC6857" w:rsidRDefault="00FC6857" w:rsidP="00FC6857">
      <w:pPr>
        <w:pStyle w:val="Heading4"/>
      </w:pPr>
      <w:bookmarkStart w:id="206" w:name="_Toc34300971"/>
      <w:bookmarkStart w:id="207" w:name="_Toc43730800"/>
      <w:bookmarkStart w:id="208" w:name="_Toc193453466"/>
      <w:r>
        <w:t>6.2.2.1</w:t>
      </w:r>
      <w:r>
        <w:tab/>
        <w:t>Procedures</w:t>
      </w:r>
      <w:bookmarkEnd w:id="206"/>
      <w:bookmarkEnd w:id="207"/>
      <w:bookmarkEnd w:id="208"/>
    </w:p>
    <w:p w14:paraId="6729AF74" w14:textId="77777777" w:rsidR="00FC6857" w:rsidRPr="00616BE9" w:rsidRDefault="00FC6857" w:rsidP="00FC6857">
      <w:pPr>
        <w:pStyle w:val="Heading5"/>
      </w:pPr>
      <w:bookmarkStart w:id="209" w:name="_Toc34300972"/>
      <w:bookmarkStart w:id="210" w:name="_Toc43730801"/>
      <w:bookmarkStart w:id="211" w:name="_Toc193453467"/>
      <w:r>
        <w:t>6.2.2.1.1</w:t>
      </w:r>
      <w:r>
        <w:tab/>
        <w:t>Energy saving activation</w:t>
      </w:r>
      <w:bookmarkEnd w:id="209"/>
      <w:bookmarkEnd w:id="210"/>
      <w:bookmarkEnd w:id="211"/>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14:paraId="2AC2E3EB" w14:textId="77777777" w:rsidR="00FC6857" w:rsidRDefault="009A62DA" w:rsidP="00FB2476">
      <w:pPr>
        <w:pStyle w:val="TH"/>
      </w:pPr>
      <w:r>
        <w:lastRenderedPageBreak/>
        <w:pict w14:anchorId="2425C318">
          <v:shape id="_x0000_i1032" type="#_x0000_t75" style="width:481pt;height:161pt">
            <v:imagedata r:id="rId16"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14:paraId="7B085A5B"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14:paraId="529A95A4" w14:textId="77777777" w:rsidR="00FC6857" w:rsidRPr="00616BE9" w:rsidRDefault="00FC6857" w:rsidP="00FC6857">
      <w:pPr>
        <w:pStyle w:val="Heading5"/>
      </w:pPr>
      <w:bookmarkStart w:id="212" w:name="_Toc34300973"/>
      <w:bookmarkStart w:id="213" w:name="_Toc43730802"/>
      <w:bookmarkStart w:id="214" w:name="_Toc193453468"/>
      <w:r>
        <w:t>6.2.2.1.2</w:t>
      </w:r>
      <w:r>
        <w:tab/>
        <w:t>Energy saving deactivation</w:t>
      </w:r>
      <w:bookmarkEnd w:id="212"/>
      <w:bookmarkEnd w:id="213"/>
      <w:bookmarkEnd w:id="214"/>
    </w:p>
    <w:p w14:paraId="0F6B8940"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14:paraId="2B7D1978" w14:textId="77777777" w:rsidR="00FC6857" w:rsidRDefault="009A62DA" w:rsidP="00FB2476">
      <w:pPr>
        <w:pStyle w:val="TH"/>
      </w:pPr>
      <w:r>
        <w:pict w14:anchorId="57BA2BF6">
          <v:shape id="_x0000_i1033" type="#_x0000_t75" style="width:481.5pt;height:160pt">
            <v:imagedata r:id="rId17"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t xml:space="preserve">The MnS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lastRenderedPageBreak/>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15" w:name="_Toc193453469"/>
      <w:r>
        <w:t>6.2.2.2</w:t>
      </w:r>
      <w:r>
        <w:tab/>
        <w:t>Management services</w:t>
      </w:r>
      <w:bookmarkEnd w:id="215"/>
    </w:p>
    <w:p w14:paraId="72338D19" w14:textId="77777777" w:rsidR="003155E9" w:rsidRPr="005D21A5" w:rsidRDefault="003155E9" w:rsidP="003155E9">
      <w:pPr>
        <w:pStyle w:val="Heading5"/>
      </w:pPr>
      <w:bookmarkStart w:id="216" w:name="_Toc193453470"/>
      <w:r>
        <w:t>6.2.2.2.1</w:t>
      </w:r>
      <w:r w:rsidRPr="00E1626B">
        <w:tab/>
      </w:r>
      <w:r>
        <w:t>MnS component type A</w:t>
      </w:r>
      <w:bookmarkEnd w:id="216"/>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68143C49" w14:textId="77777777" w:rsidR="003155E9" w:rsidRPr="00D57B46" w:rsidRDefault="003155E9" w:rsidP="00AF6F69">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B11A93E" w14:textId="77777777" w:rsidR="003155E9" w:rsidRPr="00423D3B" w:rsidRDefault="003155E9" w:rsidP="00AF6F69">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Pr>
                <w:rFonts w:ascii="Courier New" w:hAnsi="Courier New" w:cs="Courier New"/>
                <w:sz w:val="18"/>
                <w:szCs w:val="18"/>
              </w:rPr>
              <w:t>s</w:t>
            </w:r>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notifyMOIChanges</w:t>
            </w:r>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17" w:name="_Toc193453471"/>
      <w:r>
        <w:t>6.2.2.2.2</w:t>
      </w:r>
      <w:r>
        <w:tab/>
        <w:t>MnS Component Type B</w:t>
      </w:r>
      <w:bookmarkEnd w:id="217"/>
    </w:p>
    <w:p w14:paraId="02D1F9AA" w14:textId="77777777" w:rsidR="003155E9" w:rsidRDefault="003155E9" w:rsidP="003155E9">
      <w:pPr>
        <w:pStyle w:val="Heading6"/>
      </w:pPr>
      <w:bookmarkStart w:id="218" w:name="_Toc193453472"/>
      <w:r>
        <w:t>6.2.2.2.2.1</w:t>
      </w:r>
      <w:r w:rsidRPr="00E1626B">
        <w:tab/>
      </w:r>
      <w:r>
        <w:t>Objective and targets</w:t>
      </w:r>
      <w:bookmarkEnd w:id="218"/>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19" w:name="_Toc193453473"/>
      <w:r>
        <w:t>6.2.2.2.2.2</w:t>
      </w:r>
      <w:r>
        <w:tab/>
        <w:t>Control information</w:t>
      </w:r>
      <w:bookmarkEnd w:id="219"/>
    </w:p>
    <w:p w14:paraId="38F8C8DB" w14:textId="77777777" w:rsidR="003155E9" w:rsidRDefault="003155E9" w:rsidP="003155E9">
      <w:pPr>
        <w:tabs>
          <w:tab w:val="left" w:pos="530"/>
          <w:tab w:val="left" w:pos="2910"/>
        </w:tabs>
        <w:spacing w:after="120"/>
      </w:pPr>
      <w:r>
        <w:t xml:space="preserve">The parameters in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20" w:name="_Toc193453474"/>
      <w:r>
        <w:t>6.2.2.2.3</w:t>
      </w:r>
      <w:r>
        <w:tab/>
        <w:t>MnS Component Type C</w:t>
      </w:r>
      <w:bookmarkEnd w:id="220"/>
    </w:p>
    <w:p w14:paraId="5E6BE03F" w14:textId="77777777" w:rsidR="003155E9" w:rsidRDefault="003155E9" w:rsidP="003155E9">
      <w:pPr>
        <w:pStyle w:val="Heading6"/>
      </w:pPr>
      <w:bookmarkStart w:id="221" w:name="_Toc193453475"/>
      <w:r>
        <w:t>6.2.2.2.3.1</w:t>
      </w:r>
      <w:r>
        <w:tab/>
        <w:t>Parameters to be optimized</w:t>
      </w:r>
      <w:bookmarkEnd w:id="221"/>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22" w:name="_Toc193453476"/>
      <w:r>
        <w:lastRenderedPageBreak/>
        <w:t>6.2.2.2.3.2</w:t>
      </w:r>
      <w:r>
        <w:tab/>
        <w:t>Performance measurements</w:t>
      </w:r>
      <w:bookmarkEnd w:id="222"/>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r w:rsidRPr="00235995">
              <w:t>DRB.PdcpSduVolumeDL_Filter</w:t>
            </w:r>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non-split gNBs</w:t>
            </w:r>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r w:rsidRPr="00235995">
              <w:t>DRB.PdcpSduVolumeUL_Filter</w:t>
            </w:r>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non-split gNBs</w:t>
            </w:r>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DL Cell PDCP SDU Data Volume on Xn Interface</w:t>
            </w:r>
          </w:p>
        </w:tc>
        <w:tc>
          <w:tcPr>
            <w:tcW w:w="3966" w:type="dxa"/>
          </w:tcPr>
          <w:p w14:paraId="20DEBA4C" w14:textId="77777777" w:rsidR="003155E9" w:rsidRDefault="003155E9" w:rsidP="00AF6F69">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UL Cell PDCP SDU Data Volume on Xn Interface</w:t>
            </w:r>
          </w:p>
        </w:tc>
        <w:tc>
          <w:tcPr>
            <w:tcW w:w="3966" w:type="dxa"/>
          </w:tcPr>
          <w:p w14:paraId="78C26394" w14:textId="77777777" w:rsidR="003155E9" w:rsidRDefault="003155E9" w:rsidP="00AF6F69">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r>
              <w:rPr>
                <w:lang w:val="fr-FR"/>
              </w:rPr>
              <w:t>DRB.XnuPdcpSduVolumeDL_Filter</w:t>
            </w:r>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r>
              <w:rPr>
                <w:lang w:val="fr-FR"/>
              </w:rPr>
              <w:t>DRB.XnuPdcpSduVolumeUL_Filter</w:t>
            </w:r>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23" w:name="_Toc34300974"/>
      <w:bookmarkStart w:id="224" w:name="_Toc43730803"/>
      <w:bookmarkStart w:id="225" w:name="_Toc193453477"/>
      <w:r>
        <w:t>6</w:t>
      </w:r>
      <w:r w:rsidR="009551F8">
        <w:t>.2.3</w:t>
      </w:r>
      <w:r w:rsidR="009551F8">
        <w:tab/>
        <w:t>Distributed energy saving solution</w:t>
      </w:r>
      <w:bookmarkEnd w:id="223"/>
      <w:bookmarkEnd w:id="224"/>
      <w:bookmarkEnd w:id="225"/>
    </w:p>
    <w:p w14:paraId="7D3626EA" w14:textId="77777777" w:rsidR="008B4A94" w:rsidRDefault="008B4A94" w:rsidP="00561A44">
      <w:pPr>
        <w:pStyle w:val="Heading4"/>
      </w:pPr>
      <w:bookmarkStart w:id="226" w:name="_Toc35938297"/>
      <w:bookmarkStart w:id="227" w:name="_Toc27411315"/>
      <w:bookmarkStart w:id="228" w:name="_Toc43730804"/>
      <w:bookmarkStart w:id="229" w:name="_Toc193453478"/>
      <w:r>
        <w:t>6.2.3.0</w:t>
      </w:r>
      <w:r>
        <w:tab/>
        <w:t>Management service components used for D</w:t>
      </w:r>
      <w:r w:rsidR="003155E9">
        <w:t xml:space="preserve">istributed </w:t>
      </w:r>
      <w:r>
        <w:t>SON ES</w:t>
      </w:r>
      <w:bookmarkEnd w:id="226"/>
      <w:bookmarkEnd w:id="227"/>
      <w:r>
        <w:t xml:space="preserve"> solution</w:t>
      </w:r>
      <w:bookmarkEnd w:id="228"/>
      <w:bookmarkEnd w:id="229"/>
    </w:p>
    <w:p w14:paraId="217FE74E"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30" w:name="_Toc34300975"/>
      <w:bookmarkStart w:id="231" w:name="_Toc43730805"/>
      <w:bookmarkStart w:id="232" w:name="_Toc193453479"/>
      <w:r>
        <w:t>6.2.3.1</w:t>
      </w:r>
      <w:r>
        <w:tab/>
        <w:t>Management services</w:t>
      </w:r>
      <w:bookmarkEnd w:id="230"/>
      <w:bookmarkEnd w:id="231"/>
      <w:bookmarkEnd w:id="232"/>
    </w:p>
    <w:p w14:paraId="28073856" w14:textId="77777777" w:rsidR="00DB0958" w:rsidRPr="005D21A5" w:rsidRDefault="00DB0958" w:rsidP="00DB0958">
      <w:pPr>
        <w:pStyle w:val="Heading5"/>
      </w:pPr>
      <w:bookmarkStart w:id="233" w:name="_Toc34300976"/>
      <w:bookmarkStart w:id="234" w:name="_Toc43730806"/>
      <w:bookmarkStart w:id="235" w:name="_Toc193453480"/>
      <w:r>
        <w:t>6.2.3.1.1</w:t>
      </w:r>
      <w:r w:rsidRPr="00E1626B">
        <w:tab/>
      </w:r>
      <w:r>
        <w:t>MnS component type A</w:t>
      </w:r>
      <w:bookmarkEnd w:id="233"/>
      <w:bookmarkEnd w:id="234"/>
      <w:bookmarkEnd w:id="235"/>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34FF8B30" w14:textId="77777777"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2CC5F6D" w14:textId="77777777"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notifyMOIChanges</w:t>
            </w:r>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36" w:name="_Toc34300977"/>
      <w:bookmarkStart w:id="237" w:name="_Toc43730807"/>
      <w:bookmarkStart w:id="238" w:name="_Toc193453481"/>
      <w:r>
        <w:t>6.2.3.1.2</w:t>
      </w:r>
      <w:r>
        <w:tab/>
        <w:t>MnS Component Type B</w:t>
      </w:r>
      <w:bookmarkEnd w:id="236"/>
      <w:bookmarkEnd w:id="237"/>
      <w:bookmarkEnd w:id="238"/>
    </w:p>
    <w:p w14:paraId="363746A7" w14:textId="77777777" w:rsidR="00DB0958" w:rsidRDefault="00DB0958" w:rsidP="00DB0958">
      <w:pPr>
        <w:pStyle w:val="Heading6"/>
      </w:pPr>
      <w:bookmarkStart w:id="239" w:name="_Toc25757529"/>
      <w:bookmarkStart w:id="240" w:name="_Toc34300978"/>
      <w:bookmarkStart w:id="241" w:name="_Toc43730808"/>
      <w:bookmarkStart w:id="242" w:name="_Toc193453482"/>
      <w:r>
        <w:t>6.2.3.1.2.1</w:t>
      </w:r>
      <w:r w:rsidRPr="00E1626B">
        <w:tab/>
      </w:r>
      <w:bookmarkEnd w:id="239"/>
      <w:r>
        <w:t>Objective and targets</w:t>
      </w:r>
      <w:bookmarkEnd w:id="240"/>
      <w:bookmarkEnd w:id="241"/>
      <w:bookmarkEnd w:id="242"/>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43" w:name="_Toc25757530"/>
      <w:bookmarkStart w:id="244" w:name="_Toc34300979"/>
      <w:bookmarkStart w:id="245" w:name="_Toc43730809"/>
      <w:bookmarkStart w:id="246" w:name="_Toc193453483"/>
      <w:r>
        <w:lastRenderedPageBreak/>
        <w:t>6.2.3.1.2.2</w:t>
      </w:r>
      <w:r>
        <w:tab/>
      </w:r>
      <w:bookmarkEnd w:id="243"/>
      <w:r>
        <w:t>Control information</w:t>
      </w:r>
      <w:bookmarkEnd w:id="244"/>
      <w:bookmarkEnd w:id="245"/>
      <w:bookmarkEnd w:id="246"/>
    </w:p>
    <w:p w14:paraId="3437C3F8" w14:textId="77777777" w:rsidR="00DB0958" w:rsidRDefault="00DB0958" w:rsidP="00DB0958">
      <w:pPr>
        <w:tabs>
          <w:tab w:val="left" w:pos="530"/>
          <w:tab w:val="left" w:pos="2910"/>
        </w:tabs>
        <w:spacing w:after="120"/>
      </w:pPr>
      <w:bookmarkStart w:id="247"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47"/>
    <w:p w14:paraId="5A65E19A" w14:textId="77777777" w:rsidR="00DB0958" w:rsidRDefault="00DB0958" w:rsidP="00DB0958"/>
    <w:p w14:paraId="118CA8FD" w14:textId="77777777" w:rsidR="00DB0958" w:rsidRDefault="00DB0958" w:rsidP="00DB0958">
      <w:pPr>
        <w:pStyle w:val="Heading5"/>
      </w:pPr>
      <w:bookmarkStart w:id="248" w:name="_Toc34300980"/>
      <w:bookmarkStart w:id="249" w:name="_Toc43730810"/>
      <w:bookmarkStart w:id="250" w:name="_Toc193453484"/>
      <w:r>
        <w:t>6.2.3.1.3</w:t>
      </w:r>
      <w:r>
        <w:tab/>
        <w:t>MnS Component Type C</w:t>
      </w:r>
      <w:bookmarkEnd w:id="248"/>
      <w:bookmarkEnd w:id="249"/>
      <w:bookmarkEnd w:id="250"/>
    </w:p>
    <w:p w14:paraId="5C3BB5CB" w14:textId="77777777" w:rsidR="00DB0958" w:rsidRDefault="00DB0958" w:rsidP="00DB0958">
      <w:pPr>
        <w:pStyle w:val="Heading6"/>
      </w:pPr>
      <w:bookmarkStart w:id="251" w:name="_Toc34300981"/>
      <w:bookmarkStart w:id="252" w:name="_Toc43730811"/>
      <w:bookmarkStart w:id="253" w:name="_Toc193453485"/>
      <w:r>
        <w:t>6.2.3.1.3.1</w:t>
      </w:r>
      <w:r>
        <w:tab/>
        <w:t>Parameters to be optimized</w:t>
      </w:r>
      <w:bookmarkEnd w:id="251"/>
      <w:bookmarkEnd w:id="252"/>
      <w:bookmarkEnd w:id="253"/>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54" w:name="_Toc34300982"/>
      <w:bookmarkStart w:id="255" w:name="_Toc43730812"/>
      <w:bookmarkStart w:id="256" w:name="_Toc193453486"/>
      <w:r>
        <w:t>6.2.3.1.3.2</w:t>
      </w:r>
      <w:r>
        <w:tab/>
        <w:t>Performance measurements</w:t>
      </w:r>
      <w:bookmarkEnd w:id="254"/>
      <w:bookmarkEnd w:id="255"/>
      <w:bookmarkEnd w:id="256"/>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r w:rsidRPr="00235995">
              <w:t>DRB.PdcpSduVolumeDL_Filter</w:t>
            </w:r>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non-split gNBs</w:t>
            </w:r>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r w:rsidRPr="00235995">
              <w:t>DRB.PdcpSduVolumeUL_Filter</w:t>
            </w:r>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non-split gNBs</w:t>
            </w:r>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DL Cell PDCP SDU Data Volume on Xn Interface</w:t>
            </w:r>
          </w:p>
        </w:tc>
        <w:tc>
          <w:tcPr>
            <w:tcW w:w="3966" w:type="dxa"/>
          </w:tcPr>
          <w:p w14:paraId="332F57B6" w14:textId="77777777"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UL Cell PDCP SDU Data Volume on Xn Interface</w:t>
            </w:r>
          </w:p>
        </w:tc>
        <w:tc>
          <w:tcPr>
            <w:tcW w:w="3966" w:type="dxa"/>
          </w:tcPr>
          <w:p w14:paraId="7D2CCE43" w14:textId="77777777"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r>
              <w:rPr>
                <w:lang w:val="fr-FR"/>
              </w:rPr>
              <w:t>DRB.XnuPdcpSduVolumeDL_Filter</w:t>
            </w:r>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r>
              <w:rPr>
                <w:lang w:val="fr-FR"/>
              </w:rPr>
              <w:t>DRB.XnuPdcpSduVolumeUL_Filter</w:t>
            </w:r>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257" w:name="_Toc34300983"/>
      <w:bookmarkStart w:id="258" w:name="_Toc43730813"/>
      <w:bookmarkStart w:id="259" w:name="_Toc193453487"/>
      <w:r>
        <w:t>6.2.3.2</w:t>
      </w:r>
      <w:r>
        <w:tab/>
        <w:t>Procedures</w:t>
      </w:r>
      <w:bookmarkEnd w:id="257"/>
      <w:bookmarkEnd w:id="258"/>
      <w:bookmarkEnd w:id="259"/>
    </w:p>
    <w:p w14:paraId="5EADB0C8" w14:textId="77777777" w:rsidR="00DB0958" w:rsidRPr="00DB0958" w:rsidRDefault="00DB0958" w:rsidP="00DB0958">
      <w:pPr>
        <w:pStyle w:val="Heading5"/>
      </w:pPr>
      <w:bookmarkStart w:id="260" w:name="_Toc34300984"/>
      <w:bookmarkStart w:id="261" w:name="_Toc43730814"/>
      <w:bookmarkStart w:id="262" w:name="_Toc193453488"/>
      <w:r w:rsidRPr="00DB0958">
        <w:t>6.2.3.2.1</w:t>
      </w:r>
      <w:r w:rsidRPr="00DB0958">
        <w:tab/>
        <w:t>Energy saving activation</w:t>
      </w:r>
      <w:bookmarkEnd w:id="260"/>
      <w:bookmarkEnd w:id="261"/>
      <w:bookmarkEnd w:id="262"/>
    </w:p>
    <w:p w14:paraId="4863E004"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14:paraId="3A95E0DB" w14:textId="77777777" w:rsidR="00DB0958" w:rsidRDefault="00DB0958" w:rsidP="00DB0958">
      <w:pPr>
        <w:jc w:val="center"/>
      </w:pPr>
    </w:p>
    <w:p w14:paraId="22DFFE83" w14:textId="77777777" w:rsidR="00DB0958" w:rsidRDefault="009A62DA" w:rsidP="00FB2476">
      <w:pPr>
        <w:pStyle w:val="TH"/>
      </w:pPr>
      <w:r>
        <w:pict w14:anchorId="1C356EB6">
          <v:shape id="_x0000_i1034" type="#_x0000_t75" style="width:481.5pt;height:141pt">
            <v:imagedata r:id="rId18"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14:paraId="65504F19" w14:textId="77777777" w:rsidR="00DB0958" w:rsidRDefault="003C3B65" w:rsidP="003B4C67">
      <w:pPr>
        <w:pStyle w:val="Heading5"/>
        <w:rPr>
          <w:lang w:val="en-US"/>
        </w:rPr>
      </w:pPr>
      <w:bookmarkStart w:id="263" w:name="_Toc34300985"/>
      <w:bookmarkStart w:id="264" w:name="_Toc43730815"/>
      <w:bookmarkStart w:id="265" w:name="_Toc193453489"/>
      <w:r w:rsidRPr="00DB0958">
        <w:lastRenderedPageBreak/>
        <w:t>6.2.3.2.2</w:t>
      </w:r>
      <w:r w:rsidRPr="00DB0958">
        <w:tab/>
        <w:t>Energy saving de</w:t>
      </w:r>
      <w:r w:rsidRPr="00123101">
        <w:t>activation</w:t>
      </w:r>
      <w:bookmarkEnd w:id="263"/>
      <w:bookmarkEnd w:id="264"/>
      <w:bookmarkEnd w:id="265"/>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14:paraId="3347336F" w14:textId="77777777" w:rsidR="00DB0958" w:rsidRDefault="00DB0958" w:rsidP="00DB0958">
      <w:pPr>
        <w:jc w:val="center"/>
      </w:pPr>
    </w:p>
    <w:p w14:paraId="4D8D0350" w14:textId="77777777" w:rsidR="00DB0958" w:rsidRDefault="009A62DA" w:rsidP="00FB2476">
      <w:pPr>
        <w:pStyle w:val="TH"/>
      </w:pPr>
      <w:r>
        <w:pict w14:anchorId="48E4F6A3">
          <v:shape id="_x0000_i1035" type="#_x0000_t75" style="width:478pt;height:104pt">
            <v:imagedata r:id="rId19"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rPr>
          <w:rFonts w:eastAsia="SimSun"/>
        </w:rPr>
      </w:pPr>
      <w:bookmarkStart w:id="266" w:name="_Toc193453490"/>
      <w:r>
        <w:rPr>
          <w:rFonts w:eastAsia="SimSun"/>
        </w:rPr>
        <w:t>6.3</w:t>
      </w:r>
      <w:r>
        <w:rPr>
          <w:rFonts w:eastAsia="SimSun"/>
        </w:rPr>
        <w:tab/>
        <w:t>Solutions for energy consumption</w:t>
      </w:r>
      <w:bookmarkEnd w:id="266"/>
    </w:p>
    <w:p w14:paraId="1F9ABFB3" w14:textId="77777777" w:rsidR="001349FF" w:rsidRDefault="001349FF" w:rsidP="001349FF">
      <w:pPr>
        <w:pStyle w:val="Heading3"/>
        <w:rPr>
          <w:rFonts w:eastAsia="SimSun"/>
        </w:rPr>
      </w:pPr>
      <w:bookmarkStart w:id="267" w:name="_Toc193453491"/>
      <w:r>
        <w:rPr>
          <w:rFonts w:eastAsia="SimSun"/>
        </w:rPr>
        <w:t>6.3.1</w:t>
      </w:r>
      <w:r>
        <w:rPr>
          <w:rFonts w:eastAsia="SimSun"/>
        </w:rPr>
        <w:tab/>
        <w:t>Solution for energy consumption of PNFs</w:t>
      </w:r>
      <w:bookmarkEnd w:id="267"/>
    </w:p>
    <w:p w14:paraId="0EB8FD70" w14:textId="77777777" w:rsidR="001349FF" w:rsidRDefault="001349FF" w:rsidP="001349FF">
      <w:pPr>
        <w:rPr>
          <w:rFonts w:eastAsia="SimSun"/>
        </w:rPr>
      </w:pPr>
      <w:r>
        <w:t>TS 28.552 [15] clause 5.1.1.19 defines measurements for the Energy Consumption (EC) of Physical Network Functions (PNF), associated to corresponding ManagedElement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rPr>
          <w:rFonts w:eastAsia="SimSun"/>
        </w:rPr>
      </w:pPr>
      <w:bookmarkStart w:id="268" w:name="_Toc193453492"/>
      <w:r>
        <w:rPr>
          <w:rFonts w:eastAsia="SimSun"/>
        </w:rPr>
        <w:t>6.3.2</w:t>
      </w:r>
      <w:r>
        <w:rPr>
          <w:rFonts w:eastAsia="SimSun"/>
        </w:rPr>
        <w:tab/>
        <w:t>Solution for energy consumption of VNF/VNFCs</w:t>
      </w:r>
      <w:bookmarkEnd w:id="268"/>
    </w:p>
    <w:p w14:paraId="04D4E90F" w14:textId="77777777" w:rsidR="001349FF" w:rsidRDefault="001349FF" w:rsidP="001349FF">
      <w:pPr>
        <w:pStyle w:val="Heading4"/>
        <w:rPr>
          <w:rFonts w:eastAsia="SimSun"/>
        </w:rPr>
      </w:pPr>
      <w:bookmarkStart w:id="269" w:name="_Toc193453493"/>
      <w:r>
        <w:rPr>
          <w:rFonts w:eastAsia="SimSun"/>
        </w:rPr>
        <w:t>6.3.2.1</w:t>
      </w:r>
      <w:r>
        <w:rPr>
          <w:rFonts w:eastAsia="SimSun"/>
        </w:rPr>
        <w:tab/>
        <w:t>Introduction</w:t>
      </w:r>
      <w:bookmarkEnd w:id="269"/>
    </w:p>
    <w:p w14:paraId="76FDA02A" w14:textId="77777777" w:rsidR="001349FF" w:rsidRDefault="001349FF" w:rsidP="001349FF">
      <w:pPr>
        <w:rPr>
          <w:rFonts w:eastAsia="SimSun"/>
        </w:rPr>
      </w:pPr>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a VNFC runs over a single VirtualisationContainer – see diagram below.</w:t>
      </w:r>
    </w:p>
    <w:p w14:paraId="52BD1CA5" w14:textId="77777777" w:rsidR="001349FF" w:rsidRDefault="009A62DA" w:rsidP="000D03BE">
      <w:pPr>
        <w:pStyle w:val="TH"/>
      </w:pPr>
      <w:r>
        <w:rPr>
          <w:noProof/>
        </w:rPr>
        <w:lastRenderedPageBreak/>
        <w:pict w14:anchorId="12D69FBD">
          <v:shape id="Picture 2" o:spid="_x0000_i1036" type="#_x0000_t75" style="width:125.5pt;height:236.5pt;visibility:visible">
            <v:imagedata r:id="rId20"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rPr>
          <w:rFonts w:eastAsia="SimSun"/>
        </w:rPr>
      </w:pPr>
      <w:bookmarkStart w:id="270" w:name="_Toc193453494"/>
      <w:r>
        <w:rPr>
          <w:rFonts w:eastAsia="SimSun"/>
        </w:rPr>
        <w:t>6.3.2.2</w:t>
      </w:r>
      <w:r>
        <w:rPr>
          <w:rFonts w:eastAsia="SimSun"/>
        </w:rPr>
        <w:tab/>
        <w:t>Solution for VM-based VNF/VNFCs</w:t>
      </w:r>
      <w:bookmarkEnd w:id="270"/>
    </w:p>
    <w:p w14:paraId="1DAA030B" w14:textId="77777777" w:rsidR="001349FF" w:rsidRDefault="001349FF" w:rsidP="001349FF">
      <w:pPr>
        <w:pStyle w:val="Heading5"/>
        <w:rPr>
          <w:rFonts w:eastAsia="SimSun"/>
          <w:lang w:val="en-US"/>
        </w:rPr>
      </w:pPr>
      <w:bookmarkStart w:id="271" w:name="_Toc193453495"/>
      <w:r>
        <w:rPr>
          <w:rFonts w:eastAsia="SimSun"/>
          <w:lang w:val="en-US"/>
        </w:rPr>
        <w:t>6.3.2.2.1</w:t>
      </w:r>
      <w:r>
        <w:rPr>
          <w:rFonts w:eastAsia="SimSun"/>
          <w:lang w:val="en-US"/>
        </w:rPr>
        <w:tab/>
        <w:t>Solution based on vCPU usage of virtual compute resources</w:t>
      </w:r>
      <w:bookmarkEnd w:id="271"/>
    </w:p>
    <w:p w14:paraId="1E436FBA" w14:textId="77777777" w:rsidR="001349FF" w:rsidRDefault="001349FF" w:rsidP="001349FF">
      <w:pPr>
        <w:rPr>
          <w:rFonts w:eastAsia="SimSun"/>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
    <w:p w14:paraId="5C1CD3EF" w14:textId="16D188D8"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
    <w:p w14:paraId="3FA353F6" w14:textId="29B6148E" w:rsidR="001349FF" w:rsidRDefault="001349FF" w:rsidP="001349FF">
      <w:pPr>
        <w:pStyle w:val="B10"/>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
    <w:p w14:paraId="77D8D284" w14:textId="6C725269"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clause 6.6). Whether the VIM gets this data in pull mode or in push mode is out of scope of the present document;</w:t>
      </w:r>
    </w:p>
    <w:p w14:paraId="5410FD1A" w14:textId="78D0872B" w:rsidR="001349FF" w:rsidRDefault="001349FF" w:rsidP="001349FF">
      <w:pPr>
        <w:pStyle w:val="B10"/>
        <w:rPr>
          <w:lang w:eastAsia="zh-CN"/>
        </w:rPr>
      </w:pPr>
      <w:r>
        <w:rPr>
          <w:lang w:eastAsia="zh-CN"/>
        </w:rPr>
        <w:t>7. The VIM aggregates them per virtual compute resource and calculates their arithmetic mean per virtual compute resource; this per virtual compute resource arithmetic mean of process utilization compute metric values is called VCpuUsageMean (see ETSI GS NFV</w:t>
      </w:r>
      <w:r w:rsidR="00635C17">
        <w:rPr>
          <w:lang w:eastAsia="zh-CN"/>
        </w:rPr>
        <w:t>-</w:t>
      </w:r>
      <w:r>
        <w:rPr>
          <w:lang w:eastAsia="zh-CN"/>
        </w:rPr>
        <w:t>IFA 027</w:t>
      </w:r>
      <w:r w:rsidR="00635C17">
        <w:rPr>
          <w:lang w:eastAsia="zh-CN"/>
        </w:rPr>
        <w:t xml:space="preserve"> [25]</w:t>
      </w:r>
      <w:r>
        <w:rPr>
          <w:lang w:eastAsia="zh-CN"/>
        </w:rPr>
        <w:t xml:space="preserve"> clause 7.1.2); </w:t>
      </w:r>
    </w:p>
    <w:p w14:paraId="2ACA9EB2" w14:textId="5B310A5D" w:rsidR="001349FF" w:rsidRDefault="001349FF" w:rsidP="001349FF">
      <w:pPr>
        <w:pStyle w:val="B10"/>
        <w:rPr>
          <w:lang w:eastAsia="zh-CN"/>
        </w:rPr>
      </w:pPr>
      <w:r>
        <w:rPr>
          <w:lang w:eastAsia="zh-CN"/>
        </w:rPr>
        <w:t>8. The VIM notifies the VNFM about VCpuUsageMean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
    <w:p w14:paraId="3A36DABF" w14:textId="77777777" w:rsidR="001349FF" w:rsidRDefault="001349FF" w:rsidP="001349FF">
      <w:pPr>
        <w:pStyle w:val="B10"/>
        <w:rPr>
          <w:lang w:eastAsia="zh-CN"/>
        </w:rPr>
      </w:pPr>
      <w:r>
        <w:rPr>
          <w:lang w:eastAsia="zh-CN"/>
        </w:rPr>
        <w:t>9. The VNFM maps the received VCpuUsageMean measurement(s) from virtual compute instances to the VNF/VNFC instance(s);</w:t>
      </w:r>
    </w:p>
    <w:p w14:paraId="6572A12F" w14:textId="360AF796" w:rsidR="001349FF" w:rsidRDefault="001349FF" w:rsidP="001349FF">
      <w:pPr>
        <w:pStyle w:val="B10"/>
        <w:rPr>
          <w:lang w:eastAsia="zh-CN"/>
        </w:rPr>
      </w:pPr>
      <w:r>
        <w:rPr>
          <w:lang w:eastAsia="zh-CN"/>
        </w:rPr>
        <w:t>10. The VNFM generates the measurement for the subject VNF/VNFC instances by assigning the value of the multiple VCpuUsageMean measurements received (see ETSI GS NFV</w:t>
      </w:r>
      <w:r w:rsidR="00635C17">
        <w:rPr>
          <w:lang w:eastAsia="zh-CN"/>
        </w:rPr>
        <w:t>-</w:t>
      </w:r>
      <w:r>
        <w:rPr>
          <w:lang w:eastAsia="zh-CN"/>
        </w:rPr>
        <w:t>IFA 027 [</w:t>
      </w:r>
      <w:r w:rsidR="00635C17">
        <w:rPr>
          <w:lang w:eastAsia="zh-CN"/>
        </w:rPr>
        <w:t>25</w:t>
      </w:r>
      <w:r>
        <w:rPr>
          <w:lang w:eastAsia="zh-CN"/>
        </w:rPr>
        <w:t>] clause 7.2.2);</w:t>
      </w:r>
    </w:p>
    <w:p w14:paraId="799E7312" w14:textId="02336606" w:rsidR="001349FF" w:rsidRDefault="001349FF" w:rsidP="001349FF">
      <w:pPr>
        <w:pStyle w:val="B10"/>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272" w:name="_Toc193453496"/>
      <w:r>
        <w:t>6.4</w:t>
      </w:r>
      <w:r>
        <w:tab/>
        <w:t>Solution for i</w:t>
      </w:r>
      <w:r w:rsidRPr="00FE60B8">
        <w:t>ntent driven RAN energy saving</w:t>
      </w:r>
      <w:bookmarkEnd w:id="272"/>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r>
        <w:t>MnS</w:t>
      </w:r>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RadioNetworkExpectation. </w:t>
      </w:r>
    </w:p>
    <w:p w14:paraId="33CC2F73" w14:textId="77777777" w:rsidR="00147F66" w:rsidRDefault="00147F66" w:rsidP="00147F66">
      <w:pPr>
        <w:rPr>
          <w:lang w:eastAsia="zh-CN"/>
        </w:rPr>
      </w:pPr>
      <w:r>
        <w:t xml:space="preserve">The guidelines for using RadioNetworkExpectation for </w:t>
      </w:r>
      <w:r w:rsidRPr="00FE60B8">
        <w:t xml:space="preserve">Intent driven </w:t>
      </w:r>
      <w:r>
        <w:t>MnS</w:t>
      </w:r>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273" w:name="_Toc193453497"/>
      <w:r>
        <w:lastRenderedPageBreak/>
        <w:t>7</w:t>
      </w:r>
      <w:r w:rsidR="00602F56" w:rsidRPr="00927762">
        <w:tab/>
      </w:r>
      <w:r w:rsidR="00602F56">
        <w:t>Roles involved in EE KPI building</w:t>
      </w:r>
      <w:bookmarkEnd w:id="273"/>
    </w:p>
    <w:p w14:paraId="4640E4D8" w14:textId="77777777" w:rsidR="00602F56" w:rsidRDefault="00BF35AE" w:rsidP="00602F56">
      <w:pPr>
        <w:pStyle w:val="Heading2"/>
      </w:pPr>
      <w:bookmarkStart w:id="274" w:name="_Toc193453498"/>
      <w:r>
        <w:t>7</w:t>
      </w:r>
      <w:r w:rsidR="00602F56">
        <w:t>.1</w:t>
      </w:r>
      <w:r w:rsidR="00602F56">
        <w:tab/>
        <w:t>Introduction</w:t>
      </w:r>
      <w:bookmarkEnd w:id="274"/>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395C23D0" w14:textId="77777777" w:rsidR="00F919DB" w:rsidRDefault="00BF35AE" w:rsidP="00F919DB">
      <w:pPr>
        <w:pStyle w:val="Heading8"/>
      </w:pPr>
      <w:bookmarkStart w:id="275" w:name="_Toc34300986"/>
      <w:bookmarkStart w:id="276" w:name="_Toc43730816"/>
      <w:r>
        <w:br w:type="page"/>
      </w:r>
      <w:bookmarkStart w:id="277" w:name="_Toc193453499"/>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275"/>
      <w:bookmarkEnd w:id="276"/>
      <w:bookmarkEnd w:id="277"/>
    </w:p>
    <w:p w14:paraId="1ED6A94C" w14:textId="77777777" w:rsidR="00F919DB" w:rsidRDefault="00F919DB" w:rsidP="002D5CC8">
      <w:pPr>
        <w:pStyle w:val="Heading1"/>
      </w:pPr>
      <w:bookmarkStart w:id="278" w:name="_Toc34300987"/>
      <w:bookmarkStart w:id="279" w:name="_Toc43730817"/>
      <w:bookmarkStart w:id="280" w:name="_Toc193453500"/>
      <w:r w:rsidRPr="00397C4E">
        <w:t>A.1</w:t>
      </w:r>
      <w:r w:rsidR="005305C6">
        <w:tab/>
      </w:r>
      <w:r w:rsidR="00F35844">
        <w:t>Distributed e</w:t>
      </w:r>
      <w:r>
        <w:t>nergy saving activation</w:t>
      </w:r>
      <w:bookmarkEnd w:id="278"/>
      <w:bookmarkEnd w:id="279"/>
      <w:bookmarkEnd w:id="280"/>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participant "MnS producer of Distributed ES" as MnSProdDSON</w:t>
      </w:r>
    </w:p>
    <w:p w14:paraId="03B6B6EC" w14:textId="77777777" w:rsidR="00F919DB" w:rsidRDefault="00F919DB" w:rsidP="00F919DB">
      <w:pPr>
        <w:pStyle w:val="PL"/>
      </w:pPr>
      <w:r>
        <w:t>participant "Provisioning MnS producer" as MnSProdProv</w:t>
      </w:r>
    </w:p>
    <w:p w14:paraId="139436F8" w14:textId="77777777" w:rsidR="00F919DB" w:rsidRDefault="00F919DB" w:rsidP="00F919DB">
      <w:pPr>
        <w:pStyle w:val="PL"/>
      </w:pPr>
      <w:r>
        <w:t>participant "Distributed Energy Saving function" as DESFunction</w:t>
      </w:r>
    </w:p>
    <w:p w14:paraId="380D7EE8" w14:textId="77777777" w:rsidR="00F919DB" w:rsidRDefault="00F919DB" w:rsidP="00F919DB">
      <w:pPr>
        <w:pStyle w:val="PL"/>
      </w:pPr>
    </w:p>
    <w:p w14:paraId="78CA4BF4" w14:textId="77777777" w:rsidR="00F919DB" w:rsidRDefault="00F919DB" w:rsidP="00F919DB">
      <w:pPr>
        <w:pStyle w:val="PL"/>
      </w:pPr>
      <w:r>
        <w:t xml:space="preserve">MnSProdProv &lt;- MnSProdDSON: 1. &lt;i&gt;modifyMOIAttributes&lt;/i&gt; to configure cell overlaid relations </w:t>
      </w:r>
    </w:p>
    <w:p w14:paraId="03D0C4AF" w14:textId="77777777" w:rsidR="00F919DB" w:rsidRDefault="00F919DB" w:rsidP="00F919DB">
      <w:pPr>
        <w:pStyle w:val="PL"/>
      </w:pPr>
      <w:r>
        <w:t xml:space="preserve">DESFunction &lt;- MnSProdProv: 2. Configure cell overlaid relations </w:t>
      </w:r>
    </w:p>
    <w:p w14:paraId="7B16168F" w14:textId="77777777" w:rsidR="00F919DB" w:rsidRDefault="00F919DB" w:rsidP="00F919DB">
      <w:pPr>
        <w:pStyle w:val="PL"/>
      </w:pPr>
      <w:r>
        <w:t>MnSProdProv &lt;- MnSProdDSON: 3. &lt;i&gt;modifyMOIAttributes&lt;/i&gt; to configure ES policy (incl. thresholds)</w:t>
      </w:r>
    </w:p>
    <w:p w14:paraId="196C5381" w14:textId="77777777" w:rsidR="00F919DB" w:rsidRDefault="00F919DB" w:rsidP="00F919DB">
      <w:pPr>
        <w:pStyle w:val="PL"/>
      </w:pPr>
      <w:r>
        <w:t>DESFunction &lt;- MnSProdProv: 4. Configure ES policy (incl. thresholds)</w:t>
      </w:r>
    </w:p>
    <w:p w14:paraId="6BCC3089" w14:textId="77777777" w:rsidR="00F919DB" w:rsidRDefault="00F919DB" w:rsidP="00F919DB">
      <w:pPr>
        <w:pStyle w:val="PL"/>
      </w:pPr>
      <w:r>
        <w:t>MnSProdProv &lt;- MnSProdDSON: 5. &lt;i&gt;modifyMOIAttributes&lt;/i&gt; to set ESswitch to 'ON'</w:t>
      </w:r>
    </w:p>
    <w:p w14:paraId="136EEC36" w14:textId="77777777" w:rsidR="00F919DB" w:rsidRDefault="00F919DB" w:rsidP="00F919DB">
      <w:pPr>
        <w:pStyle w:val="PL"/>
      </w:pPr>
      <w:r>
        <w:t>DESFunction &lt;- MnSProdProv: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energySaving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r>
        <w:t>DESFunction -&gt; MnSProdProv: 7. Inform that energySaving state has been changed to 'ON'</w:t>
      </w:r>
    </w:p>
    <w:p w14:paraId="43FB08F3" w14:textId="77777777" w:rsidR="00F919DB" w:rsidRDefault="00F919DB" w:rsidP="00F919DB">
      <w:pPr>
        <w:pStyle w:val="PL"/>
      </w:pPr>
      <w:r>
        <w:t>MnSProdProv -&gt; MnSProdDSON: 8. &lt;i&gt;notifyMOIAttributeValueChanges&lt;/i&gt; (energySaving,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281" w:name="_Toc34300988"/>
      <w:bookmarkStart w:id="282" w:name="_Toc43730818"/>
      <w:bookmarkStart w:id="283" w:name="_Toc193453501"/>
      <w:r w:rsidRPr="00397C4E">
        <w:t>A.</w:t>
      </w:r>
      <w:r>
        <w:t>2</w:t>
      </w:r>
      <w:r w:rsidR="005305C6">
        <w:tab/>
      </w:r>
      <w:r w:rsidR="00F35844">
        <w:t>Distributed e</w:t>
      </w:r>
      <w:r>
        <w:t>nergy saving deactivation</w:t>
      </w:r>
      <w:bookmarkEnd w:id="281"/>
      <w:bookmarkEnd w:id="282"/>
      <w:bookmarkEnd w:id="283"/>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participant "MnS producer of Distributed ES" as MnSProdDSON</w:t>
      </w:r>
    </w:p>
    <w:p w14:paraId="0CD5BFB2" w14:textId="77777777" w:rsidR="00F919DB" w:rsidRDefault="00F919DB" w:rsidP="00F919DB">
      <w:pPr>
        <w:pStyle w:val="PL"/>
      </w:pPr>
      <w:r>
        <w:t>participant "Provisioning MnS producer" as MnSProdProv</w:t>
      </w:r>
    </w:p>
    <w:p w14:paraId="7F27CBFA" w14:textId="77777777" w:rsidR="00F919DB" w:rsidRDefault="00F919DB" w:rsidP="00F919DB">
      <w:pPr>
        <w:pStyle w:val="PL"/>
      </w:pPr>
      <w:r>
        <w:t>participant "Distributed Energy Saving function" as DESFunction</w:t>
      </w:r>
    </w:p>
    <w:p w14:paraId="34C93E7E" w14:textId="77777777" w:rsidR="00F919DB" w:rsidRDefault="00F919DB" w:rsidP="00F919DB">
      <w:pPr>
        <w:pStyle w:val="PL"/>
      </w:pPr>
    </w:p>
    <w:p w14:paraId="276F273D" w14:textId="77777777" w:rsidR="00F919DB" w:rsidRDefault="00F919DB" w:rsidP="00F919DB">
      <w:pPr>
        <w:pStyle w:val="PL"/>
      </w:pPr>
      <w:r>
        <w:t>note over DESFunction: Monitors the traffic load of the candidate cell</w:t>
      </w:r>
    </w:p>
    <w:p w14:paraId="6E41233A" w14:textId="77777777" w:rsidR="00F919DB" w:rsidRDefault="00F919DB" w:rsidP="00F919DB">
      <w:pPr>
        <w:pStyle w:val="PL"/>
      </w:pPr>
      <w:r>
        <w:t>note over DESFunction: Detects that additioal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r>
        <w:t>DESFunction -&gt; MnSProdProv: 8. Inform that energySaving state has been changed to 'OFF'</w:t>
      </w:r>
    </w:p>
    <w:p w14:paraId="64551A69" w14:textId="77777777" w:rsidR="00F919DB" w:rsidRDefault="00F919DB" w:rsidP="00F919DB">
      <w:pPr>
        <w:pStyle w:val="PL"/>
      </w:pPr>
      <w:r>
        <w:t>MnSProdProv -&gt; MnSProdDSON: 9. &lt;i&gt;notifyMOIAttributeValueChanges&lt;/i&gt; (energySaving,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284" w:name="_Toc34300989"/>
      <w:bookmarkStart w:id="285" w:name="_Toc43730819"/>
      <w:bookmarkStart w:id="286" w:name="_Toc193453502"/>
      <w:r>
        <w:t>A</w:t>
      </w:r>
      <w:r w:rsidRPr="00397C4E">
        <w:t>.</w:t>
      </w:r>
      <w:r>
        <w:t>3</w:t>
      </w:r>
      <w:r w:rsidR="005305C6">
        <w:tab/>
      </w:r>
      <w:r>
        <w:t>Centralized energy saving activation</w:t>
      </w:r>
      <w:bookmarkEnd w:id="284"/>
      <w:bookmarkEnd w:id="285"/>
      <w:bookmarkEnd w:id="286"/>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participant "MnS producer of Centralized ES" as MnSProdCSON</w:t>
      </w:r>
    </w:p>
    <w:p w14:paraId="2B084C59" w14:textId="77777777" w:rsidR="00FC6857" w:rsidRDefault="00FC6857" w:rsidP="00FC6857">
      <w:pPr>
        <w:pStyle w:val="PL"/>
      </w:pPr>
      <w:r>
        <w:t>participant "Performance Assurance MnS producer" as MnSProdPA</w:t>
      </w:r>
    </w:p>
    <w:p w14:paraId="7865B8E9" w14:textId="77777777" w:rsidR="00FC6857" w:rsidRDefault="00FC6857" w:rsidP="00FC6857">
      <w:pPr>
        <w:pStyle w:val="PL"/>
      </w:pPr>
      <w:r>
        <w:t>participant "Provisioning MnS producer" as MnSProdProv</w:t>
      </w:r>
    </w:p>
    <w:p w14:paraId="7173C6E4" w14:textId="77777777" w:rsidR="00FC6857" w:rsidRDefault="00FC6857" w:rsidP="00FC6857">
      <w:pPr>
        <w:pStyle w:val="PL"/>
      </w:pPr>
      <w:r>
        <w:t>participant "NR Capacity Booster Cell" as NRCapacityBCell</w:t>
      </w:r>
    </w:p>
    <w:p w14:paraId="01A20999" w14:textId="77777777" w:rsidR="00FC6857" w:rsidRDefault="00FC6857" w:rsidP="00FC6857">
      <w:pPr>
        <w:pStyle w:val="PL"/>
      </w:pPr>
      <w:r>
        <w:t>participant "NR Cells" as NRCandidateCells</w:t>
      </w:r>
    </w:p>
    <w:p w14:paraId="4056F44B" w14:textId="77777777" w:rsidR="00FC6857" w:rsidRDefault="00FC6857" w:rsidP="00FC6857">
      <w:pPr>
        <w:pStyle w:val="PL"/>
      </w:pPr>
    </w:p>
    <w:p w14:paraId="62E6C68C" w14:textId="77777777" w:rsidR="00FC6857" w:rsidRDefault="00FC6857" w:rsidP="00FC6857">
      <w:pPr>
        <w:pStyle w:val="PL"/>
      </w:pPr>
      <w:r>
        <w:t>MnSProdPA &lt;- NRCapacityBCell: 1. Collects traffic load performance measurements</w:t>
      </w:r>
    </w:p>
    <w:p w14:paraId="4A5BE457" w14:textId="77777777" w:rsidR="00FC6857" w:rsidRDefault="00FC6857" w:rsidP="00FC6857">
      <w:pPr>
        <w:pStyle w:val="PL"/>
      </w:pPr>
      <w:r>
        <w:lastRenderedPageBreak/>
        <w:t>MnSProdPA &lt;- NRCandidateCells: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r>
        <w:t>MnSProdPA -&gt; MnSProdCSON: 2. Collects traffic load performance measurements</w:t>
      </w:r>
    </w:p>
    <w:p w14:paraId="20758C24" w14:textId="77777777" w:rsidR="00FC6857" w:rsidRDefault="00FC6857" w:rsidP="00FC6857">
      <w:pPr>
        <w:pStyle w:val="PL"/>
      </w:pPr>
      <w:r>
        <w:t>note over MnSProdCSON: Analyzes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opt if decision is taken that the NR capacity booster cell should enter the energySaving state</w:t>
      </w:r>
    </w:p>
    <w:p w14:paraId="275E8114" w14:textId="77777777" w:rsidR="00FC6857" w:rsidRDefault="00FC6857" w:rsidP="00FC6857">
      <w:pPr>
        <w:pStyle w:val="PL"/>
      </w:pPr>
      <w:r>
        <w:t>MnSProdCSON -&gt; MnSProdProv: 3. &lt;i&gt;modifyMOIAttributes&lt;/i&gt; (NR Capacity Booster Cell, (energySaving, old value = 'off', new value = 'on'))</w:t>
      </w:r>
    </w:p>
    <w:p w14:paraId="6F8AAD8F" w14:textId="77777777" w:rsidR="00FC6857" w:rsidRDefault="00FC6857" w:rsidP="00FC6857">
      <w:pPr>
        <w:pStyle w:val="PL"/>
      </w:pPr>
      <w:r>
        <w:t>MnSProdProv -&gt; NRCapacityBCell: 4. Configures NR Capacity Booster Cell</w:t>
      </w:r>
    </w:p>
    <w:p w14:paraId="36314A39" w14:textId="77777777" w:rsidR="00FC6857" w:rsidRDefault="00FC6857" w:rsidP="00FC6857">
      <w:pPr>
        <w:pStyle w:val="PL"/>
      </w:pPr>
      <w:r>
        <w:t>note over NRCapacityBCell: 5. May initiate handover actions</w:t>
      </w:r>
    </w:p>
    <w:p w14:paraId="1BF94F8A" w14:textId="77777777" w:rsidR="00FC6857" w:rsidRDefault="00FC6857" w:rsidP="00FC6857">
      <w:pPr>
        <w:pStyle w:val="PL"/>
      </w:pPr>
      <w:r>
        <w:t>MnSProdProv -&gt; NRCandidateCells: 6. Configures Candidate Cells</w:t>
      </w:r>
    </w:p>
    <w:p w14:paraId="466D2B03" w14:textId="77777777" w:rsidR="00FC6857" w:rsidRDefault="00FC6857" w:rsidP="00FC6857">
      <w:pPr>
        <w:pStyle w:val="PL"/>
      </w:pPr>
      <w:r>
        <w:t>note over NRCapacityBCell: 7. Enters energySaving state</w:t>
      </w:r>
    </w:p>
    <w:p w14:paraId="6517EFAC" w14:textId="77777777" w:rsidR="00FC6857" w:rsidRDefault="00FC6857" w:rsidP="00FC6857">
      <w:pPr>
        <w:pStyle w:val="PL"/>
      </w:pPr>
      <w:r>
        <w:t>NRCapacityBCell -&gt; MnSProdProv: 8. Informs that energySaving state has changed</w:t>
      </w:r>
    </w:p>
    <w:p w14:paraId="625294AA" w14:textId="77777777" w:rsidR="00FC6857" w:rsidRDefault="00FC6857" w:rsidP="00FC6857">
      <w:pPr>
        <w:pStyle w:val="PL"/>
      </w:pPr>
      <w:r>
        <w:t>MnSProdProv -&gt; MnSProdCSON: 9. &lt;i&gt;notifyMOIAttributeValueChanges&lt;/i&gt; (NR Capacity Booster Cell, (energySaving,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287" w:name="_Toc34300990"/>
      <w:bookmarkStart w:id="288" w:name="_Toc43730820"/>
      <w:bookmarkStart w:id="289" w:name="_Toc193453503"/>
      <w:r>
        <w:t>A</w:t>
      </w:r>
      <w:r w:rsidRPr="00397C4E">
        <w:t>.</w:t>
      </w:r>
      <w:r>
        <w:t>4</w:t>
      </w:r>
      <w:r w:rsidR="005305C6">
        <w:tab/>
      </w:r>
      <w:r>
        <w:t>Centralized energy saving deactivation</w:t>
      </w:r>
      <w:bookmarkEnd w:id="287"/>
      <w:bookmarkEnd w:id="288"/>
      <w:bookmarkEnd w:id="289"/>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participant "MnS producer of Centralized ES" as MnSProdCSON</w:t>
      </w:r>
    </w:p>
    <w:p w14:paraId="24015484" w14:textId="77777777" w:rsidR="00FC6857" w:rsidRDefault="00FC6857" w:rsidP="00FC6857">
      <w:pPr>
        <w:pStyle w:val="PL"/>
      </w:pPr>
      <w:r>
        <w:t>participant "Performance Assurance MnS producer" as MnSProdPA</w:t>
      </w:r>
    </w:p>
    <w:p w14:paraId="621407D2" w14:textId="77777777" w:rsidR="00FC6857" w:rsidRDefault="00FC6857" w:rsidP="00FC6857">
      <w:pPr>
        <w:pStyle w:val="PL"/>
      </w:pPr>
      <w:r>
        <w:t>participant "Provisioning MnS producer" as MnSProdProv</w:t>
      </w:r>
    </w:p>
    <w:p w14:paraId="357CE226" w14:textId="77777777" w:rsidR="00FC6857" w:rsidRDefault="00FC6857" w:rsidP="00FC6857">
      <w:pPr>
        <w:pStyle w:val="PL"/>
      </w:pPr>
      <w:r>
        <w:t>participant "NR Capacity Booster Cell" as NRCapacityBCell</w:t>
      </w:r>
    </w:p>
    <w:p w14:paraId="12FCA400" w14:textId="77777777" w:rsidR="00FC6857" w:rsidRDefault="00FC6857" w:rsidP="00FC6857">
      <w:pPr>
        <w:pStyle w:val="PL"/>
      </w:pPr>
      <w:r>
        <w:t>participant "NR Cells" as NRCandidateCells</w:t>
      </w:r>
    </w:p>
    <w:p w14:paraId="012C3F76" w14:textId="77777777" w:rsidR="00FC6857" w:rsidRDefault="00FC6857" w:rsidP="00FC6857">
      <w:pPr>
        <w:pStyle w:val="PL"/>
      </w:pPr>
    </w:p>
    <w:p w14:paraId="198B52D5" w14:textId="77777777" w:rsidR="00FC6857" w:rsidRDefault="00FC6857" w:rsidP="00FC6857">
      <w:pPr>
        <w:pStyle w:val="PL"/>
      </w:pPr>
      <w:r>
        <w:t>MnSProdPA &lt;- NRCandidateCells: 1. Collects traffic load performance measurements</w:t>
      </w:r>
    </w:p>
    <w:p w14:paraId="10F57B5E" w14:textId="77777777" w:rsidR="00FC6857" w:rsidRDefault="00FC6857" w:rsidP="00FC6857">
      <w:pPr>
        <w:pStyle w:val="PL"/>
      </w:pPr>
      <w:r>
        <w:t>MnSProdPA -&gt; MnSProdCSON: 2. Collects traffic load performance measurements</w:t>
      </w:r>
    </w:p>
    <w:p w14:paraId="348A76CA" w14:textId="77777777" w:rsidR="00FC6857" w:rsidRDefault="00FC6857" w:rsidP="00FC6857">
      <w:pPr>
        <w:pStyle w:val="PL"/>
      </w:pPr>
      <w:r>
        <w:t>note over MnSProdCSON: 3. Analyzes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note over MnSProdCSON: 4. Decision is taken to reactivate the NR capacity booster cell</w:t>
      </w:r>
    </w:p>
    <w:p w14:paraId="7D85FCB7" w14:textId="77777777" w:rsidR="00FC6857" w:rsidRDefault="00FC6857" w:rsidP="00FC6857">
      <w:pPr>
        <w:pStyle w:val="PL"/>
      </w:pPr>
      <w:r>
        <w:t>MnSProdCSON -&gt; MnSProdProv: 5. &lt;i&gt;modifyMOIAttributes&lt;/i&gt; (NR Capacity Booster Cell, (energySaving, old value = 'on', new value = 'off'))</w:t>
      </w:r>
    </w:p>
    <w:p w14:paraId="183CEEDF" w14:textId="77777777" w:rsidR="00FC6857" w:rsidRDefault="00FC6857" w:rsidP="00FC6857">
      <w:pPr>
        <w:pStyle w:val="PL"/>
      </w:pPr>
      <w:r>
        <w:t>MnSProdProv -&gt; NRCapacityBCell: 5. Configures NR Capacity Booster Cell</w:t>
      </w:r>
    </w:p>
    <w:p w14:paraId="74A4942F" w14:textId="77777777" w:rsidR="00FC6857" w:rsidRDefault="00FC6857" w:rsidP="00FC6857">
      <w:pPr>
        <w:pStyle w:val="PL"/>
      </w:pPr>
      <w:r>
        <w:t>note over NRCapacityBCell: 6. May initiate handover actions</w:t>
      </w:r>
    </w:p>
    <w:p w14:paraId="68D5D199" w14:textId="77777777" w:rsidR="00FC6857" w:rsidRDefault="00FC6857" w:rsidP="00FC6857">
      <w:pPr>
        <w:pStyle w:val="PL"/>
      </w:pPr>
      <w:r>
        <w:t>MnSProdProv -&gt; NRCandidateCells: 7. Configures Candidate Cells</w:t>
      </w:r>
    </w:p>
    <w:p w14:paraId="6DD6C49A" w14:textId="77777777" w:rsidR="00FC6857" w:rsidRDefault="00FC6857" w:rsidP="00FC6857">
      <w:pPr>
        <w:pStyle w:val="PL"/>
      </w:pPr>
      <w:r>
        <w:t>note over NRCapacityBCell: 7. Leaves energySaving state</w:t>
      </w:r>
    </w:p>
    <w:p w14:paraId="634148F8" w14:textId="77777777" w:rsidR="00FC6857" w:rsidRDefault="00FC6857" w:rsidP="00FC6857">
      <w:pPr>
        <w:pStyle w:val="PL"/>
      </w:pPr>
      <w:r>
        <w:t>NRCapacityBCell -&gt; MnSProdProv: 8. Informs that energySaving state has changed</w:t>
      </w:r>
    </w:p>
    <w:p w14:paraId="5A994A34" w14:textId="77777777" w:rsidR="00FC6857" w:rsidRDefault="00FC6857" w:rsidP="00FC6857">
      <w:pPr>
        <w:pStyle w:val="PL"/>
      </w:pPr>
      <w:r>
        <w:t>MnSProdProv -&gt; MnSProdCSON: 9. &lt;i&gt;notifyMOIAttributeValueChanges&lt;/i&gt; (NR Capacity Booster Cell, (energySaving,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B4236E6" w14:textId="77777777" w:rsidR="00FC6857" w:rsidRPr="006A609B" w:rsidRDefault="00FC6857" w:rsidP="00F919DB">
      <w:pPr>
        <w:pStyle w:val="PL"/>
      </w:pPr>
    </w:p>
    <w:p w14:paraId="0640BB79" w14:textId="77777777" w:rsidR="00141CBF" w:rsidRPr="008577C3" w:rsidRDefault="00141CBF" w:rsidP="00A302BA"/>
    <w:p w14:paraId="7C64C0FC" w14:textId="77777777" w:rsidR="009B007B" w:rsidRDefault="009B007B" w:rsidP="009B007B">
      <w:pPr>
        <w:pStyle w:val="Heading8"/>
      </w:pPr>
      <w:bookmarkStart w:id="290" w:name="historyclause"/>
      <w:r>
        <w:br w:type="page"/>
      </w:r>
      <w:bookmarkStart w:id="291" w:name="_Toc193453504"/>
      <w:r>
        <w:lastRenderedPageBreak/>
        <w:t>Annex B (Informative): Example scenarios</w:t>
      </w:r>
      <w:bookmarkEnd w:id="291"/>
    </w:p>
    <w:p w14:paraId="404C6DF2" w14:textId="77777777" w:rsidR="009B007B" w:rsidRPr="00810497" w:rsidRDefault="009B007B" w:rsidP="009B007B">
      <w:pPr>
        <w:pStyle w:val="Heading1"/>
      </w:pPr>
      <w:bookmarkStart w:id="292" w:name="_Toc193453505"/>
      <w:r>
        <w:t>B.1</w:t>
      </w:r>
      <w:r>
        <w:tab/>
        <w:t>Example scenario #1 – non-virtualized RAN</w:t>
      </w:r>
      <w:bookmarkEnd w:id="292"/>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293" w:name="_Toc193453506"/>
      <w:r>
        <w:t>B.2</w:t>
      </w:r>
      <w:r>
        <w:tab/>
        <w:t>Example scenario #2 – Virtualized 5GC on telco cloud</w:t>
      </w:r>
      <w:bookmarkEnd w:id="293"/>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on Company-B’s own data center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e.g. vCPU usage, vDisk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1F0AC740" w14:textId="771947F8" w:rsidR="009B007B" w:rsidRDefault="009B007B" w:rsidP="009B007B">
      <w:pPr>
        <w:pStyle w:val="NO"/>
      </w:pPr>
      <w:r>
        <w:t>NOTE: NOP, VISP and DCSP are role names defined in TS 28.530 [</w:t>
      </w:r>
      <w:r w:rsidR="00635C17">
        <w:t>21</w:t>
      </w:r>
      <w:r>
        <w:t>] clause 4.8.</w:t>
      </w:r>
    </w:p>
    <w:p w14:paraId="7B8AB6B1" w14:textId="77777777" w:rsidR="00080512" w:rsidRPr="008577C3" w:rsidRDefault="00080512" w:rsidP="009B007B">
      <w:pPr>
        <w:pStyle w:val="Heading8"/>
      </w:pPr>
      <w:r w:rsidRPr="008577C3">
        <w:br w:type="page"/>
      </w:r>
      <w:bookmarkStart w:id="294" w:name="_Toc34300991"/>
      <w:bookmarkStart w:id="295" w:name="_Toc43730821"/>
      <w:bookmarkStart w:id="296" w:name="_Toc193453507"/>
      <w:r w:rsidRPr="008577C3">
        <w:lastRenderedPageBreak/>
        <w:t xml:space="preserve">Annex </w:t>
      </w:r>
      <w:r w:rsidR="009B007B">
        <w:t>C</w:t>
      </w:r>
      <w:r w:rsidRPr="008577C3">
        <w:t xml:space="preserve"> (informative):</w:t>
      </w:r>
      <w:r w:rsidRPr="008577C3">
        <w:br/>
        <w:t>Change history</w:t>
      </w:r>
      <w:bookmarkEnd w:id="294"/>
      <w:bookmarkEnd w:id="295"/>
      <w:bookmarkEnd w:id="2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290"/>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r w:rsidRPr="008577C3">
              <w:rPr>
                <w:b/>
                <w:sz w:val="16"/>
              </w:rPr>
              <w:t>TDoc</w:t>
            </w:r>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Corrections on distributed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Update energy saving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Correct measurement used for eMBB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Adding traceablity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297"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tr w:rsidR="00D22240" w14:paraId="2B33D99E"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B5D" w14:textId="7F3039FE" w:rsidR="00D22240" w:rsidRDefault="00D22240">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EB9A3" w14:textId="782DBCEE" w:rsidR="00D22240" w:rsidRDefault="00D22240">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8DA9" w14:textId="3ED67B86" w:rsidR="00D22240" w:rsidRPr="00635C17" w:rsidRDefault="00D22240">
            <w:pPr>
              <w:pStyle w:val="TAC"/>
              <w:rPr>
                <w:sz w:val="16"/>
                <w:szCs w:val="16"/>
              </w:rPr>
            </w:pPr>
            <w:r w:rsidRPr="00D22240">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7884" w14:textId="0DB5F9D0" w:rsidR="00D22240" w:rsidRDefault="00D2224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3DE9" w14:textId="193D6413" w:rsidR="00D22240" w:rsidRDefault="00D2224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B4E" w14:textId="6334F9A1" w:rsidR="00D22240" w:rsidRDefault="00D2224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58C52" w14:textId="02596F55" w:rsidR="00D22240" w:rsidRDefault="00D22240">
            <w:pPr>
              <w:pStyle w:val="TAL"/>
              <w:rPr>
                <w:rFonts w:cs="Arial"/>
                <w:sz w:val="16"/>
              </w:rPr>
            </w:pPr>
            <w:r>
              <w:rPr>
                <w:rFonts w:cs="Arial"/>
                <w:sz w:val="16"/>
              </w:rPr>
              <w:t>Rel-18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50F97" w14:textId="3C10BB30" w:rsidR="00D22240" w:rsidRDefault="00D22240">
            <w:pPr>
              <w:pStyle w:val="TAC"/>
              <w:rPr>
                <w:sz w:val="16"/>
                <w:szCs w:val="16"/>
              </w:rPr>
            </w:pPr>
            <w:r>
              <w:rPr>
                <w:sz w:val="16"/>
                <w:szCs w:val="16"/>
              </w:rPr>
              <w:t>18.7.0</w:t>
            </w:r>
          </w:p>
        </w:tc>
      </w:tr>
      <w:tr w:rsidR="006B035A" w14:paraId="02A75C0F"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8C2" w14:textId="69834CDD" w:rsidR="006B035A" w:rsidRDefault="006B035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10E" w14:textId="7B87E73D" w:rsidR="006B035A" w:rsidRDefault="006B035A">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C131E" w14:textId="0F0EF906" w:rsidR="006B035A" w:rsidRPr="00D22240" w:rsidRDefault="006B035A">
            <w:pPr>
              <w:pStyle w:val="TAC"/>
              <w:rPr>
                <w:sz w:val="16"/>
                <w:szCs w:val="16"/>
              </w:rPr>
            </w:pPr>
            <w:r w:rsidRPr="006B035A">
              <w:rPr>
                <w:sz w:val="16"/>
                <w:szCs w:val="16"/>
              </w:rPr>
              <w:t>SP-241667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0EE3" w14:textId="27BF1150" w:rsidR="006B035A" w:rsidRDefault="006B035A">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5DBA7" w14:textId="6807F12B" w:rsidR="006B035A" w:rsidRDefault="006B035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8708E" w14:textId="13BBE6ED" w:rsidR="006B035A" w:rsidRDefault="006B03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2DE16" w14:textId="2A96BF95" w:rsidR="006B035A" w:rsidRDefault="006B035A">
            <w:pPr>
              <w:pStyle w:val="TAL"/>
              <w:rPr>
                <w:rFonts w:cs="Arial"/>
                <w:sz w:val="16"/>
              </w:rPr>
            </w:pPr>
            <w:r>
              <w:rPr>
                <w:rFonts w:cs="Arial"/>
                <w:sz w:val="16"/>
              </w:rPr>
              <w:t>Rel-18 CR TS 28.310 correction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EDE6A" w14:textId="7440746B" w:rsidR="006B035A" w:rsidRDefault="006B035A">
            <w:pPr>
              <w:pStyle w:val="TAC"/>
              <w:rPr>
                <w:sz w:val="16"/>
                <w:szCs w:val="16"/>
              </w:rPr>
            </w:pPr>
            <w:r>
              <w:rPr>
                <w:sz w:val="16"/>
                <w:szCs w:val="16"/>
              </w:rPr>
              <w:t>18.7.0</w:t>
            </w:r>
          </w:p>
        </w:tc>
      </w:tr>
      <w:bookmarkEnd w:id="297"/>
      <w:tr w:rsidR="00106050" w:rsidRPr="00106050" w14:paraId="4338CD81" w14:textId="77777777" w:rsidTr="00106050">
        <w:tc>
          <w:tcPr>
            <w:tcW w:w="800" w:type="dxa"/>
            <w:tcBorders>
              <w:top w:val="single" w:sz="6" w:space="0" w:color="auto"/>
              <w:left w:val="single" w:sz="6" w:space="0" w:color="auto"/>
              <w:bottom w:val="single" w:sz="6" w:space="0" w:color="auto"/>
              <w:right w:val="single" w:sz="6" w:space="0" w:color="auto"/>
            </w:tcBorders>
            <w:shd w:val="solid" w:color="FFFFFF" w:fill="auto"/>
          </w:tcPr>
          <w:p w14:paraId="7BB63ABD" w14:textId="77777777" w:rsidR="00106050" w:rsidRPr="00106050" w:rsidRDefault="00106050" w:rsidP="00106050">
            <w:pPr>
              <w:pStyle w:val="TAC"/>
              <w:rPr>
                <w:sz w:val="16"/>
                <w:szCs w:val="16"/>
              </w:rPr>
            </w:pPr>
            <w:r w:rsidRPr="00106050">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6756" w14:textId="77777777" w:rsidR="00106050" w:rsidRPr="00106050" w:rsidRDefault="00106050" w:rsidP="00106050">
            <w:pPr>
              <w:pStyle w:val="TAC"/>
              <w:rPr>
                <w:sz w:val="16"/>
                <w:szCs w:val="16"/>
              </w:rPr>
            </w:pPr>
            <w:r w:rsidRPr="00106050">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11FB1" w14:textId="77777777" w:rsidR="00106050" w:rsidRPr="00106050" w:rsidRDefault="00106050" w:rsidP="00106050">
            <w:pPr>
              <w:pStyle w:val="TAC"/>
              <w:rPr>
                <w:sz w:val="16"/>
                <w:szCs w:val="16"/>
              </w:rPr>
            </w:pPr>
            <w:r w:rsidRPr="00106050">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98DCA" w14:textId="77777777" w:rsidR="00106050" w:rsidRPr="00106050" w:rsidRDefault="00106050" w:rsidP="00106050">
            <w:pPr>
              <w:pStyle w:val="TAL"/>
              <w:rPr>
                <w:sz w:val="16"/>
                <w:szCs w:val="16"/>
              </w:rPr>
            </w:pPr>
            <w:r w:rsidRPr="00106050">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329B" w14:textId="77777777" w:rsidR="00106050" w:rsidRPr="00106050" w:rsidRDefault="00106050" w:rsidP="00106050">
            <w:pPr>
              <w:pStyle w:val="TAR"/>
              <w:jc w:val="center"/>
              <w:rPr>
                <w:sz w:val="16"/>
                <w:szCs w:val="16"/>
              </w:rPr>
            </w:pPr>
            <w:r w:rsidRPr="001060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F554E" w14:textId="77777777" w:rsidR="00106050" w:rsidRPr="00106050" w:rsidRDefault="00106050" w:rsidP="00106050">
            <w:pPr>
              <w:pStyle w:val="TAC"/>
              <w:rPr>
                <w:sz w:val="16"/>
                <w:szCs w:val="16"/>
              </w:rPr>
            </w:pPr>
            <w:r w:rsidRPr="00106050">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84183" w14:textId="77777777" w:rsidR="00106050" w:rsidRPr="00106050" w:rsidRDefault="00106050" w:rsidP="00106050">
            <w:pPr>
              <w:pStyle w:val="TAL"/>
              <w:rPr>
                <w:rFonts w:cs="Arial"/>
                <w:sz w:val="16"/>
              </w:rPr>
            </w:pPr>
            <w:r w:rsidRPr="00106050">
              <w:rPr>
                <w:rFonts w:cs="Arial"/>
                <w:sz w:val="16"/>
              </w:rPr>
              <w:t>Rel-18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36ED" w14:textId="3F0AB339" w:rsidR="00106050" w:rsidRPr="00106050" w:rsidRDefault="00106050" w:rsidP="00106050">
            <w:pPr>
              <w:pStyle w:val="TAC"/>
              <w:rPr>
                <w:sz w:val="16"/>
                <w:szCs w:val="16"/>
              </w:rPr>
            </w:pPr>
            <w:r>
              <w:rPr>
                <w:sz w:val="16"/>
                <w:szCs w:val="16"/>
              </w:rPr>
              <w:t>18.8.0</w:t>
            </w:r>
          </w:p>
        </w:tc>
      </w:tr>
    </w:tbl>
    <w:p w14:paraId="0F843E81" w14:textId="77777777" w:rsidR="00080512" w:rsidRPr="008577C3" w:rsidRDefault="00080512" w:rsidP="001A2A6A"/>
    <w:sectPr w:rsidR="00080512" w:rsidRPr="008577C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B289" w14:textId="77777777" w:rsidR="00503D8F" w:rsidRDefault="00503D8F">
      <w:r>
        <w:separator/>
      </w:r>
    </w:p>
  </w:endnote>
  <w:endnote w:type="continuationSeparator" w:id="0">
    <w:p w14:paraId="6436D824" w14:textId="77777777" w:rsidR="00503D8F" w:rsidRDefault="0050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F160A" w14:textId="77777777" w:rsidR="00503D8F" w:rsidRDefault="00503D8F">
      <w:r>
        <w:separator/>
      </w:r>
    </w:p>
  </w:footnote>
  <w:footnote w:type="continuationSeparator" w:id="0">
    <w:p w14:paraId="01DED41F" w14:textId="77777777" w:rsidR="00503D8F" w:rsidRDefault="00503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444D" w14:textId="48A5199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2DA">
      <w:rPr>
        <w:rFonts w:ascii="Arial" w:hAnsi="Arial" w:cs="Arial"/>
        <w:b/>
        <w:noProof/>
        <w:sz w:val="18"/>
        <w:szCs w:val="18"/>
      </w:rPr>
      <w:t>3GPP TS 28.310 V18.8.0 (2025-03)</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3CC3E61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2DA">
      <w:rPr>
        <w:rFonts w:ascii="Arial" w:hAnsi="Arial" w:cs="Arial"/>
        <w:b/>
        <w:noProof/>
        <w:sz w:val="18"/>
        <w:szCs w:val="18"/>
      </w:rPr>
      <w:t>Release 18</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kwrwUA5IK0YywAAAA="/>
  </w:docVars>
  <w:rsids>
    <w:rsidRoot w:val="004E213A"/>
    <w:rsid w:val="000007F2"/>
    <w:rsid w:val="00002599"/>
    <w:rsid w:val="00005722"/>
    <w:rsid w:val="00015FDD"/>
    <w:rsid w:val="00020633"/>
    <w:rsid w:val="00033397"/>
    <w:rsid w:val="00040095"/>
    <w:rsid w:val="0004593B"/>
    <w:rsid w:val="00051834"/>
    <w:rsid w:val="00054A22"/>
    <w:rsid w:val="00060B74"/>
    <w:rsid w:val="000655A6"/>
    <w:rsid w:val="00080512"/>
    <w:rsid w:val="000863DA"/>
    <w:rsid w:val="00091B92"/>
    <w:rsid w:val="0009311B"/>
    <w:rsid w:val="000C6C5C"/>
    <w:rsid w:val="000D03BE"/>
    <w:rsid w:val="000D1FAF"/>
    <w:rsid w:val="000D58AB"/>
    <w:rsid w:val="000D63A8"/>
    <w:rsid w:val="000F6E17"/>
    <w:rsid w:val="00106050"/>
    <w:rsid w:val="00123101"/>
    <w:rsid w:val="001305A5"/>
    <w:rsid w:val="001349FF"/>
    <w:rsid w:val="00137449"/>
    <w:rsid w:val="001414DC"/>
    <w:rsid w:val="00141CBF"/>
    <w:rsid w:val="00147126"/>
    <w:rsid w:val="00147F66"/>
    <w:rsid w:val="0015220B"/>
    <w:rsid w:val="0016382E"/>
    <w:rsid w:val="00166280"/>
    <w:rsid w:val="00167896"/>
    <w:rsid w:val="00170EF9"/>
    <w:rsid w:val="00181D5F"/>
    <w:rsid w:val="001833DC"/>
    <w:rsid w:val="00185FBC"/>
    <w:rsid w:val="001A1DD3"/>
    <w:rsid w:val="001A2A6A"/>
    <w:rsid w:val="001D02C2"/>
    <w:rsid w:val="001D45FF"/>
    <w:rsid w:val="001D66DD"/>
    <w:rsid w:val="001E1EEB"/>
    <w:rsid w:val="001E2138"/>
    <w:rsid w:val="001E6D6C"/>
    <w:rsid w:val="001F168B"/>
    <w:rsid w:val="00204760"/>
    <w:rsid w:val="00211D53"/>
    <w:rsid w:val="00230396"/>
    <w:rsid w:val="002347A2"/>
    <w:rsid w:val="00237644"/>
    <w:rsid w:val="002437E5"/>
    <w:rsid w:val="00252A2D"/>
    <w:rsid w:val="00253833"/>
    <w:rsid w:val="00263968"/>
    <w:rsid w:val="00265E2B"/>
    <w:rsid w:val="00282457"/>
    <w:rsid w:val="002832E5"/>
    <w:rsid w:val="00294876"/>
    <w:rsid w:val="002960B1"/>
    <w:rsid w:val="002B19BF"/>
    <w:rsid w:val="002B2AD7"/>
    <w:rsid w:val="002B6A0F"/>
    <w:rsid w:val="002D5CC8"/>
    <w:rsid w:val="002F50BB"/>
    <w:rsid w:val="002F720A"/>
    <w:rsid w:val="00301452"/>
    <w:rsid w:val="00303E11"/>
    <w:rsid w:val="003128FA"/>
    <w:rsid w:val="003155E9"/>
    <w:rsid w:val="0031710E"/>
    <w:rsid w:val="003172DC"/>
    <w:rsid w:val="00321654"/>
    <w:rsid w:val="00330584"/>
    <w:rsid w:val="00341EAF"/>
    <w:rsid w:val="0034675D"/>
    <w:rsid w:val="0035462D"/>
    <w:rsid w:val="0035542F"/>
    <w:rsid w:val="0035603C"/>
    <w:rsid w:val="0035724A"/>
    <w:rsid w:val="003633D5"/>
    <w:rsid w:val="00366E32"/>
    <w:rsid w:val="00366EBC"/>
    <w:rsid w:val="0038081F"/>
    <w:rsid w:val="00381137"/>
    <w:rsid w:val="003A0DB5"/>
    <w:rsid w:val="003B4C67"/>
    <w:rsid w:val="003C24C5"/>
    <w:rsid w:val="003C3971"/>
    <w:rsid w:val="003C3B65"/>
    <w:rsid w:val="003E779E"/>
    <w:rsid w:val="003F3CC2"/>
    <w:rsid w:val="00402C08"/>
    <w:rsid w:val="00403E04"/>
    <w:rsid w:val="00406137"/>
    <w:rsid w:val="00411B0F"/>
    <w:rsid w:val="004223AD"/>
    <w:rsid w:val="00423AB4"/>
    <w:rsid w:val="00425F45"/>
    <w:rsid w:val="00456566"/>
    <w:rsid w:val="00474A48"/>
    <w:rsid w:val="00487B32"/>
    <w:rsid w:val="004B0348"/>
    <w:rsid w:val="004B49ED"/>
    <w:rsid w:val="004B4C3E"/>
    <w:rsid w:val="004B7106"/>
    <w:rsid w:val="004C1515"/>
    <w:rsid w:val="004C201D"/>
    <w:rsid w:val="004C59F7"/>
    <w:rsid w:val="004D1AC4"/>
    <w:rsid w:val="004D3578"/>
    <w:rsid w:val="004E213A"/>
    <w:rsid w:val="004E3BAF"/>
    <w:rsid w:val="004F7334"/>
    <w:rsid w:val="0050106F"/>
    <w:rsid w:val="00501A6C"/>
    <w:rsid w:val="00503D8F"/>
    <w:rsid w:val="0052010B"/>
    <w:rsid w:val="00522335"/>
    <w:rsid w:val="005261A8"/>
    <w:rsid w:val="005305C6"/>
    <w:rsid w:val="0054254B"/>
    <w:rsid w:val="00543E6C"/>
    <w:rsid w:val="005447B6"/>
    <w:rsid w:val="00561A44"/>
    <w:rsid w:val="00565087"/>
    <w:rsid w:val="00567EE3"/>
    <w:rsid w:val="00570D66"/>
    <w:rsid w:val="0057566A"/>
    <w:rsid w:val="0058558F"/>
    <w:rsid w:val="0059597E"/>
    <w:rsid w:val="005B0F50"/>
    <w:rsid w:val="005B2F61"/>
    <w:rsid w:val="005D2E01"/>
    <w:rsid w:val="005D5993"/>
    <w:rsid w:val="005E7349"/>
    <w:rsid w:val="005F3287"/>
    <w:rsid w:val="005F3FFC"/>
    <w:rsid w:val="005F6DD7"/>
    <w:rsid w:val="00602F56"/>
    <w:rsid w:val="006049BA"/>
    <w:rsid w:val="00614FDF"/>
    <w:rsid w:val="006164B1"/>
    <w:rsid w:val="00621263"/>
    <w:rsid w:val="00635C17"/>
    <w:rsid w:val="00637A93"/>
    <w:rsid w:val="006663FE"/>
    <w:rsid w:val="00670343"/>
    <w:rsid w:val="00680AC2"/>
    <w:rsid w:val="00684E78"/>
    <w:rsid w:val="00693A47"/>
    <w:rsid w:val="006949D4"/>
    <w:rsid w:val="006B035A"/>
    <w:rsid w:val="006B5CE3"/>
    <w:rsid w:val="006D1E58"/>
    <w:rsid w:val="006D401D"/>
    <w:rsid w:val="006D715C"/>
    <w:rsid w:val="006D74C7"/>
    <w:rsid w:val="006E14AC"/>
    <w:rsid w:val="006E5C86"/>
    <w:rsid w:val="007009EA"/>
    <w:rsid w:val="0070562F"/>
    <w:rsid w:val="00711B11"/>
    <w:rsid w:val="00712A24"/>
    <w:rsid w:val="00716A2C"/>
    <w:rsid w:val="00723279"/>
    <w:rsid w:val="00724A65"/>
    <w:rsid w:val="00734A5B"/>
    <w:rsid w:val="00744E76"/>
    <w:rsid w:val="007514B5"/>
    <w:rsid w:val="00753455"/>
    <w:rsid w:val="007553BD"/>
    <w:rsid w:val="007739B3"/>
    <w:rsid w:val="00781F0F"/>
    <w:rsid w:val="00784AB6"/>
    <w:rsid w:val="00785FED"/>
    <w:rsid w:val="007A2582"/>
    <w:rsid w:val="007C2CC7"/>
    <w:rsid w:val="007D321A"/>
    <w:rsid w:val="007D3E6B"/>
    <w:rsid w:val="007E1416"/>
    <w:rsid w:val="007F2E80"/>
    <w:rsid w:val="007F393A"/>
    <w:rsid w:val="00800D2C"/>
    <w:rsid w:val="008016C4"/>
    <w:rsid w:val="008028A4"/>
    <w:rsid w:val="00804B60"/>
    <w:rsid w:val="008474EB"/>
    <w:rsid w:val="008577C3"/>
    <w:rsid w:val="008579B0"/>
    <w:rsid w:val="00860502"/>
    <w:rsid w:val="008764A4"/>
    <w:rsid w:val="008768CA"/>
    <w:rsid w:val="00880553"/>
    <w:rsid w:val="00880973"/>
    <w:rsid w:val="00887809"/>
    <w:rsid w:val="008903E4"/>
    <w:rsid w:val="008B4A94"/>
    <w:rsid w:val="008B59A0"/>
    <w:rsid w:val="008C696F"/>
    <w:rsid w:val="008D6EDC"/>
    <w:rsid w:val="008E24B3"/>
    <w:rsid w:val="008E6E81"/>
    <w:rsid w:val="008F03E3"/>
    <w:rsid w:val="0090271F"/>
    <w:rsid w:val="00902E23"/>
    <w:rsid w:val="00910809"/>
    <w:rsid w:val="0091348E"/>
    <w:rsid w:val="00917CCB"/>
    <w:rsid w:val="00931C5B"/>
    <w:rsid w:val="00935E60"/>
    <w:rsid w:val="009408AE"/>
    <w:rsid w:val="00942EC2"/>
    <w:rsid w:val="009463F7"/>
    <w:rsid w:val="009551F8"/>
    <w:rsid w:val="00975D96"/>
    <w:rsid w:val="00996D75"/>
    <w:rsid w:val="009A2104"/>
    <w:rsid w:val="009A62DA"/>
    <w:rsid w:val="009B007B"/>
    <w:rsid w:val="009B1976"/>
    <w:rsid w:val="009B2F28"/>
    <w:rsid w:val="009D0C33"/>
    <w:rsid w:val="009D13BA"/>
    <w:rsid w:val="009F37B7"/>
    <w:rsid w:val="00A10F02"/>
    <w:rsid w:val="00A164B4"/>
    <w:rsid w:val="00A203C2"/>
    <w:rsid w:val="00A26AB8"/>
    <w:rsid w:val="00A27393"/>
    <w:rsid w:val="00A302BA"/>
    <w:rsid w:val="00A304FE"/>
    <w:rsid w:val="00A51905"/>
    <w:rsid w:val="00A53724"/>
    <w:rsid w:val="00A77CA6"/>
    <w:rsid w:val="00A82346"/>
    <w:rsid w:val="00AA5C1E"/>
    <w:rsid w:val="00AB1629"/>
    <w:rsid w:val="00AB3EAC"/>
    <w:rsid w:val="00AB5AA8"/>
    <w:rsid w:val="00AC3902"/>
    <w:rsid w:val="00AC70F1"/>
    <w:rsid w:val="00AD274B"/>
    <w:rsid w:val="00AF6F69"/>
    <w:rsid w:val="00AF70FC"/>
    <w:rsid w:val="00B067AD"/>
    <w:rsid w:val="00B15449"/>
    <w:rsid w:val="00B20682"/>
    <w:rsid w:val="00B23C41"/>
    <w:rsid w:val="00B23D3A"/>
    <w:rsid w:val="00B30B83"/>
    <w:rsid w:val="00B31B4F"/>
    <w:rsid w:val="00B36A19"/>
    <w:rsid w:val="00B37E01"/>
    <w:rsid w:val="00B528DF"/>
    <w:rsid w:val="00B66451"/>
    <w:rsid w:val="00BA2FDF"/>
    <w:rsid w:val="00BB033C"/>
    <w:rsid w:val="00BB72BD"/>
    <w:rsid w:val="00BC0F7D"/>
    <w:rsid w:val="00BC413B"/>
    <w:rsid w:val="00BC6356"/>
    <w:rsid w:val="00BD7EE9"/>
    <w:rsid w:val="00BE753B"/>
    <w:rsid w:val="00BF127D"/>
    <w:rsid w:val="00BF35AE"/>
    <w:rsid w:val="00BF4498"/>
    <w:rsid w:val="00C00798"/>
    <w:rsid w:val="00C0795A"/>
    <w:rsid w:val="00C0798A"/>
    <w:rsid w:val="00C30EAC"/>
    <w:rsid w:val="00C33079"/>
    <w:rsid w:val="00C45231"/>
    <w:rsid w:val="00C57049"/>
    <w:rsid w:val="00C64FF8"/>
    <w:rsid w:val="00C72833"/>
    <w:rsid w:val="00C871C8"/>
    <w:rsid w:val="00C93F40"/>
    <w:rsid w:val="00CA3D0C"/>
    <w:rsid w:val="00CB6257"/>
    <w:rsid w:val="00CC552C"/>
    <w:rsid w:val="00CC7CC9"/>
    <w:rsid w:val="00CE79D0"/>
    <w:rsid w:val="00CF27A3"/>
    <w:rsid w:val="00D006B8"/>
    <w:rsid w:val="00D00CAD"/>
    <w:rsid w:val="00D00E91"/>
    <w:rsid w:val="00D16C86"/>
    <w:rsid w:val="00D17238"/>
    <w:rsid w:val="00D22240"/>
    <w:rsid w:val="00D30A31"/>
    <w:rsid w:val="00D447A9"/>
    <w:rsid w:val="00D4650C"/>
    <w:rsid w:val="00D471B8"/>
    <w:rsid w:val="00D50765"/>
    <w:rsid w:val="00D713F5"/>
    <w:rsid w:val="00D738D6"/>
    <w:rsid w:val="00D755EB"/>
    <w:rsid w:val="00D77225"/>
    <w:rsid w:val="00D87E00"/>
    <w:rsid w:val="00D906AF"/>
    <w:rsid w:val="00D9134D"/>
    <w:rsid w:val="00DA7A03"/>
    <w:rsid w:val="00DB0958"/>
    <w:rsid w:val="00DB1818"/>
    <w:rsid w:val="00DC309B"/>
    <w:rsid w:val="00DC4DA2"/>
    <w:rsid w:val="00DE18BC"/>
    <w:rsid w:val="00DE5D7E"/>
    <w:rsid w:val="00DF0104"/>
    <w:rsid w:val="00DF2B1F"/>
    <w:rsid w:val="00DF62CD"/>
    <w:rsid w:val="00E01AA4"/>
    <w:rsid w:val="00E03CB8"/>
    <w:rsid w:val="00E55352"/>
    <w:rsid w:val="00E56A4F"/>
    <w:rsid w:val="00E647C9"/>
    <w:rsid w:val="00E77645"/>
    <w:rsid w:val="00EB22AE"/>
    <w:rsid w:val="00EC4A25"/>
    <w:rsid w:val="00EC6CBE"/>
    <w:rsid w:val="00ED0A36"/>
    <w:rsid w:val="00ED3218"/>
    <w:rsid w:val="00EE6A56"/>
    <w:rsid w:val="00EF66C3"/>
    <w:rsid w:val="00F00894"/>
    <w:rsid w:val="00F025A2"/>
    <w:rsid w:val="00F03C93"/>
    <w:rsid w:val="00F03FA0"/>
    <w:rsid w:val="00F04712"/>
    <w:rsid w:val="00F04FBD"/>
    <w:rsid w:val="00F22EC7"/>
    <w:rsid w:val="00F25117"/>
    <w:rsid w:val="00F35844"/>
    <w:rsid w:val="00F417F8"/>
    <w:rsid w:val="00F51438"/>
    <w:rsid w:val="00F54619"/>
    <w:rsid w:val="00F653B8"/>
    <w:rsid w:val="00F722A6"/>
    <w:rsid w:val="00F74469"/>
    <w:rsid w:val="00F802D2"/>
    <w:rsid w:val="00F87110"/>
    <w:rsid w:val="00F90D29"/>
    <w:rsid w:val="00F919DB"/>
    <w:rsid w:val="00FA1266"/>
    <w:rsid w:val="00FB2476"/>
    <w:rsid w:val="00FB686B"/>
    <w:rsid w:val="00FC1192"/>
    <w:rsid w:val="00FC4ED9"/>
    <w:rsid w:val="00FC6857"/>
    <w:rsid w:val="00FC6D6E"/>
    <w:rsid w:val="00FE480A"/>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semiHidden/>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473786352">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13561</Words>
  <Characters>77302</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90682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CR1479</cp:lastModifiedBy>
  <cp:revision>3</cp:revision>
  <dcterms:created xsi:type="dcterms:W3CDTF">2025-03-21T11:40:00Z</dcterms:created>
  <dcterms:modified xsi:type="dcterms:W3CDTF">2025-03-21T11:43:00Z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