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CD157" w14:textId="24D16A8E"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006736AF" w:rsidRPr="006C17E1">
        <w:t>V1</w:t>
      </w:r>
      <w:r w:rsidR="006736AF">
        <w:t>8</w:t>
      </w:r>
      <w:r w:rsidR="004F2DAC" w:rsidRPr="006C17E1">
        <w:t>.</w:t>
      </w:r>
      <w:r w:rsidR="00DA45AF">
        <w:rPr>
          <w:rFonts w:eastAsiaTheme="minorEastAsia" w:hint="eastAsia"/>
        </w:rPr>
        <w:t>4</w:t>
      </w:r>
      <w:r w:rsidRPr="006C17E1">
        <w:t>.</w:t>
      </w:r>
      <w:r w:rsidR="008054DA" w:rsidRPr="006C17E1">
        <w:t>0</w:t>
      </w:r>
      <w:r w:rsidRPr="006C17E1">
        <w:t xml:space="preserve"> </w:t>
      </w:r>
      <w:r w:rsidRPr="006C17E1">
        <w:rPr>
          <w:sz w:val="32"/>
        </w:rPr>
        <w:t>(</w:t>
      </w:r>
      <w:r w:rsidR="00DA45AF" w:rsidRPr="006C17E1">
        <w:rPr>
          <w:sz w:val="32"/>
        </w:rPr>
        <w:t>20</w:t>
      </w:r>
      <w:r w:rsidR="00DA45AF">
        <w:rPr>
          <w:sz w:val="32"/>
        </w:rPr>
        <w:t>2</w:t>
      </w:r>
      <w:r w:rsidR="00DA45AF">
        <w:rPr>
          <w:rFonts w:eastAsiaTheme="minorEastAsia" w:hint="eastAsia"/>
          <w:sz w:val="32"/>
        </w:rPr>
        <w:t>5</w:t>
      </w:r>
      <w:r w:rsidR="008054DA" w:rsidRPr="006C17E1">
        <w:rPr>
          <w:sz w:val="32"/>
        </w:rPr>
        <w:t>-</w:t>
      </w:r>
      <w:r w:rsidR="00DA45AF">
        <w:rPr>
          <w:rFonts w:eastAsiaTheme="minorEastAsia" w:hint="eastAsia"/>
          <w:sz w:val="32"/>
        </w:rPr>
        <w:t>03</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3AFBA864" w:rsidR="00080512" w:rsidRPr="006C17E1" w:rsidRDefault="00FC1192">
      <w:pPr>
        <w:pStyle w:val="ZT"/>
        <w:framePr w:wrap="notBeside"/>
        <w:rPr>
          <w:i/>
          <w:sz w:val="28"/>
        </w:rPr>
      </w:pPr>
      <w:r w:rsidRPr="006C17E1">
        <w:t>(</w:t>
      </w:r>
      <w:r w:rsidRPr="006C17E1">
        <w:rPr>
          <w:rStyle w:val="ZGSM"/>
        </w:rPr>
        <w:t xml:space="preserve">Release </w:t>
      </w:r>
      <w:r w:rsidR="006736AF" w:rsidRPr="006C17E1">
        <w:rPr>
          <w:rStyle w:val="ZGSM"/>
        </w:rPr>
        <w:t>1</w:t>
      </w:r>
      <w:r w:rsidR="006736AF">
        <w:rPr>
          <w:rStyle w:val="ZGSM"/>
        </w:rPr>
        <w:t>8</w:t>
      </w:r>
      <w:r w:rsidRPr="006C17E1">
        <w:t>)</w:t>
      </w:r>
    </w:p>
    <w:p w14:paraId="3CE45871" w14:textId="6377CDC2" w:rsidR="00917CCB" w:rsidRPr="006C17E1" w:rsidRDefault="00917CCB" w:rsidP="00917CCB">
      <w:pPr>
        <w:pStyle w:val="ZU"/>
        <w:framePr w:h="4929" w:hRule="exact" w:wrap="notBeside"/>
        <w:tabs>
          <w:tab w:val="right" w:pos="10206"/>
        </w:tabs>
        <w:jc w:val="left"/>
      </w:pPr>
      <w:r w:rsidRPr="006C17E1">
        <w:rPr>
          <w:i/>
        </w:rPr>
        <w:t xml:space="preserve">  </w:t>
      </w:r>
      <w:bookmarkStart w:id="1" w:name="_MON_1684549432"/>
      <w:bookmarkEnd w:id="1"/>
      <w:r w:rsidR="00780C44" w:rsidRPr="00780C44">
        <w:rPr>
          <w:i/>
        </w:rPr>
        <w:object w:dxaOrig="2026" w:dyaOrig="1251" w14:anchorId="2C53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4pt;height:60.6pt" o:ole="">
            <v:imagedata r:id="rId8" o:title=""/>
          </v:shape>
          <o:OLEObject Type="Embed" ProgID="Word.Picture.8" ShapeID="_x0000_i1025" DrawAspect="Content" ObjectID="_1803957209" r:id="rId9"/>
        </w:object>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rsidSect="00DF01B2">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2"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650 Route des Lucioles - Sophia Antipolis</w:t>
      </w:r>
    </w:p>
    <w:p w14:paraId="5591A3BA"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77C0022E"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DA45AF" w:rsidRPr="006C17E1">
        <w:rPr>
          <w:noProof/>
          <w:sz w:val="18"/>
        </w:rPr>
        <w:t>20</w:t>
      </w:r>
      <w:r w:rsidR="00DA45AF">
        <w:rPr>
          <w:noProof/>
          <w:sz w:val="18"/>
        </w:rPr>
        <w:t>2</w:t>
      </w:r>
      <w:r w:rsidR="00DA45AF">
        <w:rPr>
          <w:rFonts w:eastAsiaTheme="minorEastAsia" w:hint="eastAsia"/>
          <w:noProof/>
          <w:sz w:val="18"/>
        </w:rPr>
        <w:t>5</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3" w:name="copyrightaddon"/>
      <w:bookmarkEnd w:id="3"/>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2"/>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40796648" w14:textId="58B0D016" w:rsidR="0066597B" w:rsidRDefault="00A7229A">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66597B">
        <w:t>Foreword</w:t>
      </w:r>
      <w:r w:rsidR="0066597B">
        <w:tab/>
      </w:r>
      <w:r w:rsidR="0066597B">
        <w:fldChar w:fldCharType="begin" w:fldLock="1"/>
      </w:r>
      <w:r w:rsidR="0066597B">
        <w:instrText xml:space="preserve"> PAGEREF _Toc192841053 \h </w:instrText>
      </w:r>
      <w:r w:rsidR="0066597B">
        <w:fldChar w:fldCharType="separate"/>
      </w:r>
      <w:r w:rsidR="0066597B">
        <w:t>4</w:t>
      </w:r>
      <w:r w:rsidR="0066597B">
        <w:fldChar w:fldCharType="end"/>
      </w:r>
    </w:p>
    <w:p w14:paraId="0C55BD50" w14:textId="51B6BBFD" w:rsidR="0066597B" w:rsidRDefault="0066597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_Toc192841054 \h </w:instrText>
      </w:r>
      <w:r>
        <w:fldChar w:fldCharType="separate"/>
      </w:r>
      <w:r>
        <w:t>5</w:t>
      </w:r>
      <w:r>
        <w:fldChar w:fldCharType="end"/>
      </w:r>
    </w:p>
    <w:p w14:paraId="504C61C8" w14:textId="4B8059F5" w:rsidR="0066597B" w:rsidRDefault="0066597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_Toc192841055 \h </w:instrText>
      </w:r>
      <w:r>
        <w:fldChar w:fldCharType="separate"/>
      </w:r>
      <w:r>
        <w:t>5</w:t>
      </w:r>
      <w:r>
        <w:fldChar w:fldCharType="end"/>
      </w:r>
    </w:p>
    <w:p w14:paraId="1D500695" w14:textId="13531C10" w:rsidR="0066597B" w:rsidRDefault="0066597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_Toc192841056 \h </w:instrText>
      </w:r>
      <w:r>
        <w:fldChar w:fldCharType="separate"/>
      </w:r>
      <w:r>
        <w:t>5</w:t>
      </w:r>
      <w:r>
        <w:fldChar w:fldCharType="end"/>
      </w:r>
    </w:p>
    <w:p w14:paraId="22193C33" w14:textId="3F7F63FA" w:rsidR="0066597B" w:rsidRDefault="0066597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Principles for the use of NGAP for non-3GPP access</w:t>
      </w:r>
      <w:r>
        <w:tab/>
      </w:r>
      <w:r>
        <w:fldChar w:fldCharType="begin" w:fldLock="1"/>
      </w:r>
      <w:r>
        <w:instrText xml:space="preserve"> PAGEREF _Toc192841057 \h </w:instrText>
      </w:r>
      <w:r>
        <w:fldChar w:fldCharType="separate"/>
      </w:r>
      <w:r>
        <w:t>5</w:t>
      </w:r>
      <w:r>
        <w:fldChar w:fldCharType="end"/>
      </w:r>
    </w:p>
    <w:p w14:paraId="3D27419A" w14:textId="07172DF7" w:rsidR="0066597B" w:rsidRDefault="0066597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_Toc192841058 \h </w:instrText>
      </w:r>
      <w:r>
        <w:fldChar w:fldCharType="separate"/>
      </w:r>
      <w:r>
        <w:t>5</w:t>
      </w:r>
      <w:r>
        <w:fldChar w:fldCharType="end"/>
      </w:r>
    </w:p>
    <w:p w14:paraId="260C78F4" w14:textId="653B7C66" w:rsidR="0066597B" w:rsidRDefault="0066597B">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Non-3GPP access</w:t>
      </w:r>
      <w:r>
        <w:tab/>
      </w:r>
      <w:r>
        <w:fldChar w:fldCharType="begin" w:fldLock="1"/>
      </w:r>
      <w:r>
        <w:instrText xml:space="preserve"> PAGEREF _Toc192841059 \h </w:instrText>
      </w:r>
      <w:r>
        <w:fldChar w:fldCharType="separate"/>
      </w:r>
      <w:r>
        <w:t>6</w:t>
      </w:r>
      <w:r>
        <w:fldChar w:fldCharType="end"/>
      </w:r>
    </w:p>
    <w:p w14:paraId="4788F179" w14:textId="75E6F328" w:rsidR="0066597B" w:rsidRDefault="0066597B">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Use of the NGAP for non-3GPP access</w:t>
      </w:r>
      <w:r>
        <w:tab/>
      </w:r>
      <w:r>
        <w:fldChar w:fldCharType="begin" w:fldLock="1"/>
      </w:r>
      <w:r>
        <w:instrText xml:space="preserve"> PAGEREF _Toc192841060 \h </w:instrText>
      </w:r>
      <w:r>
        <w:fldChar w:fldCharType="separate"/>
      </w:r>
      <w:r>
        <w:t>6</w:t>
      </w:r>
      <w:r>
        <w:fldChar w:fldCharType="end"/>
      </w:r>
    </w:p>
    <w:p w14:paraId="6BA477B6" w14:textId="21706DBB" w:rsidR="0066597B" w:rsidRDefault="0066597B">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NGAP messages used for non-3GPP access</w:t>
      </w:r>
      <w:r>
        <w:tab/>
      </w:r>
      <w:r>
        <w:fldChar w:fldCharType="begin" w:fldLock="1"/>
      </w:r>
      <w:r>
        <w:instrText xml:space="preserve"> PAGEREF _Toc192841061 \h </w:instrText>
      </w:r>
      <w:r>
        <w:fldChar w:fldCharType="separate"/>
      </w:r>
      <w:r>
        <w:t>7</w:t>
      </w:r>
      <w:r>
        <w:fldChar w:fldCharType="end"/>
      </w:r>
    </w:p>
    <w:p w14:paraId="1F916945" w14:textId="5F6FF729" w:rsidR="0066597B" w:rsidRDefault="0066597B">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Exceptions for NGAP message contents and information element coding when used for non-3GPP access</w:t>
      </w:r>
      <w:r>
        <w:tab/>
      </w:r>
      <w:r>
        <w:fldChar w:fldCharType="begin" w:fldLock="1"/>
      </w:r>
      <w:r>
        <w:instrText xml:space="preserve"> PAGEREF _Toc192841062 \h </w:instrText>
      </w:r>
      <w:r>
        <w:fldChar w:fldCharType="separate"/>
      </w:r>
      <w:r>
        <w:t>8</w:t>
      </w:r>
      <w:r>
        <w:fldChar w:fldCharType="end"/>
      </w:r>
    </w:p>
    <w:p w14:paraId="28804220" w14:textId="2EE004AC" w:rsidR="0066597B" w:rsidRDefault="0066597B">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Handling of NGAP messages not specified to be applicable between the Non-3GPP access network node and AMF</w:t>
      </w:r>
      <w:r>
        <w:tab/>
      </w:r>
      <w:r>
        <w:fldChar w:fldCharType="begin" w:fldLock="1"/>
      </w:r>
      <w:r>
        <w:instrText xml:space="preserve"> PAGEREF _Toc192841063 \h </w:instrText>
      </w:r>
      <w:r>
        <w:fldChar w:fldCharType="separate"/>
      </w:r>
      <w:r>
        <w:t>13</w:t>
      </w:r>
      <w:r>
        <w:fldChar w:fldCharType="end"/>
      </w:r>
    </w:p>
    <w:p w14:paraId="5B759918" w14:textId="13E97934" w:rsidR="0066597B" w:rsidRDefault="0066597B" w:rsidP="0066597B">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_Toc192841064 \h </w:instrText>
      </w:r>
      <w:r>
        <w:fldChar w:fldCharType="separate"/>
      </w:r>
      <w:r>
        <w:t>15</w:t>
      </w:r>
      <w:r>
        <w:fldChar w:fldCharType="end"/>
      </w:r>
    </w:p>
    <w:p w14:paraId="658BFA4B" w14:textId="497F14E5" w:rsidR="00080512" w:rsidRPr="006C17E1" w:rsidRDefault="00A7229A">
      <w:r>
        <w:rPr>
          <w:noProof/>
          <w:sz w:val="22"/>
        </w:rPr>
        <w:fldChar w:fldCharType="end"/>
      </w:r>
    </w:p>
    <w:p w14:paraId="460DFEAA" w14:textId="77777777" w:rsidR="00080512" w:rsidRPr="006C17E1" w:rsidRDefault="00080512">
      <w:pPr>
        <w:pStyle w:val="Heading1"/>
      </w:pPr>
      <w:bookmarkStart w:id="4" w:name="_CRForeword"/>
      <w:bookmarkEnd w:id="4"/>
      <w:r w:rsidRPr="006C17E1">
        <w:br w:type="page"/>
      </w:r>
      <w:bookmarkStart w:id="5" w:name="_Toc20953277"/>
      <w:bookmarkStart w:id="6" w:name="_Toc45830731"/>
      <w:bookmarkStart w:id="7" w:name="_Toc51762182"/>
      <w:bookmarkStart w:id="8" w:name="_Toc56516243"/>
      <w:bookmarkStart w:id="9" w:name="_Toc81228375"/>
      <w:bookmarkStart w:id="10" w:name="_Toc192841053"/>
      <w:r w:rsidRPr="006C17E1">
        <w:lastRenderedPageBreak/>
        <w:t>Foreword</w:t>
      </w:r>
      <w:bookmarkEnd w:id="5"/>
      <w:bookmarkEnd w:id="6"/>
      <w:bookmarkEnd w:id="7"/>
      <w:bookmarkEnd w:id="8"/>
      <w:bookmarkEnd w:id="9"/>
      <w:bookmarkEnd w:id="10"/>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 xml:space="preserve">Version </w:t>
      </w:r>
      <w:proofErr w:type="spellStart"/>
      <w:r w:rsidRPr="006C17E1">
        <w:t>x.y.z</w:t>
      </w:r>
      <w:proofErr w:type="spellEnd"/>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bookmarkStart w:id="11" w:name="_CR1"/>
      <w:bookmarkEnd w:id="11"/>
      <w:r w:rsidRPr="006C17E1">
        <w:br w:type="page"/>
      </w:r>
      <w:bookmarkStart w:id="12" w:name="_Toc20953278"/>
      <w:bookmarkStart w:id="13" w:name="_Toc45830732"/>
      <w:bookmarkStart w:id="14" w:name="_Toc51762183"/>
      <w:bookmarkStart w:id="15" w:name="_Toc56516244"/>
      <w:bookmarkStart w:id="16" w:name="_Toc81228376"/>
      <w:bookmarkStart w:id="17" w:name="_Toc192841054"/>
      <w:r w:rsidRPr="006C17E1">
        <w:lastRenderedPageBreak/>
        <w:t>1</w:t>
      </w:r>
      <w:r w:rsidRPr="006C17E1">
        <w:tab/>
        <w:t>Scope</w:t>
      </w:r>
      <w:bookmarkEnd w:id="12"/>
      <w:bookmarkEnd w:id="13"/>
      <w:bookmarkEnd w:id="14"/>
      <w:bookmarkEnd w:id="15"/>
      <w:bookmarkEnd w:id="16"/>
      <w:bookmarkEnd w:id="17"/>
    </w:p>
    <w:p w14:paraId="6AEC77B9" w14:textId="77777777" w:rsidR="00080512" w:rsidRPr="006C17E1" w:rsidRDefault="008878BF">
      <w:bookmarkStart w:id="18"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9" w:name="_CR2"/>
      <w:bookmarkStart w:id="20" w:name="_Toc20953279"/>
      <w:bookmarkStart w:id="21" w:name="_Toc45830733"/>
      <w:bookmarkStart w:id="22" w:name="_Toc51762184"/>
      <w:bookmarkStart w:id="23" w:name="_Toc56516245"/>
      <w:bookmarkStart w:id="24" w:name="_Toc81228377"/>
      <w:bookmarkStart w:id="25" w:name="_Toc192841055"/>
      <w:bookmarkEnd w:id="18"/>
      <w:bookmarkEnd w:id="19"/>
      <w:r w:rsidRPr="006C17E1">
        <w:t>2</w:t>
      </w:r>
      <w:r w:rsidRPr="006C17E1">
        <w:tab/>
        <w:t>References</w:t>
      </w:r>
      <w:bookmarkEnd w:id="20"/>
      <w:bookmarkEnd w:id="21"/>
      <w:bookmarkEnd w:id="22"/>
      <w:bookmarkEnd w:id="23"/>
      <w:bookmarkEnd w:id="24"/>
      <w:bookmarkEnd w:id="25"/>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6" w:name="OLE_LINK1"/>
      <w:bookmarkStart w:id="27" w:name="OLE_LINK2"/>
      <w:bookmarkStart w:id="28" w:name="OLE_LINK3"/>
      <w:bookmarkStart w:id="29"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6"/>
    <w:bookmarkEnd w:id="27"/>
    <w:bookmarkEnd w:id="28"/>
    <w:bookmarkEnd w:id="29"/>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30" w:name="_Toc20953280"/>
      <w:bookmarkStart w:id="31" w:name="_Toc45830734"/>
      <w:bookmarkStart w:id="32"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33" w:name="_CR3"/>
      <w:bookmarkStart w:id="34" w:name="_Toc56516246"/>
      <w:bookmarkStart w:id="35" w:name="_Toc81228378"/>
      <w:bookmarkStart w:id="36" w:name="_Toc192841056"/>
      <w:bookmarkEnd w:id="33"/>
      <w:r w:rsidRPr="006C17E1">
        <w:t>3</w:t>
      </w:r>
      <w:r w:rsidR="00080512" w:rsidRPr="006C17E1">
        <w:tab/>
        <w:t>Abbreviations</w:t>
      </w:r>
      <w:bookmarkEnd w:id="30"/>
      <w:bookmarkEnd w:id="31"/>
      <w:bookmarkEnd w:id="32"/>
      <w:bookmarkEnd w:id="34"/>
      <w:bookmarkEnd w:id="35"/>
      <w:bookmarkEnd w:id="36"/>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3EF49D6" w14:textId="77777777" w:rsidR="002A60B2" w:rsidRDefault="002A7B26" w:rsidP="002A60B2">
      <w:pPr>
        <w:pStyle w:val="EW"/>
      </w:pPr>
      <w:r>
        <w:t>5G-RG</w:t>
      </w:r>
      <w:r>
        <w:tab/>
        <w:t>5G Residential Gateway</w:t>
      </w:r>
    </w:p>
    <w:p w14:paraId="5A5CEA34" w14:textId="1DF07F58" w:rsidR="002A7B26" w:rsidRDefault="002A60B2" w:rsidP="002A60B2">
      <w:pPr>
        <w:pStyle w:val="EW"/>
      </w:pPr>
      <w:r>
        <w:t>AUN3</w:t>
      </w:r>
      <w:r>
        <w:tab/>
      </w:r>
      <w:r w:rsidRPr="002861F4">
        <w:t>Authenticable Non-3GPP</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 xml:space="preserve">Non-3GPP </w:t>
      </w:r>
      <w:proofErr w:type="spellStart"/>
      <w:r w:rsidRPr="006C17E1">
        <w:t>InterWorking</w:t>
      </w:r>
      <w:proofErr w:type="spellEnd"/>
      <w:r w:rsidRPr="006C17E1">
        <w:t xml:space="preserve">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7" w:name="_CR4"/>
      <w:bookmarkStart w:id="38" w:name="_Toc20953281"/>
      <w:bookmarkStart w:id="39" w:name="_Toc45830735"/>
      <w:bookmarkStart w:id="40" w:name="_Toc51762186"/>
      <w:bookmarkStart w:id="41" w:name="_Toc56516247"/>
      <w:bookmarkStart w:id="42" w:name="_Toc81228379"/>
      <w:bookmarkStart w:id="43" w:name="_Toc192841057"/>
      <w:bookmarkEnd w:id="37"/>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8"/>
      <w:bookmarkEnd w:id="39"/>
      <w:bookmarkEnd w:id="40"/>
      <w:bookmarkEnd w:id="41"/>
      <w:bookmarkEnd w:id="42"/>
      <w:bookmarkEnd w:id="43"/>
    </w:p>
    <w:p w14:paraId="00738385" w14:textId="77777777" w:rsidR="00032B12" w:rsidRPr="006C17E1" w:rsidRDefault="00032B12" w:rsidP="00032B12">
      <w:pPr>
        <w:pStyle w:val="Heading2"/>
      </w:pPr>
      <w:bookmarkStart w:id="44" w:name="_CR4_1"/>
      <w:bookmarkStart w:id="45" w:name="_Toc20953282"/>
      <w:bookmarkStart w:id="46" w:name="_Toc45830736"/>
      <w:bookmarkStart w:id="47" w:name="_Toc51762187"/>
      <w:bookmarkStart w:id="48" w:name="_Toc56516248"/>
      <w:bookmarkStart w:id="49" w:name="_Toc81228380"/>
      <w:bookmarkStart w:id="50" w:name="_Toc192841058"/>
      <w:bookmarkEnd w:id="44"/>
      <w:r w:rsidRPr="006C17E1">
        <w:t>4.1</w:t>
      </w:r>
      <w:r w:rsidRPr="006C17E1">
        <w:tab/>
        <w:t>General</w:t>
      </w:r>
      <w:bookmarkEnd w:id="45"/>
      <w:bookmarkEnd w:id="46"/>
      <w:bookmarkEnd w:id="47"/>
      <w:bookmarkEnd w:id="48"/>
      <w:bookmarkEnd w:id="49"/>
      <w:bookmarkEnd w:id="50"/>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 xml:space="preserve">Non-3GPP </w:t>
      </w:r>
      <w:proofErr w:type="spellStart"/>
      <w:r w:rsidR="002A7B26" w:rsidRPr="00CA004E">
        <w:t>InterWorking</w:t>
      </w:r>
      <w:proofErr w:type="spellEnd"/>
      <w:r w:rsidR="002A7B26" w:rsidRPr="00CA004E">
        <w:t xml:space="preserve">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lastRenderedPageBreak/>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51" w:name="_CR5"/>
      <w:bookmarkStart w:id="52" w:name="_Toc20953283"/>
      <w:bookmarkStart w:id="53" w:name="_Toc45830737"/>
      <w:bookmarkStart w:id="54" w:name="_Toc51762188"/>
      <w:bookmarkStart w:id="55" w:name="_Toc56516249"/>
      <w:bookmarkStart w:id="56" w:name="_Toc81228381"/>
      <w:bookmarkStart w:id="57" w:name="_Toc192841059"/>
      <w:bookmarkEnd w:id="51"/>
      <w:r w:rsidRPr="006C17E1">
        <w:t>5</w:t>
      </w:r>
      <w:r w:rsidRPr="006C17E1">
        <w:tab/>
      </w:r>
      <w:r w:rsidR="00F11A2F" w:rsidRPr="006C17E1">
        <w:t>N</w:t>
      </w:r>
      <w:r w:rsidRPr="006C17E1">
        <w:t>on-3GPP access</w:t>
      </w:r>
      <w:bookmarkEnd w:id="52"/>
      <w:bookmarkEnd w:id="53"/>
      <w:bookmarkEnd w:id="54"/>
      <w:bookmarkEnd w:id="55"/>
      <w:bookmarkEnd w:id="56"/>
      <w:bookmarkEnd w:id="57"/>
    </w:p>
    <w:p w14:paraId="73A216DD" w14:textId="77777777" w:rsidR="00D005CD" w:rsidRPr="006C17E1" w:rsidRDefault="006C1D7E" w:rsidP="006C1D7E">
      <w:pPr>
        <w:pStyle w:val="Heading2"/>
      </w:pPr>
      <w:bookmarkStart w:id="58" w:name="_CR5_1"/>
      <w:bookmarkStart w:id="59" w:name="_Toc20953284"/>
      <w:bookmarkStart w:id="60" w:name="_Toc45830738"/>
      <w:bookmarkStart w:id="61" w:name="_Toc51762189"/>
      <w:bookmarkStart w:id="62" w:name="_Toc56516250"/>
      <w:bookmarkStart w:id="63" w:name="_Toc81228382"/>
      <w:bookmarkStart w:id="64" w:name="_Toc192841060"/>
      <w:bookmarkEnd w:id="58"/>
      <w:r w:rsidRPr="006C17E1">
        <w:t>5.1</w:t>
      </w:r>
      <w:r w:rsidRPr="006C17E1">
        <w:tab/>
      </w:r>
      <w:r w:rsidR="00D005CD" w:rsidRPr="006C17E1">
        <w:t>Use of the NGAP for non-3GPP access</w:t>
      </w:r>
      <w:bookmarkEnd w:id="59"/>
      <w:bookmarkEnd w:id="60"/>
      <w:bookmarkEnd w:id="61"/>
      <w:bookmarkEnd w:id="62"/>
      <w:bookmarkEnd w:id="63"/>
      <w:bookmarkEnd w:id="64"/>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31FEA31F" w14:textId="77777777" w:rsidR="0009391D" w:rsidRDefault="00985D58" w:rsidP="0009391D">
      <w:pPr>
        <w:pStyle w:val="B2"/>
      </w:pPr>
      <w:r w:rsidRPr="006C17E1">
        <w:t>-</w:t>
      </w:r>
      <w:r w:rsidRPr="006C17E1">
        <w:tab/>
        <w:t>UE TNLA Binding Release</w:t>
      </w:r>
    </w:p>
    <w:p w14:paraId="10C4B3A2" w14:textId="77777777" w:rsidR="0009391D" w:rsidRPr="006C17E1" w:rsidRDefault="0009391D" w:rsidP="007746EA">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p w14:paraId="652BF962" w14:textId="77777777" w:rsidR="0009391D" w:rsidRPr="006C17E1" w:rsidRDefault="0009391D" w:rsidP="0009391D">
      <w:pPr>
        <w:pStyle w:val="B1"/>
      </w:pPr>
      <w:r w:rsidRPr="006C17E1">
        <w:t>-</w:t>
      </w:r>
      <w:r w:rsidRPr="006C17E1">
        <w:tab/>
      </w:r>
      <w:r>
        <w:t>Trace</w:t>
      </w:r>
      <w:r w:rsidRPr="006C17E1">
        <w:t xml:space="preserve"> Procedures</w:t>
      </w:r>
    </w:p>
    <w:p w14:paraId="630B12E5" w14:textId="77777777" w:rsidR="0009391D" w:rsidRPr="006C17E1" w:rsidRDefault="0009391D" w:rsidP="0009391D">
      <w:pPr>
        <w:pStyle w:val="B2"/>
      </w:pPr>
      <w:r w:rsidRPr="006C17E1">
        <w:lastRenderedPageBreak/>
        <w:t>-</w:t>
      </w:r>
      <w:r w:rsidRPr="006C17E1">
        <w:tab/>
      </w:r>
      <w:r w:rsidRPr="008112AF">
        <w:t>Trace Start</w:t>
      </w:r>
    </w:p>
    <w:p w14:paraId="3AE0C36B" w14:textId="77777777" w:rsidR="0009391D" w:rsidRPr="006C17E1" w:rsidRDefault="0009391D" w:rsidP="0009391D">
      <w:pPr>
        <w:pStyle w:val="B2"/>
      </w:pPr>
      <w:r w:rsidRPr="006C17E1">
        <w:t>-</w:t>
      </w:r>
      <w:r w:rsidRPr="006C17E1">
        <w:tab/>
      </w:r>
      <w:r w:rsidRPr="008112AF">
        <w:t>Trace Failure Indication</w:t>
      </w:r>
    </w:p>
    <w:p w14:paraId="6F0B7F89" w14:textId="520E9585" w:rsidR="00092991" w:rsidRPr="006C17E1" w:rsidRDefault="0009391D" w:rsidP="00E2003F">
      <w:pPr>
        <w:pStyle w:val="B2"/>
      </w:pPr>
      <w:r w:rsidRPr="006C17E1">
        <w:t>-</w:t>
      </w:r>
      <w:r w:rsidRPr="006C17E1">
        <w:tab/>
      </w:r>
      <w:r w:rsidRPr="008112AF">
        <w:t>Deactivate Trace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w:t>
      </w:r>
      <w:proofErr w:type="spellStart"/>
      <w:r w:rsidRPr="006C17E1">
        <w:rPr>
          <w:lang w:val="en-US"/>
        </w:rPr>
        <w:t>behaviour</w:t>
      </w:r>
      <w:proofErr w:type="spellEnd"/>
      <w:r w:rsidRPr="006C17E1">
        <w:rPr>
          <w:lang w:val="en-US"/>
        </w:rPr>
        <w:t xml:space="preserve"> of the NG-RAN node as specified in clause 8 of TS 38.413 [2], with clarifications as specified in Clause 5.3. The text in clause 8 of TS 38.413 [2] referring to </w:t>
      </w:r>
      <w:proofErr w:type="spellStart"/>
      <w:r w:rsidRPr="006C17E1">
        <w:rPr>
          <w:lang w:val="en-US"/>
        </w:rPr>
        <w:t>Uu</w:t>
      </w:r>
      <w:proofErr w:type="spellEnd"/>
      <w:r w:rsidRPr="006C17E1">
        <w:rPr>
          <w:lang w:val="en-US"/>
        </w:rPr>
        <w:t xml:space="preserve">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65" w:name="_CR5_2"/>
      <w:bookmarkStart w:id="66" w:name="_Toc20953285"/>
      <w:bookmarkStart w:id="67" w:name="_Toc45830739"/>
      <w:bookmarkStart w:id="68" w:name="_Toc51762190"/>
      <w:bookmarkStart w:id="69" w:name="_Toc56516251"/>
      <w:bookmarkStart w:id="70" w:name="_Toc81228383"/>
      <w:bookmarkStart w:id="71" w:name="_Toc192841061"/>
      <w:bookmarkEnd w:id="65"/>
      <w:r w:rsidRPr="006C17E1">
        <w:t>5</w:t>
      </w:r>
      <w:r w:rsidR="009D2823" w:rsidRPr="006C17E1">
        <w:t>.2</w:t>
      </w:r>
      <w:r w:rsidRPr="006C17E1">
        <w:tab/>
        <w:t xml:space="preserve">NGAP messages </w:t>
      </w:r>
      <w:r w:rsidR="009C4D2A" w:rsidRPr="006C17E1">
        <w:t>used</w:t>
      </w:r>
      <w:r w:rsidRPr="006C17E1">
        <w:t xml:space="preserve"> for non-3GPP access</w:t>
      </w:r>
      <w:bookmarkEnd w:id="66"/>
      <w:bookmarkEnd w:id="67"/>
      <w:bookmarkEnd w:id="68"/>
      <w:bookmarkEnd w:id="69"/>
      <w:bookmarkEnd w:id="70"/>
      <w:bookmarkEnd w:id="71"/>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MODIFY RESPONSE</w:t>
      </w:r>
    </w:p>
    <w:p w14:paraId="48855CCA"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UE CONTEXT MODIFICATION FAILURE</w:t>
      </w:r>
    </w:p>
    <w:p w14:paraId="752EAE8C"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lastRenderedPageBreak/>
        <w:t>-</w:t>
      </w:r>
      <w:r w:rsidRPr="006C17E1">
        <w:tab/>
      </w:r>
      <w:r w:rsidR="00092991" w:rsidRPr="006C17E1">
        <w:t>RAN CONFIGURATION UPDATE FAILURE</w:t>
      </w:r>
    </w:p>
    <w:p w14:paraId="3F3B07E8" w14:textId="77777777" w:rsidR="00092991" w:rsidRPr="006C17E1" w:rsidRDefault="00E2003F" w:rsidP="00E2003F">
      <w:pPr>
        <w:pStyle w:val="B1"/>
      </w:pPr>
      <w:r w:rsidRPr="006C17E1">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52E02065" w14:textId="77777777" w:rsidR="0009391D" w:rsidRDefault="00985D58" w:rsidP="0009391D">
      <w:pPr>
        <w:pStyle w:val="B1"/>
      </w:pPr>
      <w:r w:rsidRPr="006C17E1">
        <w:t>-</w:t>
      </w:r>
      <w:r w:rsidRPr="006C17E1">
        <w:tab/>
        <w:t>UE TNLA BINDING RELEASE REQUEST</w:t>
      </w:r>
    </w:p>
    <w:p w14:paraId="0871BADF" w14:textId="6E82A4DF" w:rsidR="0009391D" w:rsidRPr="006C17E1" w:rsidRDefault="0009391D" w:rsidP="007746EA">
      <w:pPr>
        <w:widowControl w:val="0"/>
        <w:spacing w:after="0"/>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9.4(ASN.1 notation) that are used between the </w:t>
      </w:r>
      <w:r>
        <w:rPr>
          <w:lang w:eastAsia="zh-CN"/>
        </w:rPr>
        <w:t>N3I</w:t>
      </w:r>
      <w:r w:rsidRPr="00C01B25">
        <w:rPr>
          <w:lang w:eastAsia="zh-CN"/>
        </w:rPr>
        <w:t>WF node</w:t>
      </w:r>
      <w:r w:rsidRPr="00C01B25">
        <w:rPr>
          <w:lang w:val="en-US" w:eastAsia="zh-CN"/>
        </w:rPr>
        <w:t xml:space="preserve"> and the AMF.</w:t>
      </w:r>
    </w:p>
    <w:p w14:paraId="0E1AAD32" w14:textId="77777777" w:rsidR="0009391D" w:rsidRDefault="0009391D" w:rsidP="0009391D">
      <w:pPr>
        <w:pStyle w:val="B1"/>
      </w:pPr>
      <w:r>
        <w:t>-</w:t>
      </w:r>
      <w:r>
        <w:tab/>
        <w:t>TRACE START</w:t>
      </w:r>
    </w:p>
    <w:p w14:paraId="307302C6" w14:textId="77777777" w:rsidR="0009391D" w:rsidRDefault="0009391D" w:rsidP="0009391D">
      <w:pPr>
        <w:pStyle w:val="B1"/>
      </w:pPr>
      <w:r>
        <w:t>-</w:t>
      </w:r>
      <w:r>
        <w:tab/>
      </w:r>
      <w:r w:rsidRPr="001D2E49">
        <w:t>TRACE FAILURE INDICATION</w:t>
      </w:r>
    </w:p>
    <w:p w14:paraId="0C06C0DC" w14:textId="473E34D4" w:rsidR="00985D58" w:rsidRPr="006C17E1" w:rsidRDefault="0009391D" w:rsidP="0009391D">
      <w:pPr>
        <w:pStyle w:val="B1"/>
      </w:pPr>
      <w:r>
        <w:t>-</w:t>
      </w:r>
      <w:r>
        <w:tab/>
      </w:r>
      <w:r w:rsidRPr="001D2E49">
        <w:t>DEACTIVATE TRACE</w:t>
      </w:r>
    </w:p>
    <w:p w14:paraId="7A21768F" w14:textId="77777777" w:rsidR="009D2823" w:rsidRPr="006C17E1" w:rsidRDefault="009D2823" w:rsidP="009D2823">
      <w:pPr>
        <w:pStyle w:val="Heading2"/>
      </w:pPr>
      <w:bookmarkStart w:id="72" w:name="_CR5_3"/>
      <w:bookmarkStart w:id="73" w:name="_Toc20953286"/>
      <w:bookmarkStart w:id="74" w:name="_Toc45830740"/>
      <w:bookmarkStart w:id="75" w:name="_Toc51762191"/>
      <w:bookmarkStart w:id="76" w:name="_Toc56516252"/>
      <w:bookmarkStart w:id="77" w:name="_Toc81228384"/>
      <w:bookmarkStart w:id="78" w:name="_Toc192841062"/>
      <w:bookmarkEnd w:id="72"/>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73"/>
      <w:bookmarkEnd w:id="74"/>
      <w:bookmarkEnd w:id="75"/>
      <w:bookmarkEnd w:id="76"/>
      <w:bookmarkEnd w:id="77"/>
      <w:bookmarkEnd w:id="78"/>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lastRenderedPageBreak/>
        <w:t>INITIAL CONTEXT SETUP REQUEST</w:t>
      </w:r>
      <w:r w:rsidRPr="006C17E1">
        <w:tab/>
        <w:t>message:</w:t>
      </w:r>
    </w:p>
    <w:p w14:paraId="7FE90D02" w14:textId="77777777" w:rsidR="00092991" w:rsidRPr="006C17E1" w:rsidRDefault="00E2003F" w:rsidP="00E2003F">
      <w:pPr>
        <w:pStyle w:val="B1"/>
      </w:pPr>
      <w:r w:rsidRPr="006C17E1">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79" w:name="_Hlk509393909"/>
      <w:r w:rsidR="009F789C" w:rsidRPr="00C31CB7">
        <w:rPr>
          <w:i/>
        </w:rPr>
        <w:t>for RRC INACTIVE</w:t>
      </w:r>
      <w:r w:rsidR="009F789C" w:rsidRPr="006C17E1">
        <w:t xml:space="preserve"> </w:t>
      </w:r>
      <w:r w:rsidR="00092991" w:rsidRPr="006C17E1">
        <w:t>IE</w:t>
      </w:r>
      <w:bookmarkEnd w:id="79"/>
    </w:p>
    <w:p w14:paraId="1754739F" w14:textId="04FC0C90"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09391D">
        <w:t xml:space="preserve"> (except for non-trusted non-3GPP access as specified in TS 23.501 [3])</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5AE7B1DE"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PC5 QoS </w:t>
      </w:r>
      <w:proofErr w:type="spellStart"/>
      <w:r w:rsidRPr="00CE7C74">
        <w:rPr>
          <w:i/>
          <w:iCs/>
          <w:lang w:val="fr-FR"/>
        </w:rPr>
        <w:t>Parameters</w:t>
      </w:r>
      <w:proofErr w:type="spellEnd"/>
      <w:r w:rsidRPr="00CE7C74">
        <w:rPr>
          <w:i/>
          <w:iCs/>
          <w:lang w:val="fr-FR"/>
        </w:rPr>
        <w:t xml:space="preserve"> </w:t>
      </w:r>
      <w:r w:rsidRPr="00CE7C74">
        <w:rPr>
          <w:lang w:val="fr-FR"/>
        </w:rPr>
        <w:t>IE</w:t>
      </w:r>
    </w:p>
    <w:p w14:paraId="059F75E8"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CE-mode-B </w:t>
      </w:r>
      <w:proofErr w:type="spellStart"/>
      <w:r w:rsidRPr="00CE7C74">
        <w:rPr>
          <w:i/>
          <w:iCs/>
          <w:lang w:val="fr-FR"/>
        </w:rPr>
        <w:t>Restricted</w:t>
      </w:r>
      <w:proofErr w:type="spellEnd"/>
      <w:r w:rsidRPr="00CE7C74">
        <w:rPr>
          <w:lang w:val="fr-FR"/>
        </w:rPr>
        <w:t xml:space="preserve"> IE</w:t>
      </w:r>
    </w:p>
    <w:p w14:paraId="517AFA1B" w14:textId="77777777" w:rsidR="00ED0469" w:rsidRDefault="00ED0469" w:rsidP="00ED0469">
      <w:pPr>
        <w:pStyle w:val="B2"/>
      </w:pPr>
      <w:r w:rsidRPr="006C17E1">
        <w:t>-</w:t>
      </w:r>
      <w:r w:rsidRPr="006C17E1">
        <w:tab/>
      </w:r>
      <w:r w:rsidRPr="008E38E2">
        <w:rPr>
          <w:i/>
          <w:iCs/>
        </w:rPr>
        <w:t xml:space="preserve">UE User Plane </w:t>
      </w:r>
      <w:proofErr w:type="spellStart"/>
      <w:r w:rsidRPr="008E38E2">
        <w:rPr>
          <w:i/>
          <w:iCs/>
        </w:rPr>
        <w:t>CIoT</w:t>
      </w:r>
      <w:proofErr w:type="spellEnd"/>
      <w:r w:rsidRPr="008E38E2">
        <w:rPr>
          <w:i/>
          <w:iCs/>
        </w:rPr>
        <w:t xml:space="preserve">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Authorized</w:t>
      </w:r>
      <w:r w:rsidRPr="006C17E1">
        <w:t xml:space="preserve"> IE</w:t>
      </w:r>
    </w:p>
    <w:p w14:paraId="0D14707D" w14:textId="77777777" w:rsidR="004F1D83" w:rsidRDefault="004F1D83" w:rsidP="004F1D83">
      <w:pPr>
        <w:pStyle w:val="B2"/>
      </w:pPr>
      <w:r w:rsidRPr="006C17E1">
        <w:lastRenderedPageBreak/>
        <w:t>-</w:t>
      </w:r>
      <w:r w:rsidRPr="006C17E1">
        <w:tab/>
      </w:r>
      <w:r w:rsidRPr="00536807">
        <w:rPr>
          <w:i/>
          <w:iCs/>
        </w:rPr>
        <w:t xml:space="preserve">5G </w:t>
      </w:r>
      <w:proofErr w:type="spellStart"/>
      <w:r w:rsidRPr="00536807">
        <w:rPr>
          <w:i/>
          <w:iCs/>
        </w:rPr>
        <w:t>ProSe</w:t>
      </w:r>
      <w:proofErr w:type="spellEnd"/>
      <w:r w:rsidRPr="00536807">
        <w:rPr>
          <w:i/>
          <w:iCs/>
        </w:rPr>
        <w:t xml:space="preserve"> UE PC5 Aggregate Maximum Bit Rate</w:t>
      </w:r>
      <w:r w:rsidRPr="00C06D87">
        <w:rPr>
          <w:i/>
          <w:iCs/>
        </w:rPr>
        <w:t xml:space="preserve"> </w:t>
      </w:r>
      <w:r w:rsidRPr="006C17E1">
        <w:t>IE</w:t>
      </w:r>
    </w:p>
    <w:p w14:paraId="5BDC1C92" w14:textId="77777777" w:rsidR="008574B6" w:rsidRPr="007746EA" w:rsidRDefault="008574B6" w:rsidP="008574B6">
      <w:pPr>
        <w:pStyle w:val="B2"/>
        <w:rPr>
          <w:i/>
          <w:iCs/>
        </w:rPr>
      </w:pPr>
      <w:r w:rsidRPr="007746EA">
        <w:rPr>
          <w:i/>
          <w:iCs/>
        </w:rPr>
        <w:t>-</w:t>
      </w:r>
      <w:r w:rsidRPr="007746EA">
        <w:rPr>
          <w:i/>
          <w:iCs/>
        </w:rPr>
        <w:tab/>
        <w:t>Network Controlled Repeater Authorized</w:t>
      </w:r>
      <w:r w:rsidRPr="006C17E1">
        <w:t xml:space="preserve"> IE</w:t>
      </w:r>
    </w:p>
    <w:p w14:paraId="2640FE55" w14:textId="77777777" w:rsidR="008574B6" w:rsidRPr="007746EA" w:rsidRDefault="008574B6" w:rsidP="008574B6">
      <w:pPr>
        <w:pStyle w:val="B2"/>
        <w:rPr>
          <w:i/>
          <w:iCs/>
        </w:rPr>
      </w:pPr>
      <w:r w:rsidRPr="007746EA">
        <w:rPr>
          <w:i/>
          <w:iCs/>
        </w:rPr>
        <w:t>-</w:t>
      </w:r>
      <w:r w:rsidRPr="007746EA">
        <w:rPr>
          <w:i/>
          <w:iCs/>
        </w:rPr>
        <w:tab/>
        <w:t>Aerial UE Subscription Information</w:t>
      </w:r>
      <w:r w:rsidRPr="006C17E1">
        <w:t xml:space="preserve"> IE</w:t>
      </w:r>
    </w:p>
    <w:p w14:paraId="2669CEEF" w14:textId="77777777" w:rsidR="008574B6" w:rsidRPr="007746EA" w:rsidRDefault="008574B6" w:rsidP="008574B6">
      <w:pPr>
        <w:pStyle w:val="B2"/>
        <w:rPr>
          <w:i/>
          <w:iCs/>
        </w:rPr>
      </w:pPr>
      <w:r w:rsidRPr="007746EA">
        <w:rPr>
          <w:i/>
          <w:iCs/>
        </w:rPr>
        <w:t>-</w:t>
      </w:r>
      <w:r w:rsidRPr="007746EA">
        <w:rPr>
          <w:i/>
          <w:iCs/>
        </w:rPr>
        <w:tab/>
        <w:t>NR A2X Services Authorized</w:t>
      </w:r>
      <w:r w:rsidRPr="006C17E1">
        <w:t xml:space="preserve"> IE</w:t>
      </w:r>
    </w:p>
    <w:p w14:paraId="44346850" w14:textId="77777777" w:rsidR="008574B6" w:rsidRPr="007746EA" w:rsidRDefault="008574B6" w:rsidP="008574B6">
      <w:pPr>
        <w:pStyle w:val="B2"/>
        <w:rPr>
          <w:i/>
          <w:iCs/>
        </w:rPr>
      </w:pPr>
      <w:r w:rsidRPr="007746EA">
        <w:rPr>
          <w:i/>
          <w:iCs/>
        </w:rPr>
        <w:t>-</w:t>
      </w:r>
      <w:r w:rsidRPr="007746EA">
        <w:rPr>
          <w:i/>
          <w:iCs/>
        </w:rPr>
        <w:tab/>
        <w:t>LTE A2X Services Authorized</w:t>
      </w:r>
      <w:r w:rsidRPr="006C17E1">
        <w:t xml:space="preserve"> IE</w:t>
      </w:r>
    </w:p>
    <w:p w14:paraId="29929576" w14:textId="77777777" w:rsidR="008574B6" w:rsidRPr="007746EA" w:rsidRDefault="008574B6" w:rsidP="008574B6">
      <w:pPr>
        <w:pStyle w:val="B2"/>
        <w:rPr>
          <w:i/>
          <w:iCs/>
        </w:rPr>
      </w:pPr>
      <w:r w:rsidRPr="007746EA">
        <w:rPr>
          <w:i/>
          <w:iCs/>
        </w:rPr>
        <w:t>-</w:t>
      </w:r>
      <w:r w:rsidRPr="007746EA">
        <w:rPr>
          <w:i/>
          <w:iCs/>
        </w:rPr>
        <w:tab/>
        <w:t>NR A2X UE PC5 Aggregate Maximum Bit Rate</w:t>
      </w:r>
      <w:r w:rsidRPr="006C17E1">
        <w:t xml:space="preserve"> IE</w:t>
      </w:r>
    </w:p>
    <w:p w14:paraId="777CA5E2" w14:textId="77777777" w:rsidR="008574B6" w:rsidRPr="007746EA" w:rsidRDefault="008574B6" w:rsidP="008574B6">
      <w:pPr>
        <w:pStyle w:val="B2"/>
        <w:rPr>
          <w:i/>
          <w:iCs/>
        </w:rPr>
      </w:pPr>
      <w:r w:rsidRPr="007746EA">
        <w:rPr>
          <w:i/>
          <w:iCs/>
        </w:rPr>
        <w:t>-</w:t>
      </w:r>
      <w:r w:rsidRPr="007746EA">
        <w:rPr>
          <w:i/>
          <w:iCs/>
        </w:rPr>
        <w:tab/>
        <w:t>LTE A2X UE PC5 Aggregate Maximum Bit Rate</w:t>
      </w:r>
      <w:r w:rsidRPr="006C17E1">
        <w:t xml:space="preserve"> IE</w:t>
      </w:r>
    </w:p>
    <w:p w14:paraId="03F4BD06" w14:textId="77777777" w:rsidR="008574B6" w:rsidRPr="007746EA" w:rsidRDefault="008574B6" w:rsidP="008574B6">
      <w:pPr>
        <w:pStyle w:val="B2"/>
        <w:rPr>
          <w:i/>
          <w:iCs/>
        </w:rPr>
      </w:pPr>
      <w:r w:rsidRPr="007746EA">
        <w:rPr>
          <w:i/>
          <w:iCs/>
        </w:rPr>
        <w:t>-</w:t>
      </w:r>
      <w:r w:rsidRPr="007746EA">
        <w:rPr>
          <w:i/>
          <w:iCs/>
        </w:rPr>
        <w:tab/>
        <w:t>A2X PC5 QoS Parameters</w:t>
      </w:r>
      <w:r w:rsidRPr="006C17E1">
        <w:t xml:space="preserve"> IE</w:t>
      </w:r>
    </w:p>
    <w:p w14:paraId="0FBE2383" w14:textId="77777777" w:rsidR="007B7349" w:rsidRPr="008574B6" w:rsidRDefault="007B7349" w:rsidP="007B7349">
      <w:pPr>
        <w:pStyle w:val="B2"/>
        <w:rPr>
          <w:i/>
          <w:iCs/>
        </w:rPr>
      </w:pPr>
      <w:r w:rsidRPr="00984ECF">
        <w:rPr>
          <w:i/>
          <w:iCs/>
        </w:rPr>
        <w:t>-</w:t>
      </w:r>
      <w:r w:rsidRPr="00984ECF">
        <w:rPr>
          <w:i/>
          <w:iCs/>
        </w:rPr>
        <w:tab/>
        <w:t>Mobile IAB Authorized</w:t>
      </w:r>
      <w:r w:rsidRPr="006C17E1">
        <w:t xml:space="preserve"> IE</w:t>
      </w:r>
    </w:p>
    <w:p w14:paraId="0C650121" w14:textId="77777777" w:rsidR="007B7349" w:rsidRDefault="007B7349" w:rsidP="00C3017A">
      <w:pPr>
        <w:pStyle w:val="B2"/>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PC5 QoS Parameters</w:t>
      </w:r>
      <w:r w:rsidRPr="006C17E1">
        <w:t xml:space="preserve"> IE</w:t>
      </w:r>
    </w:p>
    <w:p w14:paraId="19E90CBB" w14:textId="77777777" w:rsidR="007B7349" w:rsidRDefault="007B7349" w:rsidP="00C3017A">
      <w:pPr>
        <w:pStyle w:val="B2"/>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1C9A2F30" w14:textId="77777777" w:rsidR="007B7349" w:rsidRPr="006C17E1" w:rsidRDefault="007B7349" w:rsidP="00C3017A">
      <w:pPr>
        <w:pStyle w:val="B2"/>
      </w:pPr>
      <w:r>
        <w:t>-</w:t>
      </w:r>
      <w:r>
        <w:tab/>
      </w:r>
      <w:r w:rsidRPr="00EF1624">
        <w:rPr>
          <w:i/>
        </w:rPr>
        <w:t>Alternative QoS Parameters Set List</w:t>
      </w:r>
      <w:r>
        <w:t xml:space="preserve"> IE included in the </w:t>
      </w:r>
      <w:r w:rsidRPr="004A2680">
        <w:rPr>
          <w:i/>
        </w:rPr>
        <w:t>QoS Flow Level QoS Parameters</w:t>
      </w:r>
      <w:r>
        <w:t xml:space="preserve"> IE</w:t>
      </w:r>
    </w:p>
    <w:p w14:paraId="62110254" w14:textId="77777777" w:rsidR="007B7349" w:rsidRDefault="007B7349" w:rsidP="007B7349">
      <w:pPr>
        <w:pStyle w:val="B1"/>
      </w:pPr>
      <w:r w:rsidRPr="00EA3035">
        <w:t>-</w:t>
      </w:r>
      <w:r w:rsidRPr="00EA3035">
        <w:tab/>
      </w:r>
      <w:r w:rsidRPr="00243895">
        <w:rPr>
          <w:i/>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A7E6F5C" w14:textId="77777777" w:rsidR="007B7349" w:rsidRPr="006C17E1" w:rsidRDefault="007B7349" w:rsidP="007B7349">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lastRenderedPageBreak/>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UE PC5 Aggregate Maximum Bit Rate </w:t>
      </w:r>
      <w:r w:rsidRPr="006C17E1">
        <w:t>IE</w:t>
      </w:r>
    </w:p>
    <w:p w14:paraId="3C8E5F36" w14:textId="77777777" w:rsidR="0009391D" w:rsidRDefault="004F1D83" w:rsidP="0009391D">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PC5 QoS Parameters</w:t>
      </w:r>
      <w:r w:rsidRPr="006C17E1">
        <w:t xml:space="preserve"> IE</w:t>
      </w:r>
    </w:p>
    <w:p w14:paraId="72C34231" w14:textId="77777777" w:rsidR="00AC12BA" w:rsidRPr="007746EA" w:rsidRDefault="00AC12BA" w:rsidP="00AC12BA">
      <w:pPr>
        <w:pStyle w:val="B2"/>
        <w:rPr>
          <w:i/>
          <w:iCs/>
        </w:rPr>
      </w:pPr>
      <w:r w:rsidRPr="007746EA">
        <w:rPr>
          <w:i/>
          <w:iCs/>
        </w:rPr>
        <w:t>-</w:t>
      </w:r>
      <w:r w:rsidRPr="007746EA">
        <w:rPr>
          <w:i/>
          <w:iCs/>
        </w:rPr>
        <w:tab/>
        <w:t>Network Controlled Repeater Authorized</w:t>
      </w:r>
      <w:r w:rsidRPr="006C17E1">
        <w:t xml:space="preserve"> IE</w:t>
      </w:r>
    </w:p>
    <w:p w14:paraId="47CF37DA" w14:textId="77777777" w:rsidR="00AC12BA" w:rsidRPr="007746EA" w:rsidRDefault="00AC12BA" w:rsidP="00AC12BA">
      <w:pPr>
        <w:pStyle w:val="B2"/>
        <w:rPr>
          <w:i/>
          <w:iCs/>
        </w:rPr>
      </w:pPr>
      <w:r w:rsidRPr="007746EA">
        <w:rPr>
          <w:i/>
          <w:iCs/>
        </w:rPr>
        <w:t>-</w:t>
      </w:r>
      <w:r w:rsidRPr="007746EA">
        <w:rPr>
          <w:i/>
          <w:iCs/>
        </w:rPr>
        <w:tab/>
        <w:t>Aerial UE Subscription Information</w:t>
      </w:r>
      <w:r w:rsidRPr="006C17E1">
        <w:t xml:space="preserve"> IE</w:t>
      </w:r>
    </w:p>
    <w:p w14:paraId="739E8F51" w14:textId="77777777" w:rsidR="00AC12BA" w:rsidRPr="007746EA" w:rsidRDefault="00AC12BA" w:rsidP="00AC12BA">
      <w:pPr>
        <w:pStyle w:val="B2"/>
        <w:rPr>
          <w:i/>
          <w:iCs/>
        </w:rPr>
      </w:pPr>
      <w:r w:rsidRPr="007746EA">
        <w:rPr>
          <w:i/>
          <w:iCs/>
        </w:rPr>
        <w:t>-</w:t>
      </w:r>
      <w:r w:rsidRPr="007746EA">
        <w:rPr>
          <w:i/>
          <w:iCs/>
        </w:rPr>
        <w:tab/>
        <w:t>NR A2X Services Authorized</w:t>
      </w:r>
      <w:r w:rsidRPr="006C17E1">
        <w:t xml:space="preserve"> IE</w:t>
      </w:r>
    </w:p>
    <w:p w14:paraId="24ED1090" w14:textId="77777777" w:rsidR="00AC12BA" w:rsidRPr="007746EA" w:rsidRDefault="00AC12BA" w:rsidP="00AC12BA">
      <w:pPr>
        <w:pStyle w:val="B2"/>
        <w:rPr>
          <w:i/>
          <w:iCs/>
        </w:rPr>
      </w:pPr>
      <w:r w:rsidRPr="007746EA">
        <w:rPr>
          <w:i/>
          <w:iCs/>
        </w:rPr>
        <w:t>-</w:t>
      </w:r>
      <w:r w:rsidRPr="007746EA">
        <w:rPr>
          <w:i/>
          <w:iCs/>
        </w:rPr>
        <w:tab/>
        <w:t>LTE A2X Services Authorized</w:t>
      </w:r>
      <w:r w:rsidRPr="006C17E1">
        <w:t xml:space="preserve"> IE</w:t>
      </w:r>
    </w:p>
    <w:p w14:paraId="35A11AC9" w14:textId="77777777" w:rsidR="00AC12BA" w:rsidRPr="007746EA" w:rsidRDefault="00AC12BA" w:rsidP="00AC12BA">
      <w:pPr>
        <w:pStyle w:val="B2"/>
        <w:rPr>
          <w:i/>
          <w:iCs/>
        </w:rPr>
      </w:pPr>
      <w:r w:rsidRPr="007746EA">
        <w:rPr>
          <w:i/>
          <w:iCs/>
        </w:rPr>
        <w:t>-</w:t>
      </w:r>
      <w:r w:rsidRPr="007746EA">
        <w:rPr>
          <w:i/>
          <w:iCs/>
        </w:rPr>
        <w:tab/>
        <w:t>NR A2X UE PC5 Aggregate Maximum Bit Rate</w:t>
      </w:r>
      <w:r w:rsidRPr="006C17E1">
        <w:t xml:space="preserve"> IE</w:t>
      </w:r>
    </w:p>
    <w:p w14:paraId="008D6CE3" w14:textId="77777777" w:rsidR="00AC12BA" w:rsidRPr="007746EA" w:rsidRDefault="00AC12BA" w:rsidP="00AC12BA">
      <w:pPr>
        <w:pStyle w:val="B2"/>
        <w:rPr>
          <w:i/>
          <w:iCs/>
        </w:rPr>
      </w:pPr>
      <w:r w:rsidRPr="007746EA">
        <w:rPr>
          <w:i/>
          <w:iCs/>
        </w:rPr>
        <w:t>-</w:t>
      </w:r>
      <w:r w:rsidRPr="007746EA">
        <w:rPr>
          <w:i/>
          <w:iCs/>
        </w:rPr>
        <w:tab/>
        <w:t>LTE A2X UE PC5 Aggregate Maximum Bit Rate</w:t>
      </w:r>
      <w:r w:rsidRPr="006C17E1">
        <w:t xml:space="preserve"> IE</w:t>
      </w:r>
    </w:p>
    <w:p w14:paraId="4C96E81A" w14:textId="77777777" w:rsidR="00AC12BA" w:rsidRPr="007746EA" w:rsidRDefault="00AC12BA" w:rsidP="00AC12BA">
      <w:pPr>
        <w:pStyle w:val="B2"/>
        <w:rPr>
          <w:i/>
          <w:iCs/>
        </w:rPr>
      </w:pPr>
      <w:r w:rsidRPr="007746EA">
        <w:rPr>
          <w:i/>
          <w:iCs/>
        </w:rPr>
        <w:t>-</w:t>
      </w:r>
      <w:r w:rsidRPr="007746EA">
        <w:rPr>
          <w:i/>
          <w:iCs/>
        </w:rPr>
        <w:tab/>
        <w:t>A2X PC5 QoS Parameters</w:t>
      </w:r>
      <w:r w:rsidRPr="006C17E1">
        <w:t xml:space="preserve"> IE</w:t>
      </w:r>
    </w:p>
    <w:p w14:paraId="022D06DD" w14:textId="54530AA8" w:rsidR="004E7FEA" w:rsidRPr="006C17E1" w:rsidRDefault="00AC12BA" w:rsidP="00AC12BA">
      <w:pPr>
        <w:pStyle w:val="B2"/>
      </w:pPr>
      <w:r w:rsidRPr="007746EA">
        <w:rPr>
          <w:i/>
          <w:iCs/>
        </w:rPr>
        <w:t>-</w:t>
      </w:r>
      <w:r w:rsidRPr="007746EA">
        <w:rPr>
          <w:i/>
          <w:iCs/>
        </w:rPr>
        <w:tab/>
        <w:t>Mobile IAB Authorized</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CE7C74" w:rsidRDefault="00985D58" w:rsidP="00985D58">
      <w:pPr>
        <w:rPr>
          <w:lang w:val="fr-FR"/>
        </w:rPr>
      </w:pPr>
      <w:r w:rsidRPr="00CE7C74">
        <w:rPr>
          <w:lang w:val="fr-FR"/>
        </w:rPr>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 xml:space="preserve">INITIAL UE MESSAGE </w:t>
      </w:r>
      <w:proofErr w:type="spellStart"/>
      <w:r w:rsidRPr="006C17E1">
        <w:t>message</w:t>
      </w:r>
      <w:proofErr w:type="spellEnd"/>
      <w:r w:rsidRPr="006C17E1">
        <w:t>:</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7B1686F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CE-mode-B Support Indicator</w:t>
      </w:r>
      <w:r w:rsidRPr="00CE7C74">
        <w:rPr>
          <w:lang w:val="fr-FR"/>
        </w:rPr>
        <w:t xml:space="preserve"> IE</w:t>
      </w:r>
    </w:p>
    <w:p w14:paraId="2A45C0E0"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51051BE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Default="004F1D83" w:rsidP="004F1D83">
      <w:pPr>
        <w:pStyle w:val="B2"/>
      </w:pPr>
      <w:r w:rsidRPr="006C17E1">
        <w:t>-</w:t>
      </w:r>
      <w:r w:rsidRPr="006C17E1">
        <w:tab/>
      </w:r>
      <w:proofErr w:type="spellStart"/>
      <w:r w:rsidRPr="00BE3FFF">
        <w:rPr>
          <w:i/>
        </w:rPr>
        <w:t>RedCap</w:t>
      </w:r>
      <w:proofErr w:type="spellEnd"/>
      <w:r w:rsidRPr="00BE3FFF">
        <w:rPr>
          <w:i/>
        </w:rPr>
        <w:t xml:space="preserve"> Indication</w:t>
      </w:r>
      <w:r>
        <w:rPr>
          <w:i/>
        </w:rPr>
        <w:t xml:space="preserve"> </w:t>
      </w:r>
      <w:r w:rsidRPr="006C17E1">
        <w:t>IE</w:t>
      </w:r>
    </w:p>
    <w:p w14:paraId="0435D0D1" w14:textId="1465371C" w:rsidR="0009391D" w:rsidRPr="006C17E1" w:rsidRDefault="0009391D" w:rsidP="004F1D83">
      <w:pPr>
        <w:pStyle w:val="B2"/>
      </w:pPr>
      <w:r w:rsidRPr="006C17E1">
        <w:t>-</w:t>
      </w:r>
      <w:r w:rsidRPr="006C17E1">
        <w:tab/>
      </w:r>
      <w:r w:rsidRPr="006A06CC">
        <w:rPr>
          <w:i/>
        </w:rPr>
        <w:t>Mobile IAB Node Indication</w:t>
      </w:r>
      <w:r>
        <w:rPr>
          <w:i/>
        </w:rPr>
        <w:t xml:space="preserve"> </w:t>
      </w:r>
      <w:r w:rsidRPr="006C17E1">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lastRenderedPageBreak/>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4F51EDF" w14:textId="77777777" w:rsidR="006736AF" w:rsidRDefault="002A7B26" w:rsidP="006736AF">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49A462B4" w14:textId="77777777" w:rsidR="002A60B2" w:rsidRDefault="006736AF" w:rsidP="002A60B2">
      <w:pPr>
        <w:pStyle w:val="B1"/>
      </w:pPr>
      <w:r>
        <w:t>-</w:t>
      </w:r>
      <w:r>
        <w:tab/>
      </w:r>
      <w:r>
        <w:rPr>
          <w:i/>
        </w:rPr>
        <w:t>Selected NID</w:t>
      </w:r>
      <w:r>
        <w:t xml:space="preserve"> IE: the information given within this IE contains the NID which, together with the </w:t>
      </w:r>
      <w:r>
        <w:rPr>
          <w:i/>
        </w:rPr>
        <w:t>Selected PLMN Identity</w:t>
      </w:r>
      <w:r>
        <w:t xml:space="preserve"> IE, indicates the SNPN identity for wireline access as specified in TS 23.316 [6], or for trusted/untrusted non-3GPP access as specified in TS 23.502 [4].</w:t>
      </w:r>
    </w:p>
    <w:p w14:paraId="4FC60A02" w14:textId="426B6297" w:rsidR="002A7B26" w:rsidRPr="006C17E1" w:rsidRDefault="002A60B2" w:rsidP="002A60B2">
      <w:pPr>
        <w:pStyle w:val="B1"/>
      </w:pPr>
      <w:r>
        <w:t>-</w:t>
      </w:r>
      <w:r>
        <w:tab/>
      </w:r>
      <w:r w:rsidRPr="002A60B2">
        <w:rPr>
          <w:rFonts w:hint="eastAsia"/>
          <w:i/>
          <w:iCs/>
          <w:lang w:eastAsia="zh-CN"/>
        </w:rPr>
        <w:t>AUN3</w:t>
      </w:r>
      <w:r w:rsidRPr="002A60B2">
        <w:rPr>
          <w:i/>
          <w:iCs/>
        </w:rPr>
        <w:t xml:space="preserve"> Device Access Information</w:t>
      </w:r>
      <w:r w:rsidRPr="002A60B2">
        <w:t xml:space="preserve"> IE: the </w:t>
      </w:r>
      <w:r>
        <w:t xml:space="preserve">information given within this IE is to indicate the AUN3 device access and if there is an </w:t>
      </w:r>
      <w:r w:rsidRPr="00467248">
        <w:rPr>
          <w:rFonts w:cs="Arial"/>
          <w:iCs/>
          <w:lang w:eastAsia="zh-CN"/>
        </w:rPr>
        <w:t>existing N</w:t>
      </w:r>
      <w:r>
        <w:rPr>
          <w:rFonts w:cs="Arial"/>
          <w:iCs/>
          <w:lang w:eastAsia="zh-CN"/>
        </w:rPr>
        <w:t>G</w:t>
      </w:r>
      <w:r w:rsidRPr="00467248">
        <w:rPr>
          <w:rFonts w:cs="Arial"/>
          <w:iCs/>
          <w:lang w:eastAsia="zh-CN"/>
        </w:rPr>
        <w:t xml:space="preserve"> connection for </w:t>
      </w:r>
      <w:r>
        <w:rPr>
          <w:rFonts w:cs="Arial"/>
          <w:iCs/>
          <w:lang w:eastAsia="zh-CN"/>
        </w:rPr>
        <w:t>the</w:t>
      </w:r>
      <w:r w:rsidRPr="00467248">
        <w:rPr>
          <w:rFonts w:cs="Arial"/>
          <w:iCs/>
          <w:lang w:eastAsia="zh-CN"/>
        </w:rPr>
        <w:t xml:space="preserve"> 5G-RG connected to the same</w:t>
      </w:r>
      <w:r>
        <w:rPr>
          <w:rFonts w:cs="Arial"/>
          <w:iCs/>
          <w:lang w:eastAsia="zh-CN"/>
        </w:rPr>
        <w:t xml:space="preserve"> location</w:t>
      </w:r>
      <w:r>
        <w:t xml:space="preserve"> for wireline access as specified in TS 23.316 [6].</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3F94B0C8" w14:textId="0A5009A2" w:rsidR="00661D54" w:rsidRPr="00CE7C74" w:rsidRDefault="004F1D83" w:rsidP="004F1D83">
      <w:pPr>
        <w:pStyle w:val="B2"/>
        <w:rPr>
          <w:lang w:val="fr-FR"/>
        </w:rPr>
      </w:pPr>
      <w:r w:rsidRPr="00CE7C74">
        <w:rPr>
          <w:lang w:val="fr-FR"/>
        </w:rPr>
        <w:t>-</w:t>
      </w:r>
      <w:r w:rsidRPr="00CE7C74">
        <w:rPr>
          <w:lang w:val="fr-FR"/>
        </w:rPr>
        <w:tab/>
      </w:r>
      <w:r w:rsidRPr="00CE7C74">
        <w:rPr>
          <w:i/>
          <w:lang w:val="fr-FR"/>
        </w:rPr>
        <w:t>Target NSSAI Information</w:t>
      </w:r>
      <w:r w:rsidRPr="00CE7C74">
        <w:rPr>
          <w:lang w:val="fr-FR"/>
        </w:rPr>
        <w:t xml:space="preserve"> IE</w:t>
      </w:r>
    </w:p>
    <w:p w14:paraId="464ED095" w14:textId="77777777" w:rsidR="002A7B26" w:rsidRPr="00CE7C74" w:rsidRDefault="002A7B26" w:rsidP="002A7B26">
      <w:pPr>
        <w:rPr>
          <w:lang w:val="fr-FR"/>
        </w:rPr>
      </w:pPr>
      <w:r w:rsidRPr="00CE7C74">
        <w:rPr>
          <w:lang w:val="fr-FR"/>
        </w:rPr>
        <w:t>UPLINK NAS TRANSPORT</w:t>
      </w:r>
      <w:r w:rsidRPr="00CE7C74">
        <w:rPr>
          <w:lang w:val="fr-FR" w:eastAsia="zh-CN"/>
        </w:rPr>
        <w:t xml:space="preserve"> </w:t>
      </w:r>
      <w:r w:rsidRPr="00CE7C74">
        <w:rPr>
          <w:lang w:val="fr-FR"/>
        </w:rPr>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lastRenderedPageBreak/>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7A71A512" w14:textId="77777777" w:rsidR="0009391D" w:rsidRDefault="00661D54" w:rsidP="0009391D">
      <w:pPr>
        <w:pStyle w:val="B2"/>
      </w:pPr>
      <w:r w:rsidRPr="006C17E1">
        <w:t>-</w:t>
      </w:r>
      <w:r w:rsidRPr="006C17E1">
        <w:tab/>
      </w:r>
      <w:r w:rsidRPr="00F300AE">
        <w:rPr>
          <w:i/>
        </w:rPr>
        <w:t>IAB Supported</w:t>
      </w:r>
      <w:r w:rsidRPr="006C17E1">
        <w:t xml:space="preserve"> IE</w:t>
      </w:r>
    </w:p>
    <w:p w14:paraId="4C133DFD" w14:textId="74D695BA" w:rsidR="00661D54" w:rsidRDefault="0009391D" w:rsidP="0009391D">
      <w:pPr>
        <w:pStyle w:val="B2"/>
      </w:pPr>
      <w:r w:rsidRPr="006C17E1">
        <w:t>-</w:t>
      </w:r>
      <w:r w:rsidRPr="006C17E1">
        <w:tab/>
      </w:r>
      <w:r w:rsidRPr="007746EA">
        <w:rPr>
          <w:i/>
          <w:iCs/>
        </w:rPr>
        <w:t xml:space="preserve">Mobile </w:t>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26D55B46" w14:textId="77777777" w:rsidR="0009391D" w:rsidRPr="006C17E1" w:rsidRDefault="0009391D" w:rsidP="0009391D">
      <w:r w:rsidRPr="001D2E49">
        <w:t>TRACE START</w:t>
      </w:r>
      <w:r w:rsidRPr="006C17E1">
        <w:t xml:space="preserve"> message:</w:t>
      </w:r>
    </w:p>
    <w:p w14:paraId="621B6644" w14:textId="77777777" w:rsidR="0009391D" w:rsidRPr="006C17E1" w:rsidRDefault="0009391D" w:rsidP="0009391D">
      <w:pPr>
        <w:pStyle w:val="B1"/>
      </w:pPr>
      <w:r w:rsidRPr="006C17E1">
        <w:t>-</w:t>
      </w:r>
      <w:r w:rsidRPr="006C17E1">
        <w:tab/>
        <w:t>the following IE shall be ignored, when received:</w:t>
      </w:r>
    </w:p>
    <w:p w14:paraId="3101907A" w14:textId="502F36BD" w:rsidR="0009391D" w:rsidRPr="006C17E1" w:rsidRDefault="0009391D" w:rsidP="007746EA">
      <w:pPr>
        <w:pStyle w:val="B2"/>
      </w:pPr>
      <w:r w:rsidRPr="006C17E1">
        <w:t>-</w:t>
      </w:r>
      <w:r w:rsidRPr="006C17E1">
        <w:tab/>
      </w:r>
      <w:r w:rsidRPr="000C3F0F">
        <w:rPr>
          <w:i/>
        </w:rPr>
        <w:t>MDT Configuration</w:t>
      </w:r>
      <w:r w:rsidRPr="006C17E1">
        <w:t xml:space="preserve"> IE</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266C921F" w14:textId="4FD2AF61" w:rsidR="00CE7C74" w:rsidRDefault="00CE7C74" w:rsidP="00CE7C74">
      <w:pPr>
        <w:pStyle w:val="B1"/>
      </w:pPr>
      <w:r w:rsidRPr="007D5EC1">
        <w:t>-</w:t>
      </w:r>
      <w:r w:rsidRPr="007D5EC1">
        <w:tab/>
      </w:r>
      <w:r w:rsidR="00DA45AF" w:rsidRPr="001D2E49">
        <w:rPr>
          <w:i/>
          <w:lang w:eastAsia="ja-JP"/>
        </w:rPr>
        <w:t xml:space="preserve">N3IWF </w:t>
      </w:r>
      <w:r w:rsidR="00DA45AF">
        <w:rPr>
          <w:i/>
          <w:lang w:eastAsia="ja-JP"/>
        </w:rPr>
        <w:t>U</w:t>
      </w:r>
      <w:r w:rsidR="00DA45AF" w:rsidRPr="001D2E49">
        <w:rPr>
          <w:i/>
          <w:lang w:eastAsia="ja-JP"/>
        </w:rPr>
        <w:t xml:space="preserve">ser </w:t>
      </w:r>
      <w:r w:rsidR="00DA45AF">
        <w:rPr>
          <w:i/>
          <w:lang w:eastAsia="ja-JP"/>
        </w:rPr>
        <w:t>L</w:t>
      </w:r>
      <w:r w:rsidR="00DA45AF" w:rsidRPr="001D2E49">
        <w:rPr>
          <w:i/>
          <w:lang w:eastAsia="ja-JP"/>
        </w:rPr>
        <w:t xml:space="preserve">ocation </w:t>
      </w:r>
      <w:r w:rsidR="00DA45AF">
        <w:rPr>
          <w:i/>
          <w:lang w:eastAsia="ja-JP"/>
        </w:rPr>
        <w:t>I</w:t>
      </w:r>
      <w:r w:rsidR="00DA45AF" w:rsidRPr="001D2E49">
        <w:rPr>
          <w:i/>
          <w:lang w:eastAsia="ja-JP"/>
        </w:rPr>
        <w:t>nformation</w:t>
      </w:r>
      <w:r w:rsidR="00DA45AF">
        <w:rPr>
          <w:i/>
          <w:lang w:eastAsia="ja-JP"/>
        </w:rPr>
        <w:t xml:space="preserve"> with port number</w:t>
      </w:r>
      <w:r w:rsidR="00DA45AF">
        <w:t xml:space="preserve"> IE or the </w:t>
      </w:r>
      <w:r w:rsidR="00DA45AF" w:rsidRPr="009C7657">
        <w:rPr>
          <w:rFonts w:cs="Arial"/>
          <w:i/>
          <w:iCs/>
          <w:szCs w:val="18"/>
          <w:lang w:eastAsia="ja-JP"/>
        </w:rPr>
        <w:t xml:space="preserve">N3IWF user location information </w:t>
      </w:r>
      <w:r w:rsidR="00DA45AF" w:rsidRPr="00087673">
        <w:rPr>
          <w:i/>
          <w:iCs/>
        </w:rPr>
        <w:t>without port number</w:t>
      </w:r>
      <w:r w:rsidR="00DA45AF">
        <w:t xml:space="preserve"> IE for the untrusted non-3GPP access</w:t>
      </w:r>
      <w:r w:rsidR="00DA45AF" w:rsidRPr="007D5EC1">
        <w:t>.</w:t>
      </w:r>
    </w:p>
    <w:p w14:paraId="210839CE"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539E51CD"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BB507A0"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80" w:name="_CR5_4"/>
      <w:bookmarkStart w:id="81" w:name="_Toc20953287"/>
      <w:bookmarkStart w:id="82" w:name="_Toc45830741"/>
      <w:bookmarkStart w:id="83" w:name="_Toc51762192"/>
      <w:bookmarkStart w:id="84" w:name="_Toc56516253"/>
      <w:bookmarkStart w:id="85" w:name="_Toc81228385"/>
      <w:bookmarkStart w:id="86" w:name="_Toc192841063"/>
      <w:bookmarkEnd w:id="80"/>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81"/>
      <w:bookmarkEnd w:id="82"/>
      <w:bookmarkEnd w:id="83"/>
      <w:bookmarkEnd w:id="84"/>
      <w:bookmarkEnd w:id="85"/>
      <w:bookmarkEnd w:id="86"/>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w:t>
      </w:r>
      <w:r w:rsidRPr="006C17E1">
        <w:rPr>
          <w:lang w:val="en-US" w:eastAsia="zh-CN"/>
        </w:rPr>
        <w:lastRenderedPageBreak/>
        <w:t>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87" w:name="_CRAnnexAinformative"/>
      <w:bookmarkStart w:id="88" w:name="historyclause"/>
      <w:bookmarkEnd w:id="87"/>
      <w:r w:rsidRPr="006C17E1">
        <w:br w:type="page"/>
      </w:r>
      <w:bookmarkStart w:id="89" w:name="_Toc20953288"/>
      <w:bookmarkStart w:id="90" w:name="_Toc45830742"/>
      <w:bookmarkStart w:id="91" w:name="_Toc51762193"/>
      <w:bookmarkStart w:id="92" w:name="_Toc56516254"/>
      <w:bookmarkStart w:id="93" w:name="_Toc81228386"/>
      <w:bookmarkStart w:id="94" w:name="_Toc192841064"/>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89"/>
      <w:bookmarkEnd w:id="90"/>
      <w:bookmarkEnd w:id="91"/>
      <w:bookmarkEnd w:id="92"/>
      <w:bookmarkEnd w:id="93"/>
      <w:bookmarkEnd w:id="94"/>
    </w:p>
    <w:bookmarkEnd w:id="88"/>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bookmarkStart w:id="95" w:name="_Hlk131163713"/>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proofErr w:type="spellStart"/>
            <w:r w:rsidRPr="006C17E1">
              <w:rPr>
                <w:b/>
                <w:sz w:val="16"/>
              </w:rPr>
              <w:t>TDoc</w:t>
            </w:r>
            <w:proofErr w:type="spellEnd"/>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bookmarkEnd w:id="95"/>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r w:rsidR="00585B5E" w:rsidRPr="006C17E1" w14:paraId="2DCB6B07"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07BAE" w14:textId="505EB47B" w:rsidR="00585B5E" w:rsidRPr="00585B5E" w:rsidRDefault="00585B5E" w:rsidP="00585B5E">
            <w:pPr>
              <w:pStyle w:val="TAC"/>
              <w:rPr>
                <w:sz w:val="16"/>
                <w:szCs w:val="16"/>
              </w:rPr>
            </w:pPr>
            <w:r w:rsidRPr="00585B5E">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0C57F5B" w14:textId="5C3EA747" w:rsidR="00585B5E" w:rsidRPr="00585B5E" w:rsidRDefault="00585B5E" w:rsidP="00585B5E">
            <w:pPr>
              <w:pStyle w:val="TAC"/>
              <w:rPr>
                <w:sz w:val="16"/>
                <w:szCs w:val="16"/>
              </w:rPr>
            </w:pPr>
            <w:r w:rsidRPr="00585B5E">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3B381ED" w14:textId="6AA42B67" w:rsidR="00585B5E" w:rsidRPr="00585B5E" w:rsidRDefault="00585B5E" w:rsidP="00585B5E">
            <w:pPr>
              <w:pStyle w:val="TAC"/>
              <w:rPr>
                <w:sz w:val="16"/>
                <w:szCs w:val="16"/>
                <w:lang w:eastAsia="zh-CN"/>
              </w:rPr>
            </w:pPr>
            <w:r w:rsidRPr="00585B5E">
              <w:rPr>
                <w:sz w:val="16"/>
                <w:szCs w:val="16"/>
              </w:rPr>
              <w:t>RP-230593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88C3FF6" w14:textId="3721FBBD" w:rsidR="00585B5E" w:rsidRPr="00585B5E" w:rsidRDefault="00585B5E" w:rsidP="00585B5E">
            <w:pPr>
              <w:pStyle w:val="TAC"/>
              <w:rPr>
                <w:sz w:val="16"/>
                <w:szCs w:val="16"/>
                <w:lang w:eastAsia="zh-CN"/>
              </w:rPr>
            </w:pPr>
            <w:r w:rsidRPr="00585B5E">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E7DB3" w14:textId="2DC35C06" w:rsidR="00585B5E" w:rsidRPr="00585B5E" w:rsidRDefault="00585B5E" w:rsidP="00585B5E">
            <w:pPr>
              <w:pStyle w:val="TAC"/>
              <w:rPr>
                <w:sz w:val="16"/>
                <w:szCs w:val="16"/>
                <w:lang w:eastAsia="zh-CN"/>
              </w:rPr>
            </w:pPr>
            <w:r w:rsidRPr="00585B5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8F623" w14:textId="3AAE2E44" w:rsidR="00585B5E" w:rsidRPr="00585B5E" w:rsidRDefault="00585B5E" w:rsidP="00585B5E">
            <w:pPr>
              <w:pStyle w:val="TAC"/>
              <w:rPr>
                <w:sz w:val="16"/>
                <w:szCs w:val="16"/>
                <w:lang w:eastAsia="zh-CN"/>
              </w:rPr>
            </w:pPr>
            <w:r w:rsidRPr="00585B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F75E17" w14:textId="4731C99C" w:rsidR="00585B5E" w:rsidRPr="00585B5E" w:rsidRDefault="00585B5E" w:rsidP="00585B5E">
            <w:pPr>
              <w:pStyle w:val="TAC"/>
              <w:jc w:val="left"/>
              <w:rPr>
                <w:sz w:val="16"/>
                <w:szCs w:val="16"/>
              </w:rPr>
            </w:pPr>
            <w:r w:rsidRPr="00585B5E">
              <w:rPr>
                <w:sz w:val="16"/>
                <w:szCs w:val="16"/>
              </w:rPr>
              <w:t>Correction of ULI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1717B" w14:textId="5C103685" w:rsidR="00585B5E" w:rsidRPr="00585B5E" w:rsidRDefault="00585B5E" w:rsidP="00585B5E">
            <w:pPr>
              <w:pStyle w:val="TAC"/>
              <w:rPr>
                <w:sz w:val="16"/>
                <w:szCs w:val="16"/>
              </w:rPr>
            </w:pPr>
            <w:r w:rsidRPr="00585B5E">
              <w:rPr>
                <w:sz w:val="16"/>
                <w:szCs w:val="16"/>
              </w:rPr>
              <w:t>17.3.0</w:t>
            </w:r>
          </w:p>
        </w:tc>
      </w:tr>
      <w:tr w:rsidR="006736AF" w:rsidRPr="006C17E1" w14:paraId="7953B3D6"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BC0E5" w14:textId="7204E8DF" w:rsidR="006736AF" w:rsidRPr="00585B5E" w:rsidRDefault="006736AF" w:rsidP="00585B5E">
            <w:pPr>
              <w:pStyle w:val="TAC"/>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C4402A3" w14:textId="65BB1213" w:rsidR="006736AF" w:rsidRPr="00585B5E" w:rsidRDefault="006736AF" w:rsidP="00585B5E">
            <w:pPr>
              <w:pStyle w:val="TAC"/>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825DAD8" w14:textId="2EB7DC50" w:rsidR="006736AF" w:rsidRPr="00585B5E" w:rsidRDefault="009B5C14" w:rsidP="00585B5E">
            <w:pPr>
              <w:pStyle w:val="TAC"/>
              <w:rPr>
                <w:sz w:val="16"/>
                <w:szCs w:val="16"/>
              </w:rPr>
            </w:pPr>
            <w:r w:rsidRPr="009B5C14">
              <w:rPr>
                <w:sz w:val="16"/>
                <w:szCs w:val="16"/>
              </w:rPr>
              <w:t>RP-233840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4949B7" w14:textId="79534898" w:rsidR="006736AF" w:rsidRPr="00585B5E" w:rsidRDefault="006736AF" w:rsidP="00585B5E">
            <w:pPr>
              <w:pStyle w:val="TAC"/>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DC2A1" w14:textId="13D91C51" w:rsidR="006736AF" w:rsidRPr="00585B5E" w:rsidRDefault="006736AF" w:rsidP="00585B5E">
            <w:pPr>
              <w:pStyle w:val="TAC"/>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06976" w14:textId="165D0850" w:rsidR="006736AF" w:rsidRPr="00585B5E" w:rsidRDefault="006736AF" w:rsidP="00585B5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61ABEF0" w14:textId="2FC2ED02" w:rsidR="006736AF" w:rsidRPr="00585B5E" w:rsidRDefault="006736AF" w:rsidP="00585B5E">
            <w:pPr>
              <w:pStyle w:val="TAC"/>
              <w:jc w:val="left"/>
              <w:rPr>
                <w:sz w:val="16"/>
                <w:szCs w:val="16"/>
              </w:rPr>
            </w:pPr>
            <w:r>
              <w:rPr>
                <w:sz w:val="16"/>
                <w:szCs w:val="16"/>
              </w:rPr>
              <w:t>Support of the enhanced NPN phase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1BECAD" w14:textId="78EE8D3F" w:rsidR="006736AF" w:rsidRPr="00585B5E" w:rsidRDefault="006736AF" w:rsidP="00585B5E">
            <w:pPr>
              <w:pStyle w:val="TAC"/>
              <w:rPr>
                <w:sz w:val="16"/>
                <w:szCs w:val="16"/>
              </w:rPr>
            </w:pPr>
            <w:r>
              <w:rPr>
                <w:sz w:val="16"/>
                <w:szCs w:val="16"/>
              </w:rPr>
              <w:t>18.0.0</w:t>
            </w:r>
          </w:p>
        </w:tc>
      </w:tr>
      <w:tr w:rsidR="00F3183C" w:rsidRPr="006C17E1" w14:paraId="02D97FE2"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8DEDE" w14:textId="619F038E"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683AA22B" w14:textId="4F6DFFC9"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C6C3C51" w14:textId="30A13CEB"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52AA18" w14:textId="19F5324B" w:rsidR="00F3183C" w:rsidRDefault="00F3183C" w:rsidP="00F3183C">
            <w:pPr>
              <w:pStyle w:val="TAC"/>
              <w:rPr>
                <w:sz w:val="16"/>
                <w:szCs w:val="16"/>
              </w:rPr>
            </w:pPr>
            <w:r w:rsidRPr="00EF319B">
              <w:rPr>
                <w:rFonts w:cs="Arial"/>
                <w:color w:val="000000"/>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43D2D" w14:textId="35D7BDA8"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BB4C1" w14:textId="2AB26800" w:rsidR="00F3183C" w:rsidRDefault="00F3183C" w:rsidP="00F3183C">
            <w:pPr>
              <w:pStyle w:val="TAC"/>
              <w:rPr>
                <w:sz w:val="16"/>
                <w:szCs w:val="16"/>
              </w:rPr>
            </w:pPr>
            <w:r w:rsidRPr="00EF319B">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711F594" w14:textId="2737FCD6" w:rsidR="00F3183C" w:rsidRDefault="00F3183C" w:rsidP="00F3183C">
            <w:pPr>
              <w:pStyle w:val="TAC"/>
              <w:jc w:val="left"/>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0701B7" w14:textId="2129E6A6" w:rsidR="00F3183C" w:rsidRDefault="00F3183C" w:rsidP="00F3183C">
            <w:pPr>
              <w:pStyle w:val="TAC"/>
              <w:rPr>
                <w:sz w:val="16"/>
                <w:szCs w:val="16"/>
              </w:rPr>
            </w:pPr>
            <w:r>
              <w:rPr>
                <w:sz w:val="16"/>
                <w:szCs w:val="16"/>
              </w:rPr>
              <w:t>18.1.0</w:t>
            </w:r>
          </w:p>
        </w:tc>
      </w:tr>
      <w:tr w:rsidR="00F3183C" w:rsidRPr="006C17E1" w14:paraId="71C1D911"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900CF" w14:textId="48B6680B"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59A0CDA7" w14:textId="70506E27"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08FE7250" w14:textId="5E127342"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4741718" w14:textId="1E808DD4" w:rsidR="00F3183C" w:rsidRDefault="00F3183C" w:rsidP="00F3183C">
            <w:pPr>
              <w:pStyle w:val="TAC"/>
              <w:rPr>
                <w:sz w:val="16"/>
                <w:szCs w:val="16"/>
              </w:rPr>
            </w:pPr>
            <w:r w:rsidRPr="00EF319B">
              <w:rPr>
                <w:rFonts w:cs="Arial"/>
                <w:color w:val="000000"/>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6B7C2" w14:textId="23CB4D2E"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43E41" w14:textId="7F20D145" w:rsidR="00F3183C" w:rsidRDefault="00F3183C" w:rsidP="00F3183C">
            <w:pPr>
              <w:pStyle w:val="TAC"/>
              <w:rPr>
                <w:sz w:val="16"/>
                <w:szCs w:val="16"/>
              </w:rPr>
            </w:pPr>
            <w:r w:rsidRPr="00EF319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13526F9" w14:textId="45A99490" w:rsidR="00F3183C" w:rsidRDefault="00F3183C" w:rsidP="00F3183C">
            <w:pPr>
              <w:pStyle w:val="TAC"/>
              <w:jc w:val="left"/>
              <w:rPr>
                <w:sz w:val="16"/>
                <w:szCs w:val="16"/>
              </w:rPr>
            </w:pPr>
            <w:r w:rsidRPr="00EF319B">
              <w:rPr>
                <w:rFonts w:cs="Arial"/>
                <w:color w:val="000000"/>
                <w:sz w:val="16"/>
                <w:szCs w:val="16"/>
              </w:rPr>
              <w:t>Update on NGAP IEs that are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24CC63" w14:textId="3EBCCE1E" w:rsidR="00F3183C" w:rsidRDefault="00F3183C" w:rsidP="00F3183C">
            <w:pPr>
              <w:pStyle w:val="TAC"/>
              <w:rPr>
                <w:sz w:val="16"/>
                <w:szCs w:val="16"/>
              </w:rPr>
            </w:pPr>
            <w:r>
              <w:rPr>
                <w:sz w:val="16"/>
                <w:szCs w:val="16"/>
              </w:rPr>
              <w:t>18.1.0</w:t>
            </w:r>
          </w:p>
        </w:tc>
      </w:tr>
      <w:tr w:rsidR="007B7349" w:rsidRPr="006C17E1" w14:paraId="30D609B5"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8D789" w14:textId="48CBECCB" w:rsidR="007B7349" w:rsidRPr="00EF319B" w:rsidRDefault="007B7349" w:rsidP="00F3183C">
            <w:pPr>
              <w:pStyle w:val="TAC"/>
              <w:rPr>
                <w:rFonts w:cs="Arial"/>
                <w:color w:val="000000"/>
                <w:sz w:val="16"/>
                <w:szCs w:val="16"/>
              </w:rPr>
            </w:pPr>
            <w:r>
              <w:rPr>
                <w:rFonts w:cs="Arial"/>
                <w:color w:val="000000"/>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D018325" w14:textId="68A014B9" w:rsidR="007B7349" w:rsidRPr="00EF319B" w:rsidRDefault="007B7349" w:rsidP="00F3183C">
            <w:pPr>
              <w:pStyle w:val="TAC"/>
              <w:rPr>
                <w:rFonts w:cs="Arial"/>
                <w:color w:val="000000"/>
                <w:sz w:val="16"/>
                <w:szCs w:val="16"/>
              </w:rPr>
            </w:pPr>
            <w:r>
              <w:rPr>
                <w:rFonts w:cs="Arial"/>
                <w:color w:val="000000"/>
                <w:sz w:val="16"/>
                <w:szCs w:val="16"/>
              </w:rPr>
              <w:t>RAN#104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E110B0B" w14:textId="2BCF6FBC" w:rsidR="007B7349" w:rsidRPr="00EF319B" w:rsidRDefault="007B7349" w:rsidP="00F3183C">
            <w:pPr>
              <w:pStyle w:val="TAC"/>
              <w:rPr>
                <w:rFonts w:cs="Arial"/>
                <w:color w:val="000000"/>
                <w:sz w:val="16"/>
                <w:szCs w:val="16"/>
              </w:rPr>
            </w:pPr>
            <w:r>
              <w:rPr>
                <w:rFonts w:cs="Arial"/>
                <w:color w:val="000000"/>
                <w:sz w:val="16"/>
                <w:szCs w:val="16"/>
              </w:rPr>
              <w:t>RP-</w:t>
            </w:r>
            <w:r w:rsidR="00561D21" w:rsidRPr="00561D21">
              <w:rPr>
                <w:rFonts w:cs="Arial"/>
                <w:color w:val="000000"/>
                <w:sz w:val="16"/>
                <w:szCs w:val="16"/>
              </w:rPr>
              <w:t>241113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EE16E5A" w14:textId="54EE7E67" w:rsidR="007B7349" w:rsidRPr="00EF319B" w:rsidRDefault="007B7349" w:rsidP="00F3183C">
            <w:pPr>
              <w:pStyle w:val="TAC"/>
              <w:rPr>
                <w:rFonts w:cs="Arial"/>
                <w:color w:val="000000"/>
                <w:sz w:val="16"/>
                <w:szCs w:val="16"/>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5345DE" w14:textId="3F96835F" w:rsidR="007B7349" w:rsidRPr="00EF319B" w:rsidRDefault="007B7349" w:rsidP="00F3183C">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C20F4" w14:textId="6554317E" w:rsidR="007B7349" w:rsidRPr="00EF319B" w:rsidRDefault="007B7349" w:rsidP="00F3183C">
            <w:pPr>
              <w:pStyle w:val="TAC"/>
              <w:rPr>
                <w:rFonts w:cs="Arial"/>
                <w:color w:val="000000"/>
                <w:sz w:val="16"/>
                <w:szCs w:val="16"/>
              </w:rPr>
            </w:pPr>
            <w:r>
              <w:rPr>
                <w:rFonts w:cs="Arial"/>
                <w:color w:val="000000"/>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878F92C" w14:textId="6AA8159B" w:rsidR="007B7349" w:rsidRPr="00EF319B" w:rsidRDefault="007B7349" w:rsidP="00F3183C">
            <w:pPr>
              <w:pStyle w:val="TAC"/>
              <w:jc w:val="left"/>
              <w:rPr>
                <w:rFonts w:cs="Arial"/>
                <w:color w:val="000000"/>
                <w:sz w:val="16"/>
                <w:szCs w:val="16"/>
              </w:rPr>
            </w:pPr>
            <w:r w:rsidRPr="00FF4E23">
              <w:rPr>
                <w:rFonts w:cs="Arial"/>
                <w:color w:val="000000"/>
                <w:sz w:val="16"/>
                <w:szCs w:val="16"/>
              </w:rPr>
              <w:t>Rapporteur correction on IEs of INITIAL CONTEXT SETUP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FBE03B" w14:textId="6DAA69A7" w:rsidR="007B7349" w:rsidRDefault="007B7349" w:rsidP="00F3183C">
            <w:pPr>
              <w:pStyle w:val="TAC"/>
              <w:rPr>
                <w:sz w:val="16"/>
                <w:szCs w:val="16"/>
              </w:rPr>
            </w:pPr>
            <w:r>
              <w:rPr>
                <w:sz w:val="16"/>
                <w:szCs w:val="16"/>
              </w:rPr>
              <w:t>18.2.0</w:t>
            </w:r>
          </w:p>
        </w:tc>
      </w:tr>
      <w:tr w:rsidR="002A60B2" w:rsidRPr="006C17E1" w14:paraId="6C648FBC"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DC0E9" w14:textId="6DAC2CAD" w:rsidR="002A60B2" w:rsidRDefault="002A60B2" w:rsidP="00F3183C">
            <w:pPr>
              <w:pStyle w:val="TAC"/>
              <w:rPr>
                <w:rFonts w:cs="Arial"/>
                <w:color w:val="000000"/>
                <w:sz w:val="16"/>
                <w:szCs w:val="16"/>
              </w:rPr>
            </w:pPr>
            <w:r>
              <w:rPr>
                <w:rFonts w:cs="Arial"/>
                <w:color w:val="000000"/>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165E9412" w14:textId="78499335" w:rsidR="002A60B2" w:rsidRDefault="002A60B2" w:rsidP="00F3183C">
            <w:pPr>
              <w:pStyle w:val="TAC"/>
              <w:rPr>
                <w:rFonts w:cs="Arial"/>
                <w:color w:val="000000"/>
                <w:sz w:val="16"/>
                <w:szCs w:val="16"/>
              </w:rPr>
            </w:pPr>
            <w:r>
              <w:rPr>
                <w:rFonts w:cs="Arial"/>
                <w:color w:val="000000"/>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45633FE5" w14:textId="0E0D820E" w:rsidR="002A60B2" w:rsidRDefault="00EF2D94" w:rsidP="00F3183C">
            <w:pPr>
              <w:pStyle w:val="TAC"/>
              <w:rPr>
                <w:rFonts w:cs="Arial"/>
                <w:color w:val="000000"/>
                <w:sz w:val="16"/>
                <w:szCs w:val="16"/>
              </w:rPr>
            </w:pPr>
            <w:r w:rsidRPr="00921BAC">
              <w:rPr>
                <w:rFonts w:cs="Arial"/>
                <w:color w:val="000000"/>
                <w:sz w:val="16"/>
                <w:szCs w:val="16"/>
              </w:rPr>
              <w:t>RP-243096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B97075E" w14:textId="5437B5BB" w:rsidR="002A60B2" w:rsidRDefault="002A60B2" w:rsidP="00F3183C">
            <w:pPr>
              <w:pStyle w:val="TAC"/>
              <w:rPr>
                <w:rFonts w:cs="Arial"/>
                <w:color w:val="000000"/>
                <w:sz w:val="16"/>
                <w:szCs w:val="16"/>
              </w:rPr>
            </w:pPr>
            <w:r>
              <w:rPr>
                <w:rFonts w:cs="Arial"/>
                <w:color w:val="000000"/>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024617" w14:textId="1889BC7D" w:rsidR="002A60B2" w:rsidRDefault="002A60B2" w:rsidP="00F3183C">
            <w:pPr>
              <w:pStyle w:val="TAC"/>
              <w:rPr>
                <w:rFonts w:cs="Arial"/>
                <w:color w:val="000000"/>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7A8E3" w14:textId="393BB822" w:rsidR="002A60B2" w:rsidRDefault="002A60B2" w:rsidP="00F3183C">
            <w:pPr>
              <w:pStyle w:val="TAC"/>
              <w:rPr>
                <w:rFonts w:cs="Arial"/>
                <w:color w:val="000000"/>
                <w:sz w:val="16"/>
                <w:szCs w:val="16"/>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26DFB5" w14:textId="2A991623" w:rsidR="002A60B2" w:rsidRPr="00FF4E23" w:rsidRDefault="002A60B2" w:rsidP="00F3183C">
            <w:pPr>
              <w:pStyle w:val="TAC"/>
              <w:jc w:val="left"/>
              <w:rPr>
                <w:rFonts w:cs="Arial"/>
                <w:color w:val="000000"/>
                <w:sz w:val="16"/>
                <w:szCs w:val="16"/>
              </w:rPr>
            </w:pPr>
            <w:r w:rsidRPr="002A60B2">
              <w:rPr>
                <w:rFonts w:cs="Arial"/>
                <w:color w:val="000000"/>
                <w:sz w:val="16"/>
                <w:szCs w:val="16"/>
              </w:rPr>
              <w:t>Introduction of AUN3 device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611B64" w14:textId="3E082F30" w:rsidR="002A60B2" w:rsidRDefault="002A60B2" w:rsidP="00F3183C">
            <w:pPr>
              <w:pStyle w:val="TAC"/>
              <w:rPr>
                <w:sz w:val="16"/>
                <w:szCs w:val="16"/>
              </w:rPr>
            </w:pPr>
            <w:r>
              <w:rPr>
                <w:sz w:val="16"/>
                <w:szCs w:val="16"/>
              </w:rPr>
              <w:t>18.3.0</w:t>
            </w:r>
          </w:p>
        </w:tc>
      </w:tr>
      <w:tr w:rsidR="00DA45AF" w:rsidRPr="006C17E1" w14:paraId="39AA28C2"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CB52A7" w14:textId="02D5EC18" w:rsidR="00DA45AF" w:rsidRPr="00DA45AF" w:rsidRDefault="00DA45AF" w:rsidP="00F3183C">
            <w:pPr>
              <w:pStyle w:val="TAC"/>
              <w:rPr>
                <w:rFonts w:eastAsiaTheme="minorEastAsia" w:cs="Arial"/>
                <w:color w:val="000000"/>
                <w:sz w:val="16"/>
                <w:szCs w:val="16"/>
              </w:rPr>
            </w:pPr>
            <w:r>
              <w:rPr>
                <w:rFonts w:eastAsiaTheme="minorEastAsia" w:cs="Arial" w:hint="eastAsia"/>
                <w:color w:val="000000"/>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12ED3DD" w14:textId="63C8A377" w:rsidR="00DA45AF" w:rsidRPr="00DA45AF" w:rsidRDefault="00DA45AF" w:rsidP="00F3183C">
            <w:pPr>
              <w:pStyle w:val="TAC"/>
              <w:rPr>
                <w:rFonts w:eastAsiaTheme="minorEastAsia" w:cs="Arial"/>
                <w:color w:val="000000"/>
                <w:sz w:val="16"/>
                <w:szCs w:val="16"/>
              </w:rPr>
            </w:pPr>
            <w:r>
              <w:rPr>
                <w:rFonts w:eastAsiaTheme="minorEastAsia" w:cs="Arial" w:hint="eastAsia"/>
                <w:color w:val="000000"/>
                <w:sz w:val="16"/>
                <w:szCs w:val="16"/>
              </w:rPr>
              <w:t>RAN</w:t>
            </w:r>
            <w:r w:rsidR="005D1A7E">
              <w:rPr>
                <w:rFonts w:eastAsiaTheme="minorEastAsia" w:cs="Arial"/>
                <w:color w:val="000000"/>
                <w:sz w:val="16"/>
                <w:szCs w:val="16"/>
              </w:rPr>
              <w:t>#107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C82C796" w14:textId="515CE683" w:rsidR="00DA45AF" w:rsidRPr="00921BAC" w:rsidRDefault="00DA45AF" w:rsidP="00F3183C">
            <w:pPr>
              <w:pStyle w:val="TAC"/>
              <w:rPr>
                <w:rFonts w:cs="Arial"/>
                <w:color w:val="000000"/>
                <w:sz w:val="16"/>
                <w:szCs w:val="16"/>
              </w:rPr>
            </w:pPr>
            <w:r>
              <w:rPr>
                <w:rFonts w:cs="Arial"/>
                <w:color w:val="000000"/>
                <w:sz w:val="16"/>
                <w:szCs w:val="16"/>
              </w:rPr>
              <w:t>RP-</w:t>
            </w:r>
            <w:r w:rsidR="005D1A7E">
              <w:rPr>
                <w:rFonts w:cs="Arial"/>
                <w:color w:val="000000"/>
                <w:sz w:val="16"/>
                <w:szCs w:val="16"/>
              </w:rPr>
              <w:t>25</w:t>
            </w:r>
            <w:r w:rsidR="001433EB">
              <w:rPr>
                <w:rFonts w:cs="Arial"/>
                <w:color w:val="000000"/>
                <w:sz w:val="16"/>
                <w:szCs w:val="16"/>
              </w:rPr>
              <w:t>0140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302F9A89" w14:textId="5CC4BEFA" w:rsidR="00DA45AF" w:rsidRDefault="00DA45AF" w:rsidP="00F3183C">
            <w:pPr>
              <w:pStyle w:val="TAC"/>
              <w:rPr>
                <w:rFonts w:cs="Arial"/>
                <w:color w:val="000000"/>
                <w:sz w:val="16"/>
                <w:szCs w:val="16"/>
              </w:rPr>
            </w:pPr>
            <w:r>
              <w:rPr>
                <w:rFonts w:cs="Arial"/>
                <w:color w:val="000000"/>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4859D4" w14:textId="7F2EF693" w:rsidR="00DA45AF" w:rsidRDefault="00DA45AF" w:rsidP="00F3183C">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AAEE9C" w14:textId="60497969" w:rsidR="00DA45AF" w:rsidRDefault="00DA45AF" w:rsidP="00F3183C">
            <w:pPr>
              <w:pStyle w:val="TAC"/>
              <w:rPr>
                <w:rFonts w:cs="Arial"/>
                <w:color w:val="000000"/>
                <w:sz w:val="16"/>
                <w:szCs w:val="16"/>
              </w:rPr>
            </w:pPr>
            <w:r>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790B348" w14:textId="6129D4BE" w:rsidR="00DA45AF" w:rsidRPr="002A60B2" w:rsidRDefault="00C42CED" w:rsidP="00F3183C">
            <w:pPr>
              <w:pStyle w:val="TAC"/>
              <w:jc w:val="left"/>
              <w:rPr>
                <w:rFonts w:cs="Arial"/>
                <w:color w:val="000000"/>
                <w:sz w:val="16"/>
                <w:szCs w:val="16"/>
              </w:rPr>
            </w:pPr>
            <w:r w:rsidRPr="00C42CED">
              <w:rPr>
                <w:rFonts w:cs="Arial"/>
                <w:color w:val="000000"/>
                <w:sz w:val="16"/>
                <w:szCs w:val="16"/>
              </w:rPr>
              <w:t>Correction of N3IWF user 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3ABE7B" w14:textId="0A6A964E" w:rsidR="00DA45AF" w:rsidRDefault="00DA45AF" w:rsidP="00F3183C">
            <w:pPr>
              <w:pStyle w:val="TAC"/>
              <w:rPr>
                <w:sz w:val="16"/>
                <w:szCs w:val="16"/>
              </w:rPr>
            </w:pPr>
            <w:r>
              <w:rPr>
                <w:sz w:val="16"/>
                <w:szCs w:val="16"/>
              </w:rPr>
              <w:t>18.4.0</w:t>
            </w:r>
          </w:p>
        </w:tc>
      </w:tr>
    </w:tbl>
    <w:p w14:paraId="27FDDBCB" w14:textId="77777777" w:rsidR="00E20D91" w:rsidRPr="006C17E1" w:rsidRDefault="00E20D91" w:rsidP="003C3971"/>
    <w:sectPr w:rsidR="00E20D91" w:rsidRPr="006C17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67D0D" w14:textId="77777777" w:rsidR="0059160B" w:rsidRDefault="0059160B">
      <w:r>
        <w:separator/>
      </w:r>
    </w:p>
  </w:endnote>
  <w:endnote w:type="continuationSeparator" w:id="0">
    <w:p w14:paraId="5411F7E9" w14:textId="77777777" w:rsidR="0059160B" w:rsidRDefault="00591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CB843" w14:textId="77777777" w:rsidR="0059160B" w:rsidRDefault="0059160B">
      <w:r>
        <w:separator/>
      </w:r>
    </w:p>
  </w:footnote>
  <w:footnote w:type="continuationSeparator" w:id="0">
    <w:p w14:paraId="000FAC75" w14:textId="77777777" w:rsidR="0059160B" w:rsidRDefault="00591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2C1C0" w14:textId="2963A9C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7673">
      <w:rPr>
        <w:rFonts w:ascii="Arial" w:hAnsi="Arial" w:cs="Arial"/>
        <w:b/>
        <w:noProof/>
        <w:sz w:val="18"/>
        <w:szCs w:val="18"/>
      </w:rPr>
      <w:t>3GPP TS 29.413 V18.4.0 (2025-03)</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56A943E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7673">
      <w:rPr>
        <w:rFonts w:ascii="Arial" w:hAnsi="Arial" w:cs="Arial"/>
        <w:b/>
        <w:noProof/>
        <w:sz w:val="18"/>
        <w:szCs w:val="18"/>
      </w:rPr>
      <w:t>Release 18</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E1"/>
    <w:rsid w:val="00006B84"/>
    <w:rsid w:val="00023DA8"/>
    <w:rsid w:val="00026D46"/>
    <w:rsid w:val="00031C2A"/>
    <w:rsid w:val="00032B12"/>
    <w:rsid w:val="00033397"/>
    <w:rsid w:val="00036339"/>
    <w:rsid w:val="00040095"/>
    <w:rsid w:val="00042440"/>
    <w:rsid w:val="00045694"/>
    <w:rsid w:val="00051834"/>
    <w:rsid w:val="00054A22"/>
    <w:rsid w:val="000655A6"/>
    <w:rsid w:val="00080512"/>
    <w:rsid w:val="00087673"/>
    <w:rsid w:val="0009292D"/>
    <w:rsid w:val="00092991"/>
    <w:rsid w:val="0009391D"/>
    <w:rsid w:val="000B0891"/>
    <w:rsid w:val="000D58AB"/>
    <w:rsid w:val="000D665B"/>
    <w:rsid w:val="000E74D3"/>
    <w:rsid w:val="000F671F"/>
    <w:rsid w:val="00111F62"/>
    <w:rsid w:val="00115DF6"/>
    <w:rsid w:val="00116955"/>
    <w:rsid w:val="001433EB"/>
    <w:rsid w:val="00145F24"/>
    <w:rsid w:val="001654F7"/>
    <w:rsid w:val="0017662B"/>
    <w:rsid w:val="001815DA"/>
    <w:rsid w:val="00182C70"/>
    <w:rsid w:val="00190380"/>
    <w:rsid w:val="00195460"/>
    <w:rsid w:val="00196B1B"/>
    <w:rsid w:val="001B3C5B"/>
    <w:rsid w:val="001B432B"/>
    <w:rsid w:val="001C1283"/>
    <w:rsid w:val="001D02C2"/>
    <w:rsid w:val="001D4EB2"/>
    <w:rsid w:val="001D5319"/>
    <w:rsid w:val="001E774C"/>
    <w:rsid w:val="001F159D"/>
    <w:rsid w:val="001F168B"/>
    <w:rsid w:val="001F30B8"/>
    <w:rsid w:val="001F6E43"/>
    <w:rsid w:val="002000A2"/>
    <w:rsid w:val="00205EF7"/>
    <w:rsid w:val="00210FC7"/>
    <w:rsid w:val="002142BC"/>
    <w:rsid w:val="002347A2"/>
    <w:rsid w:val="002403A1"/>
    <w:rsid w:val="00247899"/>
    <w:rsid w:val="002667F9"/>
    <w:rsid w:val="002719E5"/>
    <w:rsid w:val="002814F1"/>
    <w:rsid w:val="002A362B"/>
    <w:rsid w:val="002A36FB"/>
    <w:rsid w:val="002A60B2"/>
    <w:rsid w:val="002A7B26"/>
    <w:rsid w:val="002B38DE"/>
    <w:rsid w:val="002D3FF5"/>
    <w:rsid w:val="002E21DC"/>
    <w:rsid w:val="00310D9D"/>
    <w:rsid w:val="0031485A"/>
    <w:rsid w:val="003172DC"/>
    <w:rsid w:val="00334D65"/>
    <w:rsid w:val="0035462D"/>
    <w:rsid w:val="0037024E"/>
    <w:rsid w:val="00371BF1"/>
    <w:rsid w:val="00371D3A"/>
    <w:rsid w:val="0037725B"/>
    <w:rsid w:val="00380E5C"/>
    <w:rsid w:val="0038138E"/>
    <w:rsid w:val="00387C56"/>
    <w:rsid w:val="003976AA"/>
    <w:rsid w:val="003A2C54"/>
    <w:rsid w:val="003B118D"/>
    <w:rsid w:val="003B3EAF"/>
    <w:rsid w:val="003B5B7E"/>
    <w:rsid w:val="003B7D55"/>
    <w:rsid w:val="003C3971"/>
    <w:rsid w:val="003D6D3D"/>
    <w:rsid w:val="00400A43"/>
    <w:rsid w:val="00432C4B"/>
    <w:rsid w:val="00445EDA"/>
    <w:rsid w:val="00451209"/>
    <w:rsid w:val="00463539"/>
    <w:rsid w:val="00471F9B"/>
    <w:rsid w:val="00474B51"/>
    <w:rsid w:val="00476664"/>
    <w:rsid w:val="00483AAC"/>
    <w:rsid w:val="0049318C"/>
    <w:rsid w:val="004A09C1"/>
    <w:rsid w:val="004B5915"/>
    <w:rsid w:val="004C2EF3"/>
    <w:rsid w:val="004D0EF2"/>
    <w:rsid w:val="004D1CDA"/>
    <w:rsid w:val="004D3578"/>
    <w:rsid w:val="004D3913"/>
    <w:rsid w:val="004E213A"/>
    <w:rsid w:val="004E7FEA"/>
    <w:rsid w:val="004F1D83"/>
    <w:rsid w:val="004F2DAC"/>
    <w:rsid w:val="00513461"/>
    <w:rsid w:val="00536807"/>
    <w:rsid w:val="00543E6C"/>
    <w:rsid w:val="00561D21"/>
    <w:rsid w:val="00562E3E"/>
    <w:rsid w:val="00565087"/>
    <w:rsid w:val="00575994"/>
    <w:rsid w:val="00585B5E"/>
    <w:rsid w:val="0059160B"/>
    <w:rsid w:val="0059667B"/>
    <w:rsid w:val="005A488F"/>
    <w:rsid w:val="005D1A7E"/>
    <w:rsid w:val="005D2E01"/>
    <w:rsid w:val="005D5474"/>
    <w:rsid w:val="005E1D16"/>
    <w:rsid w:val="005E7727"/>
    <w:rsid w:val="00614FDF"/>
    <w:rsid w:val="0064782A"/>
    <w:rsid w:val="006544B8"/>
    <w:rsid w:val="00660A78"/>
    <w:rsid w:val="00661D54"/>
    <w:rsid w:val="0066597B"/>
    <w:rsid w:val="00670C7F"/>
    <w:rsid w:val="0067342E"/>
    <w:rsid w:val="006736AF"/>
    <w:rsid w:val="00690561"/>
    <w:rsid w:val="006937EE"/>
    <w:rsid w:val="006B0E29"/>
    <w:rsid w:val="006C05D7"/>
    <w:rsid w:val="006C17E1"/>
    <w:rsid w:val="006C1D7E"/>
    <w:rsid w:val="006E5C86"/>
    <w:rsid w:val="006F7D7C"/>
    <w:rsid w:val="0070633B"/>
    <w:rsid w:val="00706BF6"/>
    <w:rsid w:val="00717DEA"/>
    <w:rsid w:val="00721039"/>
    <w:rsid w:val="00723F19"/>
    <w:rsid w:val="00725645"/>
    <w:rsid w:val="00731503"/>
    <w:rsid w:val="00734A5B"/>
    <w:rsid w:val="007415B1"/>
    <w:rsid w:val="00744E76"/>
    <w:rsid w:val="00753CA9"/>
    <w:rsid w:val="0076141F"/>
    <w:rsid w:val="00761E26"/>
    <w:rsid w:val="00770F88"/>
    <w:rsid w:val="007746EA"/>
    <w:rsid w:val="00776481"/>
    <w:rsid w:val="00780C44"/>
    <w:rsid w:val="00781F0F"/>
    <w:rsid w:val="007A2A18"/>
    <w:rsid w:val="007A78AB"/>
    <w:rsid w:val="007B7349"/>
    <w:rsid w:val="007D3BF9"/>
    <w:rsid w:val="008028A4"/>
    <w:rsid w:val="00803D65"/>
    <w:rsid w:val="00804CFC"/>
    <w:rsid w:val="008054DA"/>
    <w:rsid w:val="00815919"/>
    <w:rsid w:val="00817ACE"/>
    <w:rsid w:val="0083332A"/>
    <w:rsid w:val="008574B6"/>
    <w:rsid w:val="008637BC"/>
    <w:rsid w:val="0086475F"/>
    <w:rsid w:val="00870FA0"/>
    <w:rsid w:val="008724BB"/>
    <w:rsid w:val="0087599A"/>
    <w:rsid w:val="008768CA"/>
    <w:rsid w:val="008878BF"/>
    <w:rsid w:val="00892549"/>
    <w:rsid w:val="008B4C95"/>
    <w:rsid w:val="008B7806"/>
    <w:rsid w:val="008C6BA7"/>
    <w:rsid w:val="0090271F"/>
    <w:rsid w:val="00902E23"/>
    <w:rsid w:val="0091348E"/>
    <w:rsid w:val="00913E87"/>
    <w:rsid w:val="00917CCB"/>
    <w:rsid w:val="00925C19"/>
    <w:rsid w:val="009325CD"/>
    <w:rsid w:val="009366ED"/>
    <w:rsid w:val="00942EC2"/>
    <w:rsid w:val="00944232"/>
    <w:rsid w:val="00944238"/>
    <w:rsid w:val="00954A01"/>
    <w:rsid w:val="00964A6A"/>
    <w:rsid w:val="00974FE8"/>
    <w:rsid w:val="009841C5"/>
    <w:rsid w:val="00985D58"/>
    <w:rsid w:val="0098679A"/>
    <w:rsid w:val="009867D0"/>
    <w:rsid w:val="009B5C14"/>
    <w:rsid w:val="009C3158"/>
    <w:rsid w:val="009C4D2A"/>
    <w:rsid w:val="009D0F1A"/>
    <w:rsid w:val="009D2823"/>
    <w:rsid w:val="009F14A7"/>
    <w:rsid w:val="009F37B7"/>
    <w:rsid w:val="009F42C8"/>
    <w:rsid w:val="009F4C48"/>
    <w:rsid w:val="009F6872"/>
    <w:rsid w:val="009F6A1A"/>
    <w:rsid w:val="009F789C"/>
    <w:rsid w:val="00A10F02"/>
    <w:rsid w:val="00A164B4"/>
    <w:rsid w:val="00A20EDB"/>
    <w:rsid w:val="00A35841"/>
    <w:rsid w:val="00A53724"/>
    <w:rsid w:val="00A54B7F"/>
    <w:rsid w:val="00A55E48"/>
    <w:rsid w:val="00A62893"/>
    <w:rsid w:val="00A7229A"/>
    <w:rsid w:val="00A82346"/>
    <w:rsid w:val="00A84180"/>
    <w:rsid w:val="00AA74F1"/>
    <w:rsid w:val="00AB487F"/>
    <w:rsid w:val="00AC0A3D"/>
    <w:rsid w:val="00AC12BA"/>
    <w:rsid w:val="00AC30D6"/>
    <w:rsid w:val="00AD1727"/>
    <w:rsid w:val="00AD2BB6"/>
    <w:rsid w:val="00AD36CC"/>
    <w:rsid w:val="00AF6D5C"/>
    <w:rsid w:val="00B15449"/>
    <w:rsid w:val="00B21017"/>
    <w:rsid w:val="00B21F74"/>
    <w:rsid w:val="00B24CFC"/>
    <w:rsid w:val="00B40666"/>
    <w:rsid w:val="00B42DBC"/>
    <w:rsid w:val="00B544D5"/>
    <w:rsid w:val="00B632E1"/>
    <w:rsid w:val="00B67C02"/>
    <w:rsid w:val="00B9219C"/>
    <w:rsid w:val="00B95E08"/>
    <w:rsid w:val="00BA0F86"/>
    <w:rsid w:val="00BA2766"/>
    <w:rsid w:val="00BA285D"/>
    <w:rsid w:val="00BC05C1"/>
    <w:rsid w:val="00BC0F7D"/>
    <w:rsid w:val="00BC37C1"/>
    <w:rsid w:val="00BC74D6"/>
    <w:rsid w:val="00BC7737"/>
    <w:rsid w:val="00C021B2"/>
    <w:rsid w:val="00C05D87"/>
    <w:rsid w:val="00C24B8E"/>
    <w:rsid w:val="00C3017A"/>
    <w:rsid w:val="00C33079"/>
    <w:rsid w:val="00C404CA"/>
    <w:rsid w:val="00C42CED"/>
    <w:rsid w:val="00C45231"/>
    <w:rsid w:val="00C54066"/>
    <w:rsid w:val="00C54F9F"/>
    <w:rsid w:val="00C72833"/>
    <w:rsid w:val="00C77B2A"/>
    <w:rsid w:val="00C8528E"/>
    <w:rsid w:val="00C9130F"/>
    <w:rsid w:val="00C93F40"/>
    <w:rsid w:val="00C976CB"/>
    <w:rsid w:val="00CA3D0C"/>
    <w:rsid w:val="00CB1507"/>
    <w:rsid w:val="00CC39D2"/>
    <w:rsid w:val="00CE2FE9"/>
    <w:rsid w:val="00CE3EEB"/>
    <w:rsid w:val="00CE7C74"/>
    <w:rsid w:val="00CF0507"/>
    <w:rsid w:val="00CF46A6"/>
    <w:rsid w:val="00CF54D1"/>
    <w:rsid w:val="00D005CD"/>
    <w:rsid w:val="00D07A41"/>
    <w:rsid w:val="00D128E0"/>
    <w:rsid w:val="00D177E9"/>
    <w:rsid w:val="00D22B37"/>
    <w:rsid w:val="00D315F6"/>
    <w:rsid w:val="00D32306"/>
    <w:rsid w:val="00D565D7"/>
    <w:rsid w:val="00D64F11"/>
    <w:rsid w:val="00D700D0"/>
    <w:rsid w:val="00D738D6"/>
    <w:rsid w:val="00D755EB"/>
    <w:rsid w:val="00D75DEC"/>
    <w:rsid w:val="00D87E00"/>
    <w:rsid w:val="00D9134D"/>
    <w:rsid w:val="00DA45AF"/>
    <w:rsid w:val="00DA7A03"/>
    <w:rsid w:val="00DB1818"/>
    <w:rsid w:val="00DC309B"/>
    <w:rsid w:val="00DC4DA2"/>
    <w:rsid w:val="00DE2075"/>
    <w:rsid w:val="00DE7F62"/>
    <w:rsid w:val="00DF01B2"/>
    <w:rsid w:val="00DF2B1F"/>
    <w:rsid w:val="00DF62CD"/>
    <w:rsid w:val="00E02CD7"/>
    <w:rsid w:val="00E109EB"/>
    <w:rsid w:val="00E12C0A"/>
    <w:rsid w:val="00E14A5B"/>
    <w:rsid w:val="00E2003F"/>
    <w:rsid w:val="00E20D91"/>
    <w:rsid w:val="00E22225"/>
    <w:rsid w:val="00E33A3C"/>
    <w:rsid w:val="00E75AE2"/>
    <w:rsid w:val="00E77645"/>
    <w:rsid w:val="00E816D3"/>
    <w:rsid w:val="00EA4D25"/>
    <w:rsid w:val="00EA617B"/>
    <w:rsid w:val="00EC4A25"/>
    <w:rsid w:val="00ED0469"/>
    <w:rsid w:val="00EE0410"/>
    <w:rsid w:val="00EE651D"/>
    <w:rsid w:val="00EF2D94"/>
    <w:rsid w:val="00F025A2"/>
    <w:rsid w:val="00F04712"/>
    <w:rsid w:val="00F11A2F"/>
    <w:rsid w:val="00F22EC7"/>
    <w:rsid w:val="00F27791"/>
    <w:rsid w:val="00F3183C"/>
    <w:rsid w:val="00F34980"/>
    <w:rsid w:val="00F653B8"/>
    <w:rsid w:val="00F7117D"/>
    <w:rsid w:val="00F77319"/>
    <w:rsid w:val="00F80510"/>
    <w:rsid w:val="00F87F40"/>
    <w:rsid w:val="00FA1266"/>
    <w:rsid w:val="00FB0A4A"/>
    <w:rsid w:val="00FB1336"/>
    <w:rsid w:val="00FB65F3"/>
    <w:rsid w:val="00FC1192"/>
    <w:rsid w:val="00FD20A2"/>
    <w:rsid w:val="00FF4E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uiPriority w:val="39"/>
    <w:rsid w:val="00536807"/>
    <w:pPr>
      <w:spacing w:before="180"/>
      <w:ind w:left="2693" w:hanging="2693"/>
    </w:pPr>
    <w:rPr>
      <w:b/>
    </w:rPr>
  </w:style>
  <w:style w:type="paragraph" w:styleId="TOC1">
    <w:name w:val="toc 1"/>
    <w:uiPriority w:val="39"/>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6807"/>
    <w:pPr>
      <w:keepLines/>
      <w:tabs>
        <w:tab w:val="center" w:pos="4536"/>
        <w:tab w:val="right" w:pos="9072"/>
      </w:tabs>
    </w:pPr>
    <w:rPr>
      <w:noProof/>
    </w:r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uiPriority w:val="39"/>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qFormat/>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qFormat/>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 w:type="character" w:styleId="CommentReference">
    <w:name w:val="annotation reference"/>
    <w:basedOn w:val="DefaultParagraphFont"/>
    <w:rsid w:val="008574B6"/>
    <w:rPr>
      <w:sz w:val="16"/>
      <w:szCs w:val="16"/>
    </w:rPr>
  </w:style>
  <w:style w:type="paragraph" w:styleId="CommentText">
    <w:name w:val="annotation text"/>
    <w:basedOn w:val="Normal"/>
    <w:link w:val="CommentTextChar"/>
    <w:rsid w:val="008574B6"/>
  </w:style>
  <w:style w:type="character" w:customStyle="1" w:styleId="CommentTextChar">
    <w:name w:val="Comment Text Char"/>
    <w:basedOn w:val="DefaultParagraphFont"/>
    <w:link w:val="CommentText"/>
    <w:rsid w:val="008574B6"/>
    <w:rPr>
      <w:rFonts w:eastAsia="Times New Roman"/>
    </w:rPr>
  </w:style>
  <w:style w:type="paragraph" w:styleId="CommentSubject">
    <w:name w:val="annotation subject"/>
    <w:basedOn w:val="CommentText"/>
    <w:next w:val="CommentText"/>
    <w:link w:val="CommentSubjectChar"/>
    <w:rsid w:val="008574B6"/>
    <w:rPr>
      <w:b/>
      <w:bCs/>
    </w:rPr>
  </w:style>
  <w:style w:type="character" w:customStyle="1" w:styleId="CommentSubjectChar">
    <w:name w:val="Comment Subject Char"/>
    <w:basedOn w:val="CommentTextChar"/>
    <w:link w:val="CommentSubject"/>
    <w:rsid w:val="008574B6"/>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035498249">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15</Pages>
  <Words>3263</Words>
  <Characters>18601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21821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MCC</cp:lastModifiedBy>
  <cp:revision>30</cp:revision>
  <dcterms:created xsi:type="dcterms:W3CDTF">2024-03-26T11:17:00Z</dcterms:created>
  <dcterms:modified xsi:type="dcterms:W3CDTF">2025-03-20T05:25:00Z</dcterms:modified>
</cp:coreProperties>
</file>