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66621DA7"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43490E">
              <w:t>18.3.0</w:t>
            </w:r>
            <w:r w:rsidRPr="00E832D5">
              <w:t xml:space="preserve"> </w:t>
            </w:r>
            <w:r w:rsidRPr="00E832D5">
              <w:rPr>
                <w:sz w:val="32"/>
              </w:rPr>
              <w:t>(</w:t>
            </w:r>
            <w:bookmarkStart w:id="3" w:name="issueDate"/>
            <w:r w:rsidR="0043490E">
              <w:rPr>
                <w:sz w:val="32"/>
              </w:rPr>
              <w:t>2024-03</w:t>
            </w:r>
            <w:bookmarkEnd w:id="3"/>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8B92355" w:rsidR="0079778D" w:rsidRPr="00E832D5" w:rsidRDefault="0079778D" w:rsidP="0079778D">
            <w:pPr>
              <w:pStyle w:val="ZT"/>
              <w:framePr w:wrap="auto" w:hAnchor="text" w:yAlign="inline"/>
            </w:pPr>
            <w:r w:rsidRPr="00E832D5">
              <w:t>5G System</w:t>
            </w:r>
            <w:r w:rsidR="00C63CD1">
              <w:t>:</w:t>
            </w:r>
            <w:r w:rsidRPr="00E832D5">
              <w:t xml:space="preserve"> Technical realization of Service Based Short Message Service</w:t>
            </w:r>
            <w:r w:rsidR="00481F5C">
              <w:t>;</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409FD997"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r w:rsidR="0086095C">
              <w:rPr>
                <w:rStyle w:val="ZGSM"/>
              </w:rPr>
              <w:t>8</w:t>
            </w:r>
            <w:bookmarkEnd w:id="5"/>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bookmarkStart w:id="6" w:name="_MON_1684549432"/>
      <w:bookmarkEnd w:id="6"/>
      <w:tr w:rsidR="00D82E6F" w:rsidRPr="00E832D5" w14:paraId="4DA45E4F" w14:textId="77777777" w:rsidTr="005E4BB2">
        <w:trPr>
          <w:trHeight w:hRule="exact" w:val="1531"/>
        </w:trPr>
        <w:tc>
          <w:tcPr>
            <w:tcW w:w="4883" w:type="dxa"/>
            <w:shd w:val="clear" w:color="auto" w:fill="auto"/>
          </w:tcPr>
          <w:p w14:paraId="4FBA7106" w14:textId="34D22C61" w:rsidR="00D82E6F" w:rsidRPr="00E832D5" w:rsidRDefault="00087348" w:rsidP="00D82E6F">
            <w:r w:rsidRPr="00087348">
              <w:rPr>
                <w:i/>
                <w:noProof/>
                <w:lang w:val="en-US" w:eastAsia="zh-CN"/>
              </w:rPr>
              <w:object w:dxaOrig="2026" w:dyaOrig="1251" w14:anchorId="53F9E4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71661021" r:id="rId10"/>
              </w:object>
            </w:r>
          </w:p>
        </w:tc>
        <w:tc>
          <w:tcPr>
            <w:tcW w:w="5540" w:type="dxa"/>
            <w:shd w:val="clear" w:color="auto" w:fill="auto"/>
          </w:tcPr>
          <w:p w14:paraId="26F08BD1" w14:textId="6B886E7B" w:rsidR="00D82E6F" w:rsidRPr="00E832D5" w:rsidRDefault="003E05BB" w:rsidP="00D82E6F">
            <w:pPr>
              <w:jc w:val="right"/>
            </w:pPr>
            <w:bookmarkStart w:id="7"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7"/>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8"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8"/>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0939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9"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10"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10"/>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1"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173521ED" w:rsidR="00E16509" w:rsidRPr="00E832D5" w:rsidRDefault="00E16509" w:rsidP="00133525">
            <w:pPr>
              <w:pStyle w:val="FP"/>
              <w:jc w:val="center"/>
              <w:rPr>
                <w:noProof/>
                <w:sz w:val="18"/>
              </w:rPr>
            </w:pPr>
            <w:r w:rsidRPr="00E832D5">
              <w:rPr>
                <w:noProof/>
                <w:sz w:val="18"/>
              </w:rPr>
              <w:t xml:space="preserve">© </w:t>
            </w:r>
            <w:bookmarkStart w:id="12" w:name="copyrightDate"/>
            <w:r w:rsidRPr="00E832D5">
              <w:rPr>
                <w:noProof/>
                <w:sz w:val="18"/>
              </w:rPr>
              <w:t>2</w:t>
            </w:r>
            <w:r w:rsidR="008E2D68" w:rsidRPr="00E832D5">
              <w:rPr>
                <w:noProof/>
                <w:sz w:val="18"/>
              </w:rPr>
              <w:t>02</w:t>
            </w:r>
            <w:bookmarkEnd w:id="12"/>
            <w:r w:rsidR="0043490E">
              <w:rPr>
                <w:noProof/>
                <w:sz w:val="18"/>
              </w:rPr>
              <w:t>4</w:t>
            </w:r>
            <w:r w:rsidRPr="00E832D5">
              <w:rPr>
                <w:noProof/>
                <w:sz w:val="18"/>
              </w:rPr>
              <w:t>, 3GPP Organizational Partners (ARIB, ATIS, CCSA, ETSI, TSDSI, TTA, TTC).</w:t>
            </w:r>
            <w:bookmarkStart w:id="13" w:name="copyrightaddon"/>
            <w:bookmarkEnd w:id="13"/>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1"/>
          </w:p>
          <w:p w14:paraId="26DA3D2F" w14:textId="77777777" w:rsidR="00E16509" w:rsidRPr="00E832D5" w:rsidRDefault="00E16509" w:rsidP="00133525"/>
        </w:tc>
      </w:tr>
      <w:bookmarkEnd w:id="9"/>
    </w:tbl>
    <w:p w14:paraId="2675D36A" w14:textId="77777777" w:rsidR="008159C9" w:rsidRPr="004D3578" w:rsidRDefault="00080512" w:rsidP="008159C9">
      <w:pPr>
        <w:pStyle w:val="TT"/>
      </w:pPr>
      <w:r w:rsidRPr="004D3578">
        <w:br w:type="page"/>
      </w:r>
      <w:bookmarkStart w:id="14" w:name="tableOfContents"/>
      <w:bookmarkEnd w:id="14"/>
      <w:r w:rsidR="008159C9" w:rsidRPr="004D3578">
        <w:lastRenderedPageBreak/>
        <w:t>Contents</w:t>
      </w:r>
    </w:p>
    <w:p w14:paraId="3A9280EA" w14:textId="673A9FEA" w:rsidR="0043490E" w:rsidRDefault="008159C9">
      <w:pPr>
        <w:pStyle w:val="TOC1"/>
        <w:rPr>
          <w:rFonts w:asciiTheme="minorHAnsi" w:eastAsiaTheme="minorEastAsia" w:hAnsiTheme="minorHAnsi" w:cstheme="minorBidi"/>
          <w:noProof/>
          <w:kern w:val="2"/>
          <w:szCs w:val="22"/>
          <w:lang w:eastAsia="en-GB"/>
          <w14:ligatures w14:val="standardContextual"/>
        </w:rPr>
      </w:pPr>
      <w:r w:rsidRPr="004D3578">
        <w:fldChar w:fldCharType="begin" w:fldLock="1"/>
      </w:r>
      <w:r w:rsidRPr="004D3578">
        <w:instrText xml:space="preserve"> TOC \o "1-9" </w:instrText>
      </w:r>
      <w:r w:rsidRPr="004D3578">
        <w:fldChar w:fldCharType="separate"/>
      </w:r>
      <w:r w:rsidR="0043490E">
        <w:rPr>
          <w:noProof/>
        </w:rPr>
        <w:t>Foreword</w:t>
      </w:r>
      <w:r w:rsidR="0043490E">
        <w:rPr>
          <w:noProof/>
        </w:rPr>
        <w:tab/>
      </w:r>
      <w:r w:rsidR="0043490E">
        <w:rPr>
          <w:noProof/>
        </w:rPr>
        <w:fldChar w:fldCharType="begin" w:fldLock="1"/>
      </w:r>
      <w:r w:rsidR="0043490E">
        <w:rPr>
          <w:noProof/>
        </w:rPr>
        <w:instrText xml:space="preserve"> PAGEREF _Toc161047001 \h </w:instrText>
      </w:r>
      <w:r w:rsidR="0043490E">
        <w:rPr>
          <w:noProof/>
        </w:rPr>
      </w:r>
      <w:r w:rsidR="0043490E">
        <w:rPr>
          <w:noProof/>
        </w:rPr>
        <w:fldChar w:fldCharType="separate"/>
      </w:r>
      <w:r w:rsidR="0043490E">
        <w:rPr>
          <w:noProof/>
        </w:rPr>
        <w:t>5</w:t>
      </w:r>
      <w:r w:rsidR="0043490E">
        <w:rPr>
          <w:noProof/>
        </w:rPr>
        <w:fldChar w:fldCharType="end"/>
      </w:r>
    </w:p>
    <w:p w14:paraId="21685438" w14:textId="1608C95F" w:rsidR="0043490E" w:rsidRDefault="0043490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_Toc161047002 \h </w:instrText>
      </w:r>
      <w:r>
        <w:rPr>
          <w:noProof/>
        </w:rPr>
      </w:r>
      <w:r>
        <w:rPr>
          <w:noProof/>
        </w:rPr>
        <w:fldChar w:fldCharType="separate"/>
      </w:r>
      <w:r>
        <w:rPr>
          <w:noProof/>
        </w:rPr>
        <w:t>7</w:t>
      </w:r>
      <w:r>
        <w:rPr>
          <w:noProof/>
        </w:rPr>
        <w:fldChar w:fldCharType="end"/>
      </w:r>
    </w:p>
    <w:p w14:paraId="3A73BF90" w14:textId="2D527405" w:rsidR="0043490E" w:rsidRDefault="0043490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_Toc161047003 \h </w:instrText>
      </w:r>
      <w:r>
        <w:rPr>
          <w:noProof/>
        </w:rPr>
      </w:r>
      <w:r>
        <w:rPr>
          <w:noProof/>
        </w:rPr>
        <w:fldChar w:fldCharType="separate"/>
      </w:r>
      <w:r>
        <w:rPr>
          <w:noProof/>
        </w:rPr>
        <w:t>7</w:t>
      </w:r>
      <w:r>
        <w:rPr>
          <w:noProof/>
        </w:rPr>
        <w:fldChar w:fldCharType="end"/>
      </w:r>
    </w:p>
    <w:p w14:paraId="0588BB47" w14:textId="42E33239" w:rsidR="0043490E" w:rsidRDefault="0043490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_Toc161047004 \h </w:instrText>
      </w:r>
      <w:r>
        <w:rPr>
          <w:noProof/>
        </w:rPr>
      </w:r>
      <w:r>
        <w:rPr>
          <w:noProof/>
        </w:rPr>
        <w:fldChar w:fldCharType="separate"/>
      </w:r>
      <w:r>
        <w:rPr>
          <w:noProof/>
        </w:rPr>
        <w:t>7</w:t>
      </w:r>
      <w:r>
        <w:rPr>
          <w:noProof/>
        </w:rPr>
        <w:fldChar w:fldCharType="end"/>
      </w:r>
    </w:p>
    <w:p w14:paraId="69853C9A" w14:textId="740069C9" w:rsidR="0043490E" w:rsidRDefault="0043490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_Toc161047005 \h </w:instrText>
      </w:r>
      <w:r>
        <w:rPr>
          <w:noProof/>
        </w:rPr>
      </w:r>
      <w:r>
        <w:rPr>
          <w:noProof/>
        </w:rPr>
        <w:fldChar w:fldCharType="separate"/>
      </w:r>
      <w:r>
        <w:rPr>
          <w:noProof/>
        </w:rPr>
        <w:t>7</w:t>
      </w:r>
      <w:r>
        <w:rPr>
          <w:noProof/>
        </w:rPr>
        <w:fldChar w:fldCharType="end"/>
      </w:r>
    </w:p>
    <w:p w14:paraId="3772C76C" w14:textId="57468E94" w:rsidR="0043490E" w:rsidRDefault="0043490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_Toc161047006 \h </w:instrText>
      </w:r>
      <w:r>
        <w:rPr>
          <w:noProof/>
        </w:rPr>
      </w:r>
      <w:r>
        <w:rPr>
          <w:noProof/>
        </w:rPr>
        <w:fldChar w:fldCharType="separate"/>
      </w:r>
      <w:r>
        <w:rPr>
          <w:noProof/>
        </w:rPr>
        <w:t>8</w:t>
      </w:r>
      <w:r>
        <w:rPr>
          <w:noProof/>
        </w:rPr>
        <w:fldChar w:fldCharType="end"/>
      </w:r>
    </w:p>
    <w:p w14:paraId="49594E27" w14:textId="5AF43149" w:rsidR="0043490E" w:rsidRDefault="0043490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_Toc161047007 \h </w:instrText>
      </w:r>
      <w:r>
        <w:rPr>
          <w:noProof/>
        </w:rPr>
      </w:r>
      <w:r>
        <w:rPr>
          <w:noProof/>
        </w:rPr>
        <w:fldChar w:fldCharType="separate"/>
      </w:r>
      <w:r>
        <w:rPr>
          <w:noProof/>
        </w:rPr>
        <w:t>8</w:t>
      </w:r>
      <w:r>
        <w:rPr>
          <w:noProof/>
        </w:rPr>
        <w:fldChar w:fldCharType="end"/>
      </w:r>
    </w:p>
    <w:p w14:paraId="021818CC" w14:textId="24D814AC" w:rsidR="0043490E" w:rsidRDefault="0043490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_Toc161047008 \h </w:instrText>
      </w:r>
      <w:r>
        <w:rPr>
          <w:noProof/>
        </w:rPr>
      </w:r>
      <w:r>
        <w:rPr>
          <w:noProof/>
        </w:rPr>
        <w:fldChar w:fldCharType="separate"/>
      </w:r>
      <w:r>
        <w:rPr>
          <w:noProof/>
        </w:rPr>
        <w:t>8</w:t>
      </w:r>
      <w:r>
        <w:rPr>
          <w:noProof/>
        </w:rPr>
        <w:fldChar w:fldCharType="end"/>
      </w:r>
    </w:p>
    <w:p w14:paraId="717BE96D" w14:textId="3F93B2B8" w:rsidR="0043490E" w:rsidRDefault="0043490E">
      <w:pPr>
        <w:pStyle w:val="TOC2"/>
        <w:rPr>
          <w:rFonts w:asciiTheme="minorHAnsi" w:eastAsiaTheme="minorEastAsia" w:hAnsiTheme="minorHAnsi" w:cstheme="minorBidi"/>
          <w:noProof/>
          <w:kern w:val="2"/>
          <w:sz w:val="22"/>
          <w:szCs w:val="22"/>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to support </w:t>
      </w:r>
      <w:r>
        <w:rPr>
          <w:noProof/>
          <w:lang w:eastAsia="zh-CN"/>
        </w:rPr>
        <w:t>SBI-based SMS</w:t>
      </w:r>
      <w:r>
        <w:rPr>
          <w:noProof/>
        </w:rPr>
        <w:tab/>
      </w:r>
      <w:r>
        <w:rPr>
          <w:noProof/>
        </w:rPr>
        <w:fldChar w:fldCharType="begin" w:fldLock="1"/>
      </w:r>
      <w:r>
        <w:rPr>
          <w:noProof/>
        </w:rPr>
        <w:instrText xml:space="preserve"> PAGEREF _Toc161047009 \h </w:instrText>
      </w:r>
      <w:r>
        <w:rPr>
          <w:noProof/>
        </w:rPr>
      </w:r>
      <w:r>
        <w:rPr>
          <w:noProof/>
        </w:rPr>
        <w:fldChar w:fldCharType="separate"/>
      </w:r>
      <w:r>
        <w:rPr>
          <w:noProof/>
        </w:rPr>
        <w:t>10</w:t>
      </w:r>
      <w:r>
        <w:rPr>
          <w:noProof/>
        </w:rPr>
        <w:fldChar w:fldCharType="end"/>
      </w:r>
    </w:p>
    <w:p w14:paraId="39B6F7F5" w14:textId="5B96CAA9" w:rsidR="0043490E" w:rsidRDefault="0043490E">
      <w:pPr>
        <w:pStyle w:val="TOC2"/>
        <w:rPr>
          <w:rFonts w:asciiTheme="minorHAnsi" w:eastAsiaTheme="minorEastAsia" w:hAnsiTheme="minorHAnsi" w:cstheme="minorBidi"/>
          <w:noProof/>
          <w:kern w:val="2"/>
          <w:sz w:val="22"/>
          <w:szCs w:val="22"/>
          <w:lang w:eastAsia="en-GB"/>
          <w14:ligatures w14:val="standardContextual"/>
        </w:rPr>
      </w:pPr>
      <w:r>
        <w:rPr>
          <w:noProof/>
        </w:rPr>
        <w:t>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Service based interface to support </w:t>
      </w:r>
      <w:r>
        <w:rPr>
          <w:noProof/>
          <w:lang w:eastAsia="zh-CN"/>
        </w:rPr>
        <w:t>SBI-based SMS</w:t>
      </w:r>
      <w:r>
        <w:rPr>
          <w:noProof/>
        </w:rPr>
        <w:tab/>
      </w:r>
      <w:r>
        <w:rPr>
          <w:noProof/>
        </w:rPr>
        <w:fldChar w:fldCharType="begin" w:fldLock="1"/>
      </w:r>
      <w:r>
        <w:rPr>
          <w:noProof/>
        </w:rPr>
        <w:instrText xml:space="preserve"> PAGEREF _Toc161047010 \h </w:instrText>
      </w:r>
      <w:r>
        <w:rPr>
          <w:noProof/>
        </w:rPr>
      </w:r>
      <w:r>
        <w:rPr>
          <w:noProof/>
        </w:rPr>
        <w:fldChar w:fldCharType="separate"/>
      </w:r>
      <w:r>
        <w:rPr>
          <w:noProof/>
        </w:rPr>
        <w:t>10</w:t>
      </w:r>
      <w:r>
        <w:rPr>
          <w:noProof/>
        </w:rPr>
        <w:fldChar w:fldCharType="end"/>
      </w:r>
    </w:p>
    <w:p w14:paraId="3B533810" w14:textId="3813EAE5" w:rsidR="0043490E" w:rsidRDefault="0043490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lang w:eastAsia="zh-CN"/>
        </w:rPr>
        <w:t>Procedures for SBI-based SMS</w:t>
      </w:r>
      <w:r>
        <w:rPr>
          <w:noProof/>
        </w:rPr>
        <w:tab/>
      </w:r>
      <w:r>
        <w:rPr>
          <w:noProof/>
        </w:rPr>
        <w:fldChar w:fldCharType="begin" w:fldLock="1"/>
      </w:r>
      <w:r>
        <w:rPr>
          <w:noProof/>
        </w:rPr>
        <w:instrText xml:space="preserve"> PAGEREF _Toc161047011 \h </w:instrText>
      </w:r>
      <w:r>
        <w:rPr>
          <w:noProof/>
        </w:rPr>
      </w:r>
      <w:r>
        <w:rPr>
          <w:noProof/>
        </w:rPr>
        <w:fldChar w:fldCharType="separate"/>
      </w:r>
      <w:r>
        <w:rPr>
          <w:noProof/>
        </w:rPr>
        <w:t>11</w:t>
      </w:r>
      <w:r>
        <w:rPr>
          <w:noProof/>
        </w:rPr>
        <w:fldChar w:fldCharType="end"/>
      </w:r>
    </w:p>
    <w:p w14:paraId="029A9149" w14:textId="591CF6B4" w:rsidR="0043490E" w:rsidRDefault="0043490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SBI-based MT SMS</w:t>
      </w:r>
      <w:r>
        <w:rPr>
          <w:noProof/>
        </w:rPr>
        <w:tab/>
      </w:r>
      <w:r>
        <w:rPr>
          <w:noProof/>
        </w:rPr>
        <w:fldChar w:fldCharType="begin" w:fldLock="1"/>
      </w:r>
      <w:r>
        <w:rPr>
          <w:noProof/>
        </w:rPr>
        <w:instrText xml:space="preserve"> PAGEREF _Toc161047012 \h </w:instrText>
      </w:r>
      <w:r>
        <w:rPr>
          <w:noProof/>
        </w:rPr>
      </w:r>
      <w:r>
        <w:rPr>
          <w:noProof/>
        </w:rPr>
        <w:fldChar w:fldCharType="separate"/>
      </w:r>
      <w:r>
        <w:rPr>
          <w:noProof/>
        </w:rPr>
        <w:t>11</w:t>
      </w:r>
      <w:r>
        <w:rPr>
          <w:noProof/>
        </w:rPr>
        <w:fldChar w:fldCharType="end"/>
      </w:r>
    </w:p>
    <w:p w14:paraId="7EC45E54" w14:textId="31CB3667"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_Toc161047013 \h </w:instrText>
      </w:r>
      <w:r>
        <w:rPr>
          <w:noProof/>
        </w:rPr>
      </w:r>
      <w:r>
        <w:rPr>
          <w:noProof/>
        </w:rPr>
        <w:fldChar w:fldCharType="separate"/>
      </w:r>
      <w:r>
        <w:rPr>
          <w:noProof/>
        </w:rPr>
        <w:t>11</w:t>
      </w:r>
      <w:r>
        <w:rPr>
          <w:noProof/>
        </w:rPr>
        <w:fldChar w:fldCharType="end"/>
      </w:r>
    </w:p>
    <w:p w14:paraId="4E63C14A" w14:textId="3AC2FCA8"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Mobile Terminated short message transfer </w:t>
      </w:r>
      <w:r>
        <w:rPr>
          <w:noProof/>
        </w:rPr>
        <w:t>without SMS Router/ IP-SM-GW</w:t>
      </w:r>
      <w:r>
        <w:rPr>
          <w:noProof/>
        </w:rPr>
        <w:tab/>
      </w:r>
      <w:r>
        <w:rPr>
          <w:noProof/>
        </w:rPr>
        <w:fldChar w:fldCharType="begin" w:fldLock="1"/>
      </w:r>
      <w:r>
        <w:rPr>
          <w:noProof/>
        </w:rPr>
        <w:instrText xml:space="preserve"> PAGEREF _Toc161047014 \h </w:instrText>
      </w:r>
      <w:r>
        <w:rPr>
          <w:noProof/>
        </w:rPr>
      </w:r>
      <w:r>
        <w:rPr>
          <w:noProof/>
        </w:rPr>
        <w:fldChar w:fldCharType="separate"/>
      </w:r>
      <w:r>
        <w:rPr>
          <w:noProof/>
        </w:rPr>
        <w:t>12</w:t>
      </w:r>
      <w:r>
        <w:rPr>
          <w:noProof/>
        </w:rPr>
        <w:fldChar w:fldCharType="end"/>
      </w:r>
    </w:p>
    <w:p w14:paraId="63FB1FB4" w14:textId="6C09A2C0"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Mobile Terminated short message transfer </w:t>
      </w:r>
      <w:r>
        <w:rPr>
          <w:noProof/>
        </w:rPr>
        <w:t>via SMS Router</w:t>
      </w:r>
      <w:r>
        <w:rPr>
          <w:noProof/>
        </w:rPr>
        <w:tab/>
      </w:r>
      <w:r>
        <w:rPr>
          <w:noProof/>
        </w:rPr>
        <w:fldChar w:fldCharType="begin" w:fldLock="1"/>
      </w:r>
      <w:r>
        <w:rPr>
          <w:noProof/>
        </w:rPr>
        <w:instrText xml:space="preserve"> PAGEREF _Toc161047015 \h </w:instrText>
      </w:r>
      <w:r>
        <w:rPr>
          <w:noProof/>
        </w:rPr>
      </w:r>
      <w:r>
        <w:rPr>
          <w:noProof/>
        </w:rPr>
        <w:fldChar w:fldCharType="separate"/>
      </w:r>
      <w:r>
        <w:rPr>
          <w:noProof/>
        </w:rPr>
        <w:t>14</w:t>
      </w:r>
      <w:r>
        <w:rPr>
          <w:noProof/>
        </w:rPr>
        <w:fldChar w:fldCharType="end"/>
      </w:r>
    </w:p>
    <w:p w14:paraId="33FC24D7" w14:textId="1CAE4343"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fldLock="1"/>
      </w:r>
      <w:r>
        <w:rPr>
          <w:noProof/>
        </w:rPr>
        <w:instrText xml:space="preserve"> PAGEREF _Toc161047016 \h </w:instrText>
      </w:r>
      <w:r>
        <w:rPr>
          <w:noProof/>
        </w:rPr>
      </w:r>
      <w:r>
        <w:rPr>
          <w:noProof/>
        </w:rPr>
        <w:fldChar w:fldCharType="separate"/>
      </w:r>
      <w:r>
        <w:rPr>
          <w:noProof/>
        </w:rPr>
        <w:t>16</w:t>
      </w:r>
      <w:r>
        <w:rPr>
          <w:noProof/>
        </w:rPr>
        <w:fldChar w:fldCharType="end"/>
      </w:r>
    </w:p>
    <w:p w14:paraId="6B1E2DE2" w14:textId="6F9C7C69"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Unsuccessful Mobile Terminated short message transfer </w:t>
      </w:r>
      <w:r>
        <w:rPr>
          <w:noProof/>
        </w:rPr>
        <w:t>without SMS Router/IP-SM-GW</w:t>
      </w:r>
      <w:r>
        <w:rPr>
          <w:noProof/>
        </w:rPr>
        <w:tab/>
      </w:r>
      <w:r>
        <w:rPr>
          <w:noProof/>
        </w:rPr>
        <w:fldChar w:fldCharType="begin" w:fldLock="1"/>
      </w:r>
      <w:r>
        <w:rPr>
          <w:noProof/>
        </w:rPr>
        <w:instrText xml:space="preserve"> PAGEREF _Toc161047017 \h </w:instrText>
      </w:r>
      <w:r>
        <w:rPr>
          <w:noProof/>
        </w:rPr>
      </w:r>
      <w:r>
        <w:rPr>
          <w:noProof/>
        </w:rPr>
        <w:fldChar w:fldCharType="separate"/>
      </w:r>
      <w:r>
        <w:rPr>
          <w:noProof/>
        </w:rPr>
        <w:t>18</w:t>
      </w:r>
      <w:r>
        <w:rPr>
          <w:noProof/>
        </w:rPr>
        <w:fldChar w:fldCharType="end"/>
      </w:r>
    </w:p>
    <w:p w14:paraId="7FD338E0" w14:textId="6C2368A7"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fldLock="1"/>
      </w:r>
      <w:r>
        <w:rPr>
          <w:noProof/>
        </w:rPr>
        <w:instrText xml:space="preserve"> PAGEREF _Toc161047018 \h </w:instrText>
      </w:r>
      <w:r>
        <w:rPr>
          <w:noProof/>
        </w:rPr>
      </w:r>
      <w:r>
        <w:rPr>
          <w:noProof/>
        </w:rPr>
        <w:fldChar w:fldCharType="separate"/>
      </w:r>
      <w:r>
        <w:rPr>
          <w:noProof/>
        </w:rPr>
        <w:t>20</w:t>
      </w:r>
      <w:r>
        <w:rPr>
          <w:noProof/>
        </w:rPr>
        <w:fldChar w:fldCharType="end"/>
      </w:r>
    </w:p>
    <w:p w14:paraId="6539DA4A" w14:textId="2A117CF2"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5.1.7</w:t>
      </w:r>
      <w:r>
        <w:rPr>
          <w:rFonts w:asciiTheme="minorHAnsi" w:eastAsiaTheme="minorEastAsia" w:hAnsiTheme="minorHAnsi" w:cstheme="minorBidi"/>
          <w:noProof/>
          <w:kern w:val="2"/>
          <w:sz w:val="22"/>
          <w:szCs w:val="22"/>
          <w:lang w:eastAsia="en-GB"/>
          <w14:ligatures w14:val="standardContextual"/>
        </w:rPr>
        <w:tab/>
      </w:r>
      <w:r>
        <w:rPr>
          <w:noProof/>
          <w:lang w:eastAsia="zh-CN"/>
        </w:rPr>
        <w:t>GPSI</w:t>
      </w:r>
      <w:r>
        <w:rPr>
          <w:noProof/>
        </w:rPr>
        <w:t>-to-Subscription-Network resolution procedure</w:t>
      </w:r>
      <w:r>
        <w:rPr>
          <w:noProof/>
        </w:rPr>
        <w:tab/>
      </w:r>
      <w:r>
        <w:rPr>
          <w:noProof/>
        </w:rPr>
        <w:fldChar w:fldCharType="begin" w:fldLock="1"/>
      </w:r>
      <w:r>
        <w:rPr>
          <w:noProof/>
        </w:rPr>
        <w:instrText xml:space="preserve"> PAGEREF _Toc161047019 \h </w:instrText>
      </w:r>
      <w:r>
        <w:rPr>
          <w:noProof/>
        </w:rPr>
      </w:r>
      <w:r>
        <w:rPr>
          <w:noProof/>
        </w:rPr>
        <w:fldChar w:fldCharType="separate"/>
      </w:r>
      <w:r>
        <w:rPr>
          <w:noProof/>
        </w:rPr>
        <w:t>21</w:t>
      </w:r>
      <w:r>
        <w:rPr>
          <w:noProof/>
        </w:rPr>
        <w:fldChar w:fldCharType="end"/>
      </w:r>
    </w:p>
    <w:p w14:paraId="77783EE4" w14:textId="2A0115FE"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_Toc161047020 \h </w:instrText>
      </w:r>
      <w:r>
        <w:rPr>
          <w:noProof/>
        </w:rPr>
      </w:r>
      <w:r>
        <w:rPr>
          <w:noProof/>
        </w:rPr>
        <w:fldChar w:fldCharType="separate"/>
      </w:r>
      <w:r>
        <w:rPr>
          <w:noProof/>
        </w:rPr>
        <w:t>21</w:t>
      </w:r>
      <w:r>
        <w:rPr>
          <w:noProof/>
        </w:rPr>
        <w:fldChar w:fldCharType="end"/>
      </w:r>
    </w:p>
    <w:p w14:paraId="5B11B440" w14:textId="31B6BC8D"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rFonts w:asciiTheme="minorHAnsi" w:eastAsiaTheme="minorEastAsia" w:hAnsiTheme="minorHAnsi" w:cstheme="minorBidi"/>
          <w:noProof/>
          <w:kern w:val="2"/>
          <w:sz w:val="22"/>
          <w:szCs w:val="22"/>
          <w:lang w:eastAsia="en-GB"/>
          <w14:ligatures w14:val="standardContextual"/>
        </w:rPr>
        <w:tab/>
      </w:r>
      <w:r>
        <w:rPr>
          <w:noProof/>
          <w:lang w:eastAsia="zh-CN"/>
        </w:rPr>
        <w:t>GPSI-to-Subscription-Network resolution triggered by the SMS-GMSC</w:t>
      </w:r>
      <w:r>
        <w:rPr>
          <w:noProof/>
        </w:rPr>
        <w:tab/>
      </w:r>
      <w:r>
        <w:rPr>
          <w:noProof/>
        </w:rPr>
        <w:fldChar w:fldCharType="begin" w:fldLock="1"/>
      </w:r>
      <w:r>
        <w:rPr>
          <w:noProof/>
        </w:rPr>
        <w:instrText xml:space="preserve"> PAGEREF _Toc161047021 \h </w:instrText>
      </w:r>
      <w:r>
        <w:rPr>
          <w:noProof/>
        </w:rPr>
      </w:r>
      <w:r>
        <w:rPr>
          <w:noProof/>
        </w:rPr>
        <w:fldChar w:fldCharType="separate"/>
      </w:r>
      <w:r>
        <w:rPr>
          <w:noProof/>
        </w:rPr>
        <w:t>22</w:t>
      </w:r>
      <w:r>
        <w:rPr>
          <w:noProof/>
        </w:rPr>
        <w:fldChar w:fldCharType="end"/>
      </w:r>
    </w:p>
    <w:p w14:paraId="513CEC2B" w14:textId="7CEEEBFC" w:rsidR="0043490E" w:rsidRDefault="0043490E">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_Toc161047022 \h </w:instrText>
      </w:r>
      <w:r>
        <w:rPr>
          <w:noProof/>
        </w:rPr>
      </w:r>
      <w:r>
        <w:rPr>
          <w:noProof/>
        </w:rPr>
        <w:fldChar w:fldCharType="separate"/>
      </w:r>
      <w:r>
        <w:rPr>
          <w:noProof/>
        </w:rPr>
        <w:t>22</w:t>
      </w:r>
      <w:r>
        <w:rPr>
          <w:noProof/>
        </w:rPr>
        <w:fldChar w:fldCharType="end"/>
      </w:r>
    </w:p>
    <w:p w14:paraId="293CFD32" w14:textId="5FFFA278" w:rsidR="0043490E" w:rsidRDefault="0043490E">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GPSI-to-Subscription-Network resolution triggered by the SMS-GMSC for Direct routing</w:t>
      </w:r>
      <w:r>
        <w:rPr>
          <w:noProof/>
        </w:rPr>
        <w:tab/>
      </w:r>
      <w:r>
        <w:rPr>
          <w:noProof/>
        </w:rPr>
        <w:fldChar w:fldCharType="begin" w:fldLock="1"/>
      </w:r>
      <w:r>
        <w:rPr>
          <w:noProof/>
        </w:rPr>
        <w:instrText xml:space="preserve"> PAGEREF _Toc161047023 \h </w:instrText>
      </w:r>
      <w:r>
        <w:rPr>
          <w:noProof/>
        </w:rPr>
      </w:r>
      <w:r>
        <w:rPr>
          <w:noProof/>
        </w:rPr>
        <w:fldChar w:fldCharType="separate"/>
      </w:r>
      <w:r>
        <w:rPr>
          <w:noProof/>
        </w:rPr>
        <w:t>23</w:t>
      </w:r>
      <w:r>
        <w:rPr>
          <w:noProof/>
        </w:rPr>
        <w:fldChar w:fldCharType="end"/>
      </w:r>
    </w:p>
    <w:p w14:paraId="23CA3D42" w14:textId="448310B6" w:rsidR="0043490E" w:rsidRDefault="0043490E">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rPr>
        <w:t>GPSI-to-Subscription-Network resolution triggered by the SMS-GMSC</w:t>
      </w:r>
      <w:r>
        <w:rPr>
          <w:noProof/>
          <w:lang w:eastAsia="zh-CN"/>
        </w:rPr>
        <w:t xml:space="preserve"> for Indirect routing</w:t>
      </w:r>
      <w:r>
        <w:rPr>
          <w:noProof/>
        </w:rPr>
        <w:tab/>
      </w:r>
      <w:r>
        <w:rPr>
          <w:noProof/>
        </w:rPr>
        <w:fldChar w:fldCharType="begin" w:fldLock="1"/>
      </w:r>
      <w:r>
        <w:rPr>
          <w:noProof/>
        </w:rPr>
        <w:instrText xml:space="preserve"> PAGEREF _Toc161047024 \h </w:instrText>
      </w:r>
      <w:r>
        <w:rPr>
          <w:noProof/>
        </w:rPr>
      </w:r>
      <w:r>
        <w:rPr>
          <w:noProof/>
        </w:rPr>
        <w:fldChar w:fldCharType="separate"/>
      </w:r>
      <w:r>
        <w:rPr>
          <w:noProof/>
        </w:rPr>
        <w:t>24</w:t>
      </w:r>
      <w:r>
        <w:rPr>
          <w:noProof/>
        </w:rPr>
        <w:fldChar w:fldCharType="end"/>
      </w:r>
    </w:p>
    <w:p w14:paraId="209CDB81" w14:textId="65141948"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5.1.7.3</w:t>
      </w:r>
      <w:r>
        <w:rPr>
          <w:rFonts w:asciiTheme="minorHAnsi" w:eastAsiaTheme="minorEastAsia" w:hAnsiTheme="minorHAnsi" w:cstheme="minorBidi"/>
          <w:noProof/>
          <w:kern w:val="2"/>
          <w:sz w:val="22"/>
          <w:szCs w:val="22"/>
          <w:lang w:eastAsia="en-GB"/>
          <w14:ligatures w14:val="standardContextual"/>
        </w:rPr>
        <w:tab/>
      </w:r>
      <w:r>
        <w:rPr>
          <w:noProof/>
          <w:lang w:eastAsia="zh-CN"/>
        </w:rPr>
        <w:t>SCP supports GPSI</w:t>
      </w:r>
      <w:r>
        <w:rPr>
          <w:noProof/>
        </w:rPr>
        <w:t>-to-Subscription-Network resolution procedure</w:t>
      </w:r>
      <w:r>
        <w:rPr>
          <w:noProof/>
        </w:rPr>
        <w:tab/>
      </w:r>
      <w:r>
        <w:rPr>
          <w:noProof/>
        </w:rPr>
        <w:fldChar w:fldCharType="begin" w:fldLock="1"/>
      </w:r>
      <w:r>
        <w:rPr>
          <w:noProof/>
        </w:rPr>
        <w:instrText xml:space="preserve"> PAGEREF _Toc161047025 \h </w:instrText>
      </w:r>
      <w:r>
        <w:rPr>
          <w:noProof/>
        </w:rPr>
      </w:r>
      <w:r>
        <w:rPr>
          <w:noProof/>
        </w:rPr>
        <w:fldChar w:fldCharType="separate"/>
      </w:r>
      <w:r>
        <w:rPr>
          <w:noProof/>
        </w:rPr>
        <w:t>25</w:t>
      </w:r>
      <w:r>
        <w:rPr>
          <w:noProof/>
        </w:rPr>
        <w:fldChar w:fldCharType="end"/>
      </w:r>
    </w:p>
    <w:p w14:paraId="3C9DA520" w14:textId="15D97678" w:rsidR="0043490E" w:rsidRDefault="0043490E">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_Toc161047026 \h </w:instrText>
      </w:r>
      <w:r>
        <w:rPr>
          <w:noProof/>
        </w:rPr>
      </w:r>
      <w:r>
        <w:rPr>
          <w:noProof/>
        </w:rPr>
        <w:fldChar w:fldCharType="separate"/>
      </w:r>
      <w:r>
        <w:rPr>
          <w:noProof/>
        </w:rPr>
        <w:t>25</w:t>
      </w:r>
      <w:r>
        <w:rPr>
          <w:noProof/>
        </w:rPr>
        <w:fldChar w:fldCharType="end"/>
      </w:r>
    </w:p>
    <w:p w14:paraId="06D49E7C" w14:textId="186D7CD9" w:rsidR="0043490E" w:rsidRDefault="0043490E">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5.1.7.3.2</w:t>
      </w:r>
      <w:r>
        <w:rPr>
          <w:rFonts w:asciiTheme="minorHAnsi" w:eastAsiaTheme="minorEastAsia" w:hAnsiTheme="minorHAnsi" w:cstheme="minorBidi"/>
          <w:noProof/>
          <w:kern w:val="2"/>
          <w:sz w:val="22"/>
          <w:szCs w:val="22"/>
          <w14:ligatures w14:val="standardContextual"/>
        </w:rPr>
        <w:tab/>
      </w:r>
      <w:r>
        <w:rPr>
          <w:noProof/>
          <w:lang w:eastAsia="zh-CN"/>
        </w:rPr>
        <w:t>SCP supports</w:t>
      </w:r>
      <w:r>
        <w:rPr>
          <w:noProof/>
        </w:rPr>
        <w:t xml:space="preserve"> GPSI-to-Subscription-Network resolution with MNPF</w:t>
      </w:r>
      <w:r>
        <w:rPr>
          <w:noProof/>
        </w:rPr>
        <w:tab/>
      </w:r>
      <w:r>
        <w:rPr>
          <w:noProof/>
        </w:rPr>
        <w:fldChar w:fldCharType="begin" w:fldLock="1"/>
      </w:r>
      <w:r>
        <w:rPr>
          <w:noProof/>
        </w:rPr>
        <w:instrText xml:space="preserve"> PAGEREF _Toc161047027 \h </w:instrText>
      </w:r>
      <w:r>
        <w:rPr>
          <w:noProof/>
        </w:rPr>
      </w:r>
      <w:r>
        <w:rPr>
          <w:noProof/>
        </w:rPr>
        <w:fldChar w:fldCharType="separate"/>
      </w:r>
      <w:r>
        <w:rPr>
          <w:noProof/>
        </w:rPr>
        <w:t>26</w:t>
      </w:r>
      <w:r>
        <w:rPr>
          <w:noProof/>
        </w:rPr>
        <w:fldChar w:fldCharType="end"/>
      </w:r>
    </w:p>
    <w:p w14:paraId="25D0B711" w14:textId="4B864301" w:rsidR="0043490E" w:rsidRDefault="0043490E">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5.1.7.3.3</w:t>
      </w:r>
      <w:r>
        <w:rPr>
          <w:rFonts w:asciiTheme="minorHAnsi" w:eastAsiaTheme="minorEastAsia" w:hAnsiTheme="minorHAnsi" w:cstheme="minorBidi"/>
          <w:noProof/>
          <w:kern w:val="2"/>
          <w:sz w:val="22"/>
          <w:szCs w:val="22"/>
          <w14:ligatures w14:val="standardContextual"/>
        </w:rPr>
        <w:tab/>
      </w:r>
      <w:r>
        <w:rPr>
          <w:noProof/>
          <w:lang w:eastAsia="zh-CN"/>
        </w:rPr>
        <w:t xml:space="preserve">SCP supports </w:t>
      </w:r>
      <w:r>
        <w:rPr>
          <w:noProof/>
        </w:rPr>
        <w:t>GPSI-to-Subscription-Network resolution with NRF</w:t>
      </w:r>
      <w:r>
        <w:rPr>
          <w:noProof/>
        </w:rPr>
        <w:tab/>
      </w:r>
      <w:r>
        <w:rPr>
          <w:noProof/>
        </w:rPr>
        <w:fldChar w:fldCharType="begin" w:fldLock="1"/>
      </w:r>
      <w:r>
        <w:rPr>
          <w:noProof/>
        </w:rPr>
        <w:instrText xml:space="preserve"> PAGEREF _Toc161047028 \h </w:instrText>
      </w:r>
      <w:r>
        <w:rPr>
          <w:noProof/>
        </w:rPr>
      </w:r>
      <w:r>
        <w:rPr>
          <w:noProof/>
        </w:rPr>
        <w:fldChar w:fldCharType="separate"/>
      </w:r>
      <w:r>
        <w:rPr>
          <w:noProof/>
        </w:rPr>
        <w:t>27</w:t>
      </w:r>
      <w:r>
        <w:rPr>
          <w:noProof/>
        </w:rPr>
        <w:fldChar w:fldCharType="end"/>
      </w:r>
    </w:p>
    <w:p w14:paraId="530BCD9C" w14:textId="65FA8133" w:rsidR="0043490E" w:rsidRDefault="0043490E">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5.1.7.3.4</w:t>
      </w:r>
      <w:r>
        <w:rPr>
          <w:rFonts w:asciiTheme="minorHAnsi" w:eastAsiaTheme="minorEastAsia" w:hAnsiTheme="minorHAnsi" w:cstheme="minorBidi"/>
          <w:noProof/>
          <w:kern w:val="2"/>
          <w:sz w:val="22"/>
          <w:szCs w:val="22"/>
          <w14:ligatures w14:val="standardContextual"/>
        </w:rPr>
        <w:tab/>
      </w:r>
      <w:r>
        <w:rPr>
          <w:noProof/>
          <w:lang w:eastAsia="zh-CN"/>
        </w:rPr>
        <w:t>SCP supports</w:t>
      </w:r>
      <w:r>
        <w:rPr>
          <w:noProof/>
        </w:rPr>
        <w:t xml:space="preserve"> GPSI-to-Subscription-Network resolution with MNPF</w:t>
      </w:r>
      <w:r>
        <w:rPr>
          <w:noProof/>
          <w:lang w:eastAsia="zh-CN"/>
        </w:rPr>
        <w:t xml:space="preserve"> for Direct routing</w:t>
      </w:r>
      <w:r>
        <w:rPr>
          <w:noProof/>
        </w:rPr>
        <w:tab/>
      </w:r>
      <w:r>
        <w:rPr>
          <w:noProof/>
        </w:rPr>
        <w:fldChar w:fldCharType="begin" w:fldLock="1"/>
      </w:r>
      <w:r>
        <w:rPr>
          <w:noProof/>
        </w:rPr>
        <w:instrText xml:space="preserve"> PAGEREF _Toc161047029 \h </w:instrText>
      </w:r>
      <w:r>
        <w:rPr>
          <w:noProof/>
        </w:rPr>
      </w:r>
      <w:r>
        <w:rPr>
          <w:noProof/>
        </w:rPr>
        <w:fldChar w:fldCharType="separate"/>
      </w:r>
      <w:r>
        <w:rPr>
          <w:noProof/>
        </w:rPr>
        <w:t>28</w:t>
      </w:r>
      <w:r>
        <w:rPr>
          <w:noProof/>
        </w:rPr>
        <w:fldChar w:fldCharType="end"/>
      </w:r>
    </w:p>
    <w:p w14:paraId="06DBA9A0" w14:textId="011B8495" w:rsidR="0043490E" w:rsidRDefault="0043490E">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5.1.7.3.5</w:t>
      </w:r>
      <w:r>
        <w:rPr>
          <w:rFonts w:asciiTheme="minorHAnsi" w:eastAsiaTheme="minorEastAsia" w:hAnsiTheme="minorHAnsi" w:cstheme="minorBidi"/>
          <w:noProof/>
          <w:kern w:val="2"/>
          <w:sz w:val="22"/>
          <w:szCs w:val="22"/>
          <w14:ligatures w14:val="standardContextual"/>
        </w:rPr>
        <w:tab/>
      </w:r>
      <w:r>
        <w:rPr>
          <w:noProof/>
          <w:lang w:eastAsia="zh-CN"/>
        </w:rPr>
        <w:t>SCP supports</w:t>
      </w:r>
      <w:r>
        <w:rPr>
          <w:noProof/>
        </w:rPr>
        <w:t xml:space="preserve"> GPSI-to-Subscription-Network resolution with MNPF</w:t>
      </w:r>
      <w:r>
        <w:rPr>
          <w:noProof/>
          <w:lang w:eastAsia="zh-CN"/>
        </w:rPr>
        <w:t xml:space="preserve"> for Indirect routing</w:t>
      </w:r>
      <w:r>
        <w:rPr>
          <w:noProof/>
        </w:rPr>
        <w:tab/>
      </w:r>
      <w:r>
        <w:rPr>
          <w:noProof/>
        </w:rPr>
        <w:fldChar w:fldCharType="begin" w:fldLock="1"/>
      </w:r>
      <w:r>
        <w:rPr>
          <w:noProof/>
        </w:rPr>
        <w:instrText xml:space="preserve"> PAGEREF _Toc161047030 \h </w:instrText>
      </w:r>
      <w:r>
        <w:rPr>
          <w:noProof/>
        </w:rPr>
      </w:r>
      <w:r>
        <w:rPr>
          <w:noProof/>
        </w:rPr>
        <w:fldChar w:fldCharType="separate"/>
      </w:r>
      <w:r>
        <w:rPr>
          <w:noProof/>
        </w:rPr>
        <w:t>29</w:t>
      </w:r>
      <w:r>
        <w:rPr>
          <w:noProof/>
        </w:rPr>
        <w:fldChar w:fldCharType="end"/>
      </w:r>
    </w:p>
    <w:p w14:paraId="34070B55" w14:textId="56650F79"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sidRPr="00A46DA9">
        <w:rPr>
          <w:noProof/>
          <w:lang w:eastAsia="zh-CN"/>
        </w:rPr>
        <w:t>5.1.7.4</w:t>
      </w:r>
      <w:r>
        <w:rPr>
          <w:rFonts w:asciiTheme="minorHAnsi" w:eastAsiaTheme="minorEastAsia" w:hAnsiTheme="minorHAnsi" w:cstheme="minorBidi"/>
          <w:noProof/>
          <w:kern w:val="2"/>
          <w:sz w:val="22"/>
          <w:szCs w:val="22"/>
          <w:lang w:eastAsia="en-GB"/>
          <w14:ligatures w14:val="standardContextual"/>
        </w:rPr>
        <w:tab/>
      </w:r>
      <w:r>
        <w:rPr>
          <w:noProof/>
        </w:rPr>
        <w:t xml:space="preserve">GPSI-to-Subscription-Network resolution </w:t>
      </w:r>
      <w:r w:rsidRPr="00A46DA9">
        <w:rPr>
          <w:noProof/>
          <w:lang w:eastAsia="zh-CN"/>
        </w:rPr>
        <w:t>using NRF</w:t>
      </w:r>
      <w:r>
        <w:rPr>
          <w:noProof/>
        </w:rPr>
        <w:tab/>
      </w:r>
      <w:r>
        <w:rPr>
          <w:noProof/>
        </w:rPr>
        <w:fldChar w:fldCharType="begin" w:fldLock="1"/>
      </w:r>
      <w:r>
        <w:rPr>
          <w:noProof/>
        </w:rPr>
        <w:instrText xml:space="preserve"> PAGEREF _Toc161047031 \h </w:instrText>
      </w:r>
      <w:r>
        <w:rPr>
          <w:noProof/>
        </w:rPr>
      </w:r>
      <w:r>
        <w:rPr>
          <w:noProof/>
        </w:rPr>
        <w:fldChar w:fldCharType="separate"/>
      </w:r>
      <w:r>
        <w:rPr>
          <w:noProof/>
        </w:rPr>
        <w:t>31</w:t>
      </w:r>
      <w:r>
        <w:rPr>
          <w:noProof/>
        </w:rPr>
        <w:fldChar w:fldCharType="end"/>
      </w:r>
    </w:p>
    <w:p w14:paraId="0D4A9C2A" w14:textId="339315AB"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Alert</w:t>
      </w:r>
      <w:r>
        <w:rPr>
          <w:noProof/>
        </w:rPr>
        <w:tab/>
      </w:r>
      <w:r>
        <w:rPr>
          <w:noProof/>
        </w:rPr>
        <w:fldChar w:fldCharType="begin" w:fldLock="1"/>
      </w:r>
      <w:r>
        <w:rPr>
          <w:noProof/>
        </w:rPr>
        <w:instrText xml:space="preserve"> PAGEREF _Toc161047032 \h </w:instrText>
      </w:r>
      <w:r>
        <w:rPr>
          <w:noProof/>
        </w:rPr>
      </w:r>
      <w:r>
        <w:rPr>
          <w:noProof/>
        </w:rPr>
        <w:fldChar w:fldCharType="separate"/>
      </w:r>
      <w:r>
        <w:rPr>
          <w:noProof/>
        </w:rPr>
        <w:t>33</w:t>
      </w:r>
      <w:r>
        <w:rPr>
          <w:noProof/>
        </w:rPr>
        <w:fldChar w:fldCharType="end"/>
      </w:r>
    </w:p>
    <w:p w14:paraId="0255BA66" w14:textId="1AF8598A"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Unsuccessful Mobile Terminated short message transfer </w:t>
      </w:r>
      <w:r>
        <w:rPr>
          <w:noProof/>
        </w:rPr>
        <w:t>via SMS Router</w:t>
      </w:r>
      <w:r>
        <w:rPr>
          <w:noProof/>
        </w:rPr>
        <w:tab/>
      </w:r>
      <w:r>
        <w:rPr>
          <w:noProof/>
        </w:rPr>
        <w:fldChar w:fldCharType="begin" w:fldLock="1"/>
      </w:r>
      <w:r>
        <w:rPr>
          <w:noProof/>
        </w:rPr>
        <w:instrText xml:space="preserve"> PAGEREF _Toc161047033 \h </w:instrText>
      </w:r>
      <w:r>
        <w:rPr>
          <w:noProof/>
        </w:rPr>
      </w:r>
      <w:r>
        <w:rPr>
          <w:noProof/>
        </w:rPr>
        <w:fldChar w:fldCharType="separate"/>
      </w:r>
      <w:r>
        <w:rPr>
          <w:noProof/>
        </w:rPr>
        <w:t>34</w:t>
      </w:r>
      <w:r>
        <w:rPr>
          <w:noProof/>
        </w:rPr>
        <w:fldChar w:fldCharType="end"/>
      </w:r>
    </w:p>
    <w:p w14:paraId="2DDC84F1" w14:textId="51F8A9AB" w:rsidR="0043490E" w:rsidRDefault="0043490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SBI-based MO SMS</w:t>
      </w:r>
      <w:r>
        <w:rPr>
          <w:noProof/>
        </w:rPr>
        <w:tab/>
      </w:r>
      <w:r>
        <w:rPr>
          <w:noProof/>
        </w:rPr>
        <w:fldChar w:fldCharType="begin" w:fldLock="1"/>
      </w:r>
      <w:r>
        <w:rPr>
          <w:noProof/>
        </w:rPr>
        <w:instrText xml:space="preserve"> PAGEREF _Toc161047034 \h </w:instrText>
      </w:r>
      <w:r>
        <w:rPr>
          <w:noProof/>
        </w:rPr>
      </w:r>
      <w:r>
        <w:rPr>
          <w:noProof/>
        </w:rPr>
        <w:fldChar w:fldCharType="separate"/>
      </w:r>
      <w:r>
        <w:rPr>
          <w:noProof/>
        </w:rPr>
        <w:t>36</w:t>
      </w:r>
      <w:r>
        <w:rPr>
          <w:noProof/>
        </w:rPr>
        <w:fldChar w:fldCharType="end"/>
      </w:r>
    </w:p>
    <w:p w14:paraId="7FE4D9A1" w14:textId="1C2EB68A"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_Toc161047035 \h </w:instrText>
      </w:r>
      <w:r>
        <w:rPr>
          <w:noProof/>
        </w:rPr>
      </w:r>
      <w:r>
        <w:rPr>
          <w:noProof/>
        </w:rPr>
        <w:fldChar w:fldCharType="separate"/>
      </w:r>
      <w:r>
        <w:rPr>
          <w:noProof/>
        </w:rPr>
        <w:t>36</w:t>
      </w:r>
      <w:r>
        <w:rPr>
          <w:noProof/>
        </w:rPr>
        <w:fldChar w:fldCharType="end"/>
      </w:r>
    </w:p>
    <w:p w14:paraId="097E02A8" w14:textId="732803E5"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Successful Mobile Originated short message transfer</w:t>
      </w:r>
      <w:r>
        <w:rPr>
          <w:noProof/>
        </w:rPr>
        <w:tab/>
      </w:r>
      <w:r>
        <w:rPr>
          <w:noProof/>
        </w:rPr>
        <w:fldChar w:fldCharType="begin" w:fldLock="1"/>
      </w:r>
      <w:r>
        <w:rPr>
          <w:noProof/>
        </w:rPr>
        <w:instrText xml:space="preserve"> PAGEREF _Toc161047036 \h </w:instrText>
      </w:r>
      <w:r>
        <w:rPr>
          <w:noProof/>
        </w:rPr>
      </w:r>
      <w:r>
        <w:rPr>
          <w:noProof/>
        </w:rPr>
        <w:fldChar w:fldCharType="separate"/>
      </w:r>
      <w:r>
        <w:rPr>
          <w:noProof/>
        </w:rPr>
        <w:t>36</w:t>
      </w:r>
      <w:r>
        <w:rPr>
          <w:noProof/>
        </w:rPr>
        <w:fldChar w:fldCharType="end"/>
      </w:r>
    </w:p>
    <w:p w14:paraId="4238A299" w14:textId="261AA787"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Unsuccessful Mobile Originated short message transfer</w:t>
      </w:r>
      <w:r>
        <w:rPr>
          <w:noProof/>
        </w:rPr>
        <w:tab/>
      </w:r>
      <w:r>
        <w:rPr>
          <w:noProof/>
        </w:rPr>
        <w:fldChar w:fldCharType="begin" w:fldLock="1"/>
      </w:r>
      <w:r>
        <w:rPr>
          <w:noProof/>
        </w:rPr>
        <w:instrText xml:space="preserve"> PAGEREF _Toc161047037 \h </w:instrText>
      </w:r>
      <w:r>
        <w:rPr>
          <w:noProof/>
        </w:rPr>
      </w:r>
      <w:r>
        <w:rPr>
          <w:noProof/>
        </w:rPr>
        <w:fldChar w:fldCharType="separate"/>
      </w:r>
      <w:r>
        <w:rPr>
          <w:noProof/>
        </w:rPr>
        <w:t>37</w:t>
      </w:r>
      <w:r>
        <w:rPr>
          <w:noProof/>
        </w:rPr>
        <w:fldChar w:fldCharType="end"/>
      </w:r>
    </w:p>
    <w:p w14:paraId="11C2B0EF" w14:textId="61928F58"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5.2.4</w:t>
      </w:r>
      <w:r>
        <w:rPr>
          <w:rFonts w:asciiTheme="minorHAnsi" w:eastAsiaTheme="minorEastAsia" w:hAnsiTheme="minorHAnsi" w:cstheme="minorBidi"/>
          <w:noProof/>
          <w:kern w:val="2"/>
          <w:sz w:val="22"/>
          <w:szCs w:val="22"/>
          <w:lang w:eastAsia="en-GB"/>
          <w14:ligatures w14:val="standardContextual"/>
        </w:rPr>
        <w:tab/>
      </w:r>
      <w:r>
        <w:rPr>
          <w:noProof/>
          <w:lang w:eastAsia="zh-CN"/>
        </w:rPr>
        <w:t>MSISDN-less MO SMS message transfer</w:t>
      </w:r>
      <w:r>
        <w:rPr>
          <w:noProof/>
        </w:rPr>
        <w:tab/>
      </w:r>
      <w:r>
        <w:rPr>
          <w:noProof/>
        </w:rPr>
        <w:fldChar w:fldCharType="begin" w:fldLock="1"/>
      </w:r>
      <w:r>
        <w:rPr>
          <w:noProof/>
        </w:rPr>
        <w:instrText xml:space="preserve"> PAGEREF _Toc161047038 \h </w:instrText>
      </w:r>
      <w:r>
        <w:rPr>
          <w:noProof/>
        </w:rPr>
      </w:r>
      <w:r>
        <w:rPr>
          <w:noProof/>
        </w:rPr>
        <w:fldChar w:fldCharType="separate"/>
      </w:r>
      <w:r>
        <w:rPr>
          <w:noProof/>
        </w:rPr>
        <w:t>38</w:t>
      </w:r>
      <w:r>
        <w:rPr>
          <w:noProof/>
        </w:rPr>
        <w:fldChar w:fldCharType="end"/>
      </w:r>
    </w:p>
    <w:p w14:paraId="750A8322" w14:textId="6147D185" w:rsidR="0043490E" w:rsidRDefault="0043490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lang w:eastAsia="zh-CN"/>
        </w:rPr>
        <w:t>Services for SBI-based SMS</w:t>
      </w:r>
      <w:r>
        <w:rPr>
          <w:noProof/>
        </w:rPr>
        <w:tab/>
      </w:r>
      <w:r>
        <w:rPr>
          <w:noProof/>
        </w:rPr>
        <w:fldChar w:fldCharType="begin" w:fldLock="1"/>
      </w:r>
      <w:r>
        <w:rPr>
          <w:noProof/>
        </w:rPr>
        <w:instrText xml:space="preserve"> PAGEREF _Toc161047039 \h </w:instrText>
      </w:r>
      <w:r>
        <w:rPr>
          <w:noProof/>
        </w:rPr>
      </w:r>
      <w:r>
        <w:rPr>
          <w:noProof/>
        </w:rPr>
        <w:fldChar w:fldCharType="separate"/>
      </w:r>
      <w:r>
        <w:rPr>
          <w:noProof/>
        </w:rPr>
        <w:t>39</w:t>
      </w:r>
      <w:r>
        <w:rPr>
          <w:noProof/>
        </w:rPr>
        <w:fldChar w:fldCharType="end"/>
      </w:r>
    </w:p>
    <w:p w14:paraId="2F55A60A" w14:textId="6B4A63CB" w:rsidR="0043490E" w:rsidRDefault="0043490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_Toc161047040 \h </w:instrText>
      </w:r>
      <w:r>
        <w:rPr>
          <w:noProof/>
        </w:rPr>
      </w:r>
      <w:r>
        <w:rPr>
          <w:noProof/>
        </w:rPr>
        <w:fldChar w:fldCharType="separate"/>
      </w:r>
      <w:r>
        <w:rPr>
          <w:noProof/>
        </w:rPr>
        <w:t>39</w:t>
      </w:r>
      <w:r>
        <w:rPr>
          <w:noProof/>
        </w:rPr>
        <w:fldChar w:fldCharType="end"/>
      </w:r>
    </w:p>
    <w:p w14:paraId="03CF9CB0" w14:textId="55E2C41D" w:rsidR="0043490E" w:rsidRDefault="0043490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 xml:space="preserve">UDM </w:t>
      </w:r>
      <w:r>
        <w:rPr>
          <w:noProof/>
          <w:lang w:eastAsia="zh-CN"/>
        </w:rPr>
        <w:t>services for SBI-based SMS</w:t>
      </w:r>
      <w:r>
        <w:rPr>
          <w:noProof/>
        </w:rPr>
        <w:tab/>
      </w:r>
      <w:r>
        <w:rPr>
          <w:noProof/>
        </w:rPr>
        <w:fldChar w:fldCharType="begin" w:fldLock="1"/>
      </w:r>
      <w:r>
        <w:rPr>
          <w:noProof/>
        </w:rPr>
        <w:instrText xml:space="preserve"> PAGEREF _Toc161047041 \h </w:instrText>
      </w:r>
      <w:r>
        <w:rPr>
          <w:noProof/>
        </w:rPr>
      </w:r>
      <w:r>
        <w:rPr>
          <w:noProof/>
        </w:rPr>
        <w:fldChar w:fldCharType="separate"/>
      </w:r>
      <w:r>
        <w:rPr>
          <w:noProof/>
        </w:rPr>
        <w:t>39</w:t>
      </w:r>
      <w:r>
        <w:rPr>
          <w:noProof/>
        </w:rPr>
        <w:fldChar w:fldCharType="end"/>
      </w:r>
    </w:p>
    <w:p w14:paraId="4EBAB140" w14:textId="671DB268"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_Toc161047042 \h </w:instrText>
      </w:r>
      <w:r>
        <w:rPr>
          <w:noProof/>
        </w:rPr>
      </w:r>
      <w:r>
        <w:rPr>
          <w:noProof/>
        </w:rPr>
        <w:fldChar w:fldCharType="separate"/>
      </w:r>
      <w:r>
        <w:rPr>
          <w:noProof/>
        </w:rPr>
        <w:t>39</w:t>
      </w:r>
      <w:r>
        <w:rPr>
          <w:noProof/>
        </w:rPr>
        <w:fldChar w:fldCharType="end"/>
      </w:r>
    </w:p>
    <w:p w14:paraId="6B2ECF9F" w14:textId="0DC6C46A"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Nudm_</w:t>
      </w:r>
      <w:r w:rsidRPr="00A46DA9">
        <w:rPr>
          <w:noProof/>
          <w:lang w:val="de-DE"/>
        </w:rPr>
        <w:t>ReportSMDeliveryStatus</w:t>
      </w:r>
      <w:r>
        <w:rPr>
          <w:noProof/>
          <w:lang w:eastAsia="zh-CN"/>
        </w:rPr>
        <w:t xml:space="preserve"> service</w:t>
      </w:r>
      <w:r>
        <w:rPr>
          <w:noProof/>
        </w:rPr>
        <w:tab/>
      </w:r>
      <w:r>
        <w:rPr>
          <w:noProof/>
        </w:rPr>
        <w:fldChar w:fldCharType="begin" w:fldLock="1"/>
      </w:r>
      <w:r>
        <w:rPr>
          <w:noProof/>
        </w:rPr>
        <w:instrText xml:space="preserve"> PAGEREF _Toc161047043 \h </w:instrText>
      </w:r>
      <w:r>
        <w:rPr>
          <w:noProof/>
        </w:rPr>
      </w:r>
      <w:r>
        <w:rPr>
          <w:noProof/>
        </w:rPr>
        <w:fldChar w:fldCharType="separate"/>
      </w:r>
      <w:r>
        <w:rPr>
          <w:noProof/>
        </w:rPr>
        <w:t>39</w:t>
      </w:r>
      <w:r>
        <w:rPr>
          <w:noProof/>
        </w:rPr>
        <w:fldChar w:fldCharType="end"/>
      </w:r>
    </w:p>
    <w:p w14:paraId="7DDFEBC3" w14:textId="7031C38D"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_Toc161047044 \h </w:instrText>
      </w:r>
      <w:r>
        <w:rPr>
          <w:noProof/>
        </w:rPr>
      </w:r>
      <w:r>
        <w:rPr>
          <w:noProof/>
        </w:rPr>
        <w:fldChar w:fldCharType="separate"/>
      </w:r>
      <w:r>
        <w:rPr>
          <w:noProof/>
        </w:rPr>
        <w:t>39</w:t>
      </w:r>
      <w:r>
        <w:rPr>
          <w:noProof/>
        </w:rPr>
        <w:fldChar w:fldCharType="end"/>
      </w:r>
    </w:p>
    <w:p w14:paraId="1264925A" w14:textId="515C1D34"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Nudm_</w:t>
      </w:r>
      <w:r w:rsidRPr="00A46DA9">
        <w:rPr>
          <w:noProof/>
          <w:lang w:val="de-DE"/>
        </w:rPr>
        <w:t>ReportSMDeliveryStatus</w:t>
      </w:r>
      <w:r w:rsidRPr="00A46DA9">
        <w:rPr>
          <w:iCs/>
          <w:noProof/>
          <w:lang w:eastAsia="zh-CN"/>
        </w:rPr>
        <w:t>_</w:t>
      </w:r>
      <w:r>
        <w:rPr>
          <w:noProof/>
          <w:lang w:eastAsia="zh-CN"/>
        </w:rPr>
        <w:t>Request service operation</w:t>
      </w:r>
      <w:r>
        <w:rPr>
          <w:noProof/>
        </w:rPr>
        <w:tab/>
      </w:r>
      <w:r>
        <w:rPr>
          <w:noProof/>
        </w:rPr>
        <w:fldChar w:fldCharType="begin" w:fldLock="1"/>
      </w:r>
      <w:r>
        <w:rPr>
          <w:noProof/>
        </w:rPr>
        <w:instrText xml:space="preserve"> PAGEREF _Toc161047045 \h </w:instrText>
      </w:r>
      <w:r>
        <w:rPr>
          <w:noProof/>
        </w:rPr>
      </w:r>
      <w:r>
        <w:rPr>
          <w:noProof/>
        </w:rPr>
        <w:fldChar w:fldCharType="separate"/>
      </w:r>
      <w:r>
        <w:rPr>
          <w:noProof/>
        </w:rPr>
        <w:t>39</w:t>
      </w:r>
      <w:r>
        <w:rPr>
          <w:noProof/>
        </w:rPr>
        <w:fldChar w:fldCharType="end"/>
      </w:r>
    </w:p>
    <w:p w14:paraId="374F3993" w14:textId="00E2780C"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Nudm_EventExposure service</w:t>
      </w:r>
      <w:r>
        <w:rPr>
          <w:noProof/>
        </w:rPr>
        <w:tab/>
      </w:r>
      <w:r>
        <w:rPr>
          <w:noProof/>
        </w:rPr>
        <w:fldChar w:fldCharType="begin" w:fldLock="1"/>
      </w:r>
      <w:r>
        <w:rPr>
          <w:noProof/>
        </w:rPr>
        <w:instrText xml:space="preserve"> PAGEREF _Toc161047046 \h </w:instrText>
      </w:r>
      <w:r>
        <w:rPr>
          <w:noProof/>
        </w:rPr>
      </w:r>
      <w:r>
        <w:rPr>
          <w:noProof/>
        </w:rPr>
        <w:fldChar w:fldCharType="separate"/>
      </w:r>
      <w:r>
        <w:rPr>
          <w:noProof/>
        </w:rPr>
        <w:t>39</w:t>
      </w:r>
      <w:r>
        <w:rPr>
          <w:noProof/>
        </w:rPr>
        <w:fldChar w:fldCharType="end"/>
      </w:r>
    </w:p>
    <w:p w14:paraId="75607CB0" w14:textId="3110F614"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Nudm_</w:t>
      </w:r>
      <w:r w:rsidRPr="00A46DA9">
        <w:rPr>
          <w:iCs/>
          <w:noProof/>
          <w:lang w:eastAsia="zh-CN"/>
        </w:rPr>
        <w:t>UECM</w:t>
      </w:r>
      <w:r>
        <w:rPr>
          <w:noProof/>
        </w:rPr>
        <w:t xml:space="preserve"> service</w:t>
      </w:r>
      <w:r>
        <w:rPr>
          <w:noProof/>
        </w:rPr>
        <w:tab/>
      </w:r>
      <w:r>
        <w:rPr>
          <w:noProof/>
        </w:rPr>
        <w:fldChar w:fldCharType="begin" w:fldLock="1"/>
      </w:r>
      <w:r>
        <w:rPr>
          <w:noProof/>
        </w:rPr>
        <w:instrText xml:space="preserve"> PAGEREF _Toc161047047 \h </w:instrText>
      </w:r>
      <w:r>
        <w:rPr>
          <w:noProof/>
        </w:rPr>
      </w:r>
      <w:r>
        <w:rPr>
          <w:noProof/>
        </w:rPr>
        <w:fldChar w:fldCharType="separate"/>
      </w:r>
      <w:r>
        <w:rPr>
          <w:noProof/>
        </w:rPr>
        <w:t>39</w:t>
      </w:r>
      <w:r>
        <w:rPr>
          <w:noProof/>
        </w:rPr>
        <w:fldChar w:fldCharType="end"/>
      </w:r>
    </w:p>
    <w:p w14:paraId="119C664C" w14:textId="18E23C0B" w:rsidR="0043490E" w:rsidRDefault="0043490E">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SMS-IWMSC </w:t>
      </w:r>
      <w:r>
        <w:rPr>
          <w:noProof/>
          <w:lang w:eastAsia="zh-CN"/>
        </w:rPr>
        <w:t>services for SBI-based SMS</w:t>
      </w:r>
      <w:r>
        <w:rPr>
          <w:noProof/>
        </w:rPr>
        <w:tab/>
      </w:r>
      <w:r>
        <w:rPr>
          <w:noProof/>
        </w:rPr>
        <w:fldChar w:fldCharType="begin" w:fldLock="1"/>
      </w:r>
      <w:r>
        <w:rPr>
          <w:noProof/>
        </w:rPr>
        <w:instrText xml:space="preserve"> PAGEREF _Toc161047048 \h </w:instrText>
      </w:r>
      <w:r>
        <w:rPr>
          <w:noProof/>
        </w:rPr>
      </w:r>
      <w:r>
        <w:rPr>
          <w:noProof/>
        </w:rPr>
        <w:fldChar w:fldCharType="separate"/>
      </w:r>
      <w:r>
        <w:rPr>
          <w:noProof/>
        </w:rPr>
        <w:t>40</w:t>
      </w:r>
      <w:r>
        <w:rPr>
          <w:noProof/>
        </w:rPr>
        <w:fldChar w:fldCharType="end"/>
      </w:r>
    </w:p>
    <w:p w14:paraId="380D3CEA" w14:textId="349ABC66"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_Toc161047049 \h </w:instrText>
      </w:r>
      <w:r>
        <w:rPr>
          <w:noProof/>
        </w:rPr>
      </w:r>
      <w:r>
        <w:rPr>
          <w:noProof/>
        </w:rPr>
        <w:fldChar w:fldCharType="separate"/>
      </w:r>
      <w:r>
        <w:rPr>
          <w:noProof/>
        </w:rPr>
        <w:t>40</w:t>
      </w:r>
      <w:r>
        <w:rPr>
          <w:noProof/>
        </w:rPr>
        <w:fldChar w:fldCharType="end"/>
      </w:r>
    </w:p>
    <w:p w14:paraId="6EE6A589" w14:textId="1960F334"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Niwmsc_SMService service</w:t>
      </w:r>
      <w:r>
        <w:rPr>
          <w:noProof/>
        </w:rPr>
        <w:tab/>
      </w:r>
      <w:r>
        <w:rPr>
          <w:noProof/>
        </w:rPr>
        <w:fldChar w:fldCharType="begin" w:fldLock="1"/>
      </w:r>
      <w:r>
        <w:rPr>
          <w:noProof/>
        </w:rPr>
        <w:instrText xml:space="preserve"> PAGEREF _Toc161047050 \h </w:instrText>
      </w:r>
      <w:r>
        <w:rPr>
          <w:noProof/>
        </w:rPr>
      </w:r>
      <w:r>
        <w:rPr>
          <w:noProof/>
        </w:rPr>
        <w:fldChar w:fldCharType="separate"/>
      </w:r>
      <w:r>
        <w:rPr>
          <w:noProof/>
        </w:rPr>
        <w:t>40</w:t>
      </w:r>
      <w:r>
        <w:rPr>
          <w:noProof/>
        </w:rPr>
        <w:fldChar w:fldCharType="end"/>
      </w:r>
    </w:p>
    <w:p w14:paraId="21697261" w14:textId="4A18182F"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_Toc161047051 \h </w:instrText>
      </w:r>
      <w:r>
        <w:rPr>
          <w:noProof/>
        </w:rPr>
      </w:r>
      <w:r>
        <w:rPr>
          <w:noProof/>
        </w:rPr>
        <w:fldChar w:fldCharType="separate"/>
      </w:r>
      <w:r>
        <w:rPr>
          <w:noProof/>
        </w:rPr>
        <w:t>40</w:t>
      </w:r>
      <w:r>
        <w:rPr>
          <w:noProof/>
        </w:rPr>
        <w:fldChar w:fldCharType="end"/>
      </w:r>
    </w:p>
    <w:p w14:paraId="6555C595" w14:textId="7CD7860E"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Niwmsc_SMService_MoForwardSm service operation</w:t>
      </w:r>
      <w:r>
        <w:rPr>
          <w:noProof/>
        </w:rPr>
        <w:tab/>
      </w:r>
      <w:r>
        <w:rPr>
          <w:noProof/>
        </w:rPr>
        <w:fldChar w:fldCharType="begin" w:fldLock="1"/>
      </w:r>
      <w:r>
        <w:rPr>
          <w:noProof/>
        </w:rPr>
        <w:instrText xml:space="preserve"> PAGEREF _Toc161047052 \h </w:instrText>
      </w:r>
      <w:r>
        <w:rPr>
          <w:noProof/>
        </w:rPr>
      </w:r>
      <w:r>
        <w:rPr>
          <w:noProof/>
        </w:rPr>
        <w:fldChar w:fldCharType="separate"/>
      </w:r>
      <w:r>
        <w:rPr>
          <w:noProof/>
        </w:rPr>
        <w:t>40</w:t>
      </w:r>
      <w:r>
        <w:rPr>
          <w:noProof/>
        </w:rPr>
        <w:fldChar w:fldCharType="end"/>
      </w:r>
    </w:p>
    <w:p w14:paraId="2689D6DF" w14:textId="70ECB423" w:rsidR="0043490E" w:rsidRDefault="0043490E">
      <w:pPr>
        <w:pStyle w:val="TOC2"/>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SMSF </w:t>
      </w:r>
      <w:r>
        <w:rPr>
          <w:noProof/>
          <w:lang w:eastAsia="zh-CN"/>
        </w:rPr>
        <w:t>services for SBI-based SMS</w:t>
      </w:r>
      <w:r>
        <w:rPr>
          <w:noProof/>
        </w:rPr>
        <w:tab/>
      </w:r>
      <w:r>
        <w:rPr>
          <w:noProof/>
        </w:rPr>
        <w:fldChar w:fldCharType="begin" w:fldLock="1"/>
      </w:r>
      <w:r>
        <w:rPr>
          <w:noProof/>
        </w:rPr>
        <w:instrText xml:space="preserve"> PAGEREF _Toc161047053 \h </w:instrText>
      </w:r>
      <w:r>
        <w:rPr>
          <w:noProof/>
        </w:rPr>
      </w:r>
      <w:r>
        <w:rPr>
          <w:noProof/>
        </w:rPr>
        <w:fldChar w:fldCharType="separate"/>
      </w:r>
      <w:r>
        <w:rPr>
          <w:noProof/>
        </w:rPr>
        <w:t>40</w:t>
      </w:r>
      <w:r>
        <w:rPr>
          <w:noProof/>
        </w:rPr>
        <w:fldChar w:fldCharType="end"/>
      </w:r>
    </w:p>
    <w:p w14:paraId="1104F884" w14:textId="60416E45"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_Toc161047054 \h </w:instrText>
      </w:r>
      <w:r>
        <w:rPr>
          <w:noProof/>
        </w:rPr>
      </w:r>
      <w:r>
        <w:rPr>
          <w:noProof/>
        </w:rPr>
        <w:fldChar w:fldCharType="separate"/>
      </w:r>
      <w:r>
        <w:rPr>
          <w:noProof/>
        </w:rPr>
        <w:t>40</w:t>
      </w:r>
      <w:r>
        <w:rPr>
          <w:noProof/>
        </w:rPr>
        <w:fldChar w:fldCharType="end"/>
      </w:r>
    </w:p>
    <w:p w14:paraId="06BE88B8" w14:textId="34D12B72"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6.4.2</w:t>
      </w:r>
      <w:r>
        <w:rPr>
          <w:rFonts w:asciiTheme="minorHAnsi" w:eastAsiaTheme="minorEastAsia" w:hAnsiTheme="minorHAnsi" w:cstheme="minorBidi"/>
          <w:noProof/>
          <w:kern w:val="2"/>
          <w:sz w:val="22"/>
          <w:szCs w:val="22"/>
          <w:lang w:eastAsia="en-GB"/>
          <w14:ligatures w14:val="standardContextual"/>
        </w:rPr>
        <w:tab/>
      </w:r>
      <w:r>
        <w:rPr>
          <w:noProof/>
          <w:lang w:eastAsia="zh-CN"/>
        </w:rPr>
        <w:t>Nsmsf_SMService service</w:t>
      </w:r>
      <w:r>
        <w:rPr>
          <w:noProof/>
        </w:rPr>
        <w:tab/>
      </w:r>
      <w:r>
        <w:rPr>
          <w:noProof/>
        </w:rPr>
        <w:fldChar w:fldCharType="begin" w:fldLock="1"/>
      </w:r>
      <w:r>
        <w:rPr>
          <w:noProof/>
        </w:rPr>
        <w:instrText xml:space="preserve"> PAGEREF _Toc161047055 \h </w:instrText>
      </w:r>
      <w:r>
        <w:rPr>
          <w:noProof/>
        </w:rPr>
      </w:r>
      <w:r>
        <w:rPr>
          <w:noProof/>
        </w:rPr>
        <w:fldChar w:fldCharType="separate"/>
      </w:r>
      <w:r>
        <w:rPr>
          <w:noProof/>
        </w:rPr>
        <w:t>40</w:t>
      </w:r>
      <w:r>
        <w:rPr>
          <w:noProof/>
        </w:rPr>
        <w:fldChar w:fldCharType="end"/>
      </w:r>
    </w:p>
    <w:p w14:paraId="568FA720" w14:textId="02AB81E6"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_Toc161047056 \h </w:instrText>
      </w:r>
      <w:r>
        <w:rPr>
          <w:noProof/>
        </w:rPr>
      </w:r>
      <w:r>
        <w:rPr>
          <w:noProof/>
        </w:rPr>
        <w:fldChar w:fldCharType="separate"/>
      </w:r>
      <w:r>
        <w:rPr>
          <w:noProof/>
        </w:rPr>
        <w:t>40</w:t>
      </w:r>
      <w:r>
        <w:rPr>
          <w:noProof/>
        </w:rPr>
        <w:fldChar w:fldCharType="end"/>
      </w:r>
    </w:p>
    <w:p w14:paraId="600B5DE0" w14:textId="79B92003"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Nsmsf_SMService_MtForwardSm service operation</w:t>
      </w:r>
      <w:r>
        <w:rPr>
          <w:noProof/>
        </w:rPr>
        <w:tab/>
      </w:r>
      <w:r>
        <w:rPr>
          <w:noProof/>
        </w:rPr>
        <w:fldChar w:fldCharType="begin" w:fldLock="1"/>
      </w:r>
      <w:r>
        <w:rPr>
          <w:noProof/>
        </w:rPr>
        <w:instrText xml:space="preserve"> PAGEREF _Toc161047057 \h </w:instrText>
      </w:r>
      <w:r>
        <w:rPr>
          <w:noProof/>
        </w:rPr>
      </w:r>
      <w:r>
        <w:rPr>
          <w:noProof/>
        </w:rPr>
        <w:fldChar w:fldCharType="separate"/>
      </w:r>
      <w:r>
        <w:rPr>
          <w:noProof/>
        </w:rPr>
        <w:t>41</w:t>
      </w:r>
      <w:r>
        <w:rPr>
          <w:noProof/>
        </w:rPr>
        <w:fldChar w:fldCharType="end"/>
      </w:r>
    </w:p>
    <w:p w14:paraId="2F1D3FC1" w14:textId="5B0BEF4A" w:rsidR="0043490E" w:rsidRDefault="0043490E">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 xml:space="preserve">IP-SM-GW </w:t>
      </w:r>
      <w:r>
        <w:rPr>
          <w:noProof/>
          <w:lang w:eastAsia="zh-CN"/>
        </w:rPr>
        <w:t>services for SBI-based SMS</w:t>
      </w:r>
      <w:r>
        <w:rPr>
          <w:noProof/>
        </w:rPr>
        <w:tab/>
      </w:r>
      <w:r>
        <w:rPr>
          <w:noProof/>
        </w:rPr>
        <w:fldChar w:fldCharType="begin" w:fldLock="1"/>
      </w:r>
      <w:r>
        <w:rPr>
          <w:noProof/>
        </w:rPr>
        <w:instrText xml:space="preserve"> PAGEREF _Toc161047058 \h </w:instrText>
      </w:r>
      <w:r>
        <w:rPr>
          <w:noProof/>
        </w:rPr>
      </w:r>
      <w:r>
        <w:rPr>
          <w:noProof/>
        </w:rPr>
        <w:fldChar w:fldCharType="separate"/>
      </w:r>
      <w:r>
        <w:rPr>
          <w:noProof/>
        </w:rPr>
        <w:t>41</w:t>
      </w:r>
      <w:r>
        <w:rPr>
          <w:noProof/>
        </w:rPr>
        <w:fldChar w:fldCharType="end"/>
      </w:r>
    </w:p>
    <w:p w14:paraId="10239FBD" w14:textId="0C54E589"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_Toc161047059 \h </w:instrText>
      </w:r>
      <w:r>
        <w:rPr>
          <w:noProof/>
        </w:rPr>
      </w:r>
      <w:r>
        <w:rPr>
          <w:noProof/>
        </w:rPr>
        <w:fldChar w:fldCharType="separate"/>
      </w:r>
      <w:r>
        <w:rPr>
          <w:noProof/>
        </w:rPr>
        <w:t>41</w:t>
      </w:r>
      <w:r>
        <w:rPr>
          <w:noProof/>
        </w:rPr>
        <w:fldChar w:fldCharType="end"/>
      </w:r>
    </w:p>
    <w:p w14:paraId="41B3DA38" w14:textId="05F38C33"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6.5.2</w:t>
      </w:r>
      <w:r>
        <w:rPr>
          <w:rFonts w:asciiTheme="minorHAnsi" w:eastAsiaTheme="minorEastAsia" w:hAnsiTheme="minorHAnsi" w:cstheme="minorBidi"/>
          <w:noProof/>
          <w:kern w:val="2"/>
          <w:sz w:val="22"/>
          <w:szCs w:val="22"/>
          <w:lang w:eastAsia="en-GB"/>
          <w14:ligatures w14:val="standardContextual"/>
        </w:rPr>
        <w:tab/>
      </w:r>
      <w:r>
        <w:rPr>
          <w:noProof/>
          <w:lang w:eastAsia="zh-CN"/>
        </w:rPr>
        <w:t>Nipsmgw_SMService service</w:t>
      </w:r>
      <w:r>
        <w:rPr>
          <w:noProof/>
        </w:rPr>
        <w:tab/>
      </w:r>
      <w:r>
        <w:rPr>
          <w:noProof/>
        </w:rPr>
        <w:fldChar w:fldCharType="begin" w:fldLock="1"/>
      </w:r>
      <w:r>
        <w:rPr>
          <w:noProof/>
        </w:rPr>
        <w:instrText xml:space="preserve"> PAGEREF _Toc161047060 \h </w:instrText>
      </w:r>
      <w:r>
        <w:rPr>
          <w:noProof/>
        </w:rPr>
      </w:r>
      <w:r>
        <w:rPr>
          <w:noProof/>
        </w:rPr>
        <w:fldChar w:fldCharType="separate"/>
      </w:r>
      <w:r>
        <w:rPr>
          <w:noProof/>
        </w:rPr>
        <w:t>41</w:t>
      </w:r>
      <w:r>
        <w:rPr>
          <w:noProof/>
        </w:rPr>
        <w:fldChar w:fldCharType="end"/>
      </w:r>
    </w:p>
    <w:p w14:paraId="2BC777E7" w14:textId="6573440E"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_Toc161047061 \h </w:instrText>
      </w:r>
      <w:r>
        <w:rPr>
          <w:noProof/>
        </w:rPr>
      </w:r>
      <w:r>
        <w:rPr>
          <w:noProof/>
        </w:rPr>
        <w:fldChar w:fldCharType="separate"/>
      </w:r>
      <w:r>
        <w:rPr>
          <w:noProof/>
        </w:rPr>
        <w:t>41</w:t>
      </w:r>
      <w:r>
        <w:rPr>
          <w:noProof/>
        </w:rPr>
        <w:fldChar w:fldCharType="end"/>
      </w:r>
    </w:p>
    <w:p w14:paraId="1E4F9F6E" w14:textId="1774EAD4"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Nipsmgw_SMService_RoutingInfo service operation</w:t>
      </w:r>
      <w:r>
        <w:rPr>
          <w:noProof/>
        </w:rPr>
        <w:tab/>
      </w:r>
      <w:r>
        <w:rPr>
          <w:noProof/>
        </w:rPr>
        <w:fldChar w:fldCharType="begin" w:fldLock="1"/>
      </w:r>
      <w:r>
        <w:rPr>
          <w:noProof/>
        </w:rPr>
        <w:instrText xml:space="preserve"> PAGEREF _Toc161047062 \h </w:instrText>
      </w:r>
      <w:r>
        <w:rPr>
          <w:noProof/>
        </w:rPr>
      </w:r>
      <w:r>
        <w:rPr>
          <w:noProof/>
        </w:rPr>
        <w:fldChar w:fldCharType="separate"/>
      </w:r>
      <w:r>
        <w:rPr>
          <w:noProof/>
        </w:rPr>
        <w:t>41</w:t>
      </w:r>
      <w:r>
        <w:rPr>
          <w:noProof/>
        </w:rPr>
        <w:fldChar w:fldCharType="end"/>
      </w:r>
    </w:p>
    <w:p w14:paraId="6FA3EF83" w14:textId="4339BB37"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Nipsmgw_SMService_MtForwardSm service operation</w:t>
      </w:r>
      <w:r>
        <w:rPr>
          <w:noProof/>
        </w:rPr>
        <w:tab/>
      </w:r>
      <w:r>
        <w:rPr>
          <w:noProof/>
        </w:rPr>
        <w:fldChar w:fldCharType="begin" w:fldLock="1"/>
      </w:r>
      <w:r>
        <w:rPr>
          <w:noProof/>
        </w:rPr>
        <w:instrText xml:space="preserve"> PAGEREF _Toc161047063 \h </w:instrText>
      </w:r>
      <w:r>
        <w:rPr>
          <w:noProof/>
        </w:rPr>
      </w:r>
      <w:r>
        <w:rPr>
          <w:noProof/>
        </w:rPr>
        <w:fldChar w:fldCharType="separate"/>
      </w:r>
      <w:r>
        <w:rPr>
          <w:noProof/>
        </w:rPr>
        <w:t>41</w:t>
      </w:r>
      <w:r>
        <w:rPr>
          <w:noProof/>
        </w:rPr>
        <w:fldChar w:fldCharType="end"/>
      </w:r>
    </w:p>
    <w:p w14:paraId="7F286966" w14:textId="7903549F" w:rsidR="0043490E" w:rsidRDefault="0043490E">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 xml:space="preserve">SMS Router </w:t>
      </w:r>
      <w:r>
        <w:rPr>
          <w:noProof/>
          <w:lang w:eastAsia="zh-CN"/>
        </w:rPr>
        <w:t>services for SBI-based SMS</w:t>
      </w:r>
      <w:r>
        <w:rPr>
          <w:noProof/>
        </w:rPr>
        <w:tab/>
      </w:r>
      <w:r>
        <w:rPr>
          <w:noProof/>
        </w:rPr>
        <w:fldChar w:fldCharType="begin" w:fldLock="1"/>
      </w:r>
      <w:r>
        <w:rPr>
          <w:noProof/>
        </w:rPr>
        <w:instrText xml:space="preserve"> PAGEREF _Toc161047064 \h </w:instrText>
      </w:r>
      <w:r>
        <w:rPr>
          <w:noProof/>
        </w:rPr>
      </w:r>
      <w:r>
        <w:rPr>
          <w:noProof/>
        </w:rPr>
        <w:fldChar w:fldCharType="separate"/>
      </w:r>
      <w:r>
        <w:rPr>
          <w:noProof/>
        </w:rPr>
        <w:t>42</w:t>
      </w:r>
      <w:r>
        <w:rPr>
          <w:noProof/>
        </w:rPr>
        <w:fldChar w:fldCharType="end"/>
      </w:r>
    </w:p>
    <w:p w14:paraId="4C607526" w14:textId="0F55C601"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_Toc161047065 \h </w:instrText>
      </w:r>
      <w:r>
        <w:rPr>
          <w:noProof/>
        </w:rPr>
      </w:r>
      <w:r>
        <w:rPr>
          <w:noProof/>
        </w:rPr>
        <w:fldChar w:fldCharType="separate"/>
      </w:r>
      <w:r>
        <w:rPr>
          <w:noProof/>
        </w:rPr>
        <w:t>42</w:t>
      </w:r>
      <w:r>
        <w:rPr>
          <w:noProof/>
        </w:rPr>
        <w:fldChar w:fldCharType="end"/>
      </w:r>
    </w:p>
    <w:p w14:paraId="2B7B1FD4" w14:textId="0685BB50"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6.6.2</w:t>
      </w:r>
      <w:r>
        <w:rPr>
          <w:rFonts w:asciiTheme="minorHAnsi" w:eastAsiaTheme="minorEastAsia" w:hAnsiTheme="minorHAnsi" w:cstheme="minorBidi"/>
          <w:noProof/>
          <w:kern w:val="2"/>
          <w:sz w:val="22"/>
          <w:szCs w:val="22"/>
          <w:lang w:eastAsia="en-GB"/>
          <w14:ligatures w14:val="standardContextual"/>
        </w:rPr>
        <w:tab/>
      </w:r>
      <w:r>
        <w:rPr>
          <w:noProof/>
          <w:lang w:eastAsia="zh-CN"/>
        </w:rPr>
        <w:t>Nrouter_SMService service</w:t>
      </w:r>
      <w:r>
        <w:rPr>
          <w:noProof/>
        </w:rPr>
        <w:tab/>
      </w:r>
      <w:r>
        <w:rPr>
          <w:noProof/>
        </w:rPr>
        <w:fldChar w:fldCharType="begin" w:fldLock="1"/>
      </w:r>
      <w:r>
        <w:rPr>
          <w:noProof/>
        </w:rPr>
        <w:instrText xml:space="preserve"> PAGEREF _Toc161047066 \h </w:instrText>
      </w:r>
      <w:r>
        <w:rPr>
          <w:noProof/>
        </w:rPr>
      </w:r>
      <w:r>
        <w:rPr>
          <w:noProof/>
        </w:rPr>
        <w:fldChar w:fldCharType="separate"/>
      </w:r>
      <w:r>
        <w:rPr>
          <w:noProof/>
        </w:rPr>
        <w:t>42</w:t>
      </w:r>
      <w:r>
        <w:rPr>
          <w:noProof/>
        </w:rPr>
        <w:fldChar w:fldCharType="end"/>
      </w:r>
    </w:p>
    <w:p w14:paraId="2D80C682" w14:textId="4BDEB932"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_Toc161047067 \h </w:instrText>
      </w:r>
      <w:r>
        <w:rPr>
          <w:noProof/>
        </w:rPr>
      </w:r>
      <w:r>
        <w:rPr>
          <w:noProof/>
        </w:rPr>
        <w:fldChar w:fldCharType="separate"/>
      </w:r>
      <w:r>
        <w:rPr>
          <w:noProof/>
        </w:rPr>
        <w:t>42</w:t>
      </w:r>
      <w:r>
        <w:rPr>
          <w:noProof/>
        </w:rPr>
        <w:fldChar w:fldCharType="end"/>
      </w:r>
    </w:p>
    <w:p w14:paraId="404C2F6F" w14:textId="7F4E6F59"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Nrouter_SMService_RoutingInfo service operation</w:t>
      </w:r>
      <w:r>
        <w:rPr>
          <w:noProof/>
        </w:rPr>
        <w:tab/>
      </w:r>
      <w:r>
        <w:rPr>
          <w:noProof/>
        </w:rPr>
        <w:fldChar w:fldCharType="begin" w:fldLock="1"/>
      </w:r>
      <w:r>
        <w:rPr>
          <w:noProof/>
        </w:rPr>
        <w:instrText xml:space="preserve"> PAGEREF _Toc161047068 \h </w:instrText>
      </w:r>
      <w:r>
        <w:rPr>
          <w:noProof/>
        </w:rPr>
      </w:r>
      <w:r>
        <w:rPr>
          <w:noProof/>
        </w:rPr>
        <w:fldChar w:fldCharType="separate"/>
      </w:r>
      <w:r>
        <w:rPr>
          <w:noProof/>
        </w:rPr>
        <w:t>42</w:t>
      </w:r>
      <w:r>
        <w:rPr>
          <w:noProof/>
        </w:rPr>
        <w:fldChar w:fldCharType="end"/>
      </w:r>
    </w:p>
    <w:p w14:paraId="45C496BB" w14:textId="5A3561A8"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Nrouter_SMService_MtForwardSm service operation</w:t>
      </w:r>
      <w:r>
        <w:rPr>
          <w:noProof/>
        </w:rPr>
        <w:tab/>
      </w:r>
      <w:r>
        <w:rPr>
          <w:noProof/>
        </w:rPr>
        <w:fldChar w:fldCharType="begin" w:fldLock="1"/>
      </w:r>
      <w:r>
        <w:rPr>
          <w:noProof/>
        </w:rPr>
        <w:instrText xml:space="preserve"> PAGEREF _Toc161047069 \h </w:instrText>
      </w:r>
      <w:r>
        <w:rPr>
          <w:noProof/>
        </w:rPr>
      </w:r>
      <w:r>
        <w:rPr>
          <w:noProof/>
        </w:rPr>
        <w:fldChar w:fldCharType="separate"/>
      </w:r>
      <w:r>
        <w:rPr>
          <w:noProof/>
        </w:rPr>
        <w:t>42</w:t>
      </w:r>
      <w:r>
        <w:rPr>
          <w:noProof/>
        </w:rPr>
        <w:fldChar w:fldCharType="end"/>
      </w:r>
    </w:p>
    <w:p w14:paraId="21D762DF" w14:textId="61EFED2A" w:rsidR="0043490E" w:rsidRDefault="0043490E">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 xml:space="preserve">MNPF </w:t>
      </w:r>
      <w:r>
        <w:rPr>
          <w:noProof/>
          <w:lang w:eastAsia="zh-CN"/>
        </w:rPr>
        <w:t>services for SBI-based SMS</w:t>
      </w:r>
      <w:r>
        <w:rPr>
          <w:noProof/>
        </w:rPr>
        <w:tab/>
      </w:r>
      <w:r>
        <w:rPr>
          <w:noProof/>
        </w:rPr>
        <w:fldChar w:fldCharType="begin" w:fldLock="1"/>
      </w:r>
      <w:r>
        <w:rPr>
          <w:noProof/>
        </w:rPr>
        <w:instrText xml:space="preserve"> PAGEREF _Toc161047070 \h </w:instrText>
      </w:r>
      <w:r>
        <w:rPr>
          <w:noProof/>
        </w:rPr>
      </w:r>
      <w:r>
        <w:rPr>
          <w:noProof/>
        </w:rPr>
        <w:fldChar w:fldCharType="separate"/>
      </w:r>
      <w:r>
        <w:rPr>
          <w:noProof/>
        </w:rPr>
        <w:t>42</w:t>
      </w:r>
      <w:r>
        <w:rPr>
          <w:noProof/>
        </w:rPr>
        <w:fldChar w:fldCharType="end"/>
      </w:r>
    </w:p>
    <w:p w14:paraId="5EF8BDCE" w14:textId="2DCFAE7C"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_Toc161047071 \h </w:instrText>
      </w:r>
      <w:r>
        <w:rPr>
          <w:noProof/>
        </w:rPr>
      </w:r>
      <w:r>
        <w:rPr>
          <w:noProof/>
        </w:rPr>
        <w:fldChar w:fldCharType="separate"/>
      </w:r>
      <w:r>
        <w:rPr>
          <w:noProof/>
        </w:rPr>
        <w:t>42</w:t>
      </w:r>
      <w:r>
        <w:rPr>
          <w:noProof/>
        </w:rPr>
        <w:fldChar w:fldCharType="end"/>
      </w:r>
    </w:p>
    <w:p w14:paraId="07967BE7" w14:textId="17F2BBE6"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6.7.2</w:t>
      </w:r>
      <w:r>
        <w:rPr>
          <w:rFonts w:asciiTheme="minorHAnsi" w:eastAsiaTheme="minorEastAsia" w:hAnsiTheme="minorHAnsi" w:cstheme="minorBidi"/>
          <w:noProof/>
          <w:kern w:val="2"/>
          <w:sz w:val="22"/>
          <w:szCs w:val="22"/>
          <w:lang w:eastAsia="en-GB"/>
          <w14:ligatures w14:val="standardContextual"/>
        </w:rPr>
        <w:tab/>
      </w:r>
      <w:r>
        <w:rPr>
          <w:noProof/>
          <w:lang w:eastAsia="zh-CN"/>
        </w:rPr>
        <w:t>Nmnpf_NPStatus service</w:t>
      </w:r>
      <w:r>
        <w:rPr>
          <w:noProof/>
        </w:rPr>
        <w:tab/>
      </w:r>
      <w:r>
        <w:rPr>
          <w:noProof/>
        </w:rPr>
        <w:fldChar w:fldCharType="begin" w:fldLock="1"/>
      </w:r>
      <w:r>
        <w:rPr>
          <w:noProof/>
        </w:rPr>
        <w:instrText xml:space="preserve"> PAGEREF _Toc161047072 \h </w:instrText>
      </w:r>
      <w:r>
        <w:rPr>
          <w:noProof/>
        </w:rPr>
      </w:r>
      <w:r>
        <w:rPr>
          <w:noProof/>
        </w:rPr>
        <w:fldChar w:fldCharType="separate"/>
      </w:r>
      <w:r>
        <w:rPr>
          <w:noProof/>
        </w:rPr>
        <w:t>43</w:t>
      </w:r>
      <w:r>
        <w:rPr>
          <w:noProof/>
        </w:rPr>
        <w:fldChar w:fldCharType="end"/>
      </w:r>
    </w:p>
    <w:p w14:paraId="331C0E42" w14:textId="7C890116"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rPr>
        <w:t>6.7.2.1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_Toc161047073 \h </w:instrText>
      </w:r>
      <w:r>
        <w:rPr>
          <w:noProof/>
        </w:rPr>
      </w:r>
      <w:r>
        <w:rPr>
          <w:noProof/>
        </w:rPr>
        <w:fldChar w:fldCharType="separate"/>
      </w:r>
      <w:r>
        <w:rPr>
          <w:noProof/>
        </w:rPr>
        <w:t>43</w:t>
      </w:r>
      <w:r>
        <w:rPr>
          <w:noProof/>
        </w:rPr>
        <w:fldChar w:fldCharType="end"/>
      </w:r>
    </w:p>
    <w:p w14:paraId="565BBC70" w14:textId="7DC8DDF1"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rPr>
        <w:t>6.7.2.2</w:t>
      </w:r>
      <w:r>
        <w:rPr>
          <w:rFonts w:asciiTheme="minorHAnsi" w:eastAsiaTheme="minorEastAsia" w:hAnsiTheme="minorHAnsi" w:cstheme="minorBidi"/>
          <w:noProof/>
          <w:kern w:val="2"/>
          <w:sz w:val="22"/>
          <w:szCs w:val="22"/>
          <w:lang w:eastAsia="en-GB"/>
          <w14:ligatures w14:val="standardContextual"/>
        </w:rPr>
        <w:tab/>
      </w:r>
      <w:r>
        <w:rPr>
          <w:noProof/>
        </w:rPr>
        <w:t>Nmnpf_NPStatus_Get service operation</w:t>
      </w:r>
      <w:r>
        <w:rPr>
          <w:noProof/>
        </w:rPr>
        <w:tab/>
      </w:r>
      <w:r>
        <w:rPr>
          <w:noProof/>
        </w:rPr>
        <w:fldChar w:fldCharType="begin" w:fldLock="1"/>
      </w:r>
      <w:r>
        <w:rPr>
          <w:noProof/>
        </w:rPr>
        <w:instrText xml:space="preserve"> PAGEREF _Toc161047074 \h </w:instrText>
      </w:r>
      <w:r>
        <w:rPr>
          <w:noProof/>
        </w:rPr>
      </w:r>
      <w:r>
        <w:rPr>
          <w:noProof/>
        </w:rPr>
        <w:fldChar w:fldCharType="separate"/>
      </w:r>
      <w:r>
        <w:rPr>
          <w:noProof/>
        </w:rPr>
        <w:t>43</w:t>
      </w:r>
      <w:r>
        <w:rPr>
          <w:noProof/>
        </w:rPr>
        <w:fldChar w:fldCharType="end"/>
      </w:r>
    </w:p>
    <w:p w14:paraId="1858F2F3" w14:textId="66CE9041" w:rsidR="0043490E" w:rsidRDefault="0043490E">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 xml:space="preserve">NEF </w:t>
      </w:r>
      <w:r>
        <w:rPr>
          <w:noProof/>
          <w:lang w:eastAsia="zh-CN"/>
        </w:rPr>
        <w:t>services for SBI-based SMS</w:t>
      </w:r>
      <w:r>
        <w:rPr>
          <w:noProof/>
        </w:rPr>
        <w:tab/>
      </w:r>
      <w:r>
        <w:rPr>
          <w:noProof/>
        </w:rPr>
        <w:fldChar w:fldCharType="begin" w:fldLock="1"/>
      </w:r>
      <w:r>
        <w:rPr>
          <w:noProof/>
        </w:rPr>
        <w:instrText xml:space="preserve"> PAGEREF _Toc161047075 \h </w:instrText>
      </w:r>
      <w:r>
        <w:rPr>
          <w:noProof/>
        </w:rPr>
      </w:r>
      <w:r>
        <w:rPr>
          <w:noProof/>
        </w:rPr>
        <w:fldChar w:fldCharType="separate"/>
      </w:r>
      <w:r>
        <w:rPr>
          <w:noProof/>
        </w:rPr>
        <w:t>43</w:t>
      </w:r>
      <w:r>
        <w:rPr>
          <w:noProof/>
        </w:rPr>
        <w:fldChar w:fldCharType="end"/>
      </w:r>
    </w:p>
    <w:p w14:paraId="276D1B16" w14:textId="5F2C22C5"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_Toc161047076 \h </w:instrText>
      </w:r>
      <w:r>
        <w:rPr>
          <w:noProof/>
        </w:rPr>
      </w:r>
      <w:r>
        <w:rPr>
          <w:noProof/>
        </w:rPr>
        <w:fldChar w:fldCharType="separate"/>
      </w:r>
      <w:r>
        <w:rPr>
          <w:noProof/>
        </w:rPr>
        <w:t>43</w:t>
      </w:r>
      <w:r>
        <w:rPr>
          <w:noProof/>
        </w:rPr>
        <w:fldChar w:fldCharType="end"/>
      </w:r>
    </w:p>
    <w:p w14:paraId="1FB4E76C" w14:textId="65E88370" w:rsidR="0043490E" w:rsidRDefault="004349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6.8.2</w:t>
      </w:r>
      <w:r>
        <w:rPr>
          <w:rFonts w:asciiTheme="minorHAnsi" w:eastAsiaTheme="minorEastAsia" w:hAnsiTheme="minorHAnsi" w:cstheme="minorBidi"/>
          <w:noProof/>
          <w:kern w:val="2"/>
          <w:sz w:val="22"/>
          <w:szCs w:val="22"/>
          <w:lang w:eastAsia="en-GB"/>
          <w14:ligatures w14:val="standardContextual"/>
        </w:rPr>
        <w:tab/>
      </w:r>
      <w:r>
        <w:rPr>
          <w:noProof/>
          <w:lang w:eastAsia="zh-CN"/>
        </w:rPr>
        <w:t>Nnef_SMService service</w:t>
      </w:r>
      <w:r>
        <w:rPr>
          <w:noProof/>
        </w:rPr>
        <w:tab/>
      </w:r>
      <w:r>
        <w:rPr>
          <w:noProof/>
        </w:rPr>
        <w:fldChar w:fldCharType="begin" w:fldLock="1"/>
      </w:r>
      <w:r>
        <w:rPr>
          <w:noProof/>
        </w:rPr>
        <w:instrText xml:space="preserve"> PAGEREF _Toc161047077 \h </w:instrText>
      </w:r>
      <w:r>
        <w:rPr>
          <w:noProof/>
        </w:rPr>
      </w:r>
      <w:r>
        <w:rPr>
          <w:noProof/>
        </w:rPr>
        <w:fldChar w:fldCharType="separate"/>
      </w:r>
      <w:r>
        <w:rPr>
          <w:noProof/>
        </w:rPr>
        <w:t>43</w:t>
      </w:r>
      <w:r>
        <w:rPr>
          <w:noProof/>
        </w:rPr>
        <w:fldChar w:fldCharType="end"/>
      </w:r>
    </w:p>
    <w:p w14:paraId="7A1ED832" w14:textId="0F1BBB42"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rPr>
        <w:t>6.8.2.1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_Toc161047078 \h </w:instrText>
      </w:r>
      <w:r>
        <w:rPr>
          <w:noProof/>
        </w:rPr>
      </w:r>
      <w:r>
        <w:rPr>
          <w:noProof/>
        </w:rPr>
        <w:fldChar w:fldCharType="separate"/>
      </w:r>
      <w:r>
        <w:rPr>
          <w:noProof/>
        </w:rPr>
        <w:t>43</w:t>
      </w:r>
      <w:r>
        <w:rPr>
          <w:noProof/>
        </w:rPr>
        <w:fldChar w:fldCharType="end"/>
      </w:r>
    </w:p>
    <w:p w14:paraId="0C58FEB0" w14:textId="7D55CEC6" w:rsidR="0043490E" w:rsidRDefault="0043490E">
      <w:pPr>
        <w:pStyle w:val="TOC4"/>
        <w:rPr>
          <w:rFonts w:asciiTheme="minorHAnsi" w:eastAsiaTheme="minorEastAsia" w:hAnsiTheme="minorHAnsi" w:cstheme="minorBidi"/>
          <w:noProof/>
          <w:kern w:val="2"/>
          <w:sz w:val="22"/>
          <w:szCs w:val="22"/>
          <w:lang w:eastAsia="en-GB"/>
          <w14:ligatures w14:val="standardContextual"/>
        </w:rPr>
      </w:pPr>
      <w:r>
        <w:rPr>
          <w:noProof/>
        </w:rPr>
        <w:t>6.8.2.2</w:t>
      </w:r>
      <w:r>
        <w:rPr>
          <w:rFonts w:asciiTheme="minorHAnsi" w:eastAsiaTheme="minorEastAsia" w:hAnsiTheme="minorHAnsi" w:cstheme="minorBidi"/>
          <w:noProof/>
          <w:kern w:val="2"/>
          <w:sz w:val="22"/>
          <w:szCs w:val="22"/>
          <w:lang w:eastAsia="en-GB"/>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_Toc161047079 \h </w:instrText>
      </w:r>
      <w:r>
        <w:rPr>
          <w:noProof/>
        </w:rPr>
      </w:r>
      <w:r>
        <w:rPr>
          <w:noProof/>
        </w:rPr>
        <w:fldChar w:fldCharType="separate"/>
      </w:r>
      <w:r>
        <w:rPr>
          <w:noProof/>
        </w:rPr>
        <w:t>43</w:t>
      </w:r>
      <w:r>
        <w:rPr>
          <w:noProof/>
        </w:rPr>
        <w:fldChar w:fldCharType="end"/>
      </w:r>
    </w:p>
    <w:p w14:paraId="4D2F579D" w14:textId="1F595420" w:rsidR="0043490E" w:rsidRDefault="0043490E" w:rsidP="0043490E">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_Toc161047080 \h </w:instrText>
      </w:r>
      <w:r>
        <w:rPr>
          <w:noProof/>
        </w:rPr>
      </w:r>
      <w:r>
        <w:rPr>
          <w:noProof/>
        </w:rPr>
        <w:fldChar w:fldCharType="separate"/>
      </w:r>
      <w:r>
        <w:rPr>
          <w:noProof/>
        </w:rPr>
        <w:t>44</w:t>
      </w:r>
      <w:r>
        <w:rPr>
          <w:noProof/>
        </w:rPr>
        <w:fldChar w:fldCharType="end"/>
      </w:r>
    </w:p>
    <w:p w14:paraId="0B9E3498" w14:textId="2C410C49"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5" w:name="foreword"/>
      <w:bookmarkStart w:id="16" w:name="_Toc93933340"/>
      <w:bookmarkStart w:id="17" w:name="_Toc100835026"/>
      <w:bookmarkStart w:id="18" w:name="_Toc101342872"/>
      <w:bookmarkStart w:id="19" w:name="_Toc161047001"/>
      <w:bookmarkEnd w:id="15"/>
      <w:r w:rsidRPr="004D3578">
        <w:lastRenderedPageBreak/>
        <w:t>Foreword</w:t>
      </w:r>
      <w:bookmarkEnd w:id="16"/>
      <w:bookmarkEnd w:id="17"/>
      <w:bookmarkEnd w:id="18"/>
      <w:bookmarkEnd w:id="19"/>
    </w:p>
    <w:p w14:paraId="2511FBFA" w14:textId="6DDB4383" w:rsidR="00080512" w:rsidRPr="004D3578" w:rsidRDefault="00080512">
      <w:r w:rsidRPr="004D3578">
        <w:t>This Te</w:t>
      </w:r>
      <w:r w:rsidRPr="0079778D">
        <w:t xml:space="preserve">chnical </w:t>
      </w:r>
      <w:bookmarkStart w:id="20" w:name="spectype3"/>
      <w:r w:rsidRPr="0079778D">
        <w:t>Specification</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6B40E20" w14:textId="77777777" w:rsidR="0079778D" w:rsidRPr="004D3578" w:rsidRDefault="0079778D" w:rsidP="0079778D">
      <w:pPr>
        <w:rPr>
          <w:lang w:eastAsia="zh-CN"/>
        </w:rPr>
      </w:pPr>
      <w:bookmarkStart w:id="21" w:name="introduction"/>
      <w:bookmarkEnd w:id="21"/>
      <w:r w:rsidRPr="004D3578">
        <w:br w:type="page"/>
      </w:r>
    </w:p>
    <w:p w14:paraId="548EC0EF" w14:textId="77777777" w:rsidR="0079778D" w:rsidRPr="004D3578" w:rsidRDefault="0079778D" w:rsidP="00CD3B96">
      <w:pPr>
        <w:pStyle w:val="Heading1"/>
      </w:pPr>
      <w:bookmarkStart w:id="22" w:name="_Toc510696578"/>
      <w:bookmarkStart w:id="23" w:name="_Toc35971370"/>
      <w:bookmarkStart w:id="24" w:name="_Toc85448371"/>
      <w:bookmarkStart w:id="25" w:name="_Toc93933342"/>
      <w:bookmarkStart w:id="26" w:name="_Toc100835028"/>
      <w:bookmarkStart w:id="27" w:name="_Toc101342874"/>
      <w:bookmarkStart w:id="28" w:name="_Toc161047002"/>
      <w:r w:rsidRPr="004D3578">
        <w:lastRenderedPageBreak/>
        <w:t>1</w:t>
      </w:r>
      <w:r w:rsidRPr="004D3578">
        <w:tab/>
        <w:t>Scope</w:t>
      </w:r>
      <w:bookmarkEnd w:id="22"/>
      <w:bookmarkEnd w:id="23"/>
      <w:bookmarkEnd w:id="24"/>
      <w:bookmarkEnd w:id="25"/>
      <w:bookmarkEnd w:id="26"/>
      <w:bookmarkEnd w:id="27"/>
      <w:bookmarkEnd w:id="28"/>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29" w:name="_Toc510696579"/>
      <w:bookmarkStart w:id="30" w:name="_Toc35971371"/>
      <w:bookmarkStart w:id="31" w:name="_Toc85448372"/>
      <w:bookmarkStart w:id="32" w:name="_Toc93933343"/>
      <w:bookmarkStart w:id="33" w:name="_Toc100835029"/>
      <w:bookmarkStart w:id="34" w:name="_Toc101342875"/>
      <w:bookmarkStart w:id="35" w:name="_Toc161047003"/>
      <w:r w:rsidRPr="004D3578">
        <w:t>2</w:t>
      </w:r>
      <w:r w:rsidRPr="004D3578">
        <w:tab/>
        <w:t>References</w:t>
      </w:r>
      <w:bookmarkEnd w:id="29"/>
      <w:bookmarkEnd w:id="30"/>
      <w:bookmarkEnd w:id="31"/>
      <w:bookmarkEnd w:id="32"/>
      <w:bookmarkEnd w:id="33"/>
      <w:bookmarkEnd w:id="34"/>
      <w:bookmarkEnd w:id="35"/>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6" w:name="_Toc510696580"/>
      <w:bookmarkStart w:id="37"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Heading1"/>
      </w:pPr>
      <w:bookmarkStart w:id="38" w:name="_Toc85448373"/>
      <w:bookmarkStart w:id="39" w:name="_Toc93933344"/>
      <w:bookmarkStart w:id="40" w:name="_Toc100835030"/>
      <w:bookmarkStart w:id="41" w:name="_Toc101342876"/>
      <w:bookmarkStart w:id="42" w:name="_Toc161047004"/>
      <w:r w:rsidRPr="004D3578">
        <w:t>3</w:t>
      </w:r>
      <w:r w:rsidRPr="004D3578">
        <w:tab/>
      </w:r>
      <w:bookmarkStart w:id="43" w:name="_Toc510696584"/>
      <w:bookmarkStart w:id="44" w:name="_Toc35971376"/>
      <w:bookmarkEnd w:id="36"/>
      <w:bookmarkEnd w:id="37"/>
      <w:r w:rsidRPr="004D3578">
        <w:t>Definitions</w:t>
      </w:r>
      <w:r>
        <w:t xml:space="preserve"> of terms and abbreviations</w:t>
      </w:r>
      <w:bookmarkEnd w:id="38"/>
      <w:bookmarkEnd w:id="39"/>
      <w:bookmarkEnd w:id="40"/>
      <w:bookmarkEnd w:id="41"/>
      <w:bookmarkEnd w:id="42"/>
    </w:p>
    <w:p w14:paraId="5BE04E76" w14:textId="77777777" w:rsidR="0079778D" w:rsidRPr="004D3578" w:rsidRDefault="0079778D" w:rsidP="00CD3B96">
      <w:pPr>
        <w:pStyle w:val="Heading2"/>
      </w:pPr>
      <w:bookmarkStart w:id="45" w:name="_Toc85448374"/>
      <w:bookmarkStart w:id="46" w:name="_Toc93933345"/>
      <w:bookmarkStart w:id="47" w:name="_Toc100835031"/>
      <w:bookmarkStart w:id="48" w:name="_Toc101342877"/>
      <w:bookmarkStart w:id="49" w:name="_Toc161047005"/>
      <w:r w:rsidRPr="004D3578">
        <w:t>3.1</w:t>
      </w:r>
      <w:r w:rsidRPr="004D3578">
        <w:tab/>
      </w:r>
      <w:r>
        <w:t>Terms</w:t>
      </w:r>
      <w:bookmarkEnd w:id="45"/>
      <w:bookmarkEnd w:id="46"/>
      <w:bookmarkEnd w:id="47"/>
      <w:bookmarkEnd w:id="48"/>
      <w:bookmarkEnd w:id="49"/>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Heading2"/>
      </w:pPr>
      <w:bookmarkStart w:id="50" w:name="_Toc85448376"/>
      <w:bookmarkStart w:id="51" w:name="_Toc93933347"/>
      <w:bookmarkStart w:id="52" w:name="_Toc100835033"/>
      <w:bookmarkStart w:id="53" w:name="_Toc101342879"/>
      <w:bookmarkStart w:id="54" w:name="_Toc161047006"/>
      <w:r w:rsidRPr="004D3578">
        <w:t>3.</w:t>
      </w:r>
      <w:r w:rsidR="002C75B5">
        <w:t>2</w:t>
      </w:r>
      <w:r w:rsidRPr="004D3578">
        <w:tab/>
        <w:t>Abbreviations</w:t>
      </w:r>
      <w:bookmarkEnd w:id="50"/>
      <w:bookmarkEnd w:id="51"/>
      <w:bookmarkEnd w:id="52"/>
      <w:bookmarkEnd w:id="53"/>
      <w:bookmarkEnd w:id="54"/>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241B054" w14:textId="77777777" w:rsidR="000B67F3" w:rsidRDefault="000B67F3" w:rsidP="000B67F3">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D163258" w14:textId="04436563" w:rsidR="000B67F3" w:rsidRDefault="000B67F3" w:rsidP="000B67F3">
      <w:pPr>
        <w:pStyle w:val="EW"/>
        <w:keepNext/>
        <w:rPr>
          <w:lang w:eastAsia="zh-CN"/>
        </w:rPr>
      </w:pPr>
      <w:r>
        <w:rPr>
          <w:lang w:eastAsia="zh-CN"/>
        </w:rPr>
        <w:t>MNPF</w:t>
      </w:r>
      <w:r>
        <w:rPr>
          <w:lang w:eastAsia="zh-CN"/>
        </w:rPr>
        <w:tab/>
      </w:r>
      <w:r>
        <w:t>Mobile Number Portability Function</w:t>
      </w:r>
    </w:p>
    <w:p w14:paraId="57966423" w14:textId="77777777" w:rsidR="000B67F3" w:rsidRPr="00AA34A1" w:rsidRDefault="000B67F3" w:rsidP="000B67F3">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55" w:name="_Toc85448377"/>
      <w:bookmarkStart w:id="56" w:name="_Toc93933348"/>
      <w:bookmarkStart w:id="57" w:name="_Toc100835034"/>
      <w:bookmarkStart w:id="58" w:name="_Toc101342880"/>
      <w:bookmarkStart w:id="59" w:name="_Toc161047007"/>
      <w:r w:rsidRPr="004D3578">
        <w:t>4</w:t>
      </w:r>
      <w:r w:rsidRPr="004D3578">
        <w:tab/>
      </w:r>
      <w:bookmarkEnd w:id="43"/>
      <w:bookmarkEnd w:id="44"/>
      <w:r w:rsidRPr="00050948">
        <w:t>Architecture</w:t>
      </w:r>
      <w:r w:rsidRPr="002F1F37">
        <w:rPr>
          <w:rFonts w:hint="eastAsia"/>
          <w:lang w:eastAsia="zh-CN"/>
        </w:rPr>
        <w:t xml:space="preserve"> </w:t>
      </w:r>
      <w:r>
        <w:rPr>
          <w:rFonts w:hint="eastAsia"/>
          <w:lang w:eastAsia="zh-CN"/>
        </w:rPr>
        <w:t>to support SBI-based SMS</w:t>
      </w:r>
      <w:bookmarkEnd w:id="55"/>
      <w:bookmarkEnd w:id="56"/>
      <w:bookmarkEnd w:id="57"/>
      <w:bookmarkEnd w:id="58"/>
      <w:bookmarkEnd w:id="59"/>
    </w:p>
    <w:p w14:paraId="54D97943" w14:textId="77777777" w:rsidR="00AD6A9F" w:rsidRPr="00B3056F" w:rsidRDefault="00AD6A9F" w:rsidP="00AD6A9F">
      <w:pPr>
        <w:pStyle w:val="Heading2"/>
        <w:rPr>
          <w:lang w:eastAsia="zh-CN"/>
        </w:rPr>
      </w:pPr>
      <w:bookmarkStart w:id="60" w:name="_Toc11338340"/>
      <w:bookmarkStart w:id="61" w:name="_Toc27584943"/>
      <w:bookmarkStart w:id="62" w:name="_Toc36456885"/>
      <w:bookmarkStart w:id="63" w:name="_Toc45027763"/>
      <w:bookmarkStart w:id="64" w:name="_Toc45028598"/>
      <w:bookmarkStart w:id="65" w:name="_Toc67681352"/>
      <w:bookmarkStart w:id="66" w:name="_Toc67682645"/>
      <w:bookmarkStart w:id="67" w:name="_Toc85448378"/>
      <w:bookmarkStart w:id="68" w:name="_Toc93933349"/>
      <w:bookmarkStart w:id="69" w:name="_Toc100835035"/>
      <w:bookmarkStart w:id="70" w:name="_Toc101342881"/>
      <w:bookmarkStart w:id="71" w:name="_Toc161047008"/>
      <w:bookmarkStart w:id="72" w:name="_Toc510696585"/>
      <w:bookmarkStart w:id="73" w:name="_Toc35971377"/>
      <w:bookmarkStart w:id="74" w:name="_Toc85448381"/>
      <w:bookmarkStart w:id="75" w:name="_Toc93933352"/>
      <w:bookmarkStart w:id="76" w:name="_Toc100835038"/>
      <w:bookmarkStart w:id="77" w:name="_Toc101342884"/>
      <w:r w:rsidRPr="00B3056F">
        <w:t>4.1</w:t>
      </w:r>
      <w:r w:rsidRPr="00B3056F">
        <w:tab/>
      </w:r>
      <w:bookmarkEnd w:id="60"/>
      <w:bookmarkEnd w:id="61"/>
      <w:bookmarkEnd w:id="62"/>
      <w:bookmarkEnd w:id="63"/>
      <w:bookmarkEnd w:id="64"/>
      <w:bookmarkEnd w:id="65"/>
      <w:bookmarkEnd w:id="66"/>
      <w:r w:rsidRPr="00050948">
        <w:t>Architecture</w:t>
      </w:r>
      <w:r>
        <w:rPr>
          <w:rFonts w:hint="eastAsia"/>
          <w:lang w:eastAsia="zh-CN"/>
        </w:rPr>
        <w:t xml:space="preserve"> to support SBI-based SMS</w:t>
      </w:r>
      <w:bookmarkEnd w:id="67"/>
      <w:bookmarkEnd w:id="68"/>
      <w:bookmarkEnd w:id="69"/>
      <w:bookmarkEnd w:id="70"/>
      <w:bookmarkEnd w:id="71"/>
    </w:p>
    <w:p w14:paraId="360DDEF3" w14:textId="77777777" w:rsidR="00AD6A9F" w:rsidRPr="009E0DE1" w:rsidRDefault="00AD6A9F" w:rsidP="00AD6A9F">
      <w:r w:rsidRPr="009E0DE1">
        <w:t>Figure 4.1-1 shows the non-roaming architecture to support</w:t>
      </w:r>
      <w:r>
        <w:rPr>
          <w:rFonts w:hint="eastAsia"/>
          <w:lang w:eastAsia="zh-CN"/>
        </w:rPr>
        <w:t xml:space="preserve"> SBI-based</w:t>
      </w:r>
      <w:r w:rsidRPr="009E0DE1">
        <w:t xml:space="preserve"> SMS.</w:t>
      </w:r>
    </w:p>
    <w:p w14:paraId="4D2EE16D" w14:textId="7F0060A0" w:rsidR="00AD6A9F" w:rsidRPr="009E0DE1" w:rsidRDefault="00AD6A9F" w:rsidP="00AD6A9F">
      <w:pPr>
        <w:pStyle w:val="TH"/>
      </w:pPr>
      <w:r>
        <w:object w:dxaOrig="13035" w:dyaOrig="3255" w14:anchorId="74CF6938">
          <v:shape id="_x0000_i1026" type="#_x0000_t75" style="width:481.5pt;height:120.5pt" o:ole="">
            <v:imagedata r:id="rId12" o:title=""/>
          </v:shape>
          <o:OLEObject Type="Embed" ProgID="Visio.Drawing.15" ShapeID="_x0000_i1026" DrawAspect="Content" ObjectID="_1771661022" r:id="rId13"/>
        </w:object>
      </w:r>
    </w:p>
    <w:p w14:paraId="1A8AE193" w14:textId="319CDEB3" w:rsidR="00AD6A9F" w:rsidRPr="009E0DE1" w:rsidRDefault="0086095C" w:rsidP="00AD6A9F">
      <w:pPr>
        <w:pStyle w:val="TF"/>
        <w:rPr>
          <w:lang w:eastAsia="zh-CN"/>
        </w:rPr>
      </w:pPr>
      <w:r w:rsidRPr="006C5753">
        <w:t>Figure 4.1-</w:t>
      </w:r>
      <w:r w:rsidRPr="006C5753">
        <w:rPr>
          <w:rFonts w:hint="eastAsia"/>
          <w:lang w:eastAsia="zh-CN"/>
        </w:rPr>
        <w:t>2</w:t>
      </w:r>
      <w:r w:rsidRPr="006C5753">
        <w:rPr>
          <w:lang w:eastAsia="zh-CN"/>
        </w:rPr>
        <w:t>d</w:t>
      </w:r>
      <w:r w:rsidRPr="006C5753">
        <w:t xml:space="preserve">: Architecture for NP </w:t>
      </w:r>
      <w:r>
        <w:t>Status</w:t>
      </w:r>
      <w:r w:rsidRPr="006C5753">
        <w:t xml:space="preserve"> </w:t>
      </w:r>
      <w:r>
        <w:t>Retrieval</w:t>
      </w:r>
      <w:r w:rsidRPr="006C5753">
        <w:t xml:space="preserve"> from MNPF</w:t>
      </w:r>
      <w:r w:rsidRPr="006C5753">
        <w:rPr>
          <w:rFonts w:hint="eastAsia"/>
          <w:lang w:eastAsia="zh-CN"/>
        </w:rPr>
        <w:t xml:space="preserve"> </w:t>
      </w:r>
      <w:r w:rsidRPr="006C5753">
        <w:t>in reference point representation</w:t>
      </w:r>
    </w:p>
    <w:p w14:paraId="5CFC891C" w14:textId="1CBEF30E" w:rsidR="00AD6A9F" w:rsidRPr="009E0DE1" w:rsidRDefault="00AD6A9F" w:rsidP="00AD6A9F">
      <w:r w:rsidRPr="009E0DE1">
        <w:t>Figure 4.1-</w:t>
      </w:r>
      <w:r>
        <w:rPr>
          <w:rFonts w:hint="eastAsia"/>
          <w:lang w:eastAsia="zh-CN"/>
        </w:rPr>
        <w:t>2</w:t>
      </w:r>
      <w:r>
        <w:rPr>
          <w:lang w:eastAsia="zh-CN"/>
        </w:rPr>
        <w:t xml:space="preserve">a, </w:t>
      </w:r>
      <w:r w:rsidRPr="009E0DE1">
        <w:t>Figure 4.1-</w:t>
      </w:r>
      <w:r>
        <w:rPr>
          <w:rFonts w:hint="eastAsia"/>
          <w:lang w:eastAsia="zh-CN"/>
        </w:rPr>
        <w:t>2</w:t>
      </w:r>
      <w:r>
        <w:rPr>
          <w:lang w:eastAsia="zh-CN"/>
        </w:rPr>
        <w:t>b</w:t>
      </w:r>
      <w:r w:rsidRPr="000D0E80">
        <w:t xml:space="preserve"> </w:t>
      </w:r>
      <w:r w:rsidRPr="009E0DE1">
        <w:t>Figure 4.1-</w:t>
      </w:r>
      <w:r>
        <w:rPr>
          <w:rFonts w:hint="eastAsia"/>
          <w:lang w:eastAsia="zh-CN"/>
        </w:rPr>
        <w:t>2</w:t>
      </w:r>
      <w:r>
        <w:rPr>
          <w:lang w:eastAsia="zh-CN"/>
        </w:rPr>
        <w:t>c</w:t>
      </w:r>
      <w:r w:rsidRPr="00A722C5">
        <w:t xml:space="preserve"> </w:t>
      </w:r>
      <w:r>
        <w:t xml:space="preserve">and </w:t>
      </w:r>
      <w:r w:rsidRPr="009E0DE1">
        <w:t>Figure 4.1-</w:t>
      </w:r>
      <w:r>
        <w:rPr>
          <w:rFonts w:hint="eastAsia"/>
          <w:lang w:eastAsia="zh-CN"/>
        </w:rPr>
        <w:t>2</w:t>
      </w:r>
      <w:r>
        <w:rPr>
          <w:lang w:eastAsia="zh-CN"/>
        </w:rPr>
        <w:t>d</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5F24E6AA" w14:textId="77777777" w:rsidR="00AD6A9F" w:rsidRDefault="00AD6A9F" w:rsidP="00AD6A9F">
      <w:pPr>
        <w:pStyle w:val="TH"/>
      </w:pPr>
      <w:r>
        <w:object w:dxaOrig="10350" w:dyaOrig="9480" w14:anchorId="4B29681C">
          <v:shape id="_x0000_i1027" type="#_x0000_t75" style="width:482pt;height:441pt" o:ole="">
            <v:imagedata r:id="rId14" o:title=""/>
          </v:shape>
          <o:OLEObject Type="Embed" ProgID="Visio.Drawing.15" ShapeID="_x0000_i1027" DrawAspect="Content" ObjectID="_1771661023" r:id="rId15"/>
        </w:object>
      </w:r>
    </w:p>
    <w:p w14:paraId="25B1EC63" w14:textId="77777777" w:rsidR="00AD6A9F" w:rsidRPr="009E0DE1" w:rsidRDefault="00AD6A9F" w:rsidP="00AD6A9F">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35C669A2" w14:textId="77777777" w:rsidR="00AD6A9F" w:rsidRDefault="00AD6A9F" w:rsidP="00AD6A9F">
      <w:pPr>
        <w:pStyle w:val="TH"/>
        <w:rPr>
          <w:noProof/>
          <w:lang w:eastAsia="zh-CN"/>
        </w:rPr>
      </w:pPr>
      <w:r>
        <w:object w:dxaOrig="8220" w:dyaOrig="1980" w14:anchorId="0E8BCEB2">
          <v:shape id="_x0000_i1028" type="#_x0000_t75" style="width:411.5pt;height:98pt" o:ole="">
            <v:imagedata r:id="rId16" o:title=""/>
          </v:shape>
          <o:OLEObject Type="Embed" ProgID="Visio.Drawing.15" ShapeID="_x0000_i1028" DrawAspect="Content" ObjectID="_1771661024" r:id="rId17"/>
        </w:object>
      </w:r>
    </w:p>
    <w:p w14:paraId="17CF3343" w14:textId="77777777" w:rsidR="00AD6A9F" w:rsidRDefault="00AD6A9F" w:rsidP="00AD6A9F">
      <w:pPr>
        <w:pStyle w:val="TF"/>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02EE48CA" w14:textId="77777777" w:rsidR="00AD6A9F" w:rsidRDefault="00AD6A9F" w:rsidP="00AD6A9F">
      <w:pPr>
        <w:pStyle w:val="TH"/>
        <w:rPr>
          <w:noProof/>
          <w:lang w:eastAsia="zh-CN"/>
        </w:rPr>
      </w:pPr>
      <w:r>
        <w:object w:dxaOrig="5761" w:dyaOrig="1740" w14:anchorId="248531F2">
          <v:shape id="_x0000_i1029" type="#_x0000_t75" style="width:4in;height:87pt" o:ole="">
            <v:imagedata r:id="rId18" o:title=""/>
          </v:shape>
          <o:OLEObject Type="Embed" ProgID="Visio.Drawing.15" ShapeID="_x0000_i1029" DrawAspect="Content" ObjectID="_1771661025" r:id="rId19"/>
        </w:object>
      </w:r>
    </w:p>
    <w:p w14:paraId="0A6B30BF" w14:textId="77777777" w:rsidR="00AD6A9F" w:rsidRDefault="00AD6A9F" w:rsidP="00AD6A9F">
      <w:pPr>
        <w:pStyle w:val="TF"/>
      </w:pPr>
      <w:r w:rsidRPr="009E0DE1">
        <w:t>Figure 4.1-</w:t>
      </w:r>
      <w:r>
        <w:rPr>
          <w:rFonts w:hint="eastAsia"/>
          <w:lang w:eastAsia="zh-CN"/>
        </w:rPr>
        <w:t>2</w:t>
      </w:r>
      <w:r>
        <w:rPr>
          <w:lang w:eastAsia="zh-CN"/>
        </w:rPr>
        <w:t>c</w:t>
      </w:r>
      <w:r w:rsidRPr="009E0DE1">
        <w:t xml:space="preserve">: Architecture for </w:t>
      </w:r>
      <w:r>
        <w:rPr>
          <w:rFonts w:hint="eastAsia"/>
          <w:lang w:eastAsia="zh-CN"/>
        </w:rPr>
        <w:t>SBI-based</w:t>
      </w:r>
      <w:r w:rsidRPr="00071099">
        <w:t xml:space="preserve"> </w:t>
      </w:r>
      <w:r>
        <w:t>MSISDN-less</w:t>
      </w:r>
      <w:r>
        <w:rPr>
          <w:lang w:eastAsia="zh-CN"/>
        </w:rPr>
        <w:t xml:space="preserve"> MO</w:t>
      </w:r>
      <w:r>
        <w:rPr>
          <w:rFonts w:hint="eastAsia"/>
          <w:lang w:eastAsia="zh-CN"/>
        </w:rPr>
        <w:t xml:space="preserve"> SMS </w:t>
      </w:r>
      <w:r w:rsidRPr="009E0DE1">
        <w:t>in reference point representation</w:t>
      </w:r>
    </w:p>
    <w:p w14:paraId="4D39CE2E" w14:textId="77777777" w:rsidR="00AD6A9F" w:rsidRDefault="00AD6A9F" w:rsidP="00AD6A9F">
      <w:pPr>
        <w:pStyle w:val="TH"/>
        <w:rPr>
          <w:noProof/>
          <w:lang w:eastAsia="zh-CN"/>
        </w:rPr>
      </w:pPr>
      <w:r>
        <w:object w:dxaOrig="5580" w:dyaOrig="2580" w14:anchorId="24D9DBFF">
          <v:shape id="_x0000_i1030" type="#_x0000_t75" style="width:278pt;height:129pt" o:ole="">
            <v:imagedata r:id="rId20" o:title=""/>
          </v:shape>
          <o:OLEObject Type="Embed" ProgID="Visio.Drawing.15" ShapeID="_x0000_i1030" DrawAspect="Content" ObjectID="_1771661026" r:id="rId21"/>
        </w:object>
      </w:r>
    </w:p>
    <w:p w14:paraId="3DA78D6C" w14:textId="77777777" w:rsidR="00AD6A9F" w:rsidRPr="007F0E83" w:rsidRDefault="00AD6A9F" w:rsidP="00AD6A9F">
      <w:pPr>
        <w:pStyle w:val="TF"/>
        <w:rPr>
          <w:lang w:eastAsia="zh-CN"/>
        </w:rPr>
      </w:pPr>
      <w:r w:rsidRPr="009E0DE1">
        <w:t>Figure 4.1-</w:t>
      </w:r>
      <w:r>
        <w:rPr>
          <w:rFonts w:hint="eastAsia"/>
          <w:lang w:eastAsia="zh-CN"/>
        </w:rPr>
        <w:t>2</w:t>
      </w:r>
      <w:r>
        <w:rPr>
          <w:lang w:eastAsia="zh-CN"/>
        </w:rPr>
        <w:t>d</w:t>
      </w:r>
      <w:r w:rsidRPr="009E0DE1">
        <w:t xml:space="preserve">: Architecture for </w:t>
      </w:r>
      <w:r>
        <w:t>NP staute Retrival from MNPF</w:t>
      </w:r>
      <w:r>
        <w:rPr>
          <w:rFonts w:hint="eastAsia"/>
          <w:lang w:eastAsia="zh-CN"/>
        </w:rPr>
        <w:t xml:space="preserve"> </w:t>
      </w:r>
      <w:r w:rsidRPr="009E0DE1">
        <w:t>in reference point representation</w:t>
      </w:r>
    </w:p>
    <w:p w14:paraId="5FE9472B" w14:textId="1DD5EB03" w:rsidR="00AD6A9F" w:rsidRDefault="00AD6A9F" w:rsidP="00AD6A9F">
      <w:pPr>
        <w:pStyle w:val="NF"/>
        <w:rPr>
          <w:lang w:eastAsia="zh-CN"/>
        </w:rPr>
      </w:pPr>
      <w:r w:rsidRPr="009E0DE1">
        <w:t>NOTE 1:</w:t>
      </w:r>
      <w:r w:rsidRPr="009E0DE1">
        <w:tab/>
      </w:r>
      <w:r>
        <w:rPr>
          <w:rFonts w:hint="eastAsia"/>
          <w:lang w:eastAsia="zh-CN"/>
        </w:rPr>
        <w:t>The newly introduced reference points for SMS_SBI are marked in red, and numbered from SM1 to SM1</w:t>
      </w:r>
      <w:r>
        <w:rPr>
          <w:lang w:eastAsia="zh-CN"/>
        </w:rPr>
        <w:t>4</w:t>
      </w:r>
      <w:r>
        <w:rPr>
          <w:rFonts w:hint="eastAsia"/>
          <w:lang w:eastAsia="zh-CN"/>
        </w:rPr>
        <w:t>.</w:t>
      </w:r>
    </w:p>
    <w:p w14:paraId="135C1BC8" w14:textId="77777777" w:rsidR="00AD6A9F" w:rsidRPr="00B3056F" w:rsidRDefault="00AD6A9F" w:rsidP="00AD6A9F">
      <w:pPr>
        <w:pStyle w:val="Heading2"/>
        <w:rPr>
          <w:lang w:eastAsia="zh-CN"/>
        </w:rPr>
      </w:pPr>
      <w:bookmarkStart w:id="78" w:name="_Toc85448379"/>
      <w:bookmarkStart w:id="79" w:name="_Toc93933350"/>
      <w:bookmarkStart w:id="80" w:name="_Toc100835036"/>
      <w:bookmarkStart w:id="81" w:name="_Toc101342882"/>
      <w:bookmarkStart w:id="82" w:name="_Toc161047009"/>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8"/>
      <w:bookmarkEnd w:id="79"/>
      <w:bookmarkEnd w:id="80"/>
      <w:bookmarkEnd w:id="81"/>
      <w:bookmarkEnd w:id="82"/>
    </w:p>
    <w:p w14:paraId="4FA2955B" w14:textId="77777777" w:rsidR="00AD6A9F" w:rsidRPr="009E0DE1" w:rsidRDefault="00AD6A9F" w:rsidP="00AD6A9F">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2B48ABC3" w14:textId="77777777" w:rsidR="00AD6A9F" w:rsidRPr="009E0DE1" w:rsidRDefault="00AD6A9F" w:rsidP="00AD6A9F">
      <w:pPr>
        <w:rPr>
          <w:lang w:eastAsia="zh-CN"/>
        </w:rPr>
      </w:pPr>
      <w:r>
        <w:rPr>
          <w:rFonts w:hint="eastAsia"/>
          <w:lang w:eastAsia="zh-CN"/>
        </w:rPr>
        <w:t>Reference point SM1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1DF21A4E" w14:textId="77777777" w:rsidR="00AD6A9F" w:rsidRDefault="00AD6A9F" w:rsidP="00AD6A9F">
      <w:pPr>
        <w:rPr>
          <w:lang w:eastAsia="zh-CN"/>
        </w:rPr>
      </w:pPr>
      <w:r>
        <w:rPr>
          <w:rFonts w:hint="eastAsia"/>
          <w:lang w:eastAsia="zh-CN"/>
        </w:rPr>
        <w:t>Reference point SM2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6BE7DA3B" w14:textId="77777777" w:rsidR="00AD6A9F" w:rsidRPr="009E0DE1" w:rsidRDefault="00AD6A9F" w:rsidP="00AD6A9F">
      <w:pPr>
        <w:rPr>
          <w:lang w:eastAsia="zh-CN"/>
        </w:rPr>
      </w:pPr>
      <w:r>
        <w:rPr>
          <w:rFonts w:hint="eastAsia"/>
          <w:lang w:eastAsia="zh-CN"/>
        </w:rPr>
        <w:t>Reference point SM3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38ABF69B" w14:textId="77777777" w:rsidR="00AD6A9F" w:rsidRPr="009E0DE1" w:rsidRDefault="00AD6A9F" w:rsidP="00AD6A9F">
      <w:pPr>
        <w:rPr>
          <w:lang w:eastAsia="zh-CN"/>
        </w:rPr>
      </w:pPr>
      <w:r>
        <w:rPr>
          <w:rFonts w:hint="eastAsia"/>
          <w:lang w:eastAsia="zh-CN"/>
        </w:rPr>
        <w:t>Reference point SM4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382064D0" w14:textId="77777777" w:rsidR="00AD6A9F" w:rsidRPr="009E0DE1" w:rsidRDefault="00AD6A9F" w:rsidP="00AD6A9F">
      <w:pPr>
        <w:rPr>
          <w:lang w:eastAsia="zh-CN"/>
        </w:rPr>
      </w:pPr>
      <w:r>
        <w:rPr>
          <w:rFonts w:hint="eastAsia"/>
          <w:lang w:eastAsia="zh-CN"/>
        </w:rPr>
        <w:t>Reference point SM5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4DC8447F" w14:textId="77777777" w:rsidR="00AD6A9F" w:rsidRDefault="00AD6A9F" w:rsidP="00AD6A9F">
      <w:pPr>
        <w:rPr>
          <w:lang w:eastAsia="zh-CN"/>
        </w:rPr>
      </w:pPr>
      <w:r>
        <w:rPr>
          <w:rFonts w:hint="eastAsia"/>
          <w:lang w:eastAsia="zh-CN"/>
        </w:rPr>
        <w:t>Reference point SM6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16F89A2D" w14:textId="77777777" w:rsidR="00AD6A9F" w:rsidRPr="009E0DE1" w:rsidRDefault="00AD6A9F" w:rsidP="00AD6A9F">
      <w:pPr>
        <w:rPr>
          <w:lang w:eastAsia="zh-CN"/>
        </w:rPr>
      </w:pPr>
      <w:r>
        <w:rPr>
          <w:rFonts w:hint="eastAsia"/>
          <w:lang w:eastAsia="zh-CN"/>
        </w:rPr>
        <w:t>Reference point SM7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5A3F6240" w14:textId="77777777" w:rsidR="00AD6A9F" w:rsidRPr="009E0DE1" w:rsidRDefault="00AD6A9F" w:rsidP="00AD6A9F">
      <w:pPr>
        <w:rPr>
          <w:lang w:eastAsia="zh-CN"/>
        </w:rPr>
      </w:pPr>
      <w:r>
        <w:rPr>
          <w:rFonts w:hint="eastAsia"/>
          <w:lang w:eastAsia="zh-CN"/>
        </w:rPr>
        <w:t>Reference point SM8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4CA90A0A" w14:textId="77777777" w:rsidR="00AD6A9F" w:rsidRPr="009E0DE1" w:rsidRDefault="00AD6A9F" w:rsidP="00AD6A9F">
      <w:pPr>
        <w:rPr>
          <w:lang w:eastAsia="zh-CN"/>
        </w:rPr>
      </w:pPr>
      <w:r>
        <w:rPr>
          <w:rFonts w:hint="eastAsia"/>
          <w:lang w:eastAsia="zh-CN"/>
        </w:rPr>
        <w:t>Reference point SM9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0BF304D7" w14:textId="77777777" w:rsidR="00AD6A9F" w:rsidRDefault="00AD6A9F" w:rsidP="00AD6A9F">
      <w:r>
        <w:rPr>
          <w:rFonts w:hint="eastAsia"/>
          <w:lang w:eastAsia="zh-CN"/>
        </w:rPr>
        <w:t>Reference point SM10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050D7278" w14:textId="77777777" w:rsidR="00AD6A9F" w:rsidRDefault="00AD6A9F" w:rsidP="00AD6A9F">
      <w:r>
        <w:rPr>
          <w:rFonts w:hint="eastAsia"/>
          <w:lang w:eastAsia="zh-CN"/>
        </w:rPr>
        <w:t>Reference point SM1</w:t>
      </w:r>
      <w:r>
        <w:rPr>
          <w:lang w:eastAsia="zh-CN"/>
        </w:rPr>
        <w:t>1</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SC</w:t>
      </w:r>
      <w:r w:rsidRPr="009E0DE1">
        <w:t xml:space="preserve"> and </w:t>
      </w:r>
      <w:r>
        <w:rPr>
          <w:lang w:eastAsia="zh-CN"/>
        </w:rPr>
        <w:t>NEF</w:t>
      </w:r>
      <w:r w:rsidRPr="009E0DE1">
        <w:t>.</w:t>
      </w:r>
    </w:p>
    <w:p w14:paraId="6FED0835" w14:textId="77777777" w:rsidR="00AD6A9F" w:rsidRDefault="00AD6A9F" w:rsidP="00AD6A9F">
      <w:pPr>
        <w:rPr>
          <w:lang w:eastAsia="zh-CN"/>
        </w:rPr>
      </w:pPr>
      <w:r>
        <w:rPr>
          <w:rFonts w:hint="eastAsia"/>
          <w:lang w:eastAsia="zh-CN"/>
        </w:rPr>
        <w:t>Reference point SM1</w:t>
      </w:r>
      <w:r>
        <w:rPr>
          <w:lang w:eastAsia="zh-CN"/>
        </w:rPr>
        <w:t>2</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GMSC</w:t>
      </w:r>
      <w:r w:rsidRPr="009E0DE1">
        <w:t xml:space="preserve"> and </w:t>
      </w:r>
      <w:r>
        <w:rPr>
          <w:lang w:eastAsia="zh-CN"/>
        </w:rPr>
        <w:t>MNPF.</w:t>
      </w:r>
    </w:p>
    <w:p w14:paraId="7360D64E" w14:textId="77777777" w:rsidR="00AD6A9F" w:rsidRDefault="00AD6A9F" w:rsidP="00AD6A9F">
      <w:pPr>
        <w:rPr>
          <w:lang w:eastAsia="zh-CN"/>
        </w:rPr>
      </w:pPr>
      <w:r>
        <w:rPr>
          <w:rFonts w:hint="eastAsia"/>
          <w:lang w:eastAsia="zh-CN"/>
        </w:rPr>
        <w:t>Reference point SM1</w:t>
      </w:r>
      <w:r>
        <w:rPr>
          <w:lang w:eastAsia="zh-CN"/>
        </w:rPr>
        <w:t>3</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w:t>
      </w:r>
      <w:r>
        <w:rPr>
          <w:lang w:eastAsia="zh-CN"/>
        </w:rPr>
        <w:t>CP</w:t>
      </w:r>
      <w:r w:rsidRPr="009E0DE1">
        <w:t xml:space="preserve"> and </w:t>
      </w:r>
      <w:r>
        <w:rPr>
          <w:lang w:eastAsia="zh-CN"/>
        </w:rPr>
        <w:t>MNPF.</w:t>
      </w:r>
    </w:p>
    <w:p w14:paraId="650A74AE" w14:textId="77777777" w:rsidR="00AD6A9F" w:rsidRPr="009B5DA9" w:rsidRDefault="00AD6A9F" w:rsidP="00AD6A9F">
      <w:pPr>
        <w:rPr>
          <w:lang w:eastAsia="zh-CN"/>
        </w:rPr>
      </w:pPr>
      <w:r>
        <w:rPr>
          <w:rFonts w:hint="eastAsia"/>
          <w:lang w:eastAsia="zh-CN"/>
        </w:rPr>
        <w:t>Reference point SM1</w:t>
      </w:r>
      <w:r>
        <w:rPr>
          <w:lang w:eastAsia="zh-CN"/>
        </w:rPr>
        <w:t>4</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lang w:eastAsia="zh-CN"/>
        </w:rPr>
        <w:t>NRF</w:t>
      </w:r>
      <w:r w:rsidRPr="009E0DE1">
        <w:t xml:space="preserve"> and </w:t>
      </w:r>
      <w:r>
        <w:rPr>
          <w:lang w:eastAsia="zh-CN"/>
        </w:rPr>
        <w:t>MNPF.</w:t>
      </w:r>
    </w:p>
    <w:p w14:paraId="5D2B2B46" w14:textId="77777777" w:rsidR="00AD6A9F" w:rsidRPr="00B3056F" w:rsidRDefault="00AD6A9F" w:rsidP="00AD6A9F">
      <w:pPr>
        <w:pStyle w:val="Heading2"/>
        <w:rPr>
          <w:lang w:eastAsia="zh-CN"/>
        </w:rPr>
      </w:pPr>
      <w:bookmarkStart w:id="83" w:name="_Toc85448380"/>
      <w:bookmarkStart w:id="84" w:name="_Toc93933351"/>
      <w:bookmarkStart w:id="85" w:name="_Toc100835037"/>
      <w:bookmarkStart w:id="86" w:name="_Toc101342883"/>
      <w:bookmarkStart w:id="87" w:name="_Toc161047010"/>
      <w:r w:rsidRPr="00B3056F">
        <w:t>4.</w:t>
      </w:r>
      <w:r>
        <w:rPr>
          <w:rFonts w:hint="eastAsia"/>
          <w:lang w:eastAsia="zh-CN"/>
        </w:rPr>
        <w:t>3</w:t>
      </w:r>
      <w:r w:rsidRPr="00B3056F">
        <w:tab/>
      </w:r>
      <w:r w:rsidRPr="007439D9">
        <w:t xml:space="preserve">Service based interface to support </w:t>
      </w:r>
      <w:r>
        <w:rPr>
          <w:rFonts w:hint="eastAsia"/>
          <w:lang w:eastAsia="zh-CN"/>
        </w:rPr>
        <w:t>SBI-based SMS</w:t>
      </w:r>
      <w:bookmarkEnd w:id="83"/>
      <w:bookmarkEnd w:id="84"/>
      <w:bookmarkEnd w:id="85"/>
      <w:bookmarkEnd w:id="86"/>
      <w:bookmarkEnd w:id="87"/>
    </w:p>
    <w:p w14:paraId="5C280421" w14:textId="77777777" w:rsidR="00AD6A9F" w:rsidRPr="007439D9" w:rsidRDefault="00AD6A9F" w:rsidP="00AD6A9F">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06334ED1" w14:textId="77777777" w:rsidR="00AD6A9F" w:rsidRDefault="00AD6A9F" w:rsidP="00AD6A9F">
      <w:pPr>
        <w:rPr>
          <w:lang w:eastAsia="zh-CN"/>
        </w:rPr>
      </w:pPr>
      <w:r w:rsidRPr="009E0DE1">
        <w:rPr>
          <w:b/>
        </w:rPr>
        <w:lastRenderedPageBreak/>
        <w:t>N</w:t>
      </w:r>
      <w:r>
        <w:rPr>
          <w:b/>
          <w:lang w:eastAsia="zh-CN"/>
        </w:rPr>
        <w:t>udm</w:t>
      </w:r>
      <w:r w:rsidRPr="009E0DE1">
        <w:rPr>
          <w:b/>
        </w:rPr>
        <w:t>:</w:t>
      </w:r>
      <w:r w:rsidRPr="009E0DE1">
        <w:tab/>
        <w:t xml:space="preserve">Service-based interface exhibited by </w:t>
      </w:r>
      <w:r>
        <w:rPr>
          <w:lang w:eastAsia="zh-CN"/>
        </w:rPr>
        <w:t>UDM</w:t>
      </w:r>
    </w:p>
    <w:p w14:paraId="79635FD2" w14:textId="77777777" w:rsidR="00AD6A9F" w:rsidRDefault="00AD6A9F" w:rsidP="00AD6A9F">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745FE875" w14:textId="77777777" w:rsidR="00AD6A9F" w:rsidRPr="00674F10" w:rsidRDefault="00AD6A9F" w:rsidP="00AD6A9F">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1E65C35F" w14:textId="77777777" w:rsidR="00AD6A9F" w:rsidRPr="00674F10" w:rsidRDefault="00AD6A9F" w:rsidP="00AD6A9F">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4104D885" w14:textId="77777777" w:rsidR="00AD6A9F" w:rsidRPr="00674F10" w:rsidRDefault="00AD6A9F" w:rsidP="00AD6A9F">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71F34B51" w14:textId="77777777" w:rsidR="00AD6A9F" w:rsidRPr="00860FDB" w:rsidRDefault="00AD6A9F" w:rsidP="00AD6A9F">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1D9D5CF0" w14:textId="77777777" w:rsidR="00AD6A9F" w:rsidRDefault="00AD6A9F" w:rsidP="00AD6A9F">
      <w:r w:rsidRPr="009E0DE1">
        <w:rPr>
          <w:b/>
        </w:rPr>
        <w:t>N</w:t>
      </w:r>
      <w:r>
        <w:rPr>
          <w:b/>
          <w:lang w:eastAsia="zh-CN"/>
        </w:rPr>
        <w:t>nef</w:t>
      </w:r>
      <w:r w:rsidRPr="009E0DE1">
        <w:rPr>
          <w:b/>
        </w:rPr>
        <w:t>:</w:t>
      </w:r>
      <w:r w:rsidRPr="009E0DE1">
        <w:tab/>
        <w:t xml:space="preserve">Service-based interface exhibited by </w:t>
      </w:r>
      <w:r>
        <w:t>NEF</w:t>
      </w:r>
    </w:p>
    <w:p w14:paraId="39031611" w14:textId="77777777" w:rsidR="00AD6A9F" w:rsidRPr="00DF3DA9" w:rsidRDefault="00AD6A9F" w:rsidP="00AD6A9F">
      <w:pPr>
        <w:rPr>
          <w:lang w:eastAsia="zh-CN"/>
        </w:rPr>
      </w:pPr>
      <w:r w:rsidRPr="009E0DE1">
        <w:rPr>
          <w:b/>
        </w:rPr>
        <w:t>N</w:t>
      </w:r>
      <w:r>
        <w:rPr>
          <w:b/>
        </w:rPr>
        <w:t>mnp</w:t>
      </w:r>
      <w:r>
        <w:rPr>
          <w:b/>
          <w:lang w:eastAsia="zh-CN"/>
        </w:rPr>
        <w:t>f</w:t>
      </w:r>
      <w:r w:rsidRPr="009E0DE1">
        <w:rPr>
          <w:b/>
        </w:rPr>
        <w:t>:</w:t>
      </w:r>
      <w:r w:rsidRPr="009E0DE1">
        <w:tab/>
        <w:t xml:space="preserve">Service-based interface exhibited by </w:t>
      </w:r>
      <w:r>
        <w:t>MNPF</w:t>
      </w:r>
    </w:p>
    <w:p w14:paraId="0D18D796" w14:textId="77777777" w:rsidR="0079778D" w:rsidRDefault="0079778D" w:rsidP="00CD3B96">
      <w:pPr>
        <w:pStyle w:val="Heading1"/>
        <w:rPr>
          <w:lang w:eastAsia="zh-CN"/>
        </w:rPr>
      </w:pPr>
      <w:bookmarkStart w:id="88" w:name="_Toc161047011"/>
      <w:r>
        <w:t>5</w:t>
      </w:r>
      <w:r w:rsidRPr="004D3578">
        <w:tab/>
      </w:r>
      <w:bookmarkEnd w:id="72"/>
      <w:bookmarkEnd w:id="73"/>
      <w:r>
        <w:rPr>
          <w:rFonts w:hint="eastAsia"/>
          <w:lang w:eastAsia="zh-CN"/>
        </w:rPr>
        <w:t>Procedures for SBI-based SMS</w:t>
      </w:r>
      <w:bookmarkEnd w:id="74"/>
      <w:bookmarkEnd w:id="75"/>
      <w:bookmarkEnd w:id="76"/>
      <w:bookmarkEnd w:id="77"/>
      <w:bookmarkEnd w:id="88"/>
    </w:p>
    <w:p w14:paraId="3AA643F4" w14:textId="77777777" w:rsidR="0079778D" w:rsidRDefault="0079778D" w:rsidP="00CD3B96">
      <w:pPr>
        <w:pStyle w:val="Heading2"/>
        <w:rPr>
          <w:lang w:eastAsia="zh-CN"/>
        </w:rPr>
      </w:pPr>
      <w:bookmarkStart w:id="89" w:name="_Toc510696586"/>
      <w:bookmarkStart w:id="90" w:name="_Toc35971378"/>
      <w:bookmarkStart w:id="91" w:name="_Toc85448382"/>
      <w:bookmarkStart w:id="92" w:name="_Toc93933353"/>
      <w:bookmarkStart w:id="93" w:name="_Toc100835039"/>
      <w:bookmarkStart w:id="94" w:name="_Toc101342885"/>
      <w:bookmarkStart w:id="95" w:name="_Toc161047012"/>
      <w:r>
        <w:t>5.1</w:t>
      </w:r>
      <w:r>
        <w:tab/>
      </w:r>
      <w:bookmarkEnd w:id="89"/>
      <w:bookmarkEnd w:id="90"/>
      <w:r>
        <w:rPr>
          <w:rFonts w:hint="eastAsia"/>
          <w:lang w:eastAsia="zh-CN"/>
        </w:rPr>
        <w:t>Procedure for SBI-based MT SMS</w:t>
      </w:r>
      <w:bookmarkEnd w:id="91"/>
      <w:bookmarkEnd w:id="92"/>
      <w:bookmarkEnd w:id="93"/>
      <w:bookmarkEnd w:id="94"/>
      <w:bookmarkEnd w:id="95"/>
    </w:p>
    <w:p w14:paraId="1789B0B3" w14:textId="77777777" w:rsidR="0079778D" w:rsidRDefault="0079778D" w:rsidP="00CD3B96">
      <w:pPr>
        <w:pStyle w:val="Heading3"/>
        <w:rPr>
          <w:lang w:eastAsia="zh-CN"/>
        </w:rPr>
      </w:pPr>
      <w:bookmarkStart w:id="96" w:name="_Toc85448383"/>
      <w:bookmarkStart w:id="97" w:name="_Toc93933354"/>
      <w:bookmarkStart w:id="98" w:name="_Toc100835040"/>
      <w:bookmarkStart w:id="99" w:name="_Toc101342886"/>
      <w:bookmarkStart w:id="100" w:name="_Toc161047013"/>
      <w:r>
        <w:rPr>
          <w:rFonts w:hint="eastAsia"/>
          <w:lang w:eastAsia="zh-CN"/>
        </w:rPr>
        <w:t>5</w:t>
      </w:r>
      <w:r>
        <w:t>.</w:t>
      </w:r>
      <w:r>
        <w:rPr>
          <w:lang w:eastAsia="zh-CN"/>
        </w:rPr>
        <w:t>1</w:t>
      </w:r>
      <w:r>
        <w:t>.1</w:t>
      </w:r>
      <w:r>
        <w:tab/>
      </w:r>
      <w:r>
        <w:rPr>
          <w:rFonts w:hint="eastAsia"/>
          <w:lang w:eastAsia="zh-CN"/>
        </w:rPr>
        <w:t>General</w:t>
      </w:r>
      <w:bookmarkEnd w:id="96"/>
      <w:bookmarkEnd w:id="97"/>
      <w:bookmarkEnd w:id="98"/>
      <w:bookmarkEnd w:id="99"/>
      <w:bookmarkEnd w:id="100"/>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01" w:name="_Toc85448384"/>
      <w:bookmarkStart w:id="102" w:name="_Toc93933355"/>
      <w:bookmarkStart w:id="103" w:name="_Toc100835041"/>
      <w:bookmarkStart w:id="104" w:name="_Toc101342887"/>
      <w:bookmarkStart w:id="105" w:name="_Toc161047014"/>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1"/>
      <w:bookmarkEnd w:id="102"/>
      <w:bookmarkEnd w:id="103"/>
      <w:bookmarkEnd w:id="104"/>
      <w:bookmarkEnd w:id="105"/>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31" type="#_x0000_t75" style="width:477.5pt;height:419.5pt" o:ole="">
            <v:imagedata r:id="rId22" o:title=""/>
          </v:shape>
          <o:OLEObject Type="Embed" ProgID="Visio.Drawing.15" ShapeID="_x0000_i1031" DrawAspect="Content" ObjectID="_1771661027" r:id="rId23"/>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7A2E631" w14:textId="77777777" w:rsidR="00087348" w:rsidRDefault="00087348" w:rsidP="00087348">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7F65B6A5" w14:textId="7582657F"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7C1CD7C4"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bookmarkStart w:id="106" w:name="OLE_LINK1"/>
      <w:r w:rsidRPr="006A353E">
        <w:rPr>
          <w:lang w:eastAsia="zh-CN"/>
        </w:rPr>
        <w:t>UDM</w:t>
      </w:r>
      <w:bookmarkEnd w:id="106"/>
      <w:r w:rsidRPr="006A353E">
        <w:rPr>
          <w:lang w:eastAsia="zh-CN"/>
        </w:rPr>
        <w:t xml:space="preserve">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694E4149" w14:textId="67D2AD1D" w:rsidR="00087348" w:rsidRP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7A2B7F08"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routing information of the nodes available for MT SMS delivery, in this case the registered serving SMSF instances for all access types for the UE.</w:t>
      </w:r>
    </w:p>
    <w:p w14:paraId="552734A6" w14:textId="3EAC09BB" w:rsidR="0079778D" w:rsidRPr="00A041C8" w:rsidRDefault="0079778D" w:rsidP="0079778D">
      <w:pPr>
        <w:pStyle w:val="B1"/>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in this procedure the SMSF instance Id </w:t>
      </w:r>
      <w:r w:rsidR="00FA3ECA">
        <w:t>and the indication for SMSF SMS_SBI support</w:t>
      </w:r>
      <w:r w:rsidR="00FA3ECA">
        <w:rPr>
          <w:lang w:eastAsia="zh-CN"/>
        </w:rPr>
        <w:t xml:space="preserve"> are</w:t>
      </w:r>
      <w:r>
        <w:rPr>
          <w:lang w:eastAsia="zh-CN"/>
        </w:rPr>
        <w:t xml:space="preserve"> included in the response message.</w:t>
      </w:r>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p>
    <w:p w14:paraId="29EDCA5B" w14:textId="2AD1174D" w:rsidR="0079778D" w:rsidRDefault="0079778D" w:rsidP="0079778D">
      <w:pPr>
        <w:pStyle w:val="B1"/>
      </w:pPr>
      <w:r>
        <w:rPr>
          <w:lang w:eastAsia="zh-CN"/>
        </w:rPr>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p>
    <w:p w14:paraId="34A55731" w14:textId="067B1EA3" w:rsidR="00FA3ECA" w:rsidRDefault="00FA3ECA" w:rsidP="00072A81">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r w:rsidR="00A9375A">
        <w:t>.</w:t>
      </w:r>
    </w:p>
    <w:p w14:paraId="460ED482" w14:textId="3C52FE4D" w:rsidR="00FA3ECA" w:rsidRDefault="00FA3ECA" w:rsidP="00072A81">
      <w:pPr>
        <w:pStyle w:val="B1"/>
        <w:ind w:firstLine="0"/>
      </w:pPr>
      <w:r>
        <w:t>If SMSF indicates it supports SMS_SBI,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76EA672C" w14:textId="1C3043A3" w:rsidR="00FA3ECA" w:rsidRPr="00FA3ECA" w:rsidRDefault="00FA3ECA" w:rsidP="00072A81">
      <w:pPr>
        <w:pStyle w:val="B1"/>
        <w:ind w:firstLine="0"/>
        <w:rPr>
          <w:iCs/>
          <w:lang w:eastAsia="zh-CN"/>
        </w:rPr>
      </w:pPr>
      <w:r>
        <w:t>If SMSF indicates that it does not support SMS_SBI, SMS-GMSC should forward SMS message to SMSF by legacy MAP/Diameter protocol. And the following steps follow the procedures for legacy MT SMS message transfer, as illustrated in Figure 15a of TS23.040</w:t>
      </w:r>
      <w:r w:rsidR="00AC1E3B">
        <w:t xml:space="preserve"> [2]</w:t>
      </w:r>
      <w:r>
        <w:t>.</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Heading3"/>
      </w:pPr>
      <w:bookmarkStart w:id="107" w:name="_Toc85448385"/>
      <w:bookmarkStart w:id="108" w:name="_Toc93933356"/>
      <w:bookmarkStart w:id="109" w:name="_Toc100835042"/>
      <w:bookmarkStart w:id="110" w:name="_Toc101342888"/>
      <w:bookmarkStart w:id="111" w:name="_Toc161047015"/>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7"/>
      <w:bookmarkEnd w:id="108"/>
      <w:bookmarkEnd w:id="109"/>
      <w:bookmarkEnd w:id="110"/>
      <w:bookmarkEnd w:id="111"/>
    </w:p>
    <w:p w14:paraId="6D717021" w14:textId="68FE2D50" w:rsidR="00D2029F" w:rsidRDefault="00AC1E3B" w:rsidP="003E05BB">
      <w:pPr>
        <w:pStyle w:val="TH"/>
        <w:rPr>
          <w:lang w:eastAsia="zh-CN"/>
        </w:rPr>
      </w:pPr>
      <w:r>
        <w:object w:dxaOrig="10231" w:dyaOrig="9511" w14:anchorId="0002C0E8">
          <v:shape id="_x0000_i1032" type="#_x0000_t75" style="width:483pt;height:449pt" o:ole="">
            <v:imagedata r:id="rId24" o:title=""/>
          </v:shape>
          <o:OLEObject Type="Embed" ProgID="Visio.Drawing.15" ShapeID="_x0000_i1032" DrawAspect="Content" ObjectID="_1771661028" r:id="rId25"/>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08A60037" w14:textId="77777777" w:rsidR="00087348" w:rsidRPr="003E05BB" w:rsidRDefault="00087348" w:rsidP="00087348">
      <w:pPr>
        <w:pStyle w:val="B1"/>
        <w:rPr>
          <w:lang w:eastAsia="zh-CN"/>
        </w:rPr>
      </w:pPr>
      <w:r w:rsidRPr="003E05BB">
        <w:rPr>
          <w:lang w:eastAsia="zh-CN"/>
        </w:rPr>
        <w:t>1.</w:t>
      </w:r>
      <w:r w:rsidRPr="003E05BB">
        <w:rPr>
          <w:lang w:eastAsia="zh-CN"/>
        </w:rPr>
        <w:tab/>
        <w:t>MT SMS interaction between SC and SMS-GMSC follow the current procedure as defined in</w:t>
      </w:r>
      <w:r>
        <w:rPr>
          <w:lang w:eastAsia="zh-CN"/>
        </w:rPr>
        <w:t xml:space="preserve"> </w:t>
      </w:r>
      <w:r w:rsidRPr="003E05BB">
        <w:rPr>
          <w:lang w:eastAsia="zh-CN"/>
        </w:rPr>
        <w:t>3GPP TS 23.040 [2].</w:t>
      </w:r>
    </w:p>
    <w:p w14:paraId="6362EF95" w14:textId="2DF8A768"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658E0A68"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7B2A57">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15322B79" w14:textId="77777777" w:rsid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0BA85D1"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serving node information for</w:t>
      </w:r>
      <w:r w:rsidRPr="00924F48">
        <w:rPr>
          <w:lang w:eastAsia="zh-CN"/>
        </w:rPr>
        <w:t xml:space="preserve"> </w:t>
      </w:r>
      <w:r>
        <w:rPr>
          <w:lang w:eastAsia="zh-CN"/>
        </w:rPr>
        <w:t>all access types for the UE.</w:t>
      </w:r>
    </w:p>
    <w:p w14:paraId="6F1EB63A" w14:textId="40251811" w:rsidR="0025671B" w:rsidRPr="00B2120C" w:rsidRDefault="00D2029F" w:rsidP="00D2029F">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1361C0E4" w14:textId="77777777" w:rsidR="0043490E" w:rsidRPr="00202DAC" w:rsidRDefault="0043490E" w:rsidP="0043490E">
      <w:pPr>
        <w:pStyle w:val="NO"/>
        <w:rPr>
          <w:lang w:eastAsia="zh-CN"/>
        </w:rPr>
      </w:pPr>
      <w:r>
        <w:rPr>
          <w:lang w:eastAsia="zh-CN"/>
        </w:rPr>
        <w:t>NOTE:</w:t>
      </w:r>
      <w:r>
        <w:rPr>
          <w:lang w:eastAsia="zh-CN"/>
        </w:rPr>
        <w:tab/>
        <w:t>If the SMS Router is SBI-capable, the UDM can use normal SBI-based service discovery to consume its services.</w:t>
      </w:r>
    </w:p>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p>
    <w:p w14:paraId="533F7239" w14:textId="24099DB0" w:rsidR="00D2029F" w:rsidRDefault="003E05BB" w:rsidP="003E05BB">
      <w:pPr>
        <w:pStyle w:val="B1"/>
      </w:pPr>
      <w:r w:rsidRPr="003E05BB">
        <w:t>6.</w:t>
      </w:r>
      <w:r w:rsidRPr="003E05BB">
        <w:tab/>
      </w:r>
      <w:r w:rsidR="00D2029F" w:rsidRPr="003E05BB">
        <w:t xml:space="preserve">UDM responds to the SMS-GMSC by sending </w:t>
      </w:r>
      <w:r w:rsidR="00AC1E3B">
        <w:rPr>
          <w:lang w:eastAsia="zh-CN"/>
        </w:rPr>
        <w:t>Nudm_UECM_SendRoutingInfoForSM</w:t>
      </w:r>
      <w:r w:rsidR="00D2029F" w:rsidRPr="003E05BB">
        <w:t xml:space="preserve"> response</w:t>
      </w:r>
      <w:r w:rsidR="0033171C">
        <w:t>,</w:t>
      </w:r>
      <w:r w:rsidR="00D2029F" w:rsidRPr="003E05BB">
        <w:t xml:space="preserve"> </w:t>
      </w:r>
      <w:r w:rsidR="0033171C">
        <w:t xml:space="preserve">including </w:t>
      </w:r>
      <w:r w:rsidR="0033171C" w:rsidRPr="003E05BB">
        <w:t>SMS Router address</w:t>
      </w:r>
      <w:r w:rsidR="0033171C">
        <w:t>,</w:t>
      </w:r>
      <w:r w:rsidR="0033171C" w:rsidRPr="00A47DF9">
        <w:t xml:space="preserve"> </w:t>
      </w:r>
      <w:r w:rsidR="0033171C">
        <w:t>the indication for SMSF SMS_</w:t>
      </w:r>
      <w:r w:rsidR="0033171C" w:rsidRPr="00F21200">
        <w:t xml:space="preserve">SBI </w:t>
      </w:r>
      <w:r w:rsidR="0033171C">
        <w:t>support and the indication for SMS Router SMS_</w:t>
      </w:r>
      <w:r w:rsidR="0033171C" w:rsidRPr="00F21200">
        <w:t xml:space="preserve">SBI </w:t>
      </w:r>
      <w:r w:rsidR="0033171C">
        <w:t>support</w:t>
      </w:r>
      <w:r w:rsidR="00D2029F" w:rsidRPr="003E05BB">
        <w:t>.</w:t>
      </w:r>
    </w:p>
    <w:p w14:paraId="761DAEA9" w14:textId="5F0174CD" w:rsidR="00A9375A" w:rsidRDefault="00D2029F" w:rsidP="0033171C">
      <w:pPr>
        <w:pStyle w:val="B1"/>
      </w:pPr>
      <w:r>
        <w:rPr>
          <w:lang w:eastAsia="zh-CN"/>
        </w:rPr>
        <w:t>7</w:t>
      </w:r>
      <w:r w:rsidR="0033171C">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sidR="00A9375A">
        <w:rPr>
          <w:lang w:eastAsia="zh-CN"/>
        </w:rPr>
        <w:t>,</w:t>
      </w:r>
      <w:r w:rsidR="0033171C">
        <w:rPr>
          <w:lang w:eastAsia="zh-CN"/>
        </w:rPr>
        <w:t xml:space="preserve"> and t</w:t>
      </w:r>
      <w:r>
        <w:rPr>
          <w:lang w:eastAsia="zh-CN"/>
        </w:rPr>
        <w:t>he</w:t>
      </w:r>
      <w:r w:rsidR="0033171C">
        <w:rPr>
          <w:lang w:eastAsia="zh-CN"/>
        </w:rPr>
        <w:t>n</w:t>
      </w:r>
      <w:r>
        <w:rPr>
          <w:lang w:eastAsia="zh-CN"/>
        </w:rPr>
        <w:t xml:space="preserve"> </w:t>
      </w:r>
      <w:r w:rsidRPr="008265CE">
        <w:rPr>
          <w:lang w:eastAsia="zh-CN"/>
        </w:rPr>
        <w:t>SMS Router</w:t>
      </w:r>
      <w:r>
        <w:rPr>
          <w:lang w:eastAsia="zh-CN"/>
        </w:rPr>
        <w:t xml:space="preserve"> forwards the SMS message to the SMSF.</w:t>
      </w:r>
      <w:r w:rsidR="00924F48" w:rsidRPr="00924F48">
        <w:t xml:space="preserve"> </w:t>
      </w:r>
      <w:r w:rsidR="00A9375A" w:rsidRPr="00A9375A">
        <w:t>If the SMS Router has more than one SMSF address to use for SMS transport towards the UE, then the SMS Router chooses which SMSF address to use first, based on operator local policy.</w:t>
      </w:r>
    </w:p>
    <w:p w14:paraId="20D05F09" w14:textId="56F29475" w:rsidR="0033171C" w:rsidRPr="00072A81" w:rsidRDefault="0033171C" w:rsidP="00072A81">
      <w:pPr>
        <w:pStyle w:val="B1"/>
        <w:ind w:firstLine="0"/>
        <w:rPr>
          <w:rFonts w:eastAsiaTheme="minorEastAsia"/>
          <w:lang w:eastAsia="zh-CN"/>
        </w:rPr>
      </w:pPr>
      <w:r w:rsidRPr="00072A81">
        <w:rPr>
          <w:rFonts w:eastAsiaTheme="minorEastAsia"/>
          <w:lang w:eastAsia="zh-CN"/>
        </w:rPr>
        <w:t>The SMS-GMSC selects protocol based on the indications for SMSF SMS_SBI support and SMS Router SMS_SBI support.</w:t>
      </w:r>
    </w:p>
    <w:p w14:paraId="74DA9729" w14:textId="5F36AA38" w:rsidR="0033171C" w:rsidRPr="0033171C" w:rsidRDefault="0033171C" w:rsidP="00072A81">
      <w:pPr>
        <w:pStyle w:val="B1"/>
        <w:ind w:firstLine="0"/>
        <w:rPr>
          <w:iCs/>
          <w:lang w:eastAsia="zh-CN"/>
        </w:rPr>
      </w:pPr>
      <w:r w:rsidRPr="0033171C">
        <w:rPr>
          <w:iCs/>
          <w:lang w:eastAsia="zh-CN"/>
        </w:rPr>
        <w:t xml:space="preserve">If both SMSF and SMS Router indicate support for SMS_SBI, SMS-GMSC </w:t>
      </w:r>
      <w:r w:rsidR="0043490E">
        <w:t xml:space="preserve">discovers the appropriate service instance(s) of the target SMS Router and </w:t>
      </w:r>
      <w:r w:rsidRPr="0033171C">
        <w:rPr>
          <w:iCs/>
          <w:lang w:eastAsia="zh-CN"/>
        </w:rPr>
        <w:t>forwards the SMS message to the SMS Router by invoking Nrouter_SMService_MtForwardSm service operation. And then the SMS Router forwards the SMS message to the SMSF by invoking Nsmsf_SMService_MtForwardSm service operation.</w:t>
      </w:r>
    </w:p>
    <w:p w14:paraId="274F0EBE" w14:textId="00E5F742" w:rsidR="0033171C" w:rsidRPr="00F55553" w:rsidRDefault="0033171C" w:rsidP="00072A81">
      <w:pPr>
        <w:pStyle w:val="B1"/>
        <w:ind w:firstLine="0"/>
        <w:rPr>
          <w:iCs/>
          <w:lang w:eastAsia="zh-CN"/>
        </w:rPr>
      </w:pPr>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r w:rsidR="007B23DC">
        <w:rPr>
          <w:lang w:eastAsia="zh-CN"/>
        </w:rPr>
        <w:t>Nudm_ReportSMDelivery</w:t>
      </w:r>
      <w:r w:rsidR="007B23DC" w:rsidRPr="00B95BEA">
        <w:rPr>
          <w:lang w:eastAsia="zh-CN"/>
        </w:rPr>
        <w:t>Status</w:t>
      </w:r>
      <w:r w:rsidR="007B23DC">
        <w:rPr>
          <w:lang w:eastAsia="zh-CN"/>
        </w:rPr>
        <w:t>_Request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Heading3"/>
      </w:pPr>
      <w:bookmarkStart w:id="112" w:name="_Toc85448386"/>
      <w:bookmarkStart w:id="113" w:name="_Toc93933357"/>
      <w:bookmarkStart w:id="114" w:name="_Toc100835043"/>
      <w:bookmarkStart w:id="115" w:name="_Toc101342889"/>
      <w:bookmarkStart w:id="116" w:name="_Toc161047016"/>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112"/>
      <w:bookmarkEnd w:id="113"/>
      <w:bookmarkEnd w:id="114"/>
      <w:bookmarkEnd w:id="115"/>
      <w:bookmarkEnd w:id="116"/>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3" type="#_x0000_t75" style="width:481.5pt;height:463.5pt" o:ole="">
            <v:imagedata r:id="rId26" o:title=""/>
          </v:shape>
          <o:OLEObject Type="Embed" ProgID="Visio.Drawing.15" ShapeID="_x0000_i1033" DrawAspect="Content" ObjectID="_1771661029" r:id="rId27"/>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53F4480E" w14:textId="77777777" w:rsidR="00087348" w:rsidRPr="003E05BB" w:rsidRDefault="00087348" w:rsidP="00087348">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D7D3393"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27307D39"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CB3E08">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0A40BFFD" w14:textId="77777777" w:rsid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5A216D96" w14:textId="77777777" w:rsidR="00087348" w:rsidRDefault="00087348" w:rsidP="00087348">
      <w:pPr>
        <w:pStyle w:val="B1"/>
        <w:rPr>
          <w:lang w:eastAsia="zh-CN"/>
        </w:rPr>
      </w:pPr>
      <w:r>
        <w:rPr>
          <w:lang w:eastAsia="zh-CN"/>
        </w:rPr>
        <w:lastRenderedPageBreak/>
        <w:t>3.</w:t>
      </w:r>
      <w:r>
        <w:rPr>
          <w:lang w:eastAsia="zh-CN"/>
        </w:rPr>
        <w:tab/>
        <w:t>The SMS-GMSC invokes Nudm_UECM_SendRoutingInfoForSM (GPSI) to the UDM to get the serving node information</w:t>
      </w:r>
      <w:r w:rsidRPr="00E270BF">
        <w:rPr>
          <w:lang w:eastAsia="zh-CN"/>
        </w:rPr>
        <w:t xml:space="preserve"> </w:t>
      </w:r>
      <w:r>
        <w:rPr>
          <w:lang w:eastAsia="zh-CN"/>
        </w:rPr>
        <w:t>for all access types for the UE.</w:t>
      </w:r>
    </w:p>
    <w:p w14:paraId="3190C56C" w14:textId="0D6035CD"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r w:rsidR="0043490E">
        <w:rPr>
          <w:lang w:eastAsia="zh-CN"/>
        </w:rPr>
        <w:t xml:space="preserve"> or may be received from HSS via the Nudm_UECM service for IP-SM-GW registration, containing the registration data provided by the IP-SM-GW</w:t>
      </w:r>
      <w:r w:rsidRPr="008265CE">
        <w:rPr>
          <w:lang w:eastAsia="zh-CN"/>
        </w:rPr>
        <w:t>.</w:t>
      </w:r>
    </w:p>
    <w:p w14:paraId="0D5DBB3C" w14:textId="77777777" w:rsidR="0043490E" w:rsidRPr="00202DAC" w:rsidRDefault="0043490E" w:rsidP="0043490E">
      <w:pPr>
        <w:pStyle w:val="NO"/>
        <w:rPr>
          <w:lang w:eastAsia="zh-CN"/>
        </w:rPr>
      </w:pPr>
      <w:r>
        <w:rPr>
          <w:lang w:eastAsia="zh-CN"/>
        </w:rPr>
        <w:t>NOTE:</w:t>
      </w:r>
      <w:r>
        <w:rPr>
          <w:lang w:eastAsia="zh-CN"/>
        </w:rPr>
        <w:tab/>
        <w:t>If the IP-SM-GW is SBI-capable, it is expected to provide its NF Instance ID during registration in HSS, so the UDM can use normal SBI-based service discovery to consume IP-SM-GW services.</w:t>
      </w:r>
    </w:p>
    <w:p w14:paraId="21D5FB23" w14:textId="77777777" w:rsidR="0088144E" w:rsidRDefault="0088144E" w:rsidP="0088144E">
      <w:pPr>
        <w:pStyle w:val="B1"/>
        <w:rPr>
          <w:lang w:eastAsia="zh-CN"/>
        </w:rPr>
      </w:pPr>
      <w:r>
        <w:rPr>
          <w:lang w:eastAsia="zh-CN"/>
        </w:rPr>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to the UDM</w:t>
      </w:r>
      <w:r w:rsidRPr="008265CE">
        <w:rPr>
          <w:lang w:eastAsia="zh-CN"/>
        </w:rPr>
        <w:t>.</w:t>
      </w:r>
    </w:p>
    <w:p w14:paraId="29102FF4" w14:textId="5A12277B" w:rsidR="0088144E" w:rsidRDefault="0025671B" w:rsidP="009F7A1A">
      <w:pPr>
        <w:pStyle w:val="B1"/>
      </w:pPr>
      <w:r>
        <w:rPr>
          <w:lang w:eastAsia="zh-CN"/>
        </w:rPr>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r w:rsidR="00AC1E3B">
        <w:rPr>
          <w:lang w:eastAsia="zh-CN"/>
        </w:rPr>
        <w:t>Nudm_UECM_SendRoutingInfoForSM</w:t>
      </w:r>
      <w:r w:rsidR="0088144E">
        <w:rPr>
          <w:lang w:eastAsia="zh-CN"/>
        </w:rPr>
        <w:t xml:space="preserve"> response</w:t>
      </w:r>
      <w:r w:rsidR="00B26351">
        <w:rPr>
          <w:lang w:eastAsia="zh-CN"/>
        </w:rPr>
        <w:t>,</w:t>
      </w:r>
      <w:r w:rsidR="0088144E">
        <w:rPr>
          <w:iCs/>
          <w:lang w:eastAsia="zh-CN"/>
        </w:rPr>
        <w:t xml:space="preserve"> </w:t>
      </w:r>
      <w:r w:rsidR="00522833">
        <w:rPr>
          <w:iCs/>
          <w:lang w:eastAsia="zh-CN"/>
        </w:rPr>
        <w:t xml:space="preserve">including </w:t>
      </w:r>
      <w:r w:rsidR="00522833">
        <w:rPr>
          <w:lang w:eastAsia="zh-CN"/>
        </w:rPr>
        <w:t>IP-SM-GW address,</w:t>
      </w:r>
      <w:r w:rsidR="00522833" w:rsidRPr="0018693E">
        <w:t xml:space="preserve"> </w:t>
      </w:r>
      <w:r w:rsidR="00522833">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r w:rsidR="0088144E">
        <w:rPr>
          <w:lang w:eastAsia="zh-CN"/>
        </w:rPr>
        <w:t>.</w:t>
      </w:r>
    </w:p>
    <w:p w14:paraId="6E88E1A6" w14:textId="12EDBD03" w:rsidR="0088144E" w:rsidRDefault="0088144E" w:rsidP="0023798D">
      <w:pPr>
        <w:pStyle w:val="B1"/>
      </w:pPr>
      <w:r>
        <w:rPr>
          <w:lang w:eastAsia="zh-CN"/>
        </w:rPr>
        <w:t>7</w:t>
      </w:r>
      <w:r w:rsidR="00522833">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r w:rsidR="00522833">
        <w:t>, and then</w:t>
      </w:r>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r>
        <w:rPr>
          <w:lang w:eastAsia="zh-CN"/>
        </w:rPr>
        <w:t>he IP-SM-GW forwards the SMS message to the SMSF.</w:t>
      </w:r>
      <w:r w:rsidR="00B35165" w:rsidRPr="00B35165">
        <w:t xml:space="preserve"> </w:t>
      </w:r>
      <w:r w:rsidR="00B35165" w:rsidRPr="00805FC0">
        <w:t>If the IP-SM-GW has more than one SMSF address to use for SMS transport towards the UE, then the IP-SM-GW chooses which SMSF address to use first based on operator local policy.</w:t>
      </w:r>
    </w:p>
    <w:p w14:paraId="5261A788" w14:textId="33362718" w:rsidR="0023798D" w:rsidRDefault="0023798D" w:rsidP="0023798D">
      <w:pPr>
        <w:pStyle w:val="B1"/>
      </w:pPr>
      <w:r>
        <w:tab/>
        <w:t>The SMS-GMSC selects protocol based on the indication for</w:t>
      </w:r>
      <w:r w:rsidRPr="00F76DF6">
        <w:rPr>
          <w:rFonts w:eastAsiaTheme="minorEastAsia"/>
          <w:lang w:eastAsia="zh-CN"/>
        </w:rPr>
        <w:t xml:space="preserve"> SMSF SMS_SBI support and</w:t>
      </w:r>
      <w:r>
        <w:t xml:space="preserve"> IP-SM-GW SBI support:</w:t>
      </w:r>
    </w:p>
    <w:p w14:paraId="4C434ECC" w14:textId="57015338" w:rsidR="0023798D" w:rsidRDefault="0023798D" w:rsidP="00072A81">
      <w:pPr>
        <w:pStyle w:val="B1"/>
        <w:ind w:firstLine="0"/>
      </w:pPr>
      <w:r>
        <w:t xml:space="preserve">If both SMSF and IP-SM-GW indicate support for SMS_SBI, SMS-GMSC </w:t>
      </w:r>
      <w:r w:rsidR="0043490E">
        <w:t xml:space="preserve">discovers the appropriate service instance(s) of the target IP-SM-GW and </w:t>
      </w:r>
      <w:r>
        <w:t>forwards the SMS message to the IP-SM-GW by invoking Nipsmgw_SMService_MtForwardSm service operation. And then the IP-SM-GW forwards the SMS message to the SMSF by invoking Nsmsf_SMService_MtForwardSm service operation.</w:t>
      </w:r>
    </w:p>
    <w:p w14:paraId="210841D8" w14:textId="395E35B2" w:rsidR="0023798D" w:rsidRPr="00F55553" w:rsidRDefault="0023798D" w:rsidP="00072A81">
      <w:pPr>
        <w:pStyle w:val="B1"/>
        <w:ind w:firstLine="0"/>
        <w:rPr>
          <w:iCs/>
          <w:lang w:eastAsia="zh-CN"/>
        </w:rPr>
      </w:pPr>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r w:rsidR="00AC1E3B">
        <w:t xml:space="preserve"> [2]</w:t>
      </w:r>
      <w:r>
        <w:t>.</w:t>
      </w:r>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Nudm_ReportSMDeliveryStatus_Request.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072A81">
        <w:rPr>
          <w:rFonts w:eastAsia="DengXian"/>
          <w:lang w:val="en-US" w:eastAsia="en-US"/>
        </w:rPr>
        <w:t xml:space="preserve"> Nudm_ReportSMDeliveryStatus_Request re</w:t>
      </w:r>
      <w:r>
        <w:rPr>
          <w:lang w:eastAsia="zh-CN"/>
        </w:rPr>
        <w:t>sponse</w:t>
      </w:r>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 xml:space="preserve">Nudm_ReportSMDeliveryStatus_Request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398FA86" w14:textId="26474870" w:rsidR="0079778D" w:rsidRDefault="0088144E" w:rsidP="00072A81">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Heading3"/>
      </w:pPr>
      <w:bookmarkStart w:id="117" w:name="_Toc93933358"/>
      <w:bookmarkStart w:id="118" w:name="_Toc100835044"/>
      <w:bookmarkStart w:id="119" w:name="_Toc101342890"/>
      <w:bookmarkStart w:id="120" w:name="_Toc161047017"/>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7"/>
      <w:bookmarkEnd w:id="118"/>
      <w:bookmarkEnd w:id="119"/>
      <w:bookmarkEnd w:id="120"/>
    </w:p>
    <w:p w14:paraId="476C7BDC" w14:textId="0581923F" w:rsidR="00282002" w:rsidRDefault="00AC1E3B" w:rsidP="003E05BB">
      <w:pPr>
        <w:pStyle w:val="TH"/>
      </w:pPr>
      <w:r>
        <w:object w:dxaOrig="10081" w:dyaOrig="10141" w14:anchorId="523FBF48">
          <v:shape id="_x0000_i1034" type="#_x0000_t75" style="width:504.5pt;height:506.5pt" o:ole="">
            <v:imagedata r:id="rId28" o:title=""/>
          </v:shape>
          <o:OLEObject Type="Embed" ProgID="Visio.Drawing.15" ShapeID="_x0000_i1034" DrawAspect="Content" ObjectID="_1771661030" r:id="rId29"/>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5DBC72DE" w14:textId="77777777" w:rsidR="00087348" w:rsidRPr="003E05BB" w:rsidRDefault="00087348" w:rsidP="00087348">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218FA3B1" w14:textId="4E17111B"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1E877D24"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CB3E08">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4ED89EA0" w14:textId="77777777" w:rsidR="00087348" w:rsidRPr="005516C3" w:rsidRDefault="00087348" w:rsidP="00087348">
      <w:pPr>
        <w:pStyle w:val="B1"/>
        <w:rPr>
          <w:iCs/>
          <w:lang w:eastAsia="zh-CN"/>
        </w:rPr>
      </w:pPr>
      <w:r w:rsidRPr="00CD3B96">
        <w:lastRenderedPageBreak/>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674A4414" w14:textId="77777777" w:rsidR="00087348" w:rsidRPr="00120344" w:rsidRDefault="00087348" w:rsidP="00087348">
      <w:pPr>
        <w:pStyle w:val="B1"/>
        <w:rPr>
          <w:lang w:eastAsia="zh-CN"/>
        </w:rPr>
      </w:pPr>
      <w:r>
        <w:rPr>
          <w:lang w:eastAsia="zh-CN"/>
        </w:rPr>
        <w:t>3.</w:t>
      </w:r>
      <w:r>
        <w:rPr>
          <w:lang w:eastAsia="zh-CN"/>
        </w:rPr>
        <w:tab/>
        <w:t>SMS-GMSC invokes Nudm_UECM_SendRoutingInfoForSM (GPSI) to the UDM to get the routing information of the nodes available for MT SMS delivery, in this case the registered serving SMSF instance</w:t>
      </w:r>
      <w:r w:rsidRPr="00B35165">
        <w:rPr>
          <w:lang w:eastAsia="zh-CN"/>
        </w:rPr>
        <w:t xml:space="preserve"> </w:t>
      </w:r>
      <w:r>
        <w:rPr>
          <w:lang w:eastAsia="zh-CN"/>
        </w:rPr>
        <w:t>for all access types for UE.</w:t>
      </w:r>
    </w:p>
    <w:p w14:paraId="2D88EF43" w14:textId="4F2DEFA9" w:rsidR="00282002" w:rsidRDefault="00282002" w:rsidP="00282002">
      <w:pPr>
        <w:pStyle w:val="B1"/>
        <w:rPr>
          <w:lang w:eastAsia="zh-CN"/>
        </w:rPr>
      </w:pPr>
      <w:r>
        <w:rPr>
          <w:lang w:eastAsia="zh-CN"/>
        </w:rPr>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3F868E59"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0439A0B0" w14:textId="1D79FEEB" w:rsidR="00080473" w:rsidRDefault="00080473" w:rsidP="009F7A1A">
      <w:pPr>
        <w:pStyle w:val="B1"/>
      </w:pPr>
      <w:r>
        <w:rPr>
          <w:lang w:eastAsia="zh-CN"/>
        </w:rPr>
        <w:t>12.</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595789F2" w14:textId="03CE4704" w:rsidR="00154941" w:rsidRPr="001D5768" w:rsidRDefault="00154941" w:rsidP="00CD3B96">
      <w:pPr>
        <w:pStyle w:val="Heading3"/>
      </w:pPr>
      <w:bookmarkStart w:id="121" w:name="_Toc100835045"/>
      <w:bookmarkStart w:id="122" w:name="_Toc101342891"/>
      <w:bookmarkStart w:id="123" w:name="_Toc161047018"/>
      <w:bookmarkStart w:id="124" w:name="_Toc89674647"/>
      <w:bookmarkStart w:id="125" w:name="_Toc93933359"/>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21"/>
      <w:bookmarkEnd w:id="122"/>
      <w:bookmarkEnd w:id="123"/>
    </w:p>
    <w:p w14:paraId="0E53E827" w14:textId="7E9FF49E" w:rsidR="00154941" w:rsidRDefault="00080473" w:rsidP="00154941">
      <w:pPr>
        <w:pStyle w:val="TH"/>
      </w:pPr>
      <w:r>
        <w:object w:dxaOrig="11211" w:dyaOrig="12221" w14:anchorId="15CA03AF">
          <v:shape id="_x0000_i1035" type="#_x0000_t75" style="width:481.5pt;height:525pt" o:ole="">
            <v:imagedata r:id="rId30" o:title=""/>
          </v:shape>
          <o:OLEObject Type="Embed" ProgID="Visio.Drawing.15" ShapeID="_x0000_i1035" DrawAspect="Content" ObjectID="_1771661031" r:id="rId31"/>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596D8B5B" w14:textId="77777777" w:rsidR="00087348" w:rsidRDefault="00087348" w:rsidP="00087348">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5A880EDA"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30AEB782" w14:textId="77777777" w:rsidR="00087348" w:rsidRDefault="00087348" w:rsidP="00087348">
      <w:pPr>
        <w:pStyle w:val="B1"/>
        <w:rPr>
          <w:lang w:eastAsia="zh-CN"/>
        </w:rPr>
      </w:pPr>
      <w:r w:rsidRPr="008C3120">
        <w:rPr>
          <w:rFonts w:hint="eastAsia"/>
          <w:lang w:eastAsia="zh-CN"/>
        </w:rPr>
        <w:lastRenderedPageBreak/>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6E02EF">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39C2C8CC" w14:textId="77777777" w:rsidR="00087348" w:rsidRPr="005516C3" w:rsidRDefault="00087348" w:rsidP="00087348">
      <w:pPr>
        <w:pStyle w:val="B1"/>
        <w:rPr>
          <w:iCs/>
          <w:lang w:eastAsia="zh-CN"/>
        </w:rPr>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C6757D4"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serving node information for UE.</w:t>
      </w:r>
    </w:p>
    <w:p w14:paraId="387B6EF2" w14:textId="77777777" w:rsidR="00154941" w:rsidRDefault="00154941" w:rsidP="00154941">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Nudm_UECM_SendRoutingInfoForSM</w:t>
      </w:r>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280FC2E0"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w:t>
      </w:r>
    </w:p>
    <w:p w14:paraId="3476668A" w14:textId="77777777" w:rsidR="00E95558" w:rsidRDefault="00C739CA" w:rsidP="00154941">
      <w:pPr>
        <w:pStyle w:val="B1"/>
      </w:pPr>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Namf_EventExposure service and sets the relevant reachability flags.</w:t>
      </w:r>
    </w:p>
    <w:p w14:paraId="41A090B3" w14:textId="3EEA100C" w:rsidR="00154941" w:rsidRDefault="00C739CA" w:rsidP="00154941">
      <w:pPr>
        <w:pStyle w:val="B1"/>
        <w:rPr>
          <w:lang w:eastAsia="zh-CN"/>
        </w:rPr>
      </w:pP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r w:rsidR="00154941">
        <w:rPr>
          <w:lang w:eastAsia="zh-CN"/>
        </w:rPr>
        <w:t>Nudm_ReportSMDelivery</w:t>
      </w:r>
      <w:r w:rsidR="00154941" w:rsidRPr="00B95BEA">
        <w:rPr>
          <w:lang w:eastAsia="zh-CN"/>
        </w:rPr>
        <w:t>Status</w:t>
      </w:r>
      <w:r w:rsidR="00154941">
        <w:rPr>
          <w:lang w:eastAsia="zh-CN"/>
        </w:rPr>
        <w:t>_Request</w:t>
      </w:r>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Heading3"/>
      </w:pPr>
      <w:bookmarkStart w:id="126" w:name="_Toc100835046"/>
      <w:bookmarkStart w:id="127" w:name="_Toc101342892"/>
      <w:bookmarkStart w:id="128" w:name="_Toc161047019"/>
      <w:r>
        <w:rPr>
          <w:rFonts w:hint="eastAsia"/>
          <w:lang w:eastAsia="zh-CN"/>
        </w:rPr>
        <w:t>5</w:t>
      </w:r>
      <w:r>
        <w:rPr>
          <w:lang w:eastAsia="zh-CN"/>
        </w:rPr>
        <w:t>.1.</w:t>
      </w:r>
      <w:r w:rsidR="00154941">
        <w:rPr>
          <w:lang w:eastAsia="zh-CN"/>
        </w:rPr>
        <w:t>7</w:t>
      </w:r>
      <w:r>
        <w:rPr>
          <w:lang w:eastAsia="zh-CN"/>
        </w:rPr>
        <w:tab/>
      </w:r>
      <w:bookmarkEnd w:id="124"/>
      <w:r>
        <w:rPr>
          <w:lang w:eastAsia="zh-CN"/>
        </w:rPr>
        <w:t>GPSI</w:t>
      </w:r>
      <w:r>
        <w:t>-to-Subscription-Network resolution procedure</w:t>
      </w:r>
      <w:bookmarkEnd w:id="125"/>
      <w:bookmarkEnd w:id="126"/>
      <w:bookmarkEnd w:id="127"/>
      <w:bookmarkEnd w:id="128"/>
    </w:p>
    <w:p w14:paraId="5E8CF05F" w14:textId="0ACB06BD" w:rsidR="00DB5755" w:rsidRPr="00072A81" w:rsidRDefault="00DB5755" w:rsidP="008159C9">
      <w:pPr>
        <w:pStyle w:val="Heading4"/>
        <w:rPr>
          <w:lang w:eastAsia="zh-CN"/>
        </w:rPr>
      </w:pPr>
      <w:bookmarkStart w:id="129" w:name="_Toc93933360"/>
      <w:bookmarkStart w:id="130" w:name="_Toc100835047"/>
      <w:bookmarkStart w:id="131" w:name="_Toc101342893"/>
      <w:bookmarkStart w:id="132" w:name="_Toc161047020"/>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29"/>
      <w:bookmarkEnd w:id="130"/>
      <w:bookmarkEnd w:id="131"/>
      <w:bookmarkEnd w:id="132"/>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lastRenderedPageBreak/>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631A8CE1"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6618B9">
        <w:rPr>
          <w:rFonts w:eastAsia="DengXian"/>
          <w:lang w:eastAsia="zh-CN"/>
        </w:rPr>
        <w:t>GPSI-to-Subscription-Network resolution delegated by SCP, described in clause 5.1.7.</w:t>
      </w:r>
      <w:r>
        <w:rPr>
          <w:rFonts w:eastAsia="DengXian" w:hint="eastAsia"/>
          <w:lang w:eastAsia="zh-CN"/>
        </w:rPr>
        <w:t>3</w:t>
      </w:r>
    </w:p>
    <w:p w14:paraId="2DDF56B9" w14:textId="77777777" w:rsidR="00E87A9D" w:rsidRDefault="00E87A9D" w:rsidP="00E87A9D">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0474E94A" w:rsidR="00DB5755" w:rsidRDefault="00DB5755" w:rsidP="003E05BB">
      <w:r w:rsidRPr="003E05BB">
        <w:t xml:space="preserve">When the recipient GPSI belongs to the same country as the originating network and </w:t>
      </w:r>
      <w:r w:rsidR="000B67F3">
        <w:t>MNPF</w:t>
      </w:r>
      <w:r w:rsidRPr="003E05BB">
        <w:t xml:space="preserve">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33" w:name="_Toc93933361"/>
      <w:bookmarkStart w:id="134" w:name="_Toc100835048"/>
      <w:bookmarkStart w:id="135" w:name="_Toc101342894"/>
      <w:bookmarkStart w:id="136" w:name="_Toc161047021"/>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3"/>
      <w:bookmarkEnd w:id="134"/>
      <w:bookmarkEnd w:id="135"/>
      <w:bookmarkEnd w:id="136"/>
    </w:p>
    <w:p w14:paraId="1C220187" w14:textId="38F3C6F8" w:rsidR="00AD7CB4" w:rsidRPr="00AD7CB4" w:rsidRDefault="00AD7CB4" w:rsidP="00E96269">
      <w:pPr>
        <w:pStyle w:val="Heading5"/>
      </w:pPr>
      <w:bookmarkStart w:id="137" w:name="_Toc100835049"/>
      <w:bookmarkStart w:id="138" w:name="_Toc101342895"/>
      <w:bookmarkStart w:id="139" w:name="_Toc161047022"/>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7"/>
      <w:bookmarkEnd w:id="138"/>
      <w:bookmarkEnd w:id="139"/>
    </w:p>
    <w:p w14:paraId="3AE254C3" w14:textId="58AB4BA0" w:rsidR="00DB5755" w:rsidRDefault="000B67F3" w:rsidP="003E05BB">
      <w:pPr>
        <w:pStyle w:val="TH"/>
      </w:pPr>
      <w:r>
        <w:object w:dxaOrig="5250" w:dyaOrig="4620" w14:anchorId="4731B2F5">
          <v:shape id="_x0000_i1036" type="#_x0000_t75" style="width:262pt;height:231pt" o:ole="">
            <v:imagedata r:id="rId32" o:title=""/>
          </v:shape>
          <o:OLEObject Type="Embed" ProgID="Visio.Drawing.15" ShapeID="_x0000_i1036" DrawAspect="Content" ObjectID="_1771661032" r:id="rId33"/>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76AB4704" w14:textId="473BFE22" w:rsidR="000B67F3" w:rsidRPr="003E05BB" w:rsidRDefault="000B67F3" w:rsidP="000B67F3">
      <w:pPr>
        <w:pStyle w:val="B1"/>
        <w:rPr>
          <w:lang w:eastAsia="zh-CN"/>
        </w:rPr>
      </w:pPr>
      <w:bookmarkStart w:id="140" w:name="_Toc100835050"/>
      <w:bookmarkStart w:id="141" w:name="_Toc101342896"/>
      <w:bookmarkStart w:id="142" w:name="_Toc98509340"/>
      <w:bookmarkStart w:id="143" w:name="_Toc20150380"/>
      <w:bookmarkStart w:id="144" w:name="_Toc25168627"/>
      <w:bookmarkStart w:id="145" w:name="_Toc27593046"/>
      <w:bookmarkStart w:id="146" w:name="_Toc34147917"/>
      <w:bookmarkStart w:id="147" w:name="_Toc36463301"/>
      <w:bookmarkStart w:id="148" w:name="_Toc43215141"/>
      <w:bookmarkStart w:id="149" w:name="_Toc45032389"/>
      <w:bookmarkStart w:id="150" w:name="_Toc49849878"/>
      <w:bookmarkStart w:id="151" w:name="_Toc51873392"/>
      <w:bookmarkStart w:id="152" w:name="_Toc56517520"/>
      <w:bookmarkStart w:id="153" w:name="_Toc58594421"/>
      <w:bookmarkStart w:id="154" w:name="_Toc67685931"/>
      <w:bookmarkStart w:id="155" w:name="_Toc74993752"/>
      <w:bookmarkStart w:id="156" w:name="_Toc82716340"/>
      <w:bookmarkStart w:id="157" w:name="_Toc88818627"/>
      <w:bookmarkStart w:id="158" w:name="_Toc90650549"/>
      <w:bookmarkStart w:id="159" w:name="_Toc98506219"/>
      <w:r w:rsidRPr="003E05BB">
        <w:rPr>
          <w:lang w:eastAsia="zh-CN"/>
        </w:rPr>
        <w:t>1a-1b.</w:t>
      </w:r>
      <w:r w:rsidRPr="003E05BB">
        <w:rPr>
          <w:lang w:eastAsia="zh-CN"/>
        </w:rPr>
        <w:tab/>
      </w:r>
      <w:r w:rsidRPr="003E05BB">
        <w:t xml:space="preserve">The </w:t>
      </w:r>
      <w:r>
        <w:t>MNPF</w:t>
      </w:r>
      <w:r w:rsidRPr="003E05BB">
        <w:t xml:space="preserve"> registers in the NRF with a new NF Type (e.g. </w:t>
      </w:r>
      <w:r>
        <w:t>MNPF</w:t>
      </w:r>
      <w:r w:rsidRPr="003E05BB">
        <w:t>).</w:t>
      </w:r>
    </w:p>
    <w:p w14:paraId="23D0530D"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A0ED119" w14:textId="7807D4C1" w:rsidR="000B67F3" w:rsidRDefault="000B67F3" w:rsidP="000B67F3">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75786879" w14:textId="2600594B"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274CD33C" w14:textId="49BCAEC1" w:rsidR="000B67F3" w:rsidRDefault="000B67F3" w:rsidP="000B67F3">
      <w:pPr>
        <w:pStyle w:val="B1"/>
      </w:pPr>
      <w:r>
        <w:lastRenderedPageBreak/>
        <w:t>5.</w:t>
      </w:r>
      <w:r>
        <w:tab/>
        <w:t>MNPF checks the portability status of the recipient GPSI and responds back with the target PLMN ID.</w:t>
      </w:r>
    </w:p>
    <w:p w14:paraId="49506037" w14:textId="77777777" w:rsidR="000B67F3" w:rsidRDefault="000B67F3" w:rsidP="000B67F3">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E96269">
      <w:pPr>
        <w:pStyle w:val="Heading5"/>
        <w:rPr>
          <w:lang w:eastAsia="zh-CN"/>
        </w:rPr>
      </w:pPr>
      <w:bookmarkStart w:id="160" w:name="_Toc161047023"/>
      <w:r>
        <w:rPr>
          <w:rFonts w:hint="eastAsia"/>
          <w:lang w:eastAsia="zh-CN"/>
        </w:rPr>
        <w:t>5</w:t>
      </w:r>
      <w:r>
        <w:rPr>
          <w:lang w:eastAsia="zh-CN"/>
        </w:rPr>
        <w:t>.1</w:t>
      </w:r>
      <w:r>
        <w:rPr>
          <w:rFonts w:hint="eastAsia"/>
          <w:lang w:eastAsia="zh-CN"/>
        </w:rPr>
        <w:t>.</w:t>
      </w:r>
      <w:r>
        <w:rPr>
          <w:lang w:eastAsia="zh-CN"/>
        </w:rPr>
        <w:t>7.2.</w:t>
      </w:r>
      <w:r w:rsidR="00AD7CB4">
        <w:rPr>
          <w:lang w:eastAsia="zh-CN"/>
        </w:rPr>
        <w:t>2</w:t>
      </w:r>
      <w:r>
        <w:rPr>
          <w:lang w:eastAsia="zh-CN"/>
        </w:rPr>
        <w:tab/>
        <w:t>GPSI-to-Subscription-Network resolution triggered by the SMS-GMSC for Direct routing</w:t>
      </w:r>
      <w:bookmarkEnd w:id="140"/>
      <w:bookmarkEnd w:id="141"/>
      <w:bookmarkEnd w:id="160"/>
    </w:p>
    <w:p w14:paraId="41E7FAF2" w14:textId="43582A84" w:rsidR="000B67F3" w:rsidRDefault="000B67F3" w:rsidP="000B67F3">
      <w:pPr>
        <w:rPr>
          <w:lang w:eastAsia="zh-CN"/>
        </w:rPr>
      </w:pPr>
      <w:bookmarkStart w:id="161" w:name="_Hlk99437657"/>
      <w:bookmarkStart w:id="162" w:name="_Toc100835051"/>
      <w:bookmarkStart w:id="163" w:name="_Toc101342897"/>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161"/>
    </w:p>
    <w:p w14:paraId="7B92FF8F" w14:textId="62D4F188" w:rsidR="000B67F3" w:rsidRDefault="00087348" w:rsidP="000B67F3">
      <w:pPr>
        <w:pStyle w:val="TH"/>
      </w:pPr>
      <w:r>
        <w:object w:dxaOrig="10875" w:dyaOrig="9210" w14:anchorId="18D94912">
          <v:shape id="_x0000_i1037" type="#_x0000_t75" style="width:482pt;height:408pt" o:ole="">
            <v:imagedata r:id="rId34" o:title=""/>
          </v:shape>
          <o:OLEObject Type="Embed" ProgID="Visio.Drawing.15" ShapeID="_x0000_i1037" DrawAspect="Content" ObjectID="_1771661033" r:id="rId35"/>
        </w:object>
      </w:r>
    </w:p>
    <w:p w14:paraId="5163157F" w14:textId="77777777"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7.2.2</w:t>
      </w:r>
      <w:r>
        <w:t xml:space="preserve">-1 </w:t>
      </w:r>
      <w:r w:rsidRPr="00F451E4">
        <w:t>GPSI-to-Subscription-Network resolution triggered by the SMS-GMSC</w:t>
      </w:r>
      <w:r>
        <w:t xml:space="preserve"> (Direct Routing)</w:t>
      </w:r>
    </w:p>
    <w:p w14:paraId="613C8F6A" w14:textId="3A3A59A8"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6B56AD06" w14:textId="2322FB99" w:rsidR="000B67F3" w:rsidRDefault="000B67F3" w:rsidP="000B67F3">
      <w:pPr>
        <w:pStyle w:val="B1"/>
        <w:rPr>
          <w:iCs/>
          <w:lang w:eastAsia="zh-CN"/>
        </w:rPr>
      </w:pPr>
      <w:r>
        <w:t>2-3.</w:t>
      </w:r>
      <w:r>
        <w:tab/>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77389F03" w14:textId="37C3266F"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52391C37" w14:textId="388A5465" w:rsidR="000B67F3" w:rsidRDefault="000B67F3" w:rsidP="000B67F3">
      <w:pPr>
        <w:pStyle w:val="B1"/>
      </w:pPr>
      <w:r>
        <w:t>5.</w:t>
      </w:r>
      <w:r>
        <w:tab/>
        <w:t>MNPF checks the portability status of the recipient GPSI and responds back with the target PLMN ID.</w:t>
      </w:r>
    </w:p>
    <w:p w14:paraId="43DA6E59" w14:textId="5B0EBC70" w:rsidR="00087348" w:rsidRDefault="000B67F3" w:rsidP="00087348">
      <w:pPr>
        <w:pStyle w:val="NO"/>
      </w:pPr>
      <w:bookmarkStart w:id="164" w:name="_Hlk100176603"/>
      <w:r w:rsidRPr="008F7DEE">
        <w:lastRenderedPageBreak/>
        <w:t>NOTE:</w:t>
      </w:r>
      <w:bookmarkStart w:id="165" w:name="_Hlk100176489"/>
      <w:r w:rsidR="00087348">
        <w:tab/>
      </w:r>
      <w:r w:rsidRPr="003E05BB">
        <w:t xml:space="preserve">When the recipient GPSI belongs to the same country as the originating network and </w:t>
      </w:r>
      <w:r>
        <w:t>MNPF</w:t>
      </w:r>
      <w:r w:rsidRPr="003E05BB">
        <w:t xml:space="preserve"> is not implemented in the country, the </w:t>
      </w:r>
      <w:r>
        <w:t xml:space="preserve">steps 1-5 is skipped. </w:t>
      </w:r>
      <w:bookmarkStart w:id="166" w:name="_Hlk100176475"/>
      <w:r>
        <w:t>In this case the SMS-GMSC determines the target PLMN ID from the recipient's GPSI Prefix (e.g. CC+NDC) based on local configuration.</w:t>
      </w:r>
      <w:bookmarkEnd w:id="164"/>
      <w:bookmarkEnd w:id="165"/>
      <w:bookmarkEnd w:id="166"/>
    </w:p>
    <w:p w14:paraId="73FC59FF" w14:textId="2DDE4A70" w:rsidR="000B67F3" w:rsidRDefault="000B67F3" w:rsidP="000B67F3">
      <w:pPr>
        <w:pStyle w:val="B1"/>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33157AAE" w14:textId="77777777" w:rsidR="000B67F3" w:rsidRDefault="000B67F3" w:rsidP="000B67F3">
      <w:pPr>
        <w:pStyle w:val="B1"/>
      </w:pPr>
      <w:r>
        <w:t>8-9.</w:t>
      </w:r>
      <w:r>
        <w:tab/>
      </w:r>
      <w:r>
        <w:rPr>
          <w:lang w:eastAsia="zh-CN"/>
        </w:rPr>
        <w:t>SMS-GMSC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Nudm_UECM_</w:t>
      </w:r>
      <w:r w:rsidRPr="00B30B67">
        <w:rPr>
          <w:lang w:eastAsia="zh-CN"/>
        </w:rPr>
        <w:t>SendRoutingInfoForSM</w:t>
      </w:r>
      <w:r>
        <w:rPr>
          <w:lang w:eastAsia="zh-CN"/>
        </w:rPr>
        <w:t xml:space="preserve"> response, in this procedure the SMSF instance Id is included in the response message</w:t>
      </w:r>
      <w:r>
        <w:t>.</w:t>
      </w:r>
    </w:p>
    <w:p w14:paraId="18A62DC0" w14:textId="71A5B387" w:rsidR="00AD7CB4" w:rsidRDefault="00AD7CB4" w:rsidP="00E96269">
      <w:pPr>
        <w:pStyle w:val="Heading5"/>
      </w:pPr>
      <w:bookmarkStart w:id="167" w:name="_Toc161047024"/>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62"/>
      <w:bookmarkEnd w:id="163"/>
      <w:bookmarkEnd w:id="167"/>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5E4F0B8D" w:rsidR="00AD7CB4" w:rsidRDefault="00087348" w:rsidP="00AD7CB4">
      <w:pPr>
        <w:pStyle w:val="TH"/>
      </w:pPr>
      <w:r>
        <w:object w:dxaOrig="10290" w:dyaOrig="8011" w14:anchorId="7551CDBF">
          <v:shape id="_x0000_i1038" type="#_x0000_t75" style="width:481.5pt;height:375pt" o:ole="">
            <v:imagedata r:id="rId36" o:title=""/>
          </v:shape>
          <o:OLEObject Type="Embed" ProgID="Visio.Drawing.15" ShapeID="_x0000_i1038" DrawAspect="Content" ObjectID="_1771661034" r:id="rId37"/>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0E7EF9BD" w14:textId="58EF64E0" w:rsidR="00087348" w:rsidRPr="00527ABA" w:rsidRDefault="00087348" w:rsidP="00087348">
      <w:pPr>
        <w:pStyle w:val="B1"/>
        <w:rPr>
          <w:lang w:eastAsia="zh-CN"/>
        </w:rPr>
      </w:pPr>
      <w:r>
        <w:t>1.</w:t>
      </w:r>
      <w:r>
        <w:tab/>
      </w:r>
      <w:r>
        <w:rPr>
          <w:lang w:eastAsia="zh-CN"/>
        </w:rPr>
        <w:t>If the MNPF is deployed</w:t>
      </w:r>
      <w:r w:rsidRPr="001B2FD6">
        <w:rPr>
          <w:lang w:eastAsia="zh-CN"/>
        </w:rPr>
        <w:t xml:space="preserve"> </w:t>
      </w:r>
      <w:r>
        <w:rPr>
          <w:lang w:eastAsia="zh-CN"/>
        </w:rPr>
        <w:t>in the Number Range Holder PLMN, t</w:t>
      </w:r>
      <w:r>
        <w:t xml:space="preserve">he MNPF registers in the NRF </w:t>
      </w:r>
      <w:r w:rsidRPr="005127B6">
        <w:t>of the number range holder PLMN</w:t>
      </w:r>
      <w:r>
        <w:t xml:space="preserve"> with a new NF Type (e.g. MNPF).</w:t>
      </w:r>
    </w:p>
    <w:p w14:paraId="383F773E" w14:textId="7FB3DD58" w:rsidR="00087348" w:rsidRDefault="00087348" w:rsidP="00087348">
      <w:pPr>
        <w:pStyle w:val="B1"/>
      </w:pPr>
      <w:r>
        <w:lastRenderedPageBreak/>
        <w:t>2-3.</w:t>
      </w:r>
      <w:r>
        <w:tab/>
        <w:t xml:space="preserve">The </w:t>
      </w:r>
      <w:r w:rsidRPr="00140E21">
        <w:rPr>
          <w:lang w:eastAsia="zh-CN"/>
        </w:rPr>
        <w:t>SMS-GMSC</w:t>
      </w:r>
      <w:r>
        <w:rPr>
          <w:lang w:eastAsia="zh-CN"/>
        </w:rPr>
        <w:t xml:space="preserve"> should query the local NRF to find the MNPF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w:t>
      </w:r>
    </w:p>
    <w:p w14:paraId="75CE461C" w14:textId="709C1E27" w:rsidR="00087348" w:rsidRDefault="00087348" w:rsidP="00087348">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0564900B" w14:textId="2206761B" w:rsidR="00087348" w:rsidRDefault="00087348" w:rsidP="00087348">
      <w:pPr>
        <w:pStyle w:val="B1"/>
      </w:pPr>
      <w:r>
        <w:t>5.</w:t>
      </w:r>
      <w:r>
        <w:tab/>
        <w:t>MNPF checks the portability status of the recipient GPSI and responds back with the target PLMN ID.</w:t>
      </w:r>
    </w:p>
    <w:p w14:paraId="7DF6B0D0" w14:textId="17A8DB28" w:rsidR="00087348" w:rsidRPr="008F7DEE" w:rsidRDefault="00087348" w:rsidP="00087348">
      <w:pPr>
        <w:pStyle w:val="NO"/>
      </w:pPr>
      <w:r w:rsidRPr="008F7DEE">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w:t>
      </w:r>
      <w:r>
        <w:t>MNPF</w:t>
      </w:r>
      <w:r w:rsidRPr="003E05BB">
        <w:t xml:space="preserve"> is not implemented in the country, the </w:t>
      </w:r>
      <w:r>
        <w:t>steps 1-5 is skipped.</w:t>
      </w:r>
      <w:bookmarkStart w:id="168" w:name="_Hlk100175804"/>
      <w:r w:rsidRPr="004E234D">
        <w:t xml:space="preserve"> </w:t>
      </w:r>
      <w:r>
        <w:t>In this case the SMS-GMSC determines the target PLMN ID from the recipient's GPSI Prefix (e.g. CC+NDC) based on local configuration.</w:t>
      </w:r>
      <w:bookmarkEnd w:id="168"/>
    </w:p>
    <w:p w14:paraId="7BEA0BF4" w14:textId="183C5A9A" w:rsidR="00087348" w:rsidRDefault="00087348" w:rsidP="00087348">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w:t>
      </w:r>
    </w:p>
    <w:p w14:paraId="7EA91B94" w14:textId="323F6E3C"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CBB232A" w14:textId="58928750" w:rsidR="0023798D" w:rsidRDefault="00AD7CB4" w:rsidP="007230AF">
      <w:pPr>
        <w:pStyle w:val="B1"/>
      </w:pPr>
      <w:r>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r>
        <w:t>.</w:t>
      </w:r>
    </w:p>
    <w:p w14:paraId="4474AEE0" w14:textId="655EE2C3" w:rsidR="00A56811" w:rsidRPr="004A3F8B" w:rsidRDefault="00A56811" w:rsidP="008159C9">
      <w:pPr>
        <w:pStyle w:val="Heading4"/>
      </w:pPr>
      <w:bookmarkStart w:id="169" w:name="_Toc100835052"/>
      <w:bookmarkStart w:id="170" w:name="_Toc101342898"/>
      <w:bookmarkStart w:id="171" w:name="_Toc161047025"/>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69"/>
      <w:bookmarkEnd w:id="170"/>
      <w:bookmarkEnd w:id="171"/>
    </w:p>
    <w:p w14:paraId="4B65A423" w14:textId="72CCF05F" w:rsidR="00A56811" w:rsidRPr="001D5768" w:rsidRDefault="00A56811" w:rsidP="00E96269">
      <w:pPr>
        <w:pStyle w:val="Heading5"/>
      </w:pPr>
      <w:bookmarkStart w:id="172" w:name="_Toc100835053"/>
      <w:bookmarkStart w:id="173" w:name="_Toc101342899"/>
      <w:bookmarkStart w:id="174" w:name="_Toc161047026"/>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2"/>
      <w:bookmarkEnd w:id="173"/>
      <w:bookmarkEnd w:id="174"/>
    </w:p>
    <w:p w14:paraId="4DAA9F99" w14:textId="52018CE3" w:rsidR="000B67F3" w:rsidRDefault="000B67F3" w:rsidP="000B67F3">
      <w:pPr>
        <w:pStyle w:val="B1"/>
        <w:ind w:left="0" w:firstLine="0"/>
      </w:pPr>
      <w:bookmarkStart w:id="175" w:name="_Toc100835055"/>
      <w:bookmarkStart w:id="176" w:name="_Toc101342901"/>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MNPF </w:t>
      </w:r>
      <w:r w:rsidRPr="004828AC">
        <w:t>and route</w:t>
      </w:r>
      <w:r>
        <w:t>s</w:t>
      </w:r>
      <w:r w:rsidRPr="004828AC">
        <w:t xml:space="preserve"> an SBI message based on </w:t>
      </w:r>
      <w:r>
        <w:t>GPSI</w:t>
      </w:r>
      <w:r w:rsidRPr="004828AC">
        <w:t xml:space="preserve"> when </w:t>
      </w:r>
      <w:r>
        <w:t>MNPF</w:t>
      </w:r>
      <w:r w:rsidRPr="004828AC">
        <w:t xml:space="preserve"> is implemented.</w:t>
      </w:r>
      <w:r>
        <w:rPr>
          <w:lang w:eastAsia="zh-CN"/>
        </w:rPr>
        <w:t xml:space="preserve"> </w:t>
      </w:r>
      <w:r w:rsidRPr="00072A81">
        <w:rPr>
          <w:lang w:eastAsia="zh-CN"/>
        </w:rPr>
        <w:t xml:space="preserve">The SCP shall use the discovery factors (see 3GPP TS 29.500 [11], clause 6.10) provided by the SMS-GMSC to determine when to invoke the </w:t>
      </w:r>
      <w:r>
        <w:rPr>
          <w:lang w:eastAsia="zh-CN"/>
        </w:rPr>
        <w:t>MNPF</w:t>
      </w:r>
      <w:r w:rsidRPr="00072A81">
        <w:rPr>
          <w:lang w:eastAsia="zh-CN"/>
        </w:rPr>
        <w:t xml:space="preserve"> resolution, and to obtain the identity (GPSI) of the recipient.</w:t>
      </w:r>
    </w:p>
    <w:p w14:paraId="25B99D3B" w14:textId="4674B19D" w:rsidR="000B67F3" w:rsidRDefault="000B67F3" w:rsidP="000B67F3">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p>
    <w:p w14:paraId="5CD1A272" w14:textId="037D7E50" w:rsidR="000B67F3" w:rsidRPr="00B26E7B" w:rsidRDefault="000B67F3" w:rsidP="000B67F3">
      <w:pPr>
        <w:pStyle w:val="Heading5"/>
      </w:pPr>
      <w:bookmarkStart w:id="177" w:name="_Toc100835054"/>
      <w:bookmarkStart w:id="178" w:name="_Toc101342900"/>
      <w:bookmarkStart w:id="179" w:name="_Toc161047027"/>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w:t>
      </w:r>
      <w:bookmarkEnd w:id="177"/>
      <w:bookmarkEnd w:id="178"/>
      <w:r>
        <w:t>MNPF</w:t>
      </w:r>
      <w:bookmarkEnd w:id="179"/>
    </w:p>
    <w:p w14:paraId="7151CA39" w14:textId="6F4BD3AD" w:rsidR="000B67F3" w:rsidRDefault="000B67F3" w:rsidP="000B67F3">
      <w:pPr>
        <w:pStyle w:val="TH"/>
      </w:pPr>
      <w:r>
        <w:object w:dxaOrig="8580" w:dyaOrig="7710" w14:anchorId="611DBEF4">
          <v:shape id="_x0000_i1039" type="#_x0000_t75" style="width:430pt;height:386pt" o:ole="">
            <v:imagedata r:id="rId38" o:title=""/>
          </v:shape>
          <o:OLEObject Type="Embed" ProgID="Visio.Drawing.15" ShapeID="_x0000_i1039" DrawAspect="Content" ObjectID="_1771661035" r:id="rId39"/>
        </w:object>
      </w:r>
    </w:p>
    <w:p w14:paraId="69C7F29A" w14:textId="5396CC4A" w:rsidR="000B67F3" w:rsidRPr="00A646F4" w:rsidRDefault="000B67F3" w:rsidP="000B67F3">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MNPF</w:t>
      </w:r>
    </w:p>
    <w:p w14:paraId="36B2EE90" w14:textId="6ABEE107" w:rsidR="000B67F3" w:rsidRDefault="000B67F3" w:rsidP="000B67F3">
      <w:pPr>
        <w:pStyle w:val="B1"/>
        <w:rPr>
          <w:lang w:eastAsia="zh-CN"/>
        </w:rPr>
      </w:pPr>
      <w:r>
        <w:rPr>
          <w:lang w:eastAsia="zh-CN"/>
        </w:rPr>
        <w:t>1a-1b.</w:t>
      </w:r>
      <w:r>
        <w:rPr>
          <w:lang w:eastAsia="zh-CN"/>
        </w:rPr>
        <w:tab/>
        <w:t>If the MNPF is deployed, t</w:t>
      </w:r>
      <w:r>
        <w:t>he MNPF registers in the NRF with a new NF Type (e.g. MNPF).</w:t>
      </w:r>
    </w:p>
    <w:p w14:paraId="0976E461"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1241D74" w14:textId="05CEA842" w:rsidR="000B67F3" w:rsidRPr="00A2638C" w:rsidRDefault="000B67F3" w:rsidP="000B67F3">
      <w:pPr>
        <w:pStyle w:val="B1"/>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r>
        <w:rPr>
          <w:lang w:eastAsia="zh-CN"/>
        </w:rPr>
        <w:t>Nudm_UECM_</w:t>
      </w:r>
      <w:r w:rsidRPr="00B30B67">
        <w:rPr>
          <w:lang w:eastAsia="zh-CN"/>
        </w:rPr>
        <w:t>SendRoutingInfoForSM</w:t>
      </w:r>
      <w:r>
        <w:t xml:space="preserve">t shall contain the </w:t>
      </w:r>
      <w:r w:rsidRPr="00D1205D">
        <w:rPr>
          <w:lang w:eastAsia="zh-CN"/>
        </w:rPr>
        <w:t>discovery factors</w:t>
      </w:r>
      <w:r>
        <w:rPr>
          <w:lang w:eastAsia="zh-CN"/>
        </w:rPr>
        <w:t xml:space="preserve"> </w:t>
      </w:r>
      <w:r w:rsidRPr="00154F2F">
        <w:rPr>
          <w:lang w:eastAsia="zh-CN"/>
        </w:rPr>
        <w:t xml:space="preserve">containing </w:t>
      </w:r>
      <w:r>
        <w:t xml:space="preserve">the GPSI (pointing to the Number Range Holder Network) and an indicator </w:t>
      </w:r>
      <w:r>
        <w:rPr>
          <w:lang w:eastAsia="zh-CN"/>
        </w:rPr>
        <w:t xml:space="preserve">(i.e. </w:t>
      </w:r>
      <w:r>
        <w:t>"target-nw-resolution"</w:t>
      </w:r>
      <w:r>
        <w:rPr>
          <w:lang w:eastAsia="zh-CN"/>
        </w:rPr>
        <w:t>)</w:t>
      </w:r>
      <w:r>
        <w:t xml:space="preserve"> that Subscription Network resolution is delegated to the SCP. The "target-nw-resolution" may also be sent </w:t>
      </w:r>
      <w:r w:rsidRPr="00D1205D">
        <w:rPr>
          <w:lang w:eastAsia="zh-CN"/>
        </w:rPr>
        <w:t>by an SCP to the next hop SCP</w:t>
      </w:r>
      <w:r>
        <w:rPr>
          <w:lang w:eastAsia="zh-CN"/>
        </w:rPr>
        <w:t>.</w:t>
      </w:r>
      <w:r>
        <w:t xml:space="preserve"> </w:t>
      </w:r>
      <w:r>
        <w:rPr>
          <w:lang w:eastAsia="zh-CN"/>
        </w:rPr>
        <w:t xml:space="preserve">The SCP receives the </w:t>
      </w:r>
      <w:r>
        <w:t>"target-nw-resolution"</w:t>
      </w:r>
      <w:r>
        <w:rPr>
          <w:lang w:eastAsia="zh-CN"/>
        </w:rPr>
        <w:t xml:space="preserve"> shall query the NF service consumer (MNPF) t</w:t>
      </w:r>
      <w:r w:rsidRPr="00360D4F">
        <w:rPr>
          <w:lang w:eastAsia="zh-CN"/>
        </w:rPr>
        <w:t>o</w:t>
      </w:r>
      <w:r w:rsidRPr="007F572F">
        <w:t xml:space="preserve"> obtain the PLMN ID of the recipient</w:t>
      </w:r>
      <w:r w:rsidRPr="00226303">
        <w:t xml:space="preserve"> </w:t>
      </w:r>
      <w:r>
        <w:t>GPSI's subscription network.</w:t>
      </w:r>
    </w:p>
    <w:p w14:paraId="518AB82B" w14:textId="6419A5BF" w:rsidR="000B67F3" w:rsidRDefault="000B67F3" w:rsidP="000B67F3">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51C818F8" w14:textId="46F86BF3" w:rsidR="000B67F3" w:rsidRPr="007B6A46" w:rsidRDefault="000B67F3" w:rsidP="000B67F3">
      <w:pPr>
        <w:pStyle w:val="B1"/>
      </w:pPr>
      <w:r>
        <w:rPr>
          <w:lang w:eastAsia="zh-CN"/>
        </w:rPr>
        <w:t>5.</w:t>
      </w:r>
      <w:r>
        <w:rPr>
          <w:lang w:eastAsia="zh-CN"/>
        </w:rPr>
        <w:tab/>
      </w:r>
      <w:r>
        <w:t>The SCP determines the target PLMN of the recipients GPSI's subscription network using the SBI service of the MNPF i.e. the SCP invokes Nmnpf_NPStatus_Get (GPSI) to the MNPF.</w:t>
      </w:r>
    </w:p>
    <w:p w14:paraId="0472C9A6" w14:textId="435221C5" w:rsidR="000B67F3" w:rsidRDefault="000B67F3" w:rsidP="000B67F3">
      <w:pPr>
        <w:pStyle w:val="B1"/>
      </w:pPr>
      <w:r>
        <w:t>6.</w:t>
      </w:r>
      <w:r>
        <w:tab/>
        <w:t>MNPF checks the portability status of the recipient GPSI and responds back with the target PLMN ID.</w:t>
      </w:r>
    </w:p>
    <w:p w14:paraId="42AE99D4" w14:textId="680E8908" w:rsidR="000B67F3" w:rsidRPr="008F7DEE" w:rsidRDefault="000B67F3" w:rsidP="000B67F3">
      <w:pPr>
        <w:pStyle w:val="NO"/>
      </w:pPr>
      <w:r w:rsidRPr="008F7DEE">
        <w:t xml:space="preserve">NOTE: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3F504085" w14:textId="77777777" w:rsidR="000B67F3" w:rsidRDefault="000B67F3" w:rsidP="000B67F3">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04C7F461"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05F6DA59"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6A234925"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E96269">
      <w:pPr>
        <w:pStyle w:val="Heading5"/>
      </w:pPr>
      <w:bookmarkStart w:id="180" w:name="_Toc161047028"/>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5"/>
      <w:bookmarkEnd w:id="176"/>
      <w:bookmarkEnd w:id="180"/>
    </w:p>
    <w:p w14:paraId="2E56052B" w14:textId="51A29B0D" w:rsidR="004A3F8B" w:rsidRPr="004A3F8B" w:rsidRDefault="000B67F3" w:rsidP="00CD3B96">
      <w:pPr>
        <w:pStyle w:val="TH"/>
      </w:pPr>
      <w:r>
        <w:object w:dxaOrig="8866" w:dyaOrig="6360" w14:anchorId="3B5F49E5">
          <v:shape id="_x0000_i1040" type="#_x0000_t75" style="width:443.5pt;height:318pt" o:ole="">
            <v:imagedata r:id="rId40" o:title=""/>
          </v:shape>
          <o:OLEObject Type="Embed" ProgID="Visio.Drawing.15" ShapeID="_x0000_i1040" DrawAspect="Content" ObjectID="_1771661036" r:id="rId41"/>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07F74BA1" w14:textId="6C78F668" w:rsidR="000B67F3" w:rsidRDefault="000B67F3" w:rsidP="000B67F3">
      <w:pPr>
        <w:pStyle w:val="B1"/>
        <w:rPr>
          <w:lang w:eastAsia="zh-CN"/>
        </w:rPr>
      </w:pPr>
      <w:bookmarkStart w:id="181" w:name="_Toc100835056"/>
      <w:bookmarkStart w:id="182" w:name="_Toc101342902"/>
      <w:r>
        <w:rPr>
          <w:lang w:eastAsia="zh-CN"/>
        </w:rPr>
        <w:t>1a-1b.</w:t>
      </w:r>
      <w:r>
        <w:rPr>
          <w:lang w:eastAsia="zh-CN"/>
        </w:rPr>
        <w:tab/>
        <w:t>If the MNPF is deployed, t</w:t>
      </w:r>
      <w:r>
        <w:t>he MNPF registers in the NRF with a new NF Type (e.g. MNPF).</w:t>
      </w:r>
    </w:p>
    <w:p w14:paraId="351D106B"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BA3CD" w14:textId="77777777" w:rsidR="000B67F3" w:rsidRPr="00865072" w:rsidRDefault="000B67F3" w:rsidP="000B67F3">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 The </w:t>
      </w:r>
      <w:r>
        <w:rPr>
          <w:lang w:eastAsia="zh-CN"/>
        </w:rPr>
        <w:t>Nudm_UECM_</w:t>
      </w:r>
      <w:r w:rsidRPr="00B30B67">
        <w:rPr>
          <w:lang w:eastAsia="zh-CN"/>
        </w:rPr>
        <w:t>SendRoutingInfoForSM</w:t>
      </w:r>
      <w:r>
        <w:t xml:space="preserve"> contains the </w:t>
      </w:r>
      <w:r>
        <w:rPr>
          <w:lang w:eastAsia="zh-CN"/>
        </w:rPr>
        <w:t>NF service discovery factors with</w:t>
      </w:r>
      <w:r>
        <w:t xml:space="preserve"> the GPSI (pointing to the Number Range Holder Network) and an indicator </w:t>
      </w:r>
      <w:r>
        <w:rPr>
          <w:lang w:eastAsia="zh-CN"/>
        </w:rPr>
        <w:t xml:space="preserve">(i.e. </w:t>
      </w:r>
      <w:r>
        <w:t>"target-nw-resolution"</w:t>
      </w:r>
      <w:r>
        <w:rPr>
          <w:lang w:eastAsia="zh-CN"/>
        </w:rPr>
        <w:t>)</w:t>
      </w:r>
      <w:r>
        <w:t xml:space="preserve"> indicating that Subscription Network resolution is delegated to the SCP.</w:t>
      </w:r>
      <w:r w:rsidRPr="0003661F">
        <w:t xml:space="preserve"> </w:t>
      </w:r>
      <w:r>
        <w:t xml:space="preserve">The "target-nw-resolution" may also be sent </w:t>
      </w:r>
      <w:r w:rsidRPr="00D1205D">
        <w:rPr>
          <w:lang w:eastAsia="zh-CN"/>
        </w:rPr>
        <w:t>by an SCP to the next hop SCP</w:t>
      </w:r>
      <w:r>
        <w:rPr>
          <w:lang w:eastAsia="zh-CN"/>
        </w:rPr>
        <w:t>.</w:t>
      </w:r>
    </w:p>
    <w:p w14:paraId="5497BB86" w14:textId="757DA725" w:rsidR="000B67F3" w:rsidRDefault="000B67F3" w:rsidP="000B67F3">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Pr="0003661F">
        <w:rPr>
          <w:lang w:eastAsia="zh-CN"/>
        </w:rPr>
        <w:t xml:space="preserve"> </w:t>
      </w:r>
      <w:r>
        <w:rPr>
          <w:lang w:eastAsia="zh-CN"/>
        </w:rPr>
        <w:t xml:space="preserve">The NRF receives the </w:t>
      </w:r>
      <w:r>
        <w:t>"target-nw-resolution"</w:t>
      </w:r>
      <w:r>
        <w:rPr>
          <w:lang w:eastAsia="zh-CN"/>
        </w:rPr>
        <w:t xml:space="preserve"> shall query the NF service consumer (MNPF) t</w:t>
      </w:r>
      <w:r w:rsidRPr="00360D4F">
        <w:rPr>
          <w:lang w:eastAsia="zh-CN"/>
        </w:rPr>
        <w:t>o</w:t>
      </w:r>
      <w:r w:rsidRPr="007F572F">
        <w:rPr>
          <w:lang w:eastAsia="zh-CN"/>
        </w:rPr>
        <w:t xml:space="preserve"> obtain the PLMN ID of the recipient</w:t>
      </w:r>
      <w:r w:rsidRPr="00226303">
        <w:rPr>
          <w:lang w:eastAsia="zh-CN"/>
        </w:rPr>
        <w:t xml:space="preserve"> </w:t>
      </w:r>
      <w:r>
        <w:rPr>
          <w:lang w:eastAsia="zh-CN"/>
        </w:rPr>
        <w:t>G</w:t>
      </w:r>
      <w:r>
        <w:t>PSI's subscription network.</w:t>
      </w:r>
    </w:p>
    <w:p w14:paraId="5C01EB87" w14:textId="6F3B0C14" w:rsidR="000B67F3" w:rsidRDefault="000B67F3" w:rsidP="000B67F3">
      <w:pPr>
        <w:pStyle w:val="B1"/>
        <w:rPr>
          <w:lang w:eastAsia="zh-CN"/>
        </w:rPr>
      </w:pPr>
      <w:r>
        <w:rPr>
          <w:lang w:eastAsia="zh-CN"/>
        </w:rPr>
        <w:t>5.</w:t>
      </w:r>
      <w:r>
        <w:rPr>
          <w:lang w:eastAsia="zh-CN"/>
        </w:rPr>
        <w:tab/>
      </w:r>
      <w:r>
        <w:t>The NRF determines the target PLMN of the recipients GPSI's subscription network using the SBI service of the MNPF i.e. the NRF invokes Nmnpf_NPStatus_Get (GPSI) to the MNPF. As an implementation choice the NRF may determine the target PLMN by other means, e.g. local configuration of ENUM query.</w:t>
      </w:r>
    </w:p>
    <w:p w14:paraId="50B590CE" w14:textId="23118FDF" w:rsidR="000B67F3" w:rsidRDefault="000B67F3" w:rsidP="000B67F3">
      <w:pPr>
        <w:pStyle w:val="B1"/>
      </w:pPr>
      <w:r>
        <w:lastRenderedPageBreak/>
        <w:t>6.</w:t>
      </w:r>
      <w:r>
        <w:tab/>
        <w:t>MNPF checks the portability status of the recipient GPSI and responds back with the target PLMN ID.</w:t>
      </w:r>
    </w:p>
    <w:p w14:paraId="608104DA" w14:textId="77777777" w:rsidR="000B67F3" w:rsidRDefault="000B67F3" w:rsidP="000B67F3">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50A40D1D"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4097FD48"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21DC94A4"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364DCFFA" w14:textId="482E7C51" w:rsidR="000B67F3" w:rsidRDefault="000B67F3" w:rsidP="000B67F3">
      <w:pPr>
        <w:pStyle w:val="Heading5"/>
      </w:pPr>
      <w:bookmarkStart w:id="183" w:name="_Toc161047029"/>
      <w:bookmarkStart w:id="184" w:name="_Toc100835058"/>
      <w:bookmarkStart w:id="185" w:name="_Toc101342904"/>
      <w:bookmarkEnd w:id="181"/>
      <w:bookmarkEnd w:id="182"/>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MNPF</w:t>
      </w:r>
      <w:r>
        <w:rPr>
          <w:lang w:eastAsia="zh-CN"/>
        </w:rPr>
        <w:t xml:space="preserve"> for Direct routing</w:t>
      </w:r>
      <w:bookmarkEnd w:id="183"/>
    </w:p>
    <w:p w14:paraId="6230719A" w14:textId="1A5C708F"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MNPF and routes an SBI message based on GPSI when direct routing of MNPF is implemented.</w:t>
      </w:r>
    </w:p>
    <w:p w14:paraId="7782FB3B" w14:textId="1A4E35A6" w:rsidR="000B67F3" w:rsidRDefault="000B67F3" w:rsidP="000B67F3">
      <w:pPr>
        <w:pStyle w:val="TH"/>
      </w:pPr>
      <w:r>
        <w:object w:dxaOrig="10756" w:dyaOrig="8760" w14:anchorId="3561D8B6">
          <v:shape id="_x0000_i1041" type="#_x0000_t75" style="width:482pt;height:392.5pt" o:ole="">
            <v:imagedata r:id="rId42" o:title=""/>
          </v:shape>
          <o:OLEObject Type="Embed" ProgID="Visio.Drawing.15" ShapeID="_x0000_i1041" DrawAspect="Content" ObjectID="_1771661037" r:id="rId43"/>
        </w:object>
      </w:r>
    </w:p>
    <w:p w14:paraId="76ED01EA" w14:textId="456CED22"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SCP supports the GPSI-to-Subscription-Network resolution with MNPF for Direct Routing</w:t>
      </w:r>
    </w:p>
    <w:p w14:paraId="7D6F5508" w14:textId="0B491B8D"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331E0AD2" w14:textId="40E649E6" w:rsidR="000B67F3" w:rsidRDefault="000B67F3" w:rsidP="000B67F3">
      <w:pPr>
        <w:pStyle w:val="B1"/>
      </w:pPr>
      <w:r>
        <w:lastRenderedPageBreak/>
        <w:t>2.</w:t>
      </w:r>
      <w:r>
        <w:tab/>
      </w:r>
      <w:r w:rsidRPr="00527ABA">
        <w:t xml:space="preserve">The </w:t>
      </w:r>
      <w:r w:rsidRPr="00527ABA">
        <w:rPr>
          <w:lang w:eastAsia="zh-CN"/>
        </w:rPr>
        <w:t xml:space="preserve">SMS-GMSC </w:t>
      </w:r>
      <w:r w:rsidRPr="00527ABA">
        <w:t xml:space="preserve">sends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291D7F5" w14:textId="7F64E819" w:rsidR="000B67F3" w:rsidRDefault="000B67F3" w:rsidP="000B67F3">
      <w:pPr>
        <w:pStyle w:val="B1"/>
      </w:pPr>
      <w:r>
        <w:t>3-4.</w:t>
      </w:r>
      <w:r>
        <w:tab/>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50169849" w14:textId="5DADD365" w:rsidR="000B67F3" w:rsidRPr="007B6A46" w:rsidRDefault="000B67F3" w:rsidP="000B67F3">
      <w:pPr>
        <w:pStyle w:val="B1"/>
      </w:pPr>
      <w:r>
        <w:t>5.</w:t>
      </w:r>
      <w:r>
        <w:tab/>
        <w:t xml:space="preserve">The SCP determines the target PLMN of the recipients GPSI's subscription network using the SBI service of the MNPF i.e. the SCP invokes </w:t>
      </w:r>
      <w:bookmarkStart w:id="186" w:name="_Hlk99119881"/>
      <w:r>
        <w:t>Nmnpf_NPStatus_Get</w:t>
      </w:r>
      <w:bookmarkEnd w:id="186"/>
      <w:r>
        <w:t xml:space="preserve"> (GPSI) to the MNPF.</w:t>
      </w:r>
    </w:p>
    <w:p w14:paraId="0DDD10E6" w14:textId="7093B789" w:rsidR="000B67F3" w:rsidRDefault="000B67F3" w:rsidP="000B67F3">
      <w:pPr>
        <w:pStyle w:val="B1"/>
      </w:pPr>
      <w:r>
        <w:t>6.</w:t>
      </w:r>
      <w:r>
        <w:tab/>
        <w:t>MNPF checks the portability status of the recipient GPSI and responds back with the target PLMN ID.</w:t>
      </w:r>
    </w:p>
    <w:p w14:paraId="74DDFC00" w14:textId="40C15429" w:rsidR="000B67F3"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031991E7" w14:textId="6C04D1B7" w:rsidR="000B67F3" w:rsidRPr="008F7DEE" w:rsidRDefault="000B67F3" w:rsidP="000B67F3">
      <w:pPr>
        <w:pStyle w:val="NO"/>
      </w:pPr>
      <w:r w:rsidRPr="008F7DEE">
        <w:t>NOTE</w:t>
      </w:r>
      <w:r>
        <w:t> 2</w:t>
      </w:r>
      <w:r w:rsidRPr="008F7DEE">
        <w:t xml:space="preserve">: </w:t>
      </w:r>
      <w:r w:rsidRPr="003E05BB">
        <w:t xml:space="preserve">When the recipient GPSI belongs to the same country as the originating network and </w:t>
      </w:r>
      <w:r>
        <w:t>MNPF</w:t>
      </w:r>
      <w:r w:rsidRPr="003E05BB">
        <w:t xml:space="preserve"> is not implemented in the country,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06FEEED0" w14:textId="77777777" w:rsidR="000B67F3" w:rsidRDefault="000B67F3" w:rsidP="000B67F3">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7D1C5543"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42FFE8E9" w14:textId="77777777" w:rsidR="000B67F3" w:rsidRDefault="000B67F3" w:rsidP="000B67F3">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6E970DD4" w14:textId="139F9277" w:rsidR="000B67F3" w:rsidRDefault="000B67F3" w:rsidP="000B67F3">
      <w:pPr>
        <w:pStyle w:val="Heading5"/>
      </w:pPr>
      <w:bookmarkStart w:id="187" w:name="_Toc100835057"/>
      <w:bookmarkStart w:id="188" w:name="_Toc101342903"/>
      <w:bookmarkStart w:id="189" w:name="_Toc161047030"/>
      <w:bookmarkStart w:id="190" w:name="_Toc19777613"/>
      <w:bookmarkStart w:id="191" w:name="_Toc27740910"/>
      <w:bookmarkStart w:id="192" w:name="_Toc36054289"/>
      <w:bookmarkStart w:id="193" w:name="_Toc44874165"/>
      <w:bookmarkStart w:id="194" w:name="_Toc51863143"/>
      <w:bookmarkStart w:id="195" w:name="_Toc57980572"/>
      <w:bookmarkStart w:id="196" w:name="_Toc82549951"/>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MNPF</w:t>
      </w:r>
      <w:r>
        <w:rPr>
          <w:lang w:eastAsia="zh-CN"/>
        </w:rPr>
        <w:t xml:space="preserve"> for Indirect routing</w:t>
      </w:r>
      <w:bookmarkEnd w:id="187"/>
      <w:bookmarkEnd w:id="188"/>
      <w:bookmarkEnd w:id="189"/>
    </w:p>
    <w:p w14:paraId="33FA8064" w14:textId="607FBAB7"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MNPF NF and routes an SBI message based on GPSI when indirect routing of MNPF is implemented.</w:t>
      </w:r>
    </w:p>
    <w:p w14:paraId="2C1C5844" w14:textId="5EF3B992" w:rsidR="000B67F3" w:rsidRDefault="000B67F3" w:rsidP="000B67F3">
      <w:pPr>
        <w:pStyle w:val="TH"/>
      </w:pPr>
      <w:r w:rsidRPr="005127B6">
        <w:lastRenderedPageBreak/>
        <w:t xml:space="preserve"> </w:t>
      </w:r>
      <w:r>
        <w:object w:dxaOrig="10756" w:dyaOrig="8760" w14:anchorId="385F2992">
          <v:shape id="_x0000_i1042" type="#_x0000_t75" style="width:482pt;height:392.5pt" o:ole="">
            <v:imagedata r:id="rId44" o:title=""/>
          </v:shape>
          <o:OLEObject Type="Embed" ProgID="Visio.Drawing.15" ShapeID="_x0000_i1042" DrawAspect="Content" ObjectID="_1771661038" r:id="rId45"/>
        </w:object>
      </w:r>
    </w:p>
    <w:p w14:paraId="5672FDAC" w14:textId="47B3CDCD"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MNPF</w:t>
      </w:r>
      <w:r>
        <w:rPr>
          <w:lang w:eastAsia="zh-CN"/>
        </w:rPr>
        <w:t xml:space="preserve"> for Indirect routing</w:t>
      </w:r>
    </w:p>
    <w:p w14:paraId="147A8894" w14:textId="12719D27" w:rsidR="000B67F3" w:rsidRPr="00527ABA" w:rsidRDefault="000B67F3" w:rsidP="000B67F3">
      <w:pPr>
        <w:pStyle w:val="B1"/>
        <w:rPr>
          <w:lang w:eastAsia="zh-CN"/>
        </w:rPr>
      </w:pPr>
      <w:r>
        <w:t>1.</w:t>
      </w:r>
      <w:r>
        <w:tab/>
      </w:r>
      <w:r>
        <w:rPr>
          <w:lang w:eastAsia="zh-CN"/>
        </w:rPr>
        <w:t>If the MNPF is deployed in the Number Range Holder PLMN, t</w:t>
      </w:r>
      <w:r>
        <w:t xml:space="preserve">he MNPF registers in the NRF </w:t>
      </w:r>
      <w:r w:rsidRPr="005127B6">
        <w:t xml:space="preserve">of the number range holder PLMN </w:t>
      </w:r>
      <w:r>
        <w:t>with a new NF Type (e.g. MNPF).</w:t>
      </w:r>
    </w:p>
    <w:p w14:paraId="3BD6481E" w14:textId="77777777" w:rsidR="000B67F3" w:rsidRDefault="000B67F3" w:rsidP="000B67F3">
      <w:pPr>
        <w:pStyle w:val="B1"/>
      </w:pPr>
      <w:r>
        <w:t>2.</w:t>
      </w:r>
      <w:r>
        <w:tab/>
      </w:r>
      <w:r w:rsidRPr="00527ABA">
        <w:t xml:space="preserve">The </w:t>
      </w:r>
      <w:r w:rsidRPr="00527ABA">
        <w:rPr>
          <w:lang w:eastAsia="zh-CN"/>
        </w:rPr>
        <w:t xml:space="preserve">SMS-GMSC </w:t>
      </w:r>
      <w:r w:rsidRPr="00527ABA">
        <w:t>sends</w:t>
      </w:r>
      <w:r>
        <w:t xml:space="preserve">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6998323" w14:textId="0F55ADB5" w:rsidR="000B67F3" w:rsidRDefault="000B67F3" w:rsidP="000B67F3">
      <w:pPr>
        <w:pStyle w:val="B1"/>
      </w:pPr>
      <w:r>
        <w:t>3-4.</w:t>
      </w:r>
      <w:r>
        <w:tab/>
        <w:t xml:space="preserve">The </w:t>
      </w:r>
      <w:r w:rsidRPr="00140E21">
        <w:rPr>
          <w:lang w:eastAsia="zh-CN"/>
        </w:rPr>
        <w:t>S</w:t>
      </w:r>
      <w:r>
        <w:rPr>
          <w:lang w:eastAsia="zh-CN"/>
        </w:rPr>
        <w:t xml:space="preserve">CP shall query the local NRF to find the MNPF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6A48A031" w14:textId="6DF4E78C" w:rsidR="000B67F3" w:rsidRPr="007B6A46" w:rsidRDefault="000B67F3" w:rsidP="000B67F3">
      <w:pPr>
        <w:pStyle w:val="B1"/>
      </w:pPr>
      <w:r>
        <w:t>5.</w:t>
      </w:r>
      <w:r>
        <w:tab/>
        <w:t>The SCP determines the target PLMN of the recipients GPSI's subscription network using the SBI service of the MNPF i.e. the SCP invokes Nmnpf_NPStatus_Get (GPSI) to the MNPF.</w:t>
      </w:r>
    </w:p>
    <w:p w14:paraId="7F3666C4" w14:textId="6763CB89" w:rsidR="000B67F3" w:rsidRDefault="000B67F3" w:rsidP="000B67F3">
      <w:pPr>
        <w:pStyle w:val="B1"/>
      </w:pPr>
      <w:r>
        <w:t>6.</w:t>
      </w:r>
      <w:r>
        <w:tab/>
        <w:t>MNPF checks the portability status of the recipient GPSI and responds back with the target PLMN ID.</w:t>
      </w:r>
    </w:p>
    <w:p w14:paraId="65116DC7" w14:textId="1F06F5A4" w:rsidR="000B67F3" w:rsidRPr="008F7DEE"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w:t>
      </w:r>
      <w:bookmarkStart w:id="197" w:name="_Hlk100177106"/>
      <w:r w:rsidRPr="007B6A46">
        <w:t xml:space="preserve">steps between SCP and </w:t>
      </w:r>
      <w:r>
        <w:t>MNPF</w:t>
      </w:r>
      <w:r w:rsidRPr="007B6A46">
        <w:t xml:space="preserve"> can be skipped</w:t>
      </w:r>
      <w:bookmarkEnd w:id="197"/>
      <w:r w:rsidRPr="008F7DEE">
        <w:t>.</w:t>
      </w:r>
    </w:p>
    <w:p w14:paraId="68AD5FCE" w14:textId="58520A71" w:rsidR="000B67F3" w:rsidRPr="00186022" w:rsidRDefault="000B67F3" w:rsidP="000B67F3">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w:t>
      </w:r>
      <w:r>
        <w:t>MNPF</w:t>
      </w:r>
      <w:r w:rsidRPr="003E05BB">
        <w:t xml:space="preserve"> is not implemented in the country, the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5E414CFB" w14:textId="7A843356" w:rsidR="000B67F3" w:rsidRDefault="000B67F3" w:rsidP="000B67F3">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w:t>
      </w:r>
    </w:p>
    <w:p w14:paraId="0A332FA6" w14:textId="3CB27203" w:rsidR="000B67F3" w:rsidRDefault="000B67F3" w:rsidP="000B67F3">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w:t>
      </w:r>
    </w:p>
    <w:p w14:paraId="68B7AD72"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6985ECD1"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51DAF82C" w14:textId="77777777" w:rsidR="000B67F3" w:rsidRPr="00A06E98" w:rsidRDefault="000B67F3" w:rsidP="000B67F3">
      <w:pPr>
        <w:pStyle w:val="B1"/>
      </w:pPr>
      <w:r>
        <w:t>11.</w:t>
      </w:r>
      <w:r>
        <w:tab/>
      </w:r>
      <w:r>
        <w:rPr>
          <w:lang w:eastAsia="zh-CN"/>
        </w:rPr>
        <w:t xml:space="preserve">SCP forwards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bookmarkEnd w:id="190"/>
      <w:bookmarkEnd w:id="191"/>
      <w:bookmarkEnd w:id="192"/>
      <w:bookmarkEnd w:id="193"/>
      <w:bookmarkEnd w:id="194"/>
      <w:bookmarkEnd w:id="195"/>
      <w:bookmarkEnd w:id="196"/>
    </w:p>
    <w:p w14:paraId="4272167B" w14:textId="6AF416CF" w:rsidR="00E87A9D" w:rsidRDefault="00E87A9D" w:rsidP="008159C9">
      <w:pPr>
        <w:pStyle w:val="Heading4"/>
        <w:rPr>
          <w:rFonts w:eastAsia="DengXian"/>
          <w:lang w:eastAsia="zh-CN"/>
        </w:rPr>
      </w:pPr>
      <w:bookmarkStart w:id="198" w:name="_Toc161047031"/>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184"/>
      <w:bookmarkEnd w:id="185"/>
      <w:bookmarkEnd w:id="198"/>
    </w:p>
    <w:p w14:paraId="6B316BDC" w14:textId="77777777" w:rsidR="00AD6A9F" w:rsidRDefault="00AD6A9F" w:rsidP="00AD6A9F">
      <w:bookmarkStart w:id="199" w:name="_Toc93933362"/>
      <w:bookmarkStart w:id="200" w:name="_Toc100835059"/>
      <w:bookmarkStart w:id="201" w:name="_Toc101342905"/>
      <w:r>
        <w:t>Figure </w:t>
      </w:r>
      <w:r w:rsidRPr="006E4E9C">
        <w:t>5.1.7.</w:t>
      </w:r>
      <w:r w:rsidRPr="006E4E9C">
        <w:rPr>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203CD9B" w14:textId="59E01EA6" w:rsidR="00AD6A9F" w:rsidRDefault="00087348" w:rsidP="00AD6A9F">
      <w:pPr>
        <w:pStyle w:val="TH"/>
      </w:pPr>
      <w:r>
        <w:object w:dxaOrig="10381" w:dyaOrig="8521" w14:anchorId="1C0DD63A">
          <v:shape id="_x0000_i1043" type="#_x0000_t75" style="width:519pt;height:425.5pt" o:ole="">
            <v:imagedata r:id="rId46" o:title=""/>
          </v:shape>
          <o:OLEObject Type="Embed" ProgID="Visio.Drawing.15" ShapeID="_x0000_i1043" DrawAspect="Content" ObjectID="_1771661039" r:id="rId47"/>
        </w:object>
      </w:r>
    </w:p>
    <w:p w14:paraId="46F3A8B9" w14:textId="77777777" w:rsidR="00AD6A9F" w:rsidRPr="00382B63" w:rsidRDefault="00AD6A9F" w:rsidP="00AD6A9F">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350B28CC" w14:textId="2BE89384" w:rsidR="00087348" w:rsidRDefault="00087348" w:rsidP="00087348">
      <w:pPr>
        <w:pStyle w:val="B1"/>
      </w:pPr>
      <w:r>
        <w:lastRenderedPageBreak/>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originating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0828E14C" w14:textId="48C6E7B0" w:rsidR="00087348" w:rsidRDefault="00087348" w:rsidP="00087348">
      <w:pPr>
        <w:pStyle w:val="B1"/>
      </w:pPr>
      <w:r>
        <w:t>2.</w:t>
      </w:r>
      <w:r>
        <w:tab/>
        <w:t xml:space="preserve">Based on the indication to determine the target PLMN and interface to be used included in the discovery request, </w:t>
      </w:r>
      <w:r w:rsidRPr="00F33D95">
        <w:t xml:space="preserve">if direct routing </w:t>
      </w:r>
      <w:r>
        <w:t xml:space="preserve">mechanism </w:t>
      </w:r>
      <w:r w:rsidRPr="00F33D95">
        <w:t>is used</w:t>
      </w:r>
      <w:r>
        <w:t xml:space="preserve"> the NRF </w:t>
      </w:r>
      <w:r w:rsidRPr="00BB0066">
        <w:t xml:space="preserve">in the </w:t>
      </w:r>
      <w:r>
        <w:t>originating</w:t>
      </w:r>
      <w:r w:rsidRPr="00BB0066">
        <w:t xml:space="preserve"> PLMN</w:t>
      </w:r>
      <w:r>
        <w:t xml:space="preserve"> retrieves the target PLMN ID </w:t>
      </w:r>
      <w:r w:rsidRPr="004A618F">
        <w:t xml:space="preserve">from the MNPF in the </w:t>
      </w:r>
      <w:r>
        <w:t>originating</w:t>
      </w:r>
      <w:r w:rsidRPr="004A618F">
        <w:t xml:space="preserve"> PLMN</w:t>
      </w:r>
      <w:r>
        <w:t xml:space="preserve"> by </w:t>
      </w:r>
      <w:r w:rsidRPr="001025C1">
        <w:t>consum</w:t>
      </w:r>
      <w:r>
        <w:t>ing</w:t>
      </w:r>
      <w:r w:rsidRPr="001025C1">
        <w:t xml:space="preserve"> the SBI services of the </w:t>
      </w:r>
      <w:r>
        <w:t>MNPF</w:t>
      </w:r>
      <w:r w:rsidRPr="001025C1">
        <w:t xml:space="preserve"> </w:t>
      </w:r>
      <w:r>
        <w:t>described in clause 6.7. The NRF performs an NP query to the MNPF using SBI for the GPSI of the SMS recipient.</w:t>
      </w:r>
    </w:p>
    <w:p w14:paraId="2357C327" w14:textId="77777777" w:rsidR="00087348" w:rsidRDefault="00087348" w:rsidP="00087348">
      <w:pPr>
        <w:pStyle w:val="B1"/>
        <w:ind w:hanging="1"/>
      </w:pPr>
      <w:r w:rsidRPr="00593596">
        <w:t>If indirect routing mechanism is used, steps 2-3 are</w:t>
      </w:r>
      <w:r>
        <w:t xml:space="preserve"> skipped</w:t>
      </w:r>
      <w:r w:rsidRPr="00593596">
        <w:t xml:space="preserve"> and the procedure continues in step</w:t>
      </w:r>
      <w:r>
        <w:t> </w:t>
      </w:r>
      <w:r w:rsidRPr="00593596">
        <w:t>4</w:t>
      </w:r>
      <w:r>
        <w:t>a</w:t>
      </w:r>
      <w:r w:rsidRPr="00593596">
        <w:t>.</w:t>
      </w:r>
    </w:p>
    <w:p w14:paraId="78E67EE3" w14:textId="77777777" w:rsidR="00087348" w:rsidRDefault="00087348" w:rsidP="00087348">
      <w:pPr>
        <w:pStyle w:val="B1"/>
      </w:pPr>
      <w:r>
        <w:t>3.</w:t>
      </w:r>
      <w:r>
        <w:tab/>
        <w:t>The MNPF provides in the response the target PLMN information corresponding to the GPSI of the SMS recipient and the procedure continues in step 4.</w:t>
      </w:r>
    </w:p>
    <w:p w14:paraId="3D9ED4DC" w14:textId="77777777" w:rsidR="00087348" w:rsidRDefault="00087348" w:rsidP="00087348">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1158C248" w14:textId="77777777" w:rsidR="00087348" w:rsidRPr="009F662F" w:rsidRDefault="00087348" w:rsidP="00087348">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15220D24" w14:textId="7928CA71" w:rsidR="00087348" w:rsidRDefault="00087348" w:rsidP="00087348">
      <w:pPr>
        <w:pStyle w:val="B1"/>
        <w:ind w:hanging="1"/>
      </w:pPr>
      <w:r>
        <w:t>The NRF may use the DNS/ENUM translation mechanism to resolve the GPSI of the SMS recipient in E.164 format to a URI as specified in IETF RFC 6116 [</w:t>
      </w:r>
      <w:r w:rsidRPr="006E4E9C">
        <w:t>1</w:t>
      </w:r>
      <w:r w:rsidRPr="006E4E9C">
        <w:rPr>
          <w:lang w:eastAsia="zh-CN"/>
        </w:rPr>
        <w:t>2</w:t>
      </w:r>
      <w:r>
        <w:t>]. The NRF performs an ENUM query for the GPSI of the SMS recipient in step 2a. The output of the lookup process in the DNS/ENUM server is a URI that is provided in the ENUM response and points to the originating</w:t>
      </w:r>
      <w:r w:rsidRPr="00DF2A68">
        <w:t xml:space="preserve"> PLMN</w:t>
      </w:r>
      <w:r>
        <w:t xml:space="preserve"> or the NRF in the target PLMN </w:t>
      </w:r>
      <w:r w:rsidRPr="003E2CC2">
        <w:t>with which the</w:t>
      </w:r>
      <w:r>
        <w:t xml:space="preserve"> originating PLMN ha</w:t>
      </w:r>
      <w:r w:rsidRPr="003E2CC2">
        <w:t>s an interconnection agreement</w:t>
      </w:r>
      <w:r>
        <w:t xml:space="preserve"> using SBI</w:t>
      </w:r>
      <w:r w:rsidRPr="003E2CC2">
        <w:t xml:space="preserve">, so that the NRF </w:t>
      </w:r>
      <w:r>
        <w:t xml:space="preserve">in the originating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565ECE68" w14:textId="77777777" w:rsidR="00087348" w:rsidRPr="009F662F" w:rsidRDefault="00087348" w:rsidP="00087348">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Pr="006E4E9C">
        <w:rPr>
          <w:lang w:eastAsia="zh-CN"/>
        </w:rPr>
        <w:t>13</w:t>
      </w:r>
      <w:r w:rsidRPr="00355339">
        <w:t xml:space="preserve">] and </w:t>
      </w:r>
      <w:r>
        <w:t>IETF RFC 6118 [</w:t>
      </w:r>
      <w:r w:rsidRPr="006E4E9C">
        <w:rPr>
          <w:lang w:eastAsia="zh-CN"/>
        </w:rPr>
        <w:t>14</w:t>
      </w:r>
      <w:r>
        <w:t>].</w:t>
      </w:r>
    </w:p>
    <w:p w14:paraId="0E214BB1" w14:textId="733EC399" w:rsidR="00087348" w:rsidRDefault="00087348" w:rsidP="00087348">
      <w:pPr>
        <w:pStyle w:val="B1"/>
      </w:pPr>
      <w:r>
        <w:t>4.</w:t>
      </w:r>
      <w:r>
        <w:tab/>
        <w:t>Based on the response from the MNPF, the NRF in the originating PLMN determines the target PLMN where to search for UDM instances.</w:t>
      </w:r>
    </w:p>
    <w:p w14:paraId="2E618BF6" w14:textId="77777777" w:rsidR="00087348" w:rsidRDefault="00087348" w:rsidP="00087348">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6F431ADB" w14:textId="0B6D11E0" w:rsidR="00087348" w:rsidRDefault="00087348" w:rsidP="00087348">
      <w:pPr>
        <w:pStyle w:val="B1"/>
        <w:ind w:hanging="1"/>
      </w:pPr>
      <w:r>
        <w:t>If the GPSI belongs to the originating PLMN (i.e. originating network is the same as subscription network), the NRF searches for UDM instances matching the discovery criteria that can serve the request in the originating PLMN using SBI services and provides the discovery response in step 7.</w:t>
      </w:r>
    </w:p>
    <w:p w14:paraId="7C6A3020" w14:textId="20B7404A" w:rsidR="00087348" w:rsidRDefault="00087348" w:rsidP="00087348">
      <w:pPr>
        <w:pStyle w:val="B1"/>
        <w:ind w:hanging="1"/>
      </w:pPr>
      <w:r>
        <w:t xml:space="preserve">If the GPSI belongs to a different PLMN, the NRF checks whether the originating PLMN has an interconnection agreement using SBI with the subscription PLMN and, in that case, sends an inter-PLMN discovery request including the GPSI to the NRF in the subscription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and the procedure continues in step 6.</w:t>
      </w:r>
    </w:p>
    <w:p w14:paraId="10C54379" w14:textId="71C992BA" w:rsidR="00087348" w:rsidRDefault="00087348" w:rsidP="00087348">
      <w:pPr>
        <w:pStyle w:val="B1"/>
      </w:pPr>
      <w:r>
        <w:t>4a.</w:t>
      </w:r>
      <w:r>
        <w:tab/>
      </w:r>
      <w:r w:rsidRPr="007028CB">
        <w:t>If indirect routing mechanism is used (i.e., no interaction as in steps</w:t>
      </w:r>
      <w:r>
        <w:t> </w:t>
      </w:r>
      <w:r w:rsidRPr="007028CB">
        <w:t xml:space="preserve">2-3 between NRF and MNPF in the </w:t>
      </w:r>
      <w:r>
        <w:t>originating</w:t>
      </w:r>
      <w:r w:rsidRPr="007028CB">
        <w:t xml:space="preserve"> PLMN), the NRF in the </w:t>
      </w:r>
      <w:r>
        <w:t>originating</w:t>
      </w:r>
      <w:r w:rsidRPr="007028CB">
        <w:t xml:space="preserve"> PLMN determines the PLMN ID of the number range holder network (e.g. from the recipient's GPSI prefix (CC+NDC) based on local configuration) and sends an inter-PLMN discovery request of UDM instances to the NRF in the number range holder network.</w:t>
      </w:r>
      <w:r>
        <w:t xml:space="preserve"> In this case, the discovery request across PLMNs shall include the GPSI of the SMS recipient and the indication to determine the target PLMN and interface to be used.</w:t>
      </w:r>
    </w:p>
    <w:p w14:paraId="7ABA3891" w14:textId="2970B767" w:rsidR="00087348" w:rsidRDefault="00087348" w:rsidP="00087348">
      <w:pPr>
        <w:pStyle w:val="B1"/>
      </w:pPr>
      <w:r>
        <w:lastRenderedPageBreak/>
        <w:t>5.</w:t>
      </w:r>
      <w:r>
        <w:tab/>
        <w:t xml:space="preserve">Based on the indication to determine the target PLMN and interface to be used included in the discovery request from the NRF in the originating PLMN, the NRF </w:t>
      </w:r>
      <w:r w:rsidRPr="00017467">
        <w:t xml:space="preserve">in the </w:t>
      </w:r>
      <w:r>
        <w:t>number range holder</w:t>
      </w:r>
      <w:r w:rsidRPr="00017467">
        <w:t xml:space="preserve"> PLMN</w:t>
      </w:r>
      <w:r>
        <w:t xml:space="preserve"> applies the behaviour described for the NRF in steps 2-3 (or alternatively, steps 2a-3a) and step 4.</w:t>
      </w:r>
    </w:p>
    <w:p w14:paraId="55191B0B" w14:textId="0BBA4B9A" w:rsidR="00087348" w:rsidRDefault="00087348" w:rsidP="00087348">
      <w:pPr>
        <w:pStyle w:val="B1"/>
        <w:ind w:hanging="1"/>
      </w:pPr>
      <w:r>
        <w:t>The NRF in the number range holder network may perform a query to the MNPF using SBI if NP is required and NP information has not been retrieved previously (e.g., if originating and number range holder PLMNs belong to different countries or portability domains and NP is required in the country of the recipient GPSI). The NRF in the number range holder network obtains the PLMN ID of the subscription network in the response from the MNPF (or alternatively by other means such as ENUM/NP) and, if applicable, sends an inter-PLMN discovery request of UDM instances including the GPSI to the NRF in the subscription network.</w:t>
      </w:r>
    </w:p>
    <w:p w14:paraId="6780F29C" w14:textId="6FE347F7" w:rsidR="00087348" w:rsidRDefault="00087348" w:rsidP="00087348">
      <w:pPr>
        <w:pStyle w:val="B1"/>
      </w:pPr>
      <w:r>
        <w:t>6.</w:t>
      </w:r>
      <w:r>
        <w:tab/>
        <w:t>The NRF in the subscription network provides the inter-PLMN discovery response including UDM instance(s) matching the discovery criteria or no UDM instance(s) found in the target PLMN, implying that SBI interactions should not be used.</w:t>
      </w:r>
    </w:p>
    <w:p w14:paraId="58E8281B" w14:textId="77777777" w:rsidR="00087348" w:rsidRDefault="00087348" w:rsidP="00087348">
      <w:pPr>
        <w:pStyle w:val="B1"/>
        <w:ind w:hanging="1"/>
      </w:pPr>
      <w:r>
        <w:t xml:space="preserve">When using indirect routing, the NRF in the number range holder network forwards the discovery response from the NRF in the subscription network to </w:t>
      </w:r>
      <w:r w:rsidRPr="003168EC">
        <w:t xml:space="preserve">the NRF </w:t>
      </w:r>
      <w:r>
        <w:t>in the originating network.</w:t>
      </w:r>
    </w:p>
    <w:p w14:paraId="5D57810D" w14:textId="6EA12661" w:rsidR="00087348" w:rsidRDefault="00087348" w:rsidP="00087348">
      <w:pPr>
        <w:pStyle w:val="B1"/>
      </w:pPr>
      <w:r>
        <w:t>7.</w:t>
      </w:r>
      <w:r>
        <w:tab/>
        <w:t>If the NRF in the originating network finds UDM instances matching the filter criteria in the originating PLMN or receives UDM instances in the response to a discovery request across PLMNs in step 6, the NRF provides the UDM instances in the discovery response to the SMS-GMSC.</w:t>
      </w:r>
    </w:p>
    <w:p w14:paraId="498453E4" w14:textId="4944A922" w:rsidR="00087348" w:rsidRDefault="00087348" w:rsidP="00087348">
      <w:pPr>
        <w:pStyle w:val="B1"/>
        <w:ind w:hanging="1"/>
      </w:pPr>
      <w:r>
        <w:t xml:space="preserve">If no UDM instances can serve the request using SBI, the NRF provides the discovery response indicating the SMS-GMSC to use a </w:t>
      </w:r>
      <w:r w:rsidRPr="002505EE">
        <w:t>non-SBI</w:t>
      </w:r>
      <w:r>
        <w:t xml:space="preserve"> interface for the next operation request in the procedure.</w:t>
      </w:r>
    </w:p>
    <w:p w14:paraId="7493345B" w14:textId="77777777" w:rsidR="00087348" w:rsidRDefault="00087348" w:rsidP="00087348">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4E4C8D41" w14:textId="77777777" w:rsidR="00087348" w:rsidRPr="00E87A9D" w:rsidRDefault="00087348" w:rsidP="00087348">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202" w:name="_Toc161047032"/>
      <w:r>
        <w:rPr>
          <w:rFonts w:hint="eastAsia"/>
          <w:lang w:eastAsia="zh-CN"/>
        </w:rPr>
        <w:t>5</w:t>
      </w:r>
      <w:r>
        <w:t>.</w:t>
      </w:r>
      <w:r>
        <w:rPr>
          <w:lang w:eastAsia="zh-CN"/>
        </w:rPr>
        <w:t>1</w:t>
      </w:r>
      <w:r>
        <w:t>.</w:t>
      </w:r>
      <w:r w:rsidR="00154941">
        <w:rPr>
          <w:lang w:eastAsia="zh-CN"/>
        </w:rPr>
        <w:t>8</w:t>
      </w:r>
      <w:r>
        <w:tab/>
      </w:r>
      <w:r>
        <w:rPr>
          <w:lang w:eastAsia="zh-CN"/>
        </w:rPr>
        <w:t>Alert</w:t>
      </w:r>
      <w:bookmarkEnd w:id="199"/>
      <w:bookmarkEnd w:id="200"/>
      <w:bookmarkEnd w:id="201"/>
      <w:bookmarkEnd w:id="202"/>
    </w:p>
    <w:p w14:paraId="68B9C1F9" w14:textId="1796E5A4" w:rsidR="005948C2" w:rsidRPr="004A13EA" w:rsidRDefault="005948C2" w:rsidP="00237AC2">
      <w:pPr>
        <w:rPr>
          <w:lang w:eastAsia="zh-CN"/>
        </w:rPr>
      </w:pPr>
      <w:r w:rsidRPr="004A13EA">
        <w:rPr>
          <w:lang w:eastAsia="zh-CN"/>
        </w:rPr>
        <w:t>Figure 5.</w:t>
      </w:r>
      <w:r>
        <w:rPr>
          <w:lang w:eastAsia="zh-CN"/>
        </w:rPr>
        <w:t>1</w:t>
      </w:r>
      <w:r w:rsidRPr="004A13EA">
        <w:rPr>
          <w:lang w:eastAsia="zh-CN"/>
        </w:rPr>
        <w:t>.</w:t>
      </w:r>
      <w:r w:rsidR="00154941">
        <w:rPr>
          <w:lang w:eastAsia="zh-CN"/>
        </w:rPr>
        <w:t>8</w:t>
      </w:r>
      <w:r w:rsidRPr="004A13EA">
        <w:rPr>
          <w:lang w:eastAsia="zh-CN"/>
        </w:rPr>
        <w:t>-1</w:t>
      </w:r>
      <w:r>
        <w:rPr>
          <w:lang w:eastAsia="zh-CN"/>
        </w:rPr>
        <w:t xml:space="preserve"> depicts</w:t>
      </w:r>
      <w:r w:rsidRPr="004A13EA">
        <w:rPr>
          <w:lang w:eastAsia="zh-CN"/>
        </w:rPr>
        <w:t xml:space="preserve"> </w:t>
      </w:r>
      <w:r>
        <w:rPr>
          <w:lang w:eastAsia="zh-CN"/>
        </w:rPr>
        <w:t>p</w:t>
      </w:r>
      <w:r w:rsidRPr="004A13EA">
        <w:rPr>
          <w:lang w:eastAsia="zh-CN"/>
        </w:rPr>
        <w:t xml:space="preserve">rocedure for </w:t>
      </w:r>
      <w:r>
        <w:rPr>
          <w:lang w:eastAsia="zh-CN"/>
        </w:rPr>
        <w:t>alert</w:t>
      </w:r>
      <w:r w:rsidR="00237AC2">
        <w:rPr>
          <w:lang w:eastAsia="zh-CN"/>
        </w:rPr>
        <w:t>.</w:t>
      </w:r>
    </w:p>
    <w:p w14:paraId="39536B90" w14:textId="24CCBC07" w:rsidR="005948C2" w:rsidRDefault="00237AC2" w:rsidP="005948C2">
      <w:pPr>
        <w:pStyle w:val="TH"/>
        <w:rPr>
          <w:lang w:eastAsia="zh-CN"/>
        </w:rPr>
      </w:pPr>
      <w:r>
        <w:object w:dxaOrig="12197" w:dyaOrig="5632" w14:anchorId="2FAED91C">
          <v:shape id="_x0000_i1044" type="#_x0000_t75" style="width:482pt;height:223pt" o:ole="">
            <v:imagedata r:id="rId48" o:title=""/>
          </v:shape>
          <o:OLEObject Type="Embed" ProgID="Visio.Drawing.15" ShapeID="_x0000_i1044" DrawAspect="Content" ObjectID="_1771661040" r:id="rId49"/>
        </w:objec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60C7489F" w14:textId="77777777" w:rsidR="00237AC2" w:rsidRDefault="00237AC2" w:rsidP="00237AC2">
      <w:pPr>
        <w:pStyle w:val="B1"/>
        <w:rPr>
          <w:lang w:eastAsia="zh-CN"/>
        </w:rPr>
      </w:pPr>
      <w:bookmarkStart w:id="203" w:name="_Toc100835060"/>
      <w:bookmarkStart w:id="204" w:name="_Toc101342906"/>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Pr>
          <w:lang w:eastAsia="zh-CN"/>
        </w:rPr>
        <w:t>s</w:t>
      </w:r>
      <w:r w:rsidRPr="00ED790B">
        <w:rPr>
          <w:lang w:eastAsia="zh-CN"/>
        </w:rPr>
        <w:t xml:space="preserve"> 1-10 in Figure 5.1.5-1</w:t>
      </w:r>
      <w:r>
        <w:t>.</w:t>
      </w:r>
    </w:p>
    <w:p w14:paraId="5839D719" w14:textId="77777777" w:rsidR="00237AC2" w:rsidRDefault="00237AC2" w:rsidP="00237AC2">
      <w:pPr>
        <w:pStyle w:val="B1"/>
        <w:rPr>
          <w:lang w:eastAsia="zh-CN"/>
        </w:rPr>
      </w:pPr>
      <w:r>
        <w:rPr>
          <w:lang w:eastAsia="zh-CN"/>
        </w:rPr>
        <w:lastRenderedPageBreak/>
        <w:t>2</w:t>
      </w:r>
      <w:r>
        <w:rPr>
          <w:lang w:eastAsia="zh-CN"/>
        </w:rPr>
        <w:tab/>
        <w:t xml:space="preserve">UDM receives </w:t>
      </w:r>
      <w:r>
        <w:t xml:space="preserve">Namf_EventExposure_Notify or Nudm_UECM_Registration operation from </w:t>
      </w:r>
      <w:r>
        <w:rPr>
          <w:rFonts w:hint="eastAsia"/>
          <w:lang w:eastAsia="zh-CN"/>
        </w:rPr>
        <w:t>AMF</w:t>
      </w:r>
      <w:r w:rsidRPr="006036F9">
        <w:rPr>
          <w:lang w:eastAsia="zh-CN"/>
        </w:rPr>
        <w:t xml:space="preserve"> </w:t>
      </w:r>
      <w:r>
        <w:rPr>
          <w:lang w:eastAsia="zh-CN"/>
        </w:rPr>
        <w:t>or SMSF indicating that the UE is reachable for SMS delivery; or UDM receives Nudm_UECM_Update operation from SMSF indicating that the UE has memory capacity available</w:t>
      </w:r>
      <w:r>
        <w:t>.</w:t>
      </w:r>
    </w:p>
    <w:p w14:paraId="3DFDC408" w14:textId="77777777" w:rsidR="00237AC2" w:rsidRDefault="00237AC2" w:rsidP="00237AC2">
      <w:pPr>
        <w:pStyle w:val="B1"/>
        <w:rPr>
          <w:iCs/>
          <w:lang w:eastAsia="zh-CN"/>
        </w:rPr>
      </w:pPr>
      <w:r>
        <w:rPr>
          <w:lang w:eastAsia="zh-CN"/>
        </w:rPr>
        <w:t>3-4</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event to the </w:t>
      </w:r>
      <w:r w:rsidRPr="00B45C99">
        <w:rPr>
          <w:lang w:eastAsia="zh-CN"/>
        </w:rPr>
        <w:t>SMS-GMSC/IWMSC</w:t>
      </w:r>
      <w:r w:rsidRPr="0054039B">
        <w:rPr>
          <w:lang w:eastAsia="zh-CN"/>
        </w:rPr>
        <w:t xml:space="preserve"> </w:t>
      </w:r>
      <w:r>
        <w:rPr>
          <w:lang w:eastAsia="zh-CN"/>
        </w:rPr>
        <w:t>accordingly</w:t>
      </w:r>
      <w:r>
        <w:rPr>
          <w:iCs/>
          <w:lang w:eastAsia="zh-CN"/>
        </w:rPr>
        <w:t>. The UDM updates the corresponding reachability flags and deletes the subscription to UE reachability for SMS event created by the SMS-GMSC.</w:t>
      </w:r>
    </w:p>
    <w:p w14:paraId="4B563A9A" w14:textId="77777777" w:rsidR="00237AC2" w:rsidRDefault="00237AC2" w:rsidP="00237AC2">
      <w:pPr>
        <w:pStyle w:val="B1"/>
      </w:pPr>
      <w:r>
        <w:rPr>
          <w:lang w:eastAsia="zh-CN"/>
        </w:rPr>
        <w:t>5</w:t>
      </w:r>
      <w:r>
        <w:rPr>
          <w:lang w:eastAsia="zh-CN"/>
        </w:rPr>
        <w:tab/>
      </w:r>
      <w:r>
        <w:t>ServiceCentrealert as defined in Operation 13 of Figure 20 in</w:t>
      </w:r>
      <w:r w:rsidRPr="00140E21">
        <w:t xml:space="preserve"> TS</w:t>
      </w:r>
      <w:r>
        <w:t> </w:t>
      </w:r>
      <w:r w:rsidRPr="00140E21">
        <w:t>23.040</w:t>
      </w:r>
      <w:r>
        <w:t> </w:t>
      </w:r>
      <w:r w:rsidRPr="00140E21">
        <w:t>[</w:t>
      </w:r>
      <w:r>
        <w:t>2</w:t>
      </w:r>
      <w:r w:rsidRPr="00140E21">
        <w:t>]</w:t>
      </w:r>
      <w:r>
        <w:t>.</w:t>
      </w:r>
    </w:p>
    <w:p w14:paraId="3550DDFC" w14:textId="2932446F" w:rsidR="00BC5FB5" w:rsidRDefault="00BC5FB5" w:rsidP="00BC5FB5">
      <w:pPr>
        <w:pStyle w:val="Heading3"/>
      </w:pPr>
      <w:bookmarkStart w:id="205" w:name="_Toc161047033"/>
      <w:r>
        <w:rPr>
          <w:rFonts w:hint="eastAsia"/>
          <w:lang w:eastAsia="zh-CN"/>
        </w:rPr>
        <w:t>5</w:t>
      </w:r>
      <w:r>
        <w:rPr>
          <w:lang w:eastAsia="zh-CN"/>
        </w:rPr>
        <w:t>.1.9</w:t>
      </w:r>
      <w:r>
        <w:rPr>
          <w:lang w:eastAsia="zh-CN"/>
        </w:rPr>
        <w:tab/>
        <w:t xml:space="preserve">Unsuccessful Mobile Terminated short message transfer </w:t>
      </w:r>
      <w:r>
        <w:t>via SMS Router</w:t>
      </w:r>
      <w:bookmarkEnd w:id="203"/>
      <w:bookmarkEnd w:id="204"/>
      <w:bookmarkEnd w:id="205"/>
    </w:p>
    <w:p w14:paraId="7A60E4F6" w14:textId="2C138B2A" w:rsidR="00BC5FB5" w:rsidRDefault="00C739CA" w:rsidP="00BC5FB5">
      <w:pPr>
        <w:pStyle w:val="TH"/>
      </w:pPr>
      <w:r>
        <w:object w:dxaOrig="11541" w:dyaOrig="11311" w14:anchorId="1E7507F1">
          <v:shape id="_x0000_i1045" type="#_x0000_t75" style="width:482pt;height:472pt" o:ole="">
            <v:imagedata r:id="rId50" o:title=""/>
          </v:shape>
          <o:OLEObject Type="Embed" ProgID="Visio.Drawing.15" ShapeID="_x0000_i1045" DrawAspect="Content" ObjectID="_1771661041" r:id="rId51"/>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46E6DCEB" w14:textId="77777777" w:rsidR="00087348" w:rsidRDefault="00087348" w:rsidP="00087348">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21B61052"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w:t>
      </w:r>
      <w:r>
        <w:rPr>
          <w:lang w:eastAsia="zh-CN"/>
        </w:rPr>
        <w:lastRenderedPageBreak/>
        <w:t xml:space="preserve">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609CD14F"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4B4341">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7B16B463" w14:textId="77777777" w:rsidR="00087348" w:rsidRPr="005516C3" w:rsidRDefault="00087348" w:rsidP="00087348">
      <w:pPr>
        <w:pStyle w:val="B1"/>
        <w:rPr>
          <w:iCs/>
          <w:lang w:eastAsia="zh-CN"/>
        </w:rPr>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ABF48F4" w14:textId="77777777" w:rsidR="00087348" w:rsidRDefault="00087348" w:rsidP="00087348">
      <w:pPr>
        <w:pStyle w:val="B1"/>
        <w:rPr>
          <w:lang w:eastAsia="zh-CN"/>
        </w:rPr>
      </w:pPr>
      <w:r>
        <w:rPr>
          <w:lang w:eastAsia="zh-CN"/>
        </w:rPr>
        <w:t>3.</w:t>
      </w:r>
      <w:r>
        <w:rPr>
          <w:lang w:eastAsia="zh-CN"/>
        </w:rPr>
        <w:tab/>
        <w:t>SMS-GMSC invokes Nudm_UECM_</w:t>
      </w:r>
      <w:r w:rsidRPr="00B30B67">
        <w:rPr>
          <w:lang w:eastAsia="zh-CN"/>
        </w:rPr>
        <w:t>SendRoutingInfoForSM</w:t>
      </w:r>
      <w:r>
        <w:rPr>
          <w:lang w:eastAsia="zh-CN"/>
        </w:rPr>
        <w:t xml:space="preserve"> (GPSI) to the UDM to get the serving node information for all access types for the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w:t>
      </w:r>
      <w:r w:rsidR="00C739CA" w:rsidRPr="00B30B67">
        <w:rPr>
          <w:lang w:eastAsia="zh-CN"/>
        </w:rPr>
        <w:t>SendRoutingInfoForSM</w:t>
      </w:r>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498975FC" w14:textId="77777777" w:rsidR="006036F9" w:rsidRDefault="006036F9" w:rsidP="006036F9">
      <w:pPr>
        <w:pStyle w:val="B1"/>
      </w:pPr>
      <w:r>
        <w:rPr>
          <w:lang w:eastAsia="zh-CN"/>
        </w:rPr>
        <w:t>16.</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7165D7AB" w14:textId="77777777" w:rsidR="00BC5FB5" w:rsidRPr="00072A81" w:rsidRDefault="00BC5FB5" w:rsidP="005948C2">
      <w:pPr>
        <w:pStyle w:val="B1"/>
        <w:rPr>
          <w:lang w:val="en-US"/>
        </w:rPr>
      </w:pPr>
    </w:p>
    <w:p w14:paraId="2ECFCDA2" w14:textId="77777777" w:rsidR="0079778D" w:rsidRDefault="0079778D" w:rsidP="00CD3B96">
      <w:pPr>
        <w:pStyle w:val="Heading2"/>
      </w:pPr>
      <w:bookmarkStart w:id="206" w:name="_Toc510696587"/>
      <w:bookmarkStart w:id="207" w:name="_Toc35971379"/>
      <w:bookmarkStart w:id="208" w:name="_Toc85448387"/>
      <w:bookmarkStart w:id="209" w:name="_Toc93933364"/>
      <w:bookmarkStart w:id="210" w:name="_Toc100835061"/>
      <w:bookmarkStart w:id="211" w:name="_Toc101342907"/>
      <w:bookmarkStart w:id="212" w:name="_Toc161047034"/>
      <w:r>
        <w:lastRenderedPageBreak/>
        <w:t>5.2</w:t>
      </w:r>
      <w:r>
        <w:tab/>
      </w:r>
      <w:bookmarkEnd w:id="206"/>
      <w:bookmarkEnd w:id="207"/>
      <w:r>
        <w:rPr>
          <w:rFonts w:hint="eastAsia"/>
          <w:lang w:eastAsia="zh-CN"/>
        </w:rPr>
        <w:t>Procedure for SBI-based MO SMS</w:t>
      </w:r>
      <w:bookmarkEnd w:id="208"/>
      <w:bookmarkEnd w:id="209"/>
      <w:bookmarkEnd w:id="210"/>
      <w:bookmarkEnd w:id="211"/>
      <w:bookmarkEnd w:id="212"/>
    </w:p>
    <w:p w14:paraId="7510895A" w14:textId="77777777" w:rsidR="0079778D" w:rsidRDefault="0079778D" w:rsidP="00CD3B96">
      <w:pPr>
        <w:pStyle w:val="Heading3"/>
        <w:rPr>
          <w:lang w:eastAsia="zh-CN"/>
        </w:rPr>
      </w:pPr>
      <w:bookmarkStart w:id="213" w:name="_Toc85448388"/>
      <w:bookmarkStart w:id="214" w:name="_Toc93933365"/>
      <w:bookmarkStart w:id="215" w:name="_Toc100835062"/>
      <w:bookmarkStart w:id="216" w:name="_Toc101342908"/>
      <w:bookmarkStart w:id="217" w:name="_Toc161047035"/>
      <w:r>
        <w:rPr>
          <w:rFonts w:hint="eastAsia"/>
          <w:lang w:eastAsia="zh-CN"/>
        </w:rPr>
        <w:t>5</w:t>
      </w:r>
      <w:r>
        <w:t>.</w:t>
      </w:r>
      <w:r>
        <w:rPr>
          <w:rFonts w:hint="eastAsia"/>
          <w:lang w:eastAsia="zh-CN"/>
        </w:rPr>
        <w:t>2</w:t>
      </w:r>
      <w:r>
        <w:t>.1</w:t>
      </w:r>
      <w:r>
        <w:tab/>
      </w:r>
      <w:r>
        <w:rPr>
          <w:rFonts w:hint="eastAsia"/>
          <w:lang w:eastAsia="zh-CN"/>
        </w:rPr>
        <w:t>General</w:t>
      </w:r>
      <w:bookmarkEnd w:id="213"/>
      <w:bookmarkEnd w:id="214"/>
      <w:bookmarkEnd w:id="215"/>
      <w:bookmarkEnd w:id="216"/>
      <w:bookmarkEnd w:id="217"/>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18" w:name="_Toc85448389"/>
      <w:bookmarkStart w:id="219" w:name="_Toc93933366"/>
      <w:bookmarkStart w:id="220" w:name="_Toc100835063"/>
      <w:bookmarkStart w:id="221" w:name="_Toc101342909"/>
      <w:bookmarkStart w:id="222" w:name="_Toc161047036"/>
      <w:r>
        <w:rPr>
          <w:rFonts w:hint="eastAsia"/>
          <w:lang w:eastAsia="zh-CN"/>
        </w:rPr>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8"/>
      <w:bookmarkEnd w:id="219"/>
      <w:bookmarkEnd w:id="220"/>
      <w:bookmarkEnd w:id="221"/>
      <w:bookmarkEnd w:id="222"/>
    </w:p>
    <w:p w14:paraId="2ED14044" w14:textId="77777777" w:rsidR="0079778D" w:rsidRDefault="0079778D" w:rsidP="0079778D">
      <w:pPr>
        <w:pStyle w:val="TH"/>
        <w:rPr>
          <w:lang w:eastAsia="zh-CN"/>
        </w:rPr>
      </w:pPr>
      <w:r>
        <w:object w:dxaOrig="11911" w:dyaOrig="4890" w14:anchorId="24F2B421">
          <v:shape id="_x0000_i1046" type="#_x0000_t75" style="width:482.5pt;height:198pt" o:ole="">
            <v:imagedata r:id="rId52" o:title=""/>
          </v:shape>
          <o:OLEObject Type="Embed" ProgID="Visio.Drawing.15" ShapeID="_x0000_i1046" DrawAspect="Content" ObjectID="_1771661042" r:id="rId53"/>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invokes the Nnrf_NFDiscovery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5D747B1" w:rsidR="005C64CE" w:rsidRDefault="0079778D" w:rsidP="0079778D">
      <w:pPr>
        <w:pStyle w:val="B1"/>
        <w:rPr>
          <w:lang w:eastAsia="zh-CN"/>
        </w:rPr>
      </w:pPr>
      <w:r w:rsidRPr="008C3120">
        <w:rPr>
          <w:rFonts w:hint="eastAsia"/>
          <w:lang w:eastAsia="zh-CN"/>
        </w:rPr>
        <w:t>2</w:t>
      </w:r>
      <w:r>
        <w:rPr>
          <w:lang w:eastAsia="zh-CN"/>
        </w:rPr>
        <w:t>b</w:t>
      </w:r>
      <w:r>
        <w:rPr>
          <w:lang w:eastAsia="zh-CN"/>
        </w:rPr>
        <w:tab/>
      </w:r>
      <w:r w:rsidR="00451B7E">
        <w:rPr>
          <w:lang w:eastAsia="zh-CN"/>
        </w:rPr>
        <w:t>I</w:t>
      </w:r>
      <w:r w:rsidR="00451B7E" w:rsidRPr="009543F4">
        <w:rPr>
          <w:lang w:eastAsia="zh-CN"/>
        </w:rPr>
        <w:t xml:space="preserve">f no SMS-IWMSC could be discovered, the NRF </w:t>
      </w:r>
      <w:r w:rsidR="00451B7E">
        <w:rPr>
          <w:lang w:eastAsia="zh-CN"/>
        </w:rPr>
        <w:t>indicates so</w:t>
      </w:r>
      <w:r w:rsidR="00451B7E" w:rsidRPr="009543F4">
        <w:rPr>
          <w:lang w:eastAsia="zh-CN"/>
        </w:rPr>
        <w:t xml:space="preserve"> to SMSF</w:t>
      </w:r>
      <w:r w:rsidR="00451B7E">
        <w:rPr>
          <w:lang w:eastAsia="zh-CN"/>
        </w:rPr>
        <w:t xml:space="preserve"> (by not including any SMS-IWMSC instance in the discovery response)</w:t>
      </w:r>
      <w:r w:rsidR="00451B7E" w:rsidRPr="009543F4">
        <w:rPr>
          <w:lang w:eastAsia="zh-CN"/>
        </w:rPr>
        <w:t>, and SMSF shall</w:t>
      </w:r>
      <w:r w:rsidR="00451B7E">
        <w:rPr>
          <w:lang w:eastAsia="zh-CN"/>
        </w:rPr>
        <w:t xml:space="preserve"> quit the SBI-based procedure and</w:t>
      </w:r>
      <w:r w:rsidR="00451B7E" w:rsidRPr="009543F4">
        <w:rPr>
          <w:lang w:eastAsia="zh-CN"/>
        </w:rPr>
        <w:t xml:space="preserve"> fallback to legacy (MAP/Diameter) protocol based procedures, as defined in TS</w:t>
      </w:r>
      <w:r w:rsidR="00451B7E">
        <w:rPr>
          <w:lang w:eastAsia="zh-CN"/>
        </w:rPr>
        <w:t> </w:t>
      </w:r>
      <w:r w:rsidR="00451B7E" w:rsidRPr="009543F4">
        <w:rPr>
          <w:lang w:eastAsia="zh-CN"/>
        </w:rPr>
        <w:t>23.040</w:t>
      </w:r>
      <w:r w:rsidR="00451B7E">
        <w:rPr>
          <w:lang w:eastAsia="zh-CN"/>
        </w:rPr>
        <w:t> </w:t>
      </w:r>
      <w:r w:rsidR="00451B7E" w:rsidRPr="009543F4">
        <w:rPr>
          <w:lang w:eastAsia="zh-CN"/>
        </w:rPr>
        <w:t>[2]</w:t>
      </w:r>
      <w:r w:rsidR="00451B7E">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r w:rsidR="0079778D" w:rsidRPr="00CD3B96">
        <w:t>N</w:t>
      </w:r>
      <w:r w:rsidR="0079778D" w:rsidRPr="00CD3B96">
        <w:rPr>
          <w:rFonts w:hint="eastAsia"/>
        </w:rPr>
        <w:t>iwmsc</w:t>
      </w:r>
      <w:r w:rsidR="0079778D" w:rsidRPr="00CD3B96">
        <w:t>_SMS</w:t>
      </w:r>
      <w:r w:rsidR="0079778D" w:rsidRPr="00CD3B96">
        <w:rPr>
          <w:rFonts w:hint="eastAsia"/>
        </w:rPr>
        <w:t>ervice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lastRenderedPageBreak/>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tab/>
      </w:r>
      <w:r w:rsidRPr="00601766">
        <w:rPr>
          <w:lang w:eastAsia="zh-CN"/>
        </w:rPr>
        <w:t>When no more SMS is to be sent</w:t>
      </w:r>
      <w:r>
        <w:rPr>
          <w:lang w:eastAsia="zh-CN"/>
        </w:rPr>
        <w:t>, the procedure for CP-ack and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Heading3"/>
        <w:rPr>
          <w:lang w:eastAsia="zh-CN"/>
        </w:rPr>
      </w:pPr>
      <w:bookmarkStart w:id="223" w:name="_Toc93933367"/>
      <w:bookmarkStart w:id="224" w:name="_Toc100835064"/>
      <w:bookmarkStart w:id="225" w:name="_Toc101342910"/>
      <w:bookmarkStart w:id="226" w:name="_Toc161047037"/>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3"/>
      <w:bookmarkEnd w:id="224"/>
      <w:bookmarkEnd w:id="225"/>
      <w:bookmarkEnd w:id="226"/>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7" type="#_x0000_t75" style="width:482pt;height:198pt" o:ole="">
            <v:imagedata r:id="rId54" o:title=""/>
          </v:shape>
          <o:OLEObject Type="Embed" ProgID="Visio.Drawing.15" ShapeID="_x0000_i1047" DrawAspect="Content" ObjectID="_1771661043" r:id="rId55"/>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3360079E" w14:textId="77777777" w:rsidR="0086095C" w:rsidRDefault="0086095C" w:rsidP="0086095C">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6095C" w14:paraId="5AB4C1FF"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611079A" w14:textId="77777777" w:rsidR="0086095C" w:rsidRDefault="0086095C" w:rsidP="009E1BD6">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565D5232" w14:textId="77777777" w:rsidR="0086095C" w:rsidRDefault="0086095C" w:rsidP="009E1BD6">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55272B4B" w14:textId="77777777" w:rsidR="0086095C" w:rsidRDefault="0086095C" w:rsidP="009E1BD6">
            <w:pPr>
              <w:pStyle w:val="TAH"/>
            </w:pPr>
            <w:r>
              <w:t>Description</w:t>
            </w:r>
          </w:p>
        </w:tc>
      </w:tr>
      <w:tr w:rsidR="0086095C" w14:paraId="5EC5945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3834719" w14:textId="77777777" w:rsidR="0086095C" w:rsidRPr="00964924" w:rsidRDefault="0086095C" w:rsidP="009E1BD6">
            <w:pPr>
              <w:pStyle w:val="TAH"/>
              <w:rPr>
                <w:b w:val="0"/>
              </w:rPr>
            </w:pPr>
            <w:r w:rsidRPr="00964924">
              <w:rPr>
                <w:rFonts w:hint="eastAsia"/>
                <w:b w:val="0"/>
                <w:lang w:eastAsia="zh-CN"/>
              </w:rPr>
              <w:t>SMS_PAYLOAD_MISSING</w:t>
            </w:r>
          </w:p>
        </w:tc>
        <w:tc>
          <w:tcPr>
            <w:tcW w:w="1700" w:type="dxa"/>
            <w:tcBorders>
              <w:top w:val="single" w:sz="4" w:space="0" w:color="auto"/>
              <w:left w:val="single" w:sz="4" w:space="0" w:color="auto"/>
              <w:bottom w:val="single" w:sz="4" w:space="0" w:color="auto"/>
              <w:right w:val="single" w:sz="4" w:space="0" w:color="auto"/>
            </w:tcBorders>
          </w:tcPr>
          <w:p w14:paraId="3E4B86C3"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727DCA44" w14:textId="77777777" w:rsidR="0086095C" w:rsidRPr="00964924" w:rsidRDefault="0086095C" w:rsidP="009E1BD6">
            <w:pPr>
              <w:pStyle w:val="TAH"/>
              <w:jc w:val="left"/>
              <w:rPr>
                <w:b w:val="0"/>
              </w:rPr>
            </w:pPr>
            <w:r w:rsidRPr="00964924">
              <w:rPr>
                <w:b w:val="0"/>
                <w:lang w:eastAsia="zh-CN"/>
              </w:rPr>
              <w:t>T</w:t>
            </w:r>
            <w:r w:rsidRPr="00964924">
              <w:rPr>
                <w:rFonts w:hint="eastAsia"/>
                <w:b w:val="0"/>
                <w:lang w:eastAsia="zh-CN"/>
              </w:rPr>
              <w:t>he expected SMS payload content is missing</w:t>
            </w:r>
          </w:p>
        </w:tc>
      </w:tr>
      <w:tr w:rsidR="0086095C" w14:paraId="13453299"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5CD83DA5" w14:textId="77777777" w:rsidR="0086095C" w:rsidRPr="00964924" w:rsidRDefault="0086095C" w:rsidP="009E1BD6">
            <w:pPr>
              <w:pStyle w:val="TAH"/>
              <w:rPr>
                <w:b w:val="0"/>
              </w:rPr>
            </w:pPr>
            <w:r w:rsidRPr="00964924">
              <w:rPr>
                <w:rFonts w:hint="eastAsia"/>
                <w:b w:val="0"/>
                <w:lang w:eastAsia="zh-CN"/>
              </w:rPr>
              <w:t>SMS_PAYLOAD_ERROR</w:t>
            </w:r>
          </w:p>
        </w:tc>
        <w:tc>
          <w:tcPr>
            <w:tcW w:w="1700" w:type="dxa"/>
            <w:tcBorders>
              <w:top w:val="single" w:sz="4" w:space="0" w:color="auto"/>
              <w:left w:val="single" w:sz="4" w:space="0" w:color="auto"/>
              <w:bottom w:val="single" w:sz="4" w:space="0" w:color="auto"/>
              <w:right w:val="single" w:sz="4" w:space="0" w:color="auto"/>
            </w:tcBorders>
          </w:tcPr>
          <w:p w14:paraId="6EC1C8B1"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1B3D21C5" w14:textId="77777777" w:rsidR="0086095C" w:rsidRPr="00964924" w:rsidRDefault="0086095C" w:rsidP="009E1BD6">
            <w:pPr>
              <w:pStyle w:val="TAH"/>
              <w:jc w:val="left"/>
              <w:rPr>
                <w:b w:val="0"/>
              </w:rPr>
            </w:pPr>
            <w:r>
              <w:rPr>
                <w:b w:val="0"/>
              </w:rPr>
              <w:t>E</w:t>
            </w:r>
            <w:r w:rsidRPr="00A93095">
              <w:rPr>
                <w:b w:val="0"/>
              </w:rPr>
              <w:t>rror exists in the SMS payload content</w:t>
            </w:r>
          </w:p>
        </w:tc>
      </w:tr>
      <w:tr w:rsidR="0086095C" w14:paraId="528D27B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0B2DB9E" w14:textId="77777777" w:rsidR="0086095C" w:rsidRDefault="0086095C" w:rsidP="009E1BD6">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48A0138A"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401A787D"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6095C" w14:paraId="304CBEA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C390B7F" w14:textId="77777777" w:rsidR="0086095C" w:rsidRDefault="0086095C" w:rsidP="009E1BD6">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37AB838"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15F9EED9"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6095C" w14:paraId="6767CCA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B3A822E" w14:textId="77777777" w:rsidR="0086095C" w:rsidRDefault="0086095C" w:rsidP="009E1BD6">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5EA0E810"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DF3A758" w14:textId="77777777" w:rsidR="0086095C" w:rsidRDefault="0086095C" w:rsidP="009E1BD6">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6095C" w14:paraId="6AE9BC08"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142251C0" w14:textId="77777777" w:rsidR="0086095C" w:rsidRDefault="0086095C" w:rsidP="009E1BD6">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03A6DFA3"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3DE1C20"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6095C" w14:paraId="272E965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23DF78E4" w14:textId="77777777" w:rsidR="0086095C" w:rsidRDefault="0086095C" w:rsidP="009E1BD6">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4F2D9194"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2236B0EF"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SME address is invalid</w:t>
            </w:r>
            <w:r>
              <w:t>.</w:t>
            </w:r>
          </w:p>
        </w:tc>
      </w:tr>
      <w:tr w:rsidR="0086095C" w14:paraId="776A2E1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414984EE" w14:textId="77777777" w:rsidR="0086095C" w:rsidRDefault="0086095C" w:rsidP="009E1BD6">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3C7D80B1" w14:textId="77777777" w:rsidR="0086095C" w:rsidRDefault="0086095C" w:rsidP="009E1BD6">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35BEE529"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response is timeout</w:t>
            </w:r>
            <w:r>
              <w:t>.</w:t>
            </w:r>
          </w:p>
        </w:tc>
      </w:tr>
    </w:tbl>
    <w:p w14:paraId="3F76D3D0" w14:textId="77777777" w:rsidR="0086095C" w:rsidRPr="00EE53D2" w:rsidRDefault="0086095C" w:rsidP="0086095C">
      <w:pPr>
        <w:pStyle w:val="Guidance"/>
        <w:rPr>
          <w:i w:val="0"/>
          <w:iCs/>
          <w:color w:val="auto"/>
          <w:lang w:eastAsia="zh-CN"/>
        </w:rPr>
      </w:pPr>
    </w:p>
    <w:p w14:paraId="4CA8B9E3" w14:textId="77777777" w:rsidR="0086095C" w:rsidRDefault="0086095C" w:rsidP="0086095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mapping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7FF025CF" w14:textId="60AA310D" w:rsidR="0086095C" w:rsidRDefault="0086095C" w:rsidP="0086095C">
      <w:pPr>
        <w:pStyle w:val="TH"/>
      </w:pPr>
      <w:r>
        <w:lastRenderedPageBreak/>
        <w:t xml:space="preserve">Table </w:t>
      </w:r>
      <w:r>
        <w:rPr>
          <w:lang w:eastAsia="zh-CN"/>
        </w:rPr>
        <w:t>5</w:t>
      </w:r>
      <w:r>
        <w:rPr>
          <w:rFonts w:hint="eastAsia"/>
          <w:lang w:eastAsia="zh-CN"/>
        </w:rPr>
        <w:t>.</w:t>
      </w:r>
      <w:r>
        <w:rPr>
          <w:lang w:eastAsia="zh-CN"/>
        </w:rPr>
        <w:t>3.2</w:t>
      </w:r>
      <w:r>
        <w:t>-2: Mapping between Application errors and Cause 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6095C" w:rsidRPr="00D11BEC" w14:paraId="24E0CE14" w14:textId="77777777" w:rsidTr="009E1BD6">
        <w:trPr>
          <w:cantSplit/>
          <w:jc w:val="center"/>
        </w:trPr>
        <w:tc>
          <w:tcPr>
            <w:tcW w:w="4785" w:type="dxa"/>
            <w:tcBorders>
              <w:bottom w:val="single" w:sz="6" w:space="0" w:color="auto"/>
            </w:tcBorders>
          </w:tcPr>
          <w:p w14:paraId="3AE76911" w14:textId="77777777" w:rsidR="0086095C" w:rsidRPr="00D11BEC" w:rsidRDefault="0086095C" w:rsidP="009E1BD6">
            <w:pPr>
              <w:pStyle w:val="TAH"/>
              <w:rPr>
                <w:u w:val="single"/>
              </w:rPr>
            </w:pPr>
            <w:r w:rsidRPr="00D11BEC">
              <w:t xml:space="preserve">Return error from </w:t>
            </w:r>
            <w:r w:rsidRPr="00D607BD">
              <w:t>SMS-IWMSC</w:t>
            </w:r>
          </w:p>
        </w:tc>
        <w:tc>
          <w:tcPr>
            <w:tcW w:w="4785" w:type="dxa"/>
            <w:tcBorders>
              <w:bottom w:val="single" w:sz="6" w:space="0" w:color="auto"/>
            </w:tcBorders>
          </w:tcPr>
          <w:p w14:paraId="5AB6762F" w14:textId="77777777" w:rsidR="0086095C" w:rsidRPr="00D11BEC" w:rsidRDefault="0086095C" w:rsidP="009E1BD6">
            <w:pPr>
              <w:pStyle w:val="TAH"/>
              <w:rPr>
                <w:u w:val="single"/>
              </w:rPr>
            </w:pPr>
            <w:r w:rsidRPr="00D11BEC">
              <w:t>Cause value in the RP</w:t>
            </w:r>
            <w:r w:rsidRPr="00D11BEC">
              <w:noBreakHyphen/>
              <w:t>ERROR message</w:t>
            </w:r>
          </w:p>
        </w:tc>
      </w:tr>
      <w:tr w:rsidR="0086095C" w:rsidRPr="00D11BEC" w14:paraId="481CEFB8" w14:textId="77777777" w:rsidTr="009E1BD6">
        <w:trPr>
          <w:cantSplit/>
          <w:jc w:val="center"/>
        </w:trPr>
        <w:tc>
          <w:tcPr>
            <w:tcW w:w="4785" w:type="dxa"/>
            <w:tcBorders>
              <w:bottom w:val="single" w:sz="6" w:space="0" w:color="auto"/>
            </w:tcBorders>
          </w:tcPr>
          <w:p w14:paraId="5F4EA969" w14:textId="77777777" w:rsidR="0086095C" w:rsidRDefault="0086095C" w:rsidP="009E1BD6">
            <w:pPr>
              <w:pStyle w:val="TAL"/>
            </w:pPr>
            <w:r>
              <w:t>The Response from SMS-IWMSC is timeout</w:t>
            </w:r>
          </w:p>
          <w:p w14:paraId="67C5FA4F" w14:textId="77777777" w:rsidR="0086095C" w:rsidRPr="00D607BD" w:rsidRDefault="0086095C" w:rsidP="009E1BD6">
            <w:pPr>
              <w:pStyle w:val="TAL"/>
            </w:pPr>
            <w:r>
              <w:t>Unspecified 4xx/5xx error code</w:t>
            </w:r>
          </w:p>
        </w:tc>
        <w:tc>
          <w:tcPr>
            <w:tcW w:w="4785" w:type="dxa"/>
            <w:tcBorders>
              <w:bottom w:val="single" w:sz="6" w:space="0" w:color="auto"/>
            </w:tcBorders>
          </w:tcPr>
          <w:p w14:paraId="31208862" w14:textId="77777777" w:rsidR="0086095C" w:rsidRPr="00D11BEC" w:rsidRDefault="0086095C" w:rsidP="009E1BD6">
            <w:pPr>
              <w:pStyle w:val="TAL"/>
              <w:rPr>
                <w:u w:val="single"/>
              </w:rPr>
            </w:pPr>
            <w:r w:rsidRPr="00D11BEC">
              <w:t>38 Network out of order</w:t>
            </w:r>
          </w:p>
        </w:tc>
      </w:tr>
      <w:tr w:rsidR="0086095C" w:rsidRPr="00D11BEC" w14:paraId="5BA60624" w14:textId="77777777" w:rsidTr="009E1BD6">
        <w:trPr>
          <w:cantSplit/>
          <w:jc w:val="center"/>
        </w:trPr>
        <w:tc>
          <w:tcPr>
            <w:tcW w:w="4785" w:type="dxa"/>
            <w:tcBorders>
              <w:bottom w:val="single" w:sz="6" w:space="0" w:color="auto"/>
            </w:tcBorders>
          </w:tcPr>
          <w:p w14:paraId="192530B3" w14:textId="77777777" w:rsidR="0086095C" w:rsidRDefault="0086095C" w:rsidP="009E1BD6">
            <w:pPr>
              <w:pStyle w:val="TAL"/>
            </w:pPr>
            <w:r w:rsidRPr="00912F7E">
              <w:t>400 Bad Request</w:t>
            </w:r>
            <w:r>
              <w:t xml:space="preserve"> with </w:t>
            </w:r>
            <w:r w:rsidRPr="00912F7E">
              <w:t>SMS_PAYLOAD_MISSING</w:t>
            </w:r>
            <w:r>
              <w:t xml:space="preserve"> or </w:t>
            </w:r>
            <w:r w:rsidRPr="00912F7E">
              <w:t>SMS_PAYLOAD_ERROR</w:t>
            </w:r>
          </w:p>
        </w:tc>
        <w:tc>
          <w:tcPr>
            <w:tcW w:w="4785" w:type="dxa"/>
            <w:tcBorders>
              <w:bottom w:val="single" w:sz="6" w:space="0" w:color="auto"/>
            </w:tcBorders>
          </w:tcPr>
          <w:p w14:paraId="42CA081D" w14:textId="77777777" w:rsidR="0086095C" w:rsidRPr="00D11BEC" w:rsidRDefault="0086095C" w:rsidP="009E1BD6">
            <w:pPr>
              <w:pStyle w:val="TAL"/>
            </w:pPr>
            <w:r>
              <w:t>99 Information element non</w:t>
            </w:r>
            <w:r>
              <w:noBreakHyphen/>
              <w:t>existent or not implemented</w:t>
            </w:r>
          </w:p>
        </w:tc>
      </w:tr>
      <w:tr w:rsidR="0086095C" w:rsidRPr="00D11BEC" w14:paraId="27AA28BB" w14:textId="77777777" w:rsidTr="009E1BD6">
        <w:trPr>
          <w:cantSplit/>
          <w:jc w:val="center"/>
        </w:trPr>
        <w:tc>
          <w:tcPr>
            <w:tcW w:w="4785" w:type="dxa"/>
            <w:tcBorders>
              <w:top w:val="single" w:sz="6" w:space="0" w:color="auto"/>
              <w:bottom w:val="single" w:sz="6" w:space="0" w:color="auto"/>
            </w:tcBorders>
          </w:tcPr>
          <w:p w14:paraId="0B468978" w14:textId="77777777" w:rsidR="0086095C" w:rsidRPr="00D11BEC" w:rsidRDefault="0086095C" w:rsidP="009E1BD6">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2C1473C5" w14:textId="77777777" w:rsidR="0086095C" w:rsidRPr="00D11BEC" w:rsidRDefault="0086095C" w:rsidP="009E1BD6">
            <w:pPr>
              <w:pStyle w:val="TAL"/>
              <w:rPr>
                <w:u w:val="single"/>
              </w:rPr>
            </w:pPr>
            <w:r w:rsidRPr="00D11BEC">
              <w:t>69 Requested facility not implemented</w:t>
            </w:r>
          </w:p>
        </w:tc>
      </w:tr>
      <w:tr w:rsidR="0086095C" w:rsidRPr="00D11BEC" w14:paraId="7876F1EA" w14:textId="77777777" w:rsidTr="009E1BD6">
        <w:trPr>
          <w:cantSplit/>
          <w:jc w:val="center"/>
        </w:trPr>
        <w:tc>
          <w:tcPr>
            <w:tcW w:w="4785" w:type="dxa"/>
            <w:tcBorders>
              <w:top w:val="single" w:sz="6" w:space="0" w:color="auto"/>
              <w:bottom w:val="single" w:sz="6" w:space="0" w:color="auto"/>
            </w:tcBorders>
          </w:tcPr>
          <w:p w14:paraId="45E95172"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22E64F25" w14:textId="77777777" w:rsidR="0086095C" w:rsidRPr="00D11BEC" w:rsidRDefault="0086095C" w:rsidP="009E1BD6">
            <w:pPr>
              <w:pStyle w:val="TAL"/>
            </w:pPr>
            <w:r w:rsidRPr="00D11BEC">
              <w:t>1 Unassigned number</w:t>
            </w:r>
          </w:p>
        </w:tc>
      </w:tr>
      <w:tr w:rsidR="0086095C" w:rsidRPr="00D11BEC" w14:paraId="06364CEF" w14:textId="77777777" w:rsidTr="009E1BD6">
        <w:trPr>
          <w:cantSplit/>
          <w:jc w:val="center"/>
        </w:trPr>
        <w:tc>
          <w:tcPr>
            <w:tcW w:w="4785" w:type="dxa"/>
            <w:tcBorders>
              <w:top w:val="single" w:sz="6" w:space="0" w:color="auto"/>
              <w:bottom w:val="single" w:sz="6" w:space="0" w:color="auto"/>
            </w:tcBorders>
          </w:tcPr>
          <w:p w14:paraId="062B960C" w14:textId="3593619E" w:rsidR="0086095C" w:rsidRPr="00D11BEC" w:rsidRDefault="0086095C" w:rsidP="009E1BD6">
            <w:pPr>
              <w:pStyle w:val="TAL"/>
              <w:rPr>
                <w:lang w:val="fr-FR"/>
              </w:rPr>
            </w:pPr>
            <w:r>
              <w:rPr>
                <w:lang w:eastAsia="zh-CN"/>
              </w:rPr>
              <w:t>403 Forbidden</w:t>
            </w:r>
            <w:r>
              <w:rPr>
                <w:rFonts w:hint="eastAsia"/>
                <w:lang w:eastAsia="zh-CN"/>
              </w:rPr>
              <w:t xml:space="preserve"> </w:t>
            </w:r>
            <w:r>
              <w:rPr>
                <w:lang w:eastAsia="zh-CN"/>
              </w:rPr>
              <w:t>with SERVICE_CENTRE_CONGESTION</w:t>
            </w:r>
          </w:p>
        </w:tc>
        <w:tc>
          <w:tcPr>
            <w:tcW w:w="4785" w:type="dxa"/>
            <w:tcBorders>
              <w:top w:val="single" w:sz="6" w:space="0" w:color="auto"/>
              <w:bottom w:val="single" w:sz="6" w:space="0" w:color="auto"/>
            </w:tcBorders>
          </w:tcPr>
          <w:p w14:paraId="5127FD89" w14:textId="77777777" w:rsidR="0086095C" w:rsidRPr="00D11BEC" w:rsidRDefault="0086095C" w:rsidP="009E1BD6">
            <w:pPr>
              <w:pStyle w:val="TAL"/>
            </w:pPr>
            <w:r w:rsidRPr="00D11BEC">
              <w:t>42 Congestion</w:t>
            </w:r>
          </w:p>
        </w:tc>
      </w:tr>
      <w:tr w:rsidR="0086095C" w:rsidRPr="00D11BEC" w14:paraId="145846F0" w14:textId="77777777" w:rsidTr="009E1BD6">
        <w:trPr>
          <w:cantSplit/>
          <w:jc w:val="center"/>
        </w:trPr>
        <w:tc>
          <w:tcPr>
            <w:tcW w:w="4785" w:type="dxa"/>
            <w:tcBorders>
              <w:top w:val="single" w:sz="6" w:space="0" w:color="auto"/>
              <w:bottom w:val="single" w:sz="6" w:space="0" w:color="auto"/>
            </w:tcBorders>
          </w:tcPr>
          <w:p w14:paraId="6C323055"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C751FF8" w14:textId="77777777" w:rsidR="0086095C" w:rsidRPr="00D11BEC" w:rsidRDefault="0086095C" w:rsidP="009E1BD6">
            <w:pPr>
              <w:pStyle w:val="TAL"/>
            </w:pPr>
            <w:r w:rsidRPr="00D11BEC">
              <w:t>28 Unidentified subscriber</w:t>
            </w:r>
          </w:p>
        </w:tc>
      </w:tr>
      <w:tr w:rsidR="0086095C" w:rsidRPr="00D11BEC" w14:paraId="5E4E5644" w14:textId="77777777" w:rsidTr="009E1BD6">
        <w:trPr>
          <w:cantSplit/>
          <w:jc w:val="center"/>
        </w:trPr>
        <w:tc>
          <w:tcPr>
            <w:tcW w:w="4785" w:type="dxa"/>
            <w:tcBorders>
              <w:top w:val="single" w:sz="6" w:space="0" w:color="auto"/>
              <w:bottom w:val="single" w:sz="6" w:space="0" w:color="auto"/>
            </w:tcBorders>
          </w:tcPr>
          <w:p w14:paraId="19A61080" w14:textId="77777777" w:rsidR="0086095C" w:rsidRDefault="0086095C" w:rsidP="009E1BD6">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12D3B187" w14:textId="77777777" w:rsidR="0086095C" w:rsidRPr="00D11BEC" w:rsidRDefault="0086095C" w:rsidP="009E1BD6">
            <w:pPr>
              <w:pStyle w:val="TAL"/>
            </w:pPr>
            <w:r w:rsidRPr="00B60DFA">
              <w:t>21 Short message transfer rejected</w:t>
            </w:r>
          </w:p>
        </w:tc>
      </w:tr>
    </w:tbl>
    <w:p w14:paraId="7E5060D1" w14:textId="77777777" w:rsidR="0086095C" w:rsidRDefault="0086095C" w:rsidP="0086095C"/>
    <w:p w14:paraId="6C9F2444" w14:textId="77777777" w:rsidR="0086095C" w:rsidRDefault="0086095C" w:rsidP="0086095C">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7F572F">
      <w:pPr>
        <w:pStyle w:val="Heading3"/>
        <w:rPr>
          <w:lang w:eastAsia="zh-CN"/>
        </w:rPr>
      </w:pPr>
      <w:bookmarkStart w:id="227" w:name="_Toc161047038"/>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7"/>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8" type="#_x0000_t75" style="width:481.5pt;height:246.5pt" o:ole="">
            <v:imagedata r:id="rId56" o:title=""/>
          </v:shape>
          <o:OLEObject Type="Embed" ProgID="Visio.Drawing.15" ShapeID="_x0000_i1048" DrawAspect="Content" ObjectID="_1771661044" r:id="rId57"/>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lastRenderedPageBreak/>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Heading1"/>
      </w:pPr>
      <w:bookmarkStart w:id="228" w:name="_Toc510696597"/>
      <w:bookmarkStart w:id="229" w:name="_Toc35971389"/>
      <w:bookmarkStart w:id="230" w:name="_Toc85448390"/>
      <w:bookmarkStart w:id="231" w:name="_Toc93933368"/>
      <w:bookmarkStart w:id="232" w:name="_Toc100835065"/>
      <w:bookmarkStart w:id="233" w:name="_Toc101342911"/>
      <w:bookmarkStart w:id="234" w:name="_Toc161047039"/>
      <w:r>
        <w:t>6</w:t>
      </w:r>
      <w:r>
        <w:tab/>
      </w:r>
      <w:bookmarkEnd w:id="228"/>
      <w:bookmarkEnd w:id="229"/>
      <w:r>
        <w:rPr>
          <w:rFonts w:hint="eastAsia"/>
          <w:lang w:eastAsia="zh-CN"/>
        </w:rPr>
        <w:t>Services for SBI-based SMS</w:t>
      </w:r>
      <w:bookmarkEnd w:id="230"/>
      <w:bookmarkEnd w:id="231"/>
      <w:bookmarkEnd w:id="232"/>
      <w:bookmarkEnd w:id="233"/>
      <w:bookmarkEnd w:id="234"/>
    </w:p>
    <w:p w14:paraId="205EE355" w14:textId="77777777" w:rsidR="0079778D" w:rsidRDefault="0079778D" w:rsidP="00CD3B96">
      <w:pPr>
        <w:pStyle w:val="Heading2"/>
        <w:rPr>
          <w:lang w:eastAsia="zh-CN"/>
        </w:rPr>
      </w:pPr>
      <w:bookmarkStart w:id="235" w:name="_Toc510696598"/>
      <w:bookmarkStart w:id="236" w:name="_Toc35971390"/>
      <w:bookmarkStart w:id="237" w:name="_Toc85448391"/>
      <w:bookmarkStart w:id="238" w:name="_Toc93933369"/>
      <w:bookmarkStart w:id="239" w:name="_Toc100835066"/>
      <w:bookmarkStart w:id="240" w:name="_Toc101342912"/>
      <w:bookmarkStart w:id="241" w:name="_Toc161047040"/>
      <w:r>
        <w:t>6.1</w:t>
      </w:r>
      <w:r>
        <w:tab/>
      </w:r>
      <w:bookmarkEnd w:id="235"/>
      <w:bookmarkEnd w:id="236"/>
      <w:r>
        <w:rPr>
          <w:rFonts w:hint="eastAsia"/>
          <w:lang w:eastAsia="zh-CN"/>
        </w:rPr>
        <w:t>General</w:t>
      </w:r>
      <w:bookmarkEnd w:id="237"/>
      <w:bookmarkEnd w:id="238"/>
      <w:bookmarkEnd w:id="239"/>
      <w:bookmarkEnd w:id="240"/>
      <w:bookmarkEnd w:id="241"/>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2" w:name="_Toc85448392"/>
      <w:bookmarkStart w:id="243" w:name="_Toc93933370"/>
      <w:bookmarkStart w:id="244" w:name="_Toc100835067"/>
      <w:bookmarkStart w:id="245" w:name="_Toc101342913"/>
      <w:bookmarkStart w:id="246" w:name="_Toc161047041"/>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2"/>
      <w:bookmarkEnd w:id="243"/>
      <w:bookmarkEnd w:id="244"/>
      <w:bookmarkEnd w:id="245"/>
      <w:bookmarkEnd w:id="246"/>
    </w:p>
    <w:p w14:paraId="310D76E9" w14:textId="77777777" w:rsidR="00E0084A" w:rsidRDefault="00E0084A" w:rsidP="00E0084A">
      <w:pPr>
        <w:pStyle w:val="Heading3"/>
      </w:pPr>
      <w:bookmarkStart w:id="247" w:name="_Toc100835068"/>
      <w:bookmarkStart w:id="248" w:name="_Toc101342914"/>
      <w:bookmarkStart w:id="249" w:name="_Toc161047042"/>
      <w:bookmarkStart w:id="250" w:name="_Toc85448393"/>
      <w:bookmarkStart w:id="251" w:name="_Toc93933371"/>
      <w:r>
        <w:rPr>
          <w:rFonts w:hint="eastAsia"/>
          <w:lang w:eastAsia="zh-CN"/>
        </w:rPr>
        <w:t>6</w:t>
      </w:r>
      <w:r>
        <w:t>.</w:t>
      </w:r>
      <w:r>
        <w:rPr>
          <w:lang w:eastAsia="zh-CN"/>
        </w:rPr>
        <w:t>2</w:t>
      </w:r>
      <w:r>
        <w:t>.1</w:t>
      </w:r>
      <w:r>
        <w:tab/>
        <w:t>General</w:t>
      </w:r>
      <w:bookmarkEnd w:id="247"/>
      <w:bookmarkEnd w:id="248"/>
      <w:bookmarkEnd w:id="249"/>
    </w:p>
    <w:p w14:paraId="6C97967E" w14:textId="77777777" w:rsidR="00E0084A" w:rsidRPr="00AC3C0F" w:rsidRDefault="00E0084A" w:rsidP="00E0084A">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906C369" w14:textId="77777777" w:rsidR="00E95558" w:rsidRDefault="00E95558" w:rsidP="00E95558">
      <w:pPr>
        <w:pStyle w:val="TH"/>
        <w:rPr>
          <w:lang w:eastAsia="zh-CN"/>
        </w:rPr>
      </w:pPr>
      <w:bookmarkStart w:id="252" w:name="_Toc100835069"/>
      <w:bookmarkStart w:id="253" w:name="_Toc101342915"/>
      <w:r>
        <w:t xml:space="preserve">Table </w:t>
      </w:r>
      <w:r>
        <w:rPr>
          <w:lang w:eastAsia="zh-CN"/>
        </w:rPr>
        <w:t>6.2.1</w:t>
      </w:r>
      <w:r>
        <w:t xml:space="preserve">-1: UDM </w:t>
      </w:r>
      <w:r>
        <w:rPr>
          <w:lang w:eastAsia="zh-CN"/>
        </w:rPr>
        <w:t>S</w:t>
      </w:r>
      <w:r>
        <w:t xml:space="preserve">ervices </w:t>
      </w:r>
      <w:r>
        <w:rPr>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E95558" w14:paraId="743922B6"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3834906" w14:textId="77777777" w:rsidR="00E95558" w:rsidRDefault="00E95558" w:rsidP="00F15CDC">
            <w:pPr>
              <w:pStyle w:val="TAH"/>
            </w:pPr>
            <w:r>
              <w:t>Service Name</w:t>
            </w:r>
          </w:p>
        </w:tc>
        <w:tc>
          <w:tcPr>
            <w:tcW w:w="1906" w:type="dxa"/>
            <w:tcBorders>
              <w:top w:val="single" w:sz="4" w:space="0" w:color="auto"/>
              <w:left w:val="single" w:sz="4" w:space="0" w:color="auto"/>
              <w:bottom w:val="single" w:sz="4" w:space="0" w:color="auto"/>
              <w:right w:val="single" w:sz="4" w:space="0" w:color="auto"/>
            </w:tcBorders>
            <w:hideMark/>
          </w:tcPr>
          <w:p w14:paraId="5E950F4B" w14:textId="77777777" w:rsidR="00E95558" w:rsidRDefault="00E95558" w:rsidP="00F15CDC">
            <w:pPr>
              <w:pStyle w:val="TAH"/>
            </w:pPr>
            <w:r>
              <w:t>Service Operations</w:t>
            </w:r>
          </w:p>
        </w:tc>
        <w:tc>
          <w:tcPr>
            <w:tcW w:w="1460" w:type="dxa"/>
            <w:tcBorders>
              <w:top w:val="single" w:sz="4" w:space="0" w:color="auto"/>
              <w:left w:val="single" w:sz="4" w:space="0" w:color="auto"/>
              <w:bottom w:val="single" w:sz="4" w:space="0" w:color="auto"/>
              <w:right w:val="single" w:sz="4" w:space="0" w:color="auto"/>
            </w:tcBorders>
            <w:hideMark/>
          </w:tcPr>
          <w:p w14:paraId="17789F38" w14:textId="77777777" w:rsidR="00E95558" w:rsidRDefault="00E95558" w:rsidP="00F15CDC">
            <w:pPr>
              <w:pStyle w:val="TAH"/>
            </w:pPr>
            <w:r>
              <w:t>Operation</w:t>
            </w:r>
          </w:p>
          <w:p w14:paraId="0980DB33" w14:textId="77777777" w:rsidR="00E95558" w:rsidRDefault="00E95558" w:rsidP="00F15CDC">
            <w:pPr>
              <w:pStyle w:val="TAH"/>
            </w:pPr>
            <w:r>
              <w:t>Semantics</w:t>
            </w:r>
          </w:p>
        </w:tc>
        <w:tc>
          <w:tcPr>
            <w:tcW w:w="1476" w:type="dxa"/>
            <w:tcBorders>
              <w:top w:val="single" w:sz="4" w:space="0" w:color="auto"/>
              <w:left w:val="single" w:sz="4" w:space="0" w:color="auto"/>
              <w:bottom w:val="single" w:sz="4" w:space="0" w:color="auto"/>
              <w:right w:val="single" w:sz="4" w:space="0" w:color="auto"/>
            </w:tcBorders>
            <w:hideMark/>
          </w:tcPr>
          <w:p w14:paraId="2F65DB51" w14:textId="77777777" w:rsidR="00E95558" w:rsidRDefault="00E95558" w:rsidP="00F15CDC">
            <w:pPr>
              <w:pStyle w:val="TAH"/>
            </w:pPr>
            <w:r>
              <w:t xml:space="preserve">Service </w:t>
            </w:r>
            <w:r>
              <w:rPr>
                <w:lang w:eastAsia="zh-CN"/>
              </w:rPr>
              <w:t>Privider</w:t>
            </w:r>
            <w:r>
              <w:t>(s)</w:t>
            </w:r>
          </w:p>
        </w:tc>
        <w:tc>
          <w:tcPr>
            <w:tcW w:w="1508" w:type="dxa"/>
            <w:tcBorders>
              <w:top w:val="single" w:sz="4" w:space="0" w:color="auto"/>
              <w:left w:val="single" w:sz="4" w:space="0" w:color="auto"/>
              <w:bottom w:val="single" w:sz="4" w:space="0" w:color="auto"/>
              <w:right w:val="single" w:sz="4" w:space="0" w:color="auto"/>
            </w:tcBorders>
            <w:hideMark/>
          </w:tcPr>
          <w:p w14:paraId="719B7735" w14:textId="77777777" w:rsidR="00E95558" w:rsidRDefault="00E95558" w:rsidP="00F15CDC">
            <w:pPr>
              <w:pStyle w:val="TAH"/>
            </w:pPr>
            <w:r>
              <w:t>Service Consumer(s)</w:t>
            </w:r>
          </w:p>
        </w:tc>
      </w:tr>
      <w:tr w:rsidR="00E95558" w14:paraId="1CCDF5DF"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F5A710" w14:textId="77777777" w:rsidR="00E95558" w:rsidRDefault="00E95558" w:rsidP="00F15CDC">
            <w:pPr>
              <w:pStyle w:val="TAL"/>
              <w:rPr>
                <w:lang w:eastAsia="zh-CN"/>
              </w:rPr>
            </w:pPr>
            <w:r>
              <w:rPr>
                <w:rFonts w:eastAsia="SimSun"/>
                <w:lang w:eastAsia="zh-CN"/>
              </w:rPr>
              <w:t>UE Context Management (UECM)</w:t>
            </w:r>
          </w:p>
        </w:tc>
        <w:tc>
          <w:tcPr>
            <w:tcW w:w="1906" w:type="dxa"/>
            <w:tcBorders>
              <w:top w:val="single" w:sz="4" w:space="0" w:color="auto"/>
              <w:left w:val="single" w:sz="4" w:space="0" w:color="auto"/>
              <w:bottom w:val="single" w:sz="4" w:space="0" w:color="auto"/>
              <w:right w:val="single" w:sz="4" w:space="0" w:color="auto"/>
            </w:tcBorders>
            <w:hideMark/>
          </w:tcPr>
          <w:p w14:paraId="4116EFE6" w14:textId="77777777" w:rsidR="00E95558" w:rsidRDefault="00E95558" w:rsidP="00F15CDC">
            <w:pPr>
              <w:pStyle w:val="TAL"/>
              <w:rPr>
                <w:lang w:eastAsia="zh-CN"/>
              </w:rPr>
            </w:pPr>
            <w:r>
              <w:rPr>
                <w:lang w:eastAsia="zh-CN"/>
              </w:rPr>
              <w:t>SendRoutingInfoForSM</w:t>
            </w:r>
          </w:p>
        </w:tc>
        <w:tc>
          <w:tcPr>
            <w:tcW w:w="1460" w:type="dxa"/>
            <w:tcBorders>
              <w:top w:val="single" w:sz="4" w:space="0" w:color="auto"/>
              <w:left w:val="single" w:sz="4" w:space="0" w:color="auto"/>
              <w:bottom w:val="single" w:sz="4" w:space="0" w:color="auto"/>
              <w:right w:val="single" w:sz="4" w:space="0" w:color="auto"/>
            </w:tcBorders>
            <w:hideMark/>
          </w:tcPr>
          <w:p w14:paraId="27FE114A" w14:textId="77777777" w:rsidR="00E95558" w:rsidRDefault="00E95558" w:rsidP="00F15CDC">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58EA0957" w14:textId="77777777" w:rsidR="00E95558" w:rsidRDefault="00E95558" w:rsidP="00F15CDC">
            <w:pPr>
              <w:pStyle w:val="TAL"/>
              <w:rPr>
                <w:iCs/>
                <w:lang w:eastAsia="zh-CN"/>
              </w:rPr>
            </w:pPr>
            <w:r>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575370F" w14:textId="77777777" w:rsidR="00E95558" w:rsidRDefault="00E95558" w:rsidP="00F15CDC">
            <w:pPr>
              <w:pStyle w:val="TAL"/>
            </w:pPr>
            <w:r>
              <w:rPr>
                <w:iCs/>
                <w:lang w:eastAsia="zh-CN"/>
              </w:rPr>
              <w:t>SMS-GMSC</w:t>
            </w:r>
          </w:p>
        </w:tc>
      </w:tr>
      <w:tr w:rsidR="00E95558" w14:paraId="3BF864C3"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45E2110" w14:textId="77777777" w:rsidR="00E95558" w:rsidRDefault="00E95558" w:rsidP="00F15CDC">
            <w:pPr>
              <w:pStyle w:val="TAL"/>
              <w:rPr>
                <w:lang w:eastAsia="zh-CN"/>
              </w:rPr>
            </w:pPr>
            <w:r>
              <w:rPr>
                <w:lang w:val="de-DE"/>
              </w:rPr>
              <w:t>ReportSMDeliveryStatus</w:t>
            </w:r>
          </w:p>
        </w:tc>
        <w:tc>
          <w:tcPr>
            <w:tcW w:w="1906" w:type="dxa"/>
            <w:tcBorders>
              <w:top w:val="single" w:sz="4" w:space="0" w:color="auto"/>
              <w:left w:val="single" w:sz="4" w:space="0" w:color="auto"/>
              <w:bottom w:val="single" w:sz="4" w:space="0" w:color="auto"/>
              <w:right w:val="single" w:sz="4" w:space="0" w:color="auto"/>
            </w:tcBorders>
            <w:hideMark/>
          </w:tcPr>
          <w:p w14:paraId="4A272D5E" w14:textId="77777777" w:rsidR="00E95558" w:rsidRDefault="00E95558" w:rsidP="00F15CDC">
            <w:pPr>
              <w:pStyle w:val="TAL"/>
              <w:rPr>
                <w:lang w:eastAsia="zh-CN"/>
              </w:rPr>
            </w:pPr>
            <w:r>
              <w:rPr>
                <w:lang w:eastAsia="zh-CN"/>
              </w:rPr>
              <w:t>Request</w:t>
            </w:r>
          </w:p>
        </w:tc>
        <w:tc>
          <w:tcPr>
            <w:tcW w:w="1460" w:type="dxa"/>
            <w:tcBorders>
              <w:top w:val="single" w:sz="4" w:space="0" w:color="auto"/>
              <w:left w:val="single" w:sz="4" w:space="0" w:color="auto"/>
              <w:bottom w:val="single" w:sz="4" w:space="0" w:color="auto"/>
              <w:right w:val="single" w:sz="4" w:space="0" w:color="auto"/>
            </w:tcBorders>
            <w:hideMark/>
          </w:tcPr>
          <w:p w14:paraId="5C043EB9" w14:textId="77777777" w:rsidR="00E95558" w:rsidRDefault="00E95558" w:rsidP="00F15CDC">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29E7154D" w14:textId="77777777" w:rsidR="00E95558" w:rsidRDefault="00E95558" w:rsidP="00F15CDC">
            <w:pPr>
              <w:pStyle w:val="TAL"/>
              <w:rPr>
                <w:lang w:eastAsia="zh-CN"/>
              </w:rPr>
            </w:pPr>
            <w:r>
              <w:rPr>
                <w:iCs/>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128F980" w14:textId="77777777" w:rsidR="00E95558" w:rsidRDefault="00E95558" w:rsidP="00F15CDC">
            <w:pPr>
              <w:pStyle w:val="TAL"/>
              <w:rPr>
                <w:lang w:eastAsia="zh-CN"/>
              </w:rPr>
            </w:pPr>
            <w:r>
              <w:rPr>
                <w:iCs/>
                <w:lang w:eastAsia="zh-CN"/>
              </w:rPr>
              <w:t xml:space="preserve">SMS-GMSC, </w:t>
            </w:r>
            <w:r>
              <w:rPr>
                <w:lang w:eastAsia="zh-CN"/>
              </w:rPr>
              <w:t xml:space="preserve">IP-SM-GW, </w:t>
            </w:r>
          </w:p>
        </w:tc>
      </w:tr>
      <w:tr w:rsidR="00E95558" w14:paraId="626ABFC3"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33E6EB2" w14:textId="77777777" w:rsidR="00E95558" w:rsidRPr="00B27D06" w:rsidRDefault="00E95558" w:rsidP="00F15CDC">
            <w:pPr>
              <w:pStyle w:val="TAL"/>
            </w:pPr>
            <w:r w:rsidRPr="00B27D06">
              <w:t>EventExposure</w:t>
            </w:r>
          </w:p>
        </w:tc>
        <w:tc>
          <w:tcPr>
            <w:tcW w:w="1906" w:type="dxa"/>
            <w:tcBorders>
              <w:top w:val="single" w:sz="4" w:space="0" w:color="auto"/>
              <w:left w:val="single" w:sz="4" w:space="0" w:color="auto"/>
              <w:bottom w:val="single" w:sz="4" w:space="0" w:color="auto"/>
              <w:right w:val="single" w:sz="4" w:space="0" w:color="auto"/>
            </w:tcBorders>
            <w:hideMark/>
          </w:tcPr>
          <w:p w14:paraId="4D29850B" w14:textId="77777777" w:rsidR="00E95558" w:rsidRPr="00B27D06" w:rsidRDefault="00E95558" w:rsidP="00F15CDC">
            <w:pPr>
              <w:pStyle w:val="TAL"/>
              <w:rPr>
                <w:lang w:eastAsia="zh-CN"/>
              </w:rPr>
            </w:pPr>
            <w:r w:rsidRPr="00B27D06">
              <w:rPr>
                <w:lang w:eastAsia="zh-CN"/>
              </w:rPr>
              <w:t>Subscribe</w:t>
            </w:r>
          </w:p>
        </w:tc>
        <w:tc>
          <w:tcPr>
            <w:tcW w:w="1460" w:type="dxa"/>
            <w:tcBorders>
              <w:top w:val="single" w:sz="4" w:space="0" w:color="auto"/>
              <w:left w:val="single" w:sz="4" w:space="0" w:color="auto"/>
              <w:bottom w:val="single" w:sz="4" w:space="0" w:color="auto"/>
              <w:right w:val="single" w:sz="4" w:space="0" w:color="auto"/>
            </w:tcBorders>
            <w:hideMark/>
          </w:tcPr>
          <w:p w14:paraId="4CE1E3CB" w14:textId="77777777" w:rsidR="00E95558" w:rsidRDefault="00E95558" w:rsidP="00F15CDC">
            <w:pPr>
              <w:pStyle w:val="TAL"/>
            </w:pPr>
            <w:r>
              <w:t>subscribe / notify</w:t>
            </w:r>
          </w:p>
          <w:p w14:paraId="10ECB2B3" w14:textId="12133D7E" w:rsidR="00E95558" w:rsidRPr="00B27D06" w:rsidRDefault="00E95558" w:rsidP="00F15CDC">
            <w:pPr>
              <w:pStyle w:val="TAL"/>
              <w:rPr>
                <w:lang w:eastAsia="zh-CN"/>
              </w:rPr>
            </w:pPr>
          </w:p>
        </w:tc>
        <w:tc>
          <w:tcPr>
            <w:tcW w:w="1476" w:type="dxa"/>
            <w:tcBorders>
              <w:top w:val="single" w:sz="4" w:space="0" w:color="auto"/>
              <w:left w:val="single" w:sz="4" w:space="0" w:color="auto"/>
              <w:bottom w:val="single" w:sz="4" w:space="0" w:color="auto"/>
              <w:right w:val="single" w:sz="4" w:space="0" w:color="auto"/>
            </w:tcBorders>
            <w:hideMark/>
          </w:tcPr>
          <w:p w14:paraId="6390293C" w14:textId="77777777" w:rsidR="00E95558" w:rsidRPr="00B27D06" w:rsidRDefault="00E95558" w:rsidP="00F15CDC">
            <w:pPr>
              <w:pStyle w:val="TAL"/>
              <w:rPr>
                <w:lang w:eastAsia="zh-CN"/>
              </w:rPr>
            </w:pPr>
            <w:r w:rsidRPr="00B27D06">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C8AC315" w14:textId="77777777" w:rsidR="00E95558" w:rsidRPr="00B27D06" w:rsidRDefault="00E95558" w:rsidP="00F15CDC">
            <w:pPr>
              <w:pStyle w:val="TAL"/>
              <w:rPr>
                <w:lang w:eastAsia="zh-CN"/>
              </w:rPr>
            </w:pPr>
            <w:r w:rsidRPr="00B27D06">
              <w:rPr>
                <w:lang w:eastAsia="zh-CN"/>
              </w:rPr>
              <w:t xml:space="preserve">SMS-GMSC </w:t>
            </w:r>
          </w:p>
        </w:tc>
      </w:tr>
    </w:tbl>
    <w:p w14:paraId="344B9274" w14:textId="77777777" w:rsidR="00E95558" w:rsidRPr="00E15B63" w:rsidRDefault="00E95558" w:rsidP="00E95558"/>
    <w:p w14:paraId="41BA490C" w14:textId="5D561156" w:rsidR="00E0084A" w:rsidRDefault="00E0084A" w:rsidP="00E0084A">
      <w:pPr>
        <w:pStyle w:val="Heading3"/>
        <w:rPr>
          <w:lang w:eastAsia="zh-CN"/>
        </w:rPr>
      </w:pPr>
      <w:bookmarkStart w:id="254" w:name="_Toc161047043"/>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2"/>
      <w:bookmarkEnd w:id="253"/>
      <w:bookmarkEnd w:id="254"/>
    </w:p>
    <w:p w14:paraId="22913338" w14:textId="77777777" w:rsidR="00E0084A" w:rsidRDefault="00E0084A" w:rsidP="00E0084A">
      <w:pPr>
        <w:pStyle w:val="Heading4"/>
      </w:pPr>
      <w:bookmarkStart w:id="255" w:name="_Toc11338429"/>
      <w:bookmarkStart w:id="256" w:name="_Toc27585044"/>
      <w:bookmarkStart w:id="257" w:name="_Toc36456997"/>
      <w:bookmarkStart w:id="258" w:name="_Toc45027880"/>
      <w:bookmarkStart w:id="259" w:name="_Toc45028715"/>
      <w:bookmarkStart w:id="260" w:name="_Toc67681470"/>
      <w:bookmarkStart w:id="261" w:name="_Toc74944467"/>
      <w:bookmarkStart w:id="262" w:name="_Toc100835070"/>
      <w:bookmarkStart w:id="263" w:name="_Toc101342916"/>
      <w:bookmarkStart w:id="264" w:name="_Toc161047044"/>
      <w:r>
        <w:t>6</w:t>
      </w:r>
      <w:r w:rsidRPr="00B3056F">
        <w:t>.</w:t>
      </w:r>
      <w:r>
        <w:t>2</w:t>
      </w:r>
      <w:r w:rsidRPr="00B3056F">
        <w:t>.2.1</w:t>
      </w:r>
      <w:r w:rsidRPr="00B3056F">
        <w:tab/>
      </w:r>
      <w:bookmarkEnd w:id="255"/>
      <w:bookmarkEnd w:id="256"/>
      <w:bookmarkEnd w:id="257"/>
      <w:bookmarkEnd w:id="258"/>
      <w:bookmarkEnd w:id="259"/>
      <w:bookmarkEnd w:id="260"/>
      <w:bookmarkEnd w:id="261"/>
      <w:r>
        <w:t>General</w:t>
      </w:r>
      <w:bookmarkEnd w:id="262"/>
      <w:bookmarkEnd w:id="263"/>
      <w:bookmarkEnd w:id="264"/>
    </w:p>
    <w:p w14:paraId="3766A75D" w14:textId="77777777" w:rsidR="00E0084A" w:rsidRPr="00B3056F" w:rsidRDefault="00E0084A" w:rsidP="00E0084A">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65" w:name="_Toc100835071"/>
      <w:bookmarkStart w:id="266" w:name="_Toc101342917"/>
      <w:bookmarkStart w:id="267" w:name="_Toc161047045"/>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5"/>
      <w:bookmarkEnd w:id="266"/>
      <w:bookmarkEnd w:id="267"/>
    </w:p>
    <w:bookmarkEnd w:id="250"/>
    <w:bookmarkEnd w:id="251"/>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68" w:name="_Toc100835072"/>
      <w:bookmarkStart w:id="269" w:name="_Toc101342918"/>
      <w:bookmarkStart w:id="270" w:name="_Toc161047046"/>
      <w:r>
        <w:rPr>
          <w:rFonts w:hint="eastAsia"/>
          <w:lang w:eastAsia="zh-CN"/>
        </w:rPr>
        <w:t>6</w:t>
      </w:r>
      <w:r>
        <w:t>.</w:t>
      </w:r>
      <w:r>
        <w:rPr>
          <w:lang w:eastAsia="zh-CN"/>
        </w:rPr>
        <w:t>2</w:t>
      </w:r>
      <w:r>
        <w:t>.3</w:t>
      </w:r>
      <w:r>
        <w:tab/>
      </w:r>
      <w:r w:rsidRPr="0038087D">
        <w:t>Nudm_EventExposure service</w:t>
      </w:r>
      <w:bookmarkEnd w:id="268"/>
      <w:bookmarkEnd w:id="269"/>
      <w:bookmarkEnd w:id="270"/>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71" w:name="_Toc100835073"/>
      <w:bookmarkStart w:id="272" w:name="_Toc101342919"/>
      <w:bookmarkStart w:id="273" w:name="_Toc161047047"/>
      <w:r>
        <w:rPr>
          <w:rFonts w:hint="eastAsia"/>
          <w:lang w:eastAsia="zh-CN"/>
        </w:rPr>
        <w:t>6</w:t>
      </w:r>
      <w:r>
        <w:t>.</w:t>
      </w:r>
      <w:r>
        <w:rPr>
          <w:lang w:eastAsia="zh-CN"/>
        </w:rPr>
        <w:t>2</w:t>
      </w:r>
      <w:r>
        <w:t>.4</w:t>
      </w:r>
      <w:r>
        <w:tab/>
      </w:r>
      <w:r w:rsidRPr="0038087D">
        <w:t>Nudm_</w:t>
      </w:r>
      <w:r w:rsidR="00D1744D">
        <w:rPr>
          <w:iCs/>
          <w:lang w:eastAsia="zh-CN"/>
        </w:rPr>
        <w:t>UECM</w:t>
      </w:r>
      <w:r w:rsidRPr="0038087D">
        <w:t xml:space="preserve"> service</w:t>
      </w:r>
      <w:bookmarkEnd w:id="271"/>
      <w:bookmarkEnd w:id="272"/>
      <w:bookmarkEnd w:id="273"/>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lastRenderedPageBreak/>
        <w:t xml:space="preserve">The new service operation </w:t>
      </w:r>
      <w:r w:rsidR="006036F9" w:rsidRPr="00B30B67">
        <w:rPr>
          <w:lang w:eastAsia="zh-CN"/>
        </w:rPr>
        <w:t>SendRoutingInfoForSM</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49E4044E" w:rsidR="00D1744D" w:rsidRDefault="00D1744D" w:rsidP="00D1744D">
      <w:pPr>
        <w:pStyle w:val="Heading2"/>
        <w:rPr>
          <w:lang w:eastAsia="zh-CN"/>
        </w:rPr>
      </w:pPr>
      <w:bookmarkStart w:id="274" w:name="_Toc100835074"/>
      <w:bookmarkStart w:id="275" w:name="_Toc101342920"/>
      <w:bookmarkStart w:id="276" w:name="_Toc161047048"/>
      <w:bookmarkStart w:id="277" w:name="_Toc85448394"/>
      <w:bookmarkStart w:id="278" w:name="_Toc93933372"/>
      <w:r>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4"/>
      <w:bookmarkEnd w:id="275"/>
      <w:bookmarkEnd w:id="276"/>
    </w:p>
    <w:p w14:paraId="73C9F6F6" w14:textId="77777777" w:rsidR="00D1744D" w:rsidRDefault="00D1744D" w:rsidP="00D1744D">
      <w:pPr>
        <w:pStyle w:val="Heading3"/>
        <w:rPr>
          <w:lang w:eastAsia="zh-CN"/>
        </w:rPr>
      </w:pPr>
      <w:bookmarkStart w:id="279" w:name="_Toc100835075"/>
      <w:bookmarkStart w:id="280" w:name="_Toc101342921"/>
      <w:bookmarkStart w:id="281" w:name="_Toc161047049"/>
      <w:r>
        <w:rPr>
          <w:rFonts w:hint="eastAsia"/>
          <w:lang w:eastAsia="zh-CN"/>
        </w:rPr>
        <w:t>6</w:t>
      </w:r>
      <w:r>
        <w:t>.</w:t>
      </w:r>
      <w:r>
        <w:rPr>
          <w:rFonts w:hint="eastAsia"/>
          <w:lang w:eastAsia="zh-CN"/>
        </w:rPr>
        <w:t>3</w:t>
      </w:r>
      <w:r>
        <w:t>.1</w:t>
      </w:r>
      <w:r>
        <w:tab/>
      </w:r>
      <w:r>
        <w:rPr>
          <w:rFonts w:hint="eastAsia"/>
          <w:lang w:eastAsia="zh-CN"/>
        </w:rPr>
        <w:t>General</w:t>
      </w:r>
      <w:bookmarkEnd w:id="279"/>
      <w:bookmarkEnd w:id="280"/>
      <w:bookmarkEnd w:id="281"/>
    </w:p>
    <w:p w14:paraId="261431AE" w14:textId="77777777" w:rsidR="00D1744D" w:rsidRPr="00AC3C0F" w:rsidRDefault="00D1744D" w:rsidP="00D1744D">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FC2B2DB"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22BF20BF" w14:textId="77777777" w:rsidTr="008159C9">
        <w:trPr>
          <w:cantSplit/>
          <w:jc w:val="center"/>
        </w:trPr>
        <w:tc>
          <w:tcPr>
            <w:tcW w:w="3507" w:type="dxa"/>
            <w:tcBorders>
              <w:bottom w:val="single" w:sz="4" w:space="0" w:color="auto"/>
            </w:tcBorders>
          </w:tcPr>
          <w:p w14:paraId="1B5462D0" w14:textId="77777777" w:rsidR="00D1744D" w:rsidRPr="00E832D5" w:rsidRDefault="00D1744D" w:rsidP="0099305A">
            <w:pPr>
              <w:pStyle w:val="TAH"/>
            </w:pPr>
            <w:r w:rsidRPr="00E832D5">
              <w:t>Service Name</w:t>
            </w:r>
          </w:p>
        </w:tc>
        <w:tc>
          <w:tcPr>
            <w:tcW w:w="1906" w:type="dxa"/>
          </w:tcPr>
          <w:p w14:paraId="0F5F84B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5E73B221" w14:textId="77777777" w:rsidR="00D1744D" w:rsidRPr="00E832D5" w:rsidRDefault="00D1744D" w:rsidP="0099305A">
            <w:pPr>
              <w:pStyle w:val="TAH"/>
            </w:pPr>
            <w:r w:rsidRPr="00E832D5">
              <w:t>Operation</w:t>
            </w:r>
          </w:p>
          <w:p w14:paraId="17857EAC" w14:textId="77777777" w:rsidR="00D1744D" w:rsidRPr="00E832D5" w:rsidRDefault="00D1744D" w:rsidP="0099305A">
            <w:pPr>
              <w:pStyle w:val="TAH"/>
            </w:pPr>
            <w:r w:rsidRPr="00E832D5">
              <w:t>Semantics</w:t>
            </w:r>
          </w:p>
        </w:tc>
        <w:tc>
          <w:tcPr>
            <w:tcW w:w="1476" w:type="dxa"/>
          </w:tcPr>
          <w:p w14:paraId="7759486D"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373C636D" w14:textId="77777777" w:rsidR="00D1744D" w:rsidRPr="00E832D5" w:rsidRDefault="00D1744D" w:rsidP="0099305A">
            <w:pPr>
              <w:pStyle w:val="TAH"/>
            </w:pPr>
            <w:r>
              <w:t>Service</w:t>
            </w:r>
            <w:r w:rsidRPr="00E832D5">
              <w:t xml:space="preserve"> Consumer(s)</w:t>
            </w:r>
          </w:p>
        </w:tc>
      </w:tr>
      <w:tr w:rsidR="00D1744D" w:rsidRPr="00E832D5" w14:paraId="0DBFBD99" w14:textId="77777777" w:rsidTr="008159C9">
        <w:trPr>
          <w:cantSplit/>
          <w:jc w:val="center"/>
        </w:trPr>
        <w:tc>
          <w:tcPr>
            <w:tcW w:w="3507" w:type="dxa"/>
            <w:tcBorders>
              <w:top w:val="single" w:sz="4" w:space="0" w:color="auto"/>
              <w:bottom w:val="single" w:sz="4" w:space="0" w:color="auto"/>
            </w:tcBorders>
          </w:tcPr>
          <w:p w14:paraId="1957F231" w14:textId="77777777" w:rsidR="00D1744D" w:rsidRPr="00E832D5" w:rsidRDefault="00D1744D" w:rsidP="0099305A">
            <w:pPr>
              <w:pStyle w:val="TAL"/>
              <w:rPr>
                <w:lang w:eastAsia="zh-CN"/>
              </w:rPr>
            </w:pPr>
            <w:r w:rsidRPr="00E832D5">
              <w:rPr>
                <w:lang w:eastAsia="zh-CN"/>
              </w:rPr>
              <w:t>SMService</w:t>
            </w:r>
          </w:p>
        </w:tc>
        <w:tc>
          <w:tcPr>
            <w:tcW w:w="1906" w:type="dxa"/>
          </w:tcPr>
          <w:p w14:paraId="5DF2FB1F" w14:textId="77777777" w:rsidR="00D1744D" w:rsidRPr="00E832D5" w:rsidRDefault="00D1744D" w:rsidP="0099305A">
            <w:pPr>
              <w:pStyle w:val="TAL"/>
              <w:rPr>
                <w:lang w:eastAsia="zh-CN"/>
              </w:rPr>
            </w:pPr>
            <w:r w:rsidRPr="00E832D5">
              <w:rPr>
                <w:lang w:eastAsia="zh-CN"/>
              </w:rPr>
              <w:t>MoForwardSm</w:t>
            </w:r>
          </w:p>
        </w:tc>
        <w:tc>
          <w:tcPr>
            <w:tcW w:w="1460" w:type="dxa"/>
          </w:tcPr>
          <w:p w14:paraId="4D98AC60" w14:textId="77777777" w:rsidR="00D1744D" w:rsidRPr="00E832D5" w:rsidRDefault="00D1744D" w:rsidP="0099305A">
            <w:pPr>
              <w:pStyle w:val="TAL"/>
              <w:rPr>
                <w:lang w:eastAsia="zh-CN"/>
              </w:rPr>
            </w:pPr>
            <w:r w:rsidRPr="00E832D5">
              <w:rPr>
                <w:lang w:eastAsia="zh-CN"/>
              </w:rPr>
              <w:t>request / response</w:t>
            </w:r>
          </w:p>
        </w:tc>
        <w:tc>
          <w:tcPr>
            <w:tcW w:w="1476" w:type="dxa"/>
          </w:tcPr>
          <w:p w14:paraId="7519D017" w14:textId="77777777" w:rsidR="00D1744D" w:rsidRPr="00E832D5" w:rsidRDefault="00D1744D" w:rsidP="0099305A">
            <w:pPr>
              <w:pStyle w:val="TAL"/>
              <w:rPr>
                <w:iCs/>
                <w:lang w:eastAsia="zh-CN"/>
              </w:rPr>
            </w:pPr>
            <w:r w:rsidRPr="00E832D5">
              <w:rPr>
                <w:rFonts w:hint="eastAsia"/>
                <w:lang w:eastAsia="zh-CN"/>
              </w:rPr>
              <w:t>SMS-IWMSC</w:t>
            </w:r>
          </w:p>
        </w:tc>
        <w:tc>
          <w:tcPr>
            <w:tcW w:w="1508" w:type="dxa"/>
          </w:tcPr>
          <w:p w14:paraId="7A50EDCD" w14:textId="77777777" w:rsidR="00D1744D" w:rsidRPr="00E832D5" w:rsidRDefault="00D1744D" w:rsidP="0099305A">
            <w:pPr>
              <w:pStyle w:val="TAL"/>
            </w:pPr>
            <w:r w:rsidRPr="00E832D5">
              <w:rPr>
                <w:rFonts w:hint="eastAsia"/>
                <w:lang w:eastAsia="zh-CN"/>
              </w:rPr>
              <w:t>SMSF</w:t>
            </w:r>
          </w:p>
        </w:tc>
      </w:tr>
    </w:tbl>
    <w:p w14:paraId="5E27689D" w14:textId="77777777" w:rsidR="008159C9" w:rsidRDefault="008159C9" w:rsidP="008159C9">
      <w:pPr>
        <w:rPr>
          <w:lang w:eastAsia="zh-CN"/>
        </w:rPr>
      </w:pPr>
      <w:bookmarkStart w:id="282" w:name="_Toc100835076"/>
    </w:p>
    <w:p w14:paraId="5EB4EF87" w14:textId="65DCAEB6" w:rsidR="00D1744D" w:rsidRDefault="00D1744D" w:rsidP="00D1744D">
      <w:pPr>
        <w:pStyle w:val="Heading3"/>
        <w:rPr>
          <w:lang w:eastAsia="zh-CN"/>
        </w:rPr>
      </w:pPr>
      <w:bookmarkStart w:id="283" w:name="_Toc101342922"/>
      <w:bookmarkStart w:id="284" w:name="_Toc161047050"/>
      <w:r>
        <w:rPr>
          <w:rFonts w:hint="eastAsia"/>
          <w:lang w:eastAsia="zh-CN"/>
        </w:rPr>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282"/>
      <w:bookmarkEnd w:id="283"/>
      <w:bookmarkEnd w:id="284"/>
    </w:p>
    <w:p w14:paraId="5E55F13F" w14:textId="77777777" w:rsidR="00D1744D" w:rsidRDefault="00D1744D" w:rsidP="00D1744D">
      <w:pPr>
        <w:pStyle w:val="Heading4"/>
      </w:pPr>
      <w:bookmarkStart w:id="285" w:name="_Toc100835077"/>
      <w:bookmarkStart w:id="286" w:name="_Toc101342923"/>
      <w:bookmarkStart w:id="287" w:name="_Toc161047051"/>
      <w:r>
        <w:t>6</w:t>
      </w:r>
      <w:r w:rsidRPr="00B3056F">
        <w:t>.</w:t>
      </w:r>
      <w:r>
        <w:t>3</w:t>
      </w:r>
      <w:r w:rsidRPr="00B3056F">
        <w:t>.2.1</w:t>
      </w:r>
      <w:r w:rsidRPr="00B3056F">
        <w:tab/>
      </w:r>
      <w:r>
        <w:t>General</w:t>
      </w:r>
      <w:bookmarkEnd w:id="285"/>
      <w:bookmarkEnd w:id="286"/>
      <w:bookmarkEnd w:id="287"/>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88" w:name="_Toc100835078"/>
      <w:bookmarkStart w:id="289" w:name="_Toc101342924"/>
      <w:bookmarkStart w:id="290" w:name="_Toc161047052"/>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288"/>
      <w:bookmarkEnd w:id="289"/>
      <w:bookmarkEnd w:id="290"/>
    </w:p>
    <w:bookmarkEnd w:id="277"/>
    <w:bookmarkEnd w:id="278"/>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91" w:name="_Toc100835079"/>
      <w:bookmarkStart w:id="292" w:name="_Toc101342925"/>
      <w:bookmarkStart w:id="293" w:name="_Toc161047053"/>
      <w:bookmarkStart w:id="294" w:name="_Toc85448397"/>
      <w:bookmarkStart w:id="295" w:name="_Toc93933375"/>
      <w:r>
        <w:t>6.</w:t>
      </w:r>
      <w:r>
        <w:rPr>
          <w:lang w:eastAsia="zh-CN"/>
        </w:rPr>
        <w:t>4</w:t>
      </w:r>
      <w:r>
        <w:tab/>
        <w:t>SMSF</w:t>
      </w:r>
      <w:r w:rsidRPr="00140E21">
        <w:t xml:space="preserve"> </w:t>
      </w:r>
      <w:r w:rsidRPr="00140E21">
        <w:rPr>
          <w:lang w:eastAsia="zh-CN"/>
        </w:rPr>
        <w:t>service</w:t>
      </w:r>
      <w:r>
        <w:rPr>
          <w:lang w:eastAsia="zh-CN"/>
        </w:rPr>
        <w:t>s for SBI-based SMS</w:t>
      </w:r>
      <w:bookmarkEnd w:id="291"/>
      <w:bookmarkEnd w:id="292"/>
      <w:bookmarkEnd w:id="293"/>
    </w:p>
    <w:p w14:paraId="0A3ECD34" w14:textId="77777777" w:rsidR="00D1744D" w:rsidRDefault="00D1744D" w:rsidP="00D1744D">
      <w:pPr>
        <w:pStyle w:val="Heading3"/>
        <w:rPr>
          <w:lang w:eastAsia="zh-CN"/>
        </w:rPr>
      </w:pPr>
      <w:bookmarkStart w:id="296" w:name="_Toc100835080"/>
      <w:bookmarkStart w:id="297" w:name="_Toc101342926"/>
      <w:bookmarkStart w:id="298" w:name="_Toc161047054"/>
      <w:r>
        <w:rPr>
          <w:rFonts w:hint="eastAsia"/>
          <w:lang w:eastAsia="zh-CN"/>
        </w:rPr>
        <w:t>6</w:t>
      </w:r>
      <w:r>
        <w:rPr>
          <w:lang w:eastAsia="zh-CN"/>
        </w:rPr>
        <w:t>.4.1</w:t>
      </w:r>
      <w:r>
        <w:rPr>
          <w:lang w:eastAsia="zh-CN"/>
        </w:rPr>
        <w:tab/>
      </w:r>
      <w:r>
        <w:rPr>
          <w:rFonts w:hint="eastAsia"/>
          <w:lang w:eastAsia="zh-CN"/>
        </w:rPr>
        <w:t>General</w:t>
      </w:r>
      <w:bookmarkEnd w:id="296"/>
      <w:bookmarkEnd w:id="297"/>
      <w:bookmarkEnd w:id="298"/>
    </w:p>
    <w:p w14:paraId="2653011C" w14:textId="77777777" w:rsidR="00D1744D" w:rsidRPr="00AC3C0F" w:rsidRDefault="00D1744D" w:rsidP="00D1744D">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95E5202"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49CA5842" w14:textId="77777777" w:rsidTr="008159C9">
        <w:trPr>
          <w:cantSplit/>
          <w:jc w:val="center"/>
        </w:trPr>
        <w:tc>
          <w:tcPr>
            <w:tcW w:w="3507" w:type="dxa"/>
            <w:tcBorders>
              <w:bottom w:val="single" w:sz="4" w:space="0" w:color="auto"/>
            </w:tcBorders>
          </w:tcPr>
          <w:p w14:paraId="127CF178" w14:textId="77777777" w:rsidR="00D1744D" w:rsidRPr="00E832D5" w:rsidRDefault="00D1744D" w:rsidP="0099305A">
            <w:pPr>
              <w:pStyle w:val="TAH"/>
            </w:pPr>
            <w:r w:rsidRPr="00E832D5">
              <w:t>Service Name</w:t>
            </w:r>
          </w:p>
        </w:tc>
        <w:tc>
          <w:tcPr>
            <w:tcW w:w="1906" w:type="dxa"/>
          </w:tcPr>
          <w:p w14:paraId="5E483AC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1404726A" w14:textId="77777777" w:rsidR="00D1744D" w:rsidRPr="00E832D5" w:rsidRDefault="00D1744D" w:rsidP="0099305A">
            <w:pPr>
              <w:pStyle w:val="TAH"/>
            </w:pPr>
            <w:r w:rsidRPr="00E832D5">
              <w:t>Operation</w:t>
            </w:r>
          </w:p>
          <w:p w14:paraId="09A5F8DE" w14:textId="77777777" w:rsidR="00D1744D" w:rsidRPr="00E832D5" w:rsidRDefault="00D1744D" w:rsidP="0099305A">
            <w:pPr>
              <w:pStyle w:val="TAH"/>
            </w:pPr>
            <w:r w:rsidRPr="00E832D5">
              <w:t>Semantics</w:t>
            </w:r>
          </w:p>
        </w:tc>
        <w:tc>
          <w:tcPr>
            <w:tcW w:w="1476" w:type="dxa"/>
          </w:tcPr>
          <w:p w14:paraId="3F492481"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740A4A1E" w14:textId="77777777" w:rsidR="00D1744D" w:rsidRPr="00E832D5" w:rsidRDefault="00D1744D" w:rsidP="0099305A">
            <w:pPr>
              <w:pStyle w:val="TAH"/>
            </w:pPr>
            <w:r>
              <w:t>Service</w:t>
            </w:r>
            <w:r w:rsidRPr="00E832D5">
              <w:t xml:space="preserve"> Consumer(s)</w:t>
            </w:r>
          </w:p>
        </w:tc>
      </w:tr>
      <w:tr w:rsidR="00D1744D" w:rsidRPr="00E832D5" w14:paraId="06D35478" w14:textId="77777777" w:rsidTr="008159C9">
        <w:trPr>
          <w:cantSplit/>
          <w:jc w:val="center"/>
        </w:trPr>
        <w:tc>
          <w:tcPr>
            <w:tcW w:w="3507" w:type="dxa"/>
            <w:tcBorders>
              <w:top w:val="single" w:sz="4" w:space="0" w:color="auto"/>
              <w:bottom w:val="single" w:sz="4" w:space="0" w:color="auto"/>
            </w:tcBorders>
          </w:tcPr>
          <w:p w14:paraId="72A8C373" w14:textId="77777777" w:rsidR="00D1744D" w:rsidRPr="00E832D5" w:rsidRDefault="00D1744D" w:rsidP="0099305A">
            <w:pPr>
              <w:pStyle w:val="TAL"/>
              <w:rPr>
                <w:lang w:eastAsia="zh-CN"/>
              </w:rPr>
            </w:pPr>
            <w:r w:rsidRPr="00E832D5">
              <w:rPr>
                <w:lang w:eastAsia="zh-CN"/>
              </w:rPr>
              <w:t>SMService</w:t>
            </w:r>
          </w:p>
        </w:tc>
        <w:tc>
          <w:tcPr>
            <w:tcW w:w="1906" w:type="dxa"/>
          </w:tcPr>
          <w:p w14:paraId="4F5F0D0F" w14:textId="77777777" w:rsidR="00D1744D" w:rsidRPr="00E832D5" w:rsidRDefault="00D1744D" w:rsidP="0099305A">
            <w:pPr>
              <w:pStyle w:val="TAL"/>
              <w:rPr>
                <w:lang w:eastAsia="zh-CN"/>
              </w:rPr>
            </w:pPr>
            <w:r w:rsidRPr="00E832D5">
              <w:rPr>
                <w:lang w:eastAsia="zh-CN"/>
              </w:rPr>
              <w:t>MtForwardSm</w:t>
            </w:r>
          </w:p>
        </w:tc>
        <w:tc>
          <w:tcPr>
            <w:tcW w:w="1460" w:type="dxa"/>
          </w:tcPr>
          <w:p w14:paraId="0C84E313" w14:textId="77777777" w:rsidR="00D1744D" w:rsidRPr="00E832D5" w:rsidRDefault="00D1744D" w:rsidP="0099305A">
            <w:pPr>
              <w:pStyle w:val="TAL"/>
              <w:rPr>
                <w:lang w:eastAsia="zh-CN"/>
              </w:rPr>
            </w:pPr>
            <w:r w:rsidRPr="00E832D5">
              <w:rPr>
                <w:lang w:eastAsia="zh-CN"/>
              </w:rPr>
              <w:t>request / response</w:t>
            </w:r>
          </w:p>
        </w:tc>
        <w:tc>
          <w:tcPr>
            <w:tcW w:w="1476" w:type="dxa"/>
          </w:tcPr>
          <w:p w14:paraId="61081595" w14:textId="77777777" w:rsidR="00D1744D" w:rsidRPr="00E832D5" w:rsidRDefault="00D1744D" w:rsidP="0099305A">
            <w:pPr>
              <w:pStyle w:val="TAL"/>
              <w:rPr>
                <w:iCs/>
                <w:lang w:eastAsia="zh-CN"/>
              </w:rPr>
            </w:pPr>
            <w:r w:rsidRPr="00E832D5">
              <w:rPr>
                <w:rFonts w:hint="eastAsia"/>
                <w:lang w:eastAsia="zh-CN"/>
              </w:rPr>
              <w:t>S</w:t>
            </w:r>
            <w:r w:rsidRPr="00E832D5">
              <w:rPr>
                <w:lang w:eastAsia="zh-CN"/>
              </w:rPr>
              <w:t>MSF</w:t>
            </w:r>
          </w:p>
        </w:tc>
        <w:tc>
          <w:tcPr>
            <w:tcW w:w="1508" w:type="dxa"/>
          </w:tcPr>
          <w:p w14:paraId="0E30F27D" w14:textId="77777777" w:rsidR="00D1744D" w:rsidRPr="00E832D5" w:rsidRDefault="00D1744D" w:rsidP="0099305A">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3A41D439" w14:textId="77777777" w:rsidR="00D1744D" w:rsidRPr="00F76DF6" w:rsidRDefault="00D1744D" w:rsidP="00D1744D">
      <w:pPr>
        <w:rPr>
          <w:lang w:eastAsia="zh-CN"/>
        </w:rPr>
      </w:pPr>
    </w:p>
    <w:p w14:paraId="0A7751FF" w14:textId="77777777" w:rsidR="00D1744D" w:rsidRDefault="00D1744D" w:rsidP="00D1744D">
      <w:pPr>
        <w:pStyle w:val="Heading3"/>
        <w:rPr>
          <w:lang w:eastAsia="zh-CN"/>
        </w:rPr>
      </w:pPr>
      <w:bookmarkStart w:id="299" w:name="_Toc100835081"/>
      <w:bookmarkStart w:id="300" w:name="_Toc101342927"/>
      <w:bookmarkStart w:id="301" w:name="_Toc161047055"/>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299"/>
      <w:bookmarkEnd w:id="300"/>
      <w:bookmarkEnd w:id="301"/>
    </w:p>
    <w:p w14:paraId="1E915B76" w14:textId="77777777" w:rsidR="00D1744D" w:rsidRDefault="00D1744D" w:rsidP="00D1744D">
      <w:pPr>
        <w:pStyle w:val="Heading4"/>
      </w:pPr>
      <w:bookmarkStart w:id="302" w:name="_Toc100835082"/>
      <w:bookmarkStart w:id="303" w:name="_Toc101342928"/>
      <w:bookmarkStart w:id="304" w:name="_Toc161047056"/>
      <w:r>
        <w:t>6</w:t>
      </w:r>
      <w:r w:rsidRPr="00B3056F">
        <w:t>.</w:t>
      </w:r>
      <w:r>
        <w:t>4</w:t>
      </w:r>
      <w:r w:rsidRPr="00B3056F">
        <w:t>.</w:t>
      </w:r>
      <w:r>
        <w:t>2</w:t>
      </w:r>
      <w:r w:rsidRPr="00B3056F">
        <w:t>.1</w:t>
      </w:r>
      <w:r w:rsidRPr="00B3056F">
        <w:tab/>
      </w:r>
      <w:r>
        <w:t>General</w:t>
      </w:r>
      <w:bookmarkEnd w:id="302"/>
      <w:bookmarkEnd w:id="303"/>
      <w:bookmarkEnd w:id="304"/>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05" w:name="_Toc100835083"/>
      <w:bookmarkStart w:id="306" w:name="_Toc101342929"/>
      <w:bookmarkStart w:id="307" w:name="_Toc161047057"/>
      <w:r>
        <w:rPr>
          <w:rFonts w:hint="eastAsia"/>
        </w:rPr>
        <w:lastRenderedPageBreak/>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305"/>
      <w:bookmarkEnd w:id="306"/>
      <w:bookmarkEnd w:id="307"/>
    </w:p>
    <w:bookmarkEnd w:id="294"/>
    <w:bookmarkEnd w:id="295"/>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199A804" w:rsidR="0079778D" w:rsidRPr="00140E21" w:rsidRDefault="0079778D" w:rsidP="0079778D">
      <w:pPr>
        <w:rPr>
          <w:lang w:eastAsia="zh-CN"/>
        </w:rPr>
      </w:pPr>
      <w:r w:rsidRPr="00140E21">
        <w:rPr>
          <w:b/>
        </w:rPr>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4B860C09" w:rsidR="00B932E0" w:rsidRDefault="00B932E0" w:rsidP="00B932E0">
      <w:pPr>
        <w:pStyle w:val="Heading2"/>
        <w:rPr>
          <w:lang w:eastAsia="zh-CN"/>
        </w:rPr>
      </w:pPr>
      <w:bookmarkStart w:id="308" w:name="_Toc100835084"/>
      <w:bookmarkStart w:id="309" w:name="_Toc101342930"/>
      <w:bookmarkStart w:id="310" w:name="_Toc161047058"/>
      <w:bookmarkStart w:id="311" w:name="_Toc93933378"/>
      <w:r>
        <w:t>6.5</w:t>
      </w:r>
      <w:r>
        <w:tab/>
        <w:t>IP-SM-GW</w:t>
      </w:r>
      <w:r w:rsidRPr="00140E21">
        <w:t xml:space="preserve"> </w:t>
      </w:r>
      <w:r w:rsidRPr="00140E21">
        <w:rPr>
          <w:lang w:eastAsia="zh-CN"/>
        </w:rPr>
        <w:t>service</w:t>
      </w:r>
      <w:r>
        <w:rPr>
          <w:lang w:eastAsia="zh-CN"/>
        </w:rPr>
        <w:t>s for SBI-based SMS</w:t>
      </w:r>
      <w:bookmarkEnd w:id="308"/>
      <w:bookmarkEnd w:id="309"/>
      <w:bookmarkEnd w:id="310"/>
    </w:p>
    <w:p w14:paraId="4FC9C031" w14:textId="77777777" w:rsidR="00B932E0" w:rsidRDefault="00B932E0" w:rsidP="00B932E0">
      <w:pPr>
        <w:pStyle w:val="Heading3"/>
        <w:rPr>
          <w:lang w:eastAsia="zh-CN"/>
        </w:rPr>
      </w:pPr>
      <w:bookmarkStart w:id="312" w:name="_Toc100835085"/>
      <w:bookmarkStart w:id="313" w:name="_Toc101342931"/>
      <w:bookmarkStart w:id="314" w:name="_Toc161047059"/>
      <w:r>
        <w:rPr>
          <w:rFonts w:hint="eastAsia"/>
          <w:lang w:eastAsia="zh-CN"/>
        </w:rPr>
        <w:t>6</w:t>
      </w:r>
      <w:r>
        <w:t>.</w:t>
      </w:r>
      <w:r>
        <w:rPr>
          <w:lang w:eastAsia="zh-CN"/>
        </w:rPr>
        <w:t>5</w:t>
      </w:r>
      <w:r>
        <w:t>.1</w:t>
      </w:r>
      <w:r>
        <w:tab/>
        <w:t>General</w:t>
      </w:r>
      <w:bookmarkEnd w:id="312"/>
      <w:bookmarkEnd w:id="313"/>
      <w:bookmarkEnd w:id="314"/>
    </w:p>
    <w:p w14:paraId="09DEFAC9" w14:textId="77777777" w:rsidR="00B932E0" w:rsidRPr="00AC3C0F" w:rsidRDefault="00B932E0" w:rsidP="00B932E0">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A47A279"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96C9FE7" w14:textId="77777777" w:rsidTr="008159C9">
        <w:trPr>
          <w:cantSplit/>
          <w:jc w:val="center"/>
        </w:trPr>
        <w:tc>
          <w:tcPr>
            <w:tcW w:w="3507" w:type="dxa"/>
            <w:tcBorders>
              <w:bottom w:val="single" w:sz="4" w:space="0" w:color="auto"/>
            </w:tcBorders>
          </w:tcPr>
          <w:p w14:paraId="3930D14D" w14:textId="77777777" w:rsidR="00B932E0" w:rsidRPr="00E832D5" w:rsidRDefault="00B932E0" w:rsidP="0099305A">
            <w:pPr>
              <w:pStyle w:val="TAH"/>
            </w:pPr>
            <w:r w:rsidRPr="00E832D5">
              <w:t>Service Name</w:t>
            </w:r>
          </w:p>
        </w:tc>
        <w:tc>
          <w:tcPr>
            <w:tcW w:w="1906" w:type="dxa"/>
          </w:tcPr>
          <w:p w14:paraId="20DA4C8B"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1B7349A" w14:textId="77777777" w:rsidR="00B932E0" w:rsidRPr="00E832D5" w:rsidRDefault="00B932E0" w:rsidP="0099305A">
            <w:pPr>
              <w:pStyle w:val="TAH"/>
            </w:pPr>
            <w:r w:rsidRPr="00E832D5">
              <w:t>Operation</w:t>
            </w:r>
          </w:p>
          <w:p w14:paraId="1C69FC6C" w14:textId="77777777" w:rsidR="00B932E0" w:rsidRPr="00E832D5" w:rsidRDefault="00B932E0" w:rsidP="0099305A">
            <w:pPr>
              <w:pStyle w:val="TAH"/>
            </w:pPr>
            <w:r w:rsidRPr="00E832D5">
              <w:t>Semantics</w:t>
            </w:r>
          </w:p>
        </w:tc>
        <w:tc>
          <w:tcPr>
            <w:tcW w:w="1476" w:type="dxa"/>
          </w:tcPr>
          <w:p w14:paraId="2905741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5144047A" w14:textId="77777777" w:rsidR="00B932E0" w:rsidRPr="00E832D5" w:rsidRDefault="00B932E0" w:rsidP="0099305A">
            <w:pPr>
              <w:pStyle w:val="TAH"/>
            </w:pPr>
            <w:r>
              <w:t>Service</w:t>
            </w:r>
            <w:r w:rsidRPr="00E832D5">
              <w:t xml:space="preserve"> Consumer(s)</w:t>
            </w:r>
          </w:p>
        </w:tc>
      </w:tr>
      <w:tr w:rsidR="00B932E0" w:rsidRPr="00E832D5" w14:paraId="0DD26A1D" w14:textId="77777777" w:rsidTr="008159C9">
        <w:trPr>
          <w:cantSplit/>
          <w:jc w:val="center"/>
        </w:trPr>
        <w:tc>
          <w:tcPr>
            <w:tcW w:w="3507" w:type="dxa"/>
            <w:vMerge w:val="restart"/>
            <w:tcBorders>
              <w:top w:val="single" w:sz="4" w:space="0" w:color="auto"/>
            </w:tcBorders>
          </w:tcPr>
          <w:p w14:paraId="173F23C2" w14:textId="77777777" w:rsidR="00B932E0" w:rsidRPr="00E832D5" w:rsidRDefault="00B932E0" w:rsidP="0099305A">
            <w:pPr>
              <w:pStyle w:val="TAL"/>
              <w:rPr>
                <w:lang w:eastAsia="zh-CN"/>
              </w:rPr>
            </w:pPr>
            <w:r w:rsidRPr="00E832D5">
              <w:rPr>
                <w:lang w:eastAsia="zh-CN"/>
              </w:rPr>
              <w:t>SMService</w:t>
            </w:r>
          </w:p>
        </w:tc>
        <w:tc>
          <w:tcPr>
            <w:tcW w:w="1906" w:type="dxa"/>
          </w:tcPr>
          <w:p w14:paraId="6C4B7DD9" w14:textId="77777777" w:rsidR="00B932E0" w:rsidRPr="00E832D5" w:rsidRDefault="00B932E0" w:rsidP="0099305A">
            <w:pPr>
              <w:pStyle w:val="TAL"/>
              <w:rPr>
                <w:lang w:eastAsia="zh-CN"/>
              </w:rPr>
            </w:pPr>
            <w:r>
              <w:rPr>
                <w:lang w:eastAsia="zh-CN"/>
              </w:rPr>
              <w:t>RoutingInfo</w:t>
            </w:r>
          </w:p>
        </w:tc>
        <w:tc>
          <w:tcPr>
            <w:tcW w:w="1460" w:type="dxa"/>
          </w:tcPr>
          <w:p w14:paraId="2727ECC3" w14:textId="77777777" w:rsidR="00B932E0" w:rsidRPr="00E832D5" w:rsidRDefault="00B932E0" w:rsidP="0099305A">
            <w:pPr>
              <w:pStyle w:val="TAL"/>
              <w:rPr>
                <w:lang w:eastAsia="zh-CN"/>
              </w:rPr>
            </w:pPr>
            <w:r w:rsidRPr="00766BA6">
              <w:rPr>
                <w:lang w:eastAsia="zh-CN"/>
              </w:rPr>
              <w:t>request / response</w:t>
            </w:r>
          </w:p>
        </w:tc>
        <w:tc>
          <w:tcPr>
            <w:tcW w:w="1476" w:type="dxa"/>
          </w:tcPr>
          <w:p w14:paraId="41B2C34A" w14:textId="77777777" w:rsidR="00B932E0" w:rsidRPr="00E832D5" w:rsidRDefault="00B932E0" w:rsidP="0099305A">
            <w:pPr>
              <w:pStyle w:val="TAL"/>
              <w:rPr>
                <w:iCs/>
                <w:lang w:eastAsia="zh-CN"/>
              </w:rPr>
            </w:pPr>
            <w:r>
              <w:rPr>
                <w:lang w:eastAsia="zh-CN"/>
              </w:rPr>
              <w:t>IP-SM-GW</w:t>
            </w:r>
          </w:p>
        </w:tc>
        <w:tc>
          <w:tcPr>
            <w:tcW w:w="1508" w:type="dxa"/>
          </w:tcPr>
          <w:p w14:paraId="01FACE8B" w14:textId="77777777" w:rsidR="00B932E0" w:rsidRPr="00E832D5" w:rsidRDefault="00B932E0" w:rsidP="0099305A">
            <w:pPr>
              <w:pStyle w:val="TAL"/>
            </w:pPr>
            <w:r>
              <w:rPr>
                <w:rFonts w:hint="eastAsia"/>
                <w:lang w:eastAsia="zh-CN"/>
              </w:rPr>
              <w:t>U</w:t>
            </w:r>
            <w:r>
              <w:rPr>
                <w:lang w:eastAsia="zh-CN"/>
              </w:rPr>
              <w:t>DM</w:t>
            </w:r>
          </w:p>
        </w:tc>
      </w:tr>
      <w:tr w:rsidR="00B932E0" w:rsidRPr="00E832D5" w14:paraId="061964DF" w14:textId="77777777" w:rsidTr="008159C9">
        <w:trPr>
          <w:cantSplit/>
          <w:jc w:val="center"/>
        </w:trPr>
        <w:tc>
          <w:tcPr>
            <w:tcW w:w="3507" w:type="dxa"/>
            <w:vMerge/>
            <w:tcBorders>
              <w:bottom w:val="single" w:sz="4" w:space="0" w:color="auto"/>
            </w:tcBorders>
          </w:tcPr>
          <w:p w14:paraId="5C3D962E" w14:textId="77777777" w:rsidR="00B932E0" w:rsidRPr="00E832D5" w:rsidRDefault="00B932E0" w:rsidP="0099305A">
            <w:pPr>
              <w:pStyle w:val="TAL"/>
              <w:rPr>
                <w:lang w:eastAsia="zh-CN"/>
              </w:rPr>
            </w:pPr>
          </w:p>
        </w:tc>
        <w:tc>
          <w:tcPr>
            <w:tcW w:w="1906" w:type="dxa"/>
          </w:tcPr>
          <w:p w14:paraId="41B743AB" w14:textId="77777777" w:rsidR="00B932E0" w:rsidRPr="00E832D5" w:rsidRDefault="00B932E0" w:rsidP="0099305A">
            <w:pPr>
              <w:pStyle w:val="TAL"/>
              <w:rPr>
                <w:lang w:eastAsia="zh-CN"/>
              </w:rPr>
            </w:pPr>
            <w:r>
              <w:rPr>
                <w:lang w:eastAsia="zh-CN"/>
              </w:rPr>
              <w:t>MtForwardSm</w:t>
            </w:r>
          </w:p>
        </w:tc>
        <w:tc>
          <w:tcPr>
            <w:tcW w:w="1460" w:type="dxa"/>
          </w:tcPr>
          <w:p w14:paraId="2EABD29C" w14:textId="77777777" w:rsidR="00B932E0" w:rsidRPr="00E832D5" w:rsidRDefault="00B932E0" w:rsidP="0099305A">
            <w:pPr>
              <w:pStyle w:val="TAL"/>
              <w:rPr>
                <w:lang w:eastAsia="zh-CN"/>
              </w:rPr>
            </w:pPr>
            <w:r w:rsidRPr="00766BA6">
              <w:rPr>
                <w:lang w:eastAsia="zh-CN"/>
              </w:rPr>
              <w:t>request / response</w:t>
            </w:r>
          </w:p>
        </w:tc>
        <w:tc>
          <w:tcPr>
            <w:tcW w:w="1476" w:type="dxa"/>
          </w:tcPr>
          <w:p w14:paraId="10BB7C32" w14:textId="77777777" w:rsidR="00B932E0" w:rsidRPr="00E832D5" w:rsidRDefault="00B932E0" w:rsidP="0099305A">
            <w:pPr>
              <w:pStyle w:val="TAL"/>
              <w:rPr>
                <w:lang w:eastAsia="zh-CN"/>
              </w:rPr>
            </w:pPr>
            <w:r>
              <w:rPr>
                <w:lang w:eastAsia="zh-CN"/>
              </w:rPr>
              <w:t>IP-SM-GW</w:t>
            </w:r>
          </w:p>
        </w:tc>
        <w:tc>
          <w:tcPr>
            <w:tcW w:w="1508" w:type="dxa"/>
          </w:tcPr>
          <w:p w14:paraId="0398559F" w14:textId="77777777" w:rsidR="00B932E0" w:rsidRPr="00E832D5" w:rsidRDefault="00B932E0" w:rsidP="0099305A">
            <w:pPr>
              <w:pStyle w:val="TAL"/>
              <w:rPr>
                <w:lang w:eastAsia="zh-CN"/>
              </w:rPr>
            </w:pPr>
            <w:r>
              <w:rPr>
                <w:iCs/>
                <w:lang w:eastAsia="zh-CN"/>
              </w:rPr>
              <w:t>SMS-GMSC</w:t>
            </w:r>
          </w:p>
        </w:tc>
      </w:tr>
    </w:tbl>
    <w:p w14:paraId="7FF8D3AA" w14:textId="77777777" w:rsidR="00B932E0" w:rsidRPr="008D6EF6" w:rsidRDefault="00B932E0" w:rsidP="00B932E0"/>
    <w:p w14:paraId="07DD17F9" w14:textId="77777777" w:rsidR="00B932E0" w:rsidRDefault="00B932E0" w:rsidP="00B932E0">
      <w:pPr>
        <w:pStyle w:val="Heading3"/>
        <w:rPr>
          <w:lang w:eastAsia="zh-CN"/>
        </w:rPr>
      </w:pPr>
      <w:bookmarkStart w:id="315" w:name="_Toc100835086"/>
      <w:bookmarkStart w:id="316" w:name="_Toc101342932"/>
      <w:bookmarkStart w:id="317" w:name="_Toc161047060"/>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315"/>
      <w:bookmarkEnd w:id="316"/>
      <w:bookmarkEnd w:id="317"/>
    </w:p>
    <w:p w14:paraId="47ED5EA2" w14:textId="77777777" w:rsidR="00B932E0" w:rsidRPr="00957262" w:rsidRDefault="00B932E0" w:rsidP="00B932E0">
      <w:pPr>
        <w:pStyle w:val="Heading4"/>
        <w:rPr>
          <w:lang w:eastAsia="zh-CN"/>
        </w:rPr>
      </w:pPr>
      <w:bookmarkStart w:id="318" w:name="_Toc100835087"/>
      <w:bookmarkStart w:id="319" w:name="_Toc101342933"/>
      <w:bookmarkStart w:id="320" w:name="_Toc161047061"/>
      <w:r>
        <w:t>6</w:t>
      </w:r>
      <w:r w:rsidRPr="00B3056F">
        <w:t>.</w:t>
      </w:r>
      <w:r>
        <w:t>5</w:t>
      </w:r>
      <w:r w:rsidRPr="00B3056F">
        <w:t>.</w:t>
      </w:r>
      <w:r>
        <w:t>2</w:t>
      </w:r>
      <w:r w:rsidRPr="00B3056F">
        <w:t>.1</w:t>
      </w:r>
      <w:r w:rsidRPr="00B3056F">
        <w:tab/>
      </w:r>
      <w:r>
        <w:t>General</w:t>
      </w:r>
      <w:bookmarkEnd w:id="318"/>
      <w:bookmarkEnd w:id="319"/>
      <w:bookmarkEnd w:id="320"/>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21" w:name="_Toc100835088"/>
      <w:bookmarkStart w:id="322" w:name="_Toc101342934"/>
      <w:bookmarkStart w:id="323" w:name="_Toc161047062"/>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321"/>
      <w:bookmarkEnd w:id="322"/>
      <w:bookmarkEnd w:id="323"/>
    </w:p>
    <w:bookmarkEnd w:id="311"/>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24" w:name="_Toc100835089"/>
      <w:bookmarkStart w:id="325" w:name="_Toc101342935"/>
      <w:bookmarkStart w:id="326" w:name="_Toc161047063"/>
      <w:bookmarkStart w:id="327" w:name="_Toc93933381"/>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324"/>
      <w:bookmarkEnd w:id="325"/>
      <w:bookmarkEnd w:id="326"/>
    </w:p>
    <w:bookmarkEnd w:id="327"/>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0889E17" w:rsidR="00B932E0" w:rsidRDefault="00B932E0" w:rsidP="00B932E0">
      <w:pPr>
        <w:pStyle w:val="Heading2"/>
      </w:pPr>
      <w:bookmarkStart w:id="328" w:name="_Toc100835090"/>
      <w:bookmarkStart w:id="329" w:name="_Toc101342936"/>
      <w:bookmarkStart w:id="330" w:name="_Toc161047064"/>
      <w:bookmarkStart w:id="331" w:name="_Toc93933382"/>
      <w:r>
        <w:lastRenderedPageBreak/>
        <w:t>6.6</w:t>
      </w:r>
      <w:r>
        <w:tab/>
        <w:t>SMS Router</w:t>
      </w:r>
      <w:r w:rsidRPr="00140E21">
        <w:t xml:space="preserve"> </w:t>
      </w:r>
      <w:r w:rsidRPr="00140E21">
        <w:rPr>
          <w:lang w:eastAsia="zh-CN"/>
        </w:rPr>
        <w:t>service</w:t>
      </w:r>
      <w:r>
        <w:rPr>
          <w:lang w:eastAsia="zh-CN"/>
        </w:rPr>
        <w:t>s for SBI-based SMS</w:t>
      </w:r>
      <w:bookmarkEnd w:id="328"/>
      <w:bookmarkEnd w:id="329"/>
      <w:bookmarkEnd w:id="330"/>
    </w:p>
    <w:p w14:paraId="5099CA83" w14:textId="77777777" w:rsidR="00B932E0" w:rsidRDefault="00B932E0" w:rsidP="00B932E0">
      <w:pPr>
        <w:pStyle w:val="Heading3"/>
        <w:rPr>
          <w:lang w:eastAsia="zh-CN"/>
        </w:rPr>
      </w:pPr>
      <w:bookmarkStart w:id="332" w:name="_Toc100835091"/>
      <w:bookmarkStart w:id="333" w:name="_Toc101342937"/>
      <w:bookmarkStart w:id="334" w:name="_Toc161047065"/>
      <w:r>
        <w:rPr>
          <w:rFonts w:hint="eastAsia"/>
          <w:lang w:eastAsia="zh-CN"/>
        </w:rPr>
        <w:t>6</w:t>
      </w:r>
      <w:r>
        <w:rPr>
          <w:lang w:eastAsia="zh-CN"/>
        </w:rPr>
        <w:t>.6.1</w:t>
      </w:r>
      <w:r>
        <w:rPr>
          <w:lang w:eastAsia="zh-CN"/>
        </w:rPr>
        <w:tab/>
        <w:t>General</w:t>
      </w:r>
      <w:bookmarkEnd w:id="332"/>
      <w:bookmarkEnd w:id="333"/>
      <w:bookmarkEnd w:id="334"/>
    </w:p>
    <w:p w14:paraId="36FAF51B" w14:textId="77777777" w:rsidR="00B932E0" w:rsidRPr="00AC3C0F" w:rsidRDefault="00B932E0" w:rsidP="00B932E0">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499EDC4"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0C8E7EB9" w14:textId="77777777" w:rsidTr="008159C9">
        <w:trPr>
          <w:cantSplit/>
          <w:jc w:val="center"/>
        </w:trPr>
        <w:tc>
          <w:tcPr>
            <w:tcW w:w="3507" w:type="dxa"/>
            <w:tcBorders>
              <w:bottom w:val="single" w:sz="4" w:space="0" w:color="auto"/>
            </w:tcBorders>
          </w:tcPr>
          <w:p w14:paraId="304353B1" w14:textId="77777777" w:rsidR="00B932E0" w:rsidRPr="00E832D5" w:rsidRDefault="00B932E0" w:rsidP="0099305A">
            <w:pPr>
              <w:pStyle w:val="TAH"/>
            </w:pPr>
            <w:r w:rsidRPr="00E832D5">
              <w:t>Service Name</w:t>
            </w:r>
          </w:p>
        </w:tc>
        <w:tc>
          <w:tcPr>
            <w:tcW w:w="1906" w:type="dxa"/>
          </w:tcPr>
          <w:p w14:paraId="21EE7ED3"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5584301B" w14:textId="77777777" w:rsidR="00B932E0" w:rsidRPr="00E832D5" w:rsidRDefault="00B932E0" w:rsidP="0099305A">
            <w:pPr>
              <w:pStyle w:val="TAH"/>
            </w:pPr>
            <w:r w:rsidRPr="00E832D5">
              <w:t>Operation</w:t>
            </w:r>
          </w:p>
          <w:p w14:paraId="4B365247" w14:textId="77777777" w:rsidR="00B932E0" w:rsidRPr="00E832D5" w:rsidRDefault="00B932E0" w:rsidP="0099305A">
            <w:pPr>
              <w:pStyle w:val="TAH"/>
            </w:pPr>
            <w:r w:rsidRPr="00E832D5">
              <w:t>Semantics</w:t>
            </w:r>
          </w:p>
        </w:tc>
        <w:tc>
          <w:tcPr>
            <w:tcW w:w="1476" w:type="dxa"/>
          </w:tcPr>
          <w:p w14:paraId="7DFF38C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332BD21" w14:textId="77777777" w:rsidR="00B932E0" w:rsidRPr="00E832D5" w:rsidRDefault="00B932E0" w:rsidP="0099305A">
            <w:pPr>
              <w:pStyle w:val="TAH"/>
            </w:pPr>
            <w:r>
              <w:t>Service</w:t>
            </w:r>
            <w:r w:rsidRPr="00E832D5">
              <w:t xml:space="preserve"> Consumer(s)</w:t>
            </w:r>
          </w:p>
        </w:tc>
      </w:tr>
      <w:tr w:rsidR="00B932E0" w:rsidRPr="00E832D5" w14:paraId="3D7FC557" w14:textId="77777777" w:rsidTr="008159C9">
        <w:trPr>
          <w:cantSplit/>
          <w:jc w:val="center"/>
        </w:trPr>
        <w:tc>
          <w:tcPr>
            <w:tcW w:w="3507" w:type="dxa"/>
            <w:vMerge w:val="restart"/>
            <w:tcBorders>
              <w:top w:val="single" w:sz="4" w:space="0" w:color="auto"/>
            </w:tcBorders>
          </w:tcPr>
          <w:p w14:paraId="51A0299E" w14:textId="77777777" w:rsidR="00B932E0" w:rsidRPr="00E832D5" w:rsidRDefault="00B932E0" w:rsidP="0099305A">
            <w:pPr>
              <w:pStyle w:val="TAL"/>
              <w:rPr>
                <w:lang w:eastAsia="zh-CN"/>
              </w:rPr>
            </w:pPr>
            <w:r w:rsidRPr="00E832D5">
              <w:rPr>
                <w:lang w:eastAsia="zh-CN"/>
              </w:rPr>
              <w:t>SMService</w:t>
            </w:r>
          </w:p>
        </w:tc>
        <w:tc>
          <w:tcPr>
            <w:tcW w:w="1906" w:type="dxa"/>
          </w:tcPr>
          <w:p w14:paraId="086964E6" w14:textId="77777777" w:rsidR="00B932E0" w:rsidRPr="00E832D5" w:rsidRDefault="00B932E0" w:rsidP="0099305A">
            <w:pPr>
              <w:pStyle w:val="TAL"/>
              <w:rPr>
                <w:lang w:eastAsia="zh-CN"/>
              </w:rPr>
            </w:pPr>
            <w:r>
              <w:rPr>
                <w:lang w:eastAsia="zh-CN"/>
              </w:rPr>
              <w:t>RoutingInfo</w:t>
            </w:r>
          </w:p>
        </w:tc>
        <w:tc>
          <w:tcPr>
            <w:tcW w:w="1460" w:type="dxa"/>
          </w:tcPr>
          <w:p w14:paraId="4E507E81" w14:textId="77777777" w:rsidR="00B932E0" w:rsidRPr="00E832D5" w:rsidRDefault="00B932E0" w:rsidP="0099305A">
            <w:pPr>
              <w:pStyle w:val="TAL"/>
              <w:rPr>
                <w:lang w:eastAsia="zh-CN"/>
              </w:rPr>
            </w:pPr>
            <w:r w:rsidRPr="00766BA6">
              <w:rPr>
                <w:lang w:eastAsia="zh-CN"/>
              </w:rPr>
              <w:t>request / response</w:t>
            </w:r>
          </w:p>
        </w:tc>
        <w:tc>
          <w:tcPr>
            <w:tcW w:w="1476" w:type="dxa"/>
          </w:tcPr>
          <w:p w14:paraId="0112087D" w14:textId="77777777" w:rsidR="00B932E0" w:rsidRPr="00E832D5" w:rsidRDefault="00B932E0" w:rsidP="0099305A">
            <w:pPr>
              <w:pStyle w:val="TAL"/>
              <w:rPr>
                <w:iCs/>
                <w:lang w:eastAsia="zh-CN"/>
              </w:rPr>
            </w:pPr>
            <w:r>
              <w:rPr>
                <w:lang w:eastAsia="zh-CN"/>
              </w:rPr>
              <w:t>SMS Router</w:t>
            </w:r>
          </w:p>
        </w:tc>
        <w:tc>
          <w:tcPr>
            <w:tcW w:w="1508" w:type="dxa"/>
          </w:tcPr>
          <w:p w14:paraId="2BDC4CEC" w14:textId="77777777" w:rsidR="00B932E0" w:rsidRPr="00E832D5" w:rsidRDefault="00B932E0" w:rsidP="0099305A">
            <w:pPr>
              <w:pStyle w:val="TAL"/>
            </w:pPr>
            <w:r>
              <w:rPr>
                <w:rFonts w:hint="eastAsia"/>
                <w:lang w:eastAsia="zh-CN"/>
              </w:rPr>
              <w:t>U</w:t>
            </w:r>
            <w:r>
              <w:rPr>
                <w:lang w:eastAsia="zh-CN"/>
              </w:rPr>
              <w:t>DM</w:t>
            </w:r>
          </w:p>
        </w:tc>
      </w:tr>
      <w:tr w:rsidR="00B932E0" w:rsidRPr="00E832D5" w14:paraId="252F36B6" w14:textId="77777777" w:rsidTr="008159C9">
        <w:trPr>
          <w:cantSplit/>
          <w:jc w:val="center"/>
        </w:trPr>
        <w:tc>
          <w:tcPr>
            <w:tcW w:w="3507" w:type="dxa"/>
            <w:vMerge/>
            <w:tcBorders>
              <w:bottom w:val="single" w:sz="4" w:space="0" w:color="auto"/>
            </w:tcBorders>
          </w:tcPr>
          <w:p w14:paraId="69C26425" w14:textId="77777777" w:rsidR="00B932E0" w:rsidRPr="00E832D5" w:rsidRDefault="00B932E0" w:rsidP="0099305A">
            <w:pPr>
              <w:pStyle w:val="TAL"/>
              <w:rPr>
                <w:lang w:eastAsia="zh-CN"/>
              </w:rPr>
            </w:pPr>
          </w:p>
        </w:tc>
        <w:tc>
          <w:tcPr>
            <w:tcW w:w="1906" w:type="dxa"/>
          </w:tcPr>
          <w:p w14:paraId="6188D72D" w14:textId="77777777" w:rsidR="00B932E0" w:rsidRPr="00E832D5" w:rsidRDefault="00B932E0" w:rsidP="0099305A">
            <w:pPr>
              <w:pStyle w:val="TAL"/>
              <w:rPr>
                <w:lang w:eastAsia="zh-CN"/>
              </w:rPr>
            </w:pPr>
            <w:r>
              <w:rPr>
                <w:lang w:eastAsia="zh-CN"/>
              </w:rPr>
              <w:t>MtForwardSm</w:t>
            </w:r>
          </w:p>
        </w:tc>
        <w:tc>
          <w:tcPr>
            <w:tcW w:w="1460" w:type="dxa"/>
          </w:tcPr>
          <w:p w14:paraId="59B3BD3A" w14:textId="77777777" w:rsidR="00B932E0" w:rsidRPr="00E832D5" w:rsidRDefault="00B932E0" w:rsidP="0099305A">
            <w:pPr>
              <w:pStyle w:val="TAL"/>
              <w:rPr>
                <w:lang w:eastAsia="zh-CN"/>
              </w:rPr>
            </w:pPr>
            <w:r w:rsidRPr="00766BA6">
              <w:rPr>
                <w:lang w:eastAsia="zh-CN"/>
              </w:rPr>
              <w:t>request / response</w:t>
            </w:r>
          </w:p>
        </w:tc>
        <w:tc>
          <w:tcPr>
            <w:tcW w:w="1476" w:type="dxa"/>
          </w:tcPr>
          <w:p w14:paraId="5F6F38C7" w14:textId="77777777" w:rsidR="00B932E0" w:rsidRPr="00E832D5" w:rsidRDefault="00B932E0" w:rsidP="0099305A">
            <w:pPr>
              <w:pStyle w:val="TAL"/>
              <w:rPr>
                <w:lang w:eastAsia="zh-CN"/>
              </w:rPr>
            </w:pPr>
            <w:r>
              <w:rPr>
                <w:lang w:eastAsia="zh-CN"/>
              </w:rPr>
              <w:t>SMS Router</w:t>
            </w:r>
          </w:p>
        </w:tc>
        <w:tc>
          <w:tcPr>
            <w:tcW w:w="1508" w:type="dxa"/>
          </w:tcPr>
          <w:p w14:paraId="48E21AE9" w14:textId="77777777" w:rsidR="00B932E0" w:rsidRPr="00E832D5" w:rsidRDefault="00B932E0" w:rsidP="0099305A">
            <w:pPr>
              <w:pStyle w:val="TAL"/>
              <w:rPr>
                <w:lang w:eastAsia="zh-CN"/>
              </w:rPr>
            </w:pPr>
            <w:r>
              <w:rPr>
                <w:iCs/>
                <w:lang w:eastAsia="zh-CN"/>
              </w:rPr>
              <w:t>SMS-GMSC</w:t>
            </w:r>
          </w:p>
        </w:tc>
      </w:tr>
    </w:tbl>
    <w:p w14:paraId="34C31CA2" w14:textId="77777777" w:rsidR="00B932E0" w:rsidRPr="008D6EF6" w:rsidRDefault="00B932E0" w:rsidP="00B932E0"/>
    <w:p w14:paraId="3C2E340A" w14:textId="77777777" w:rsidR="00B932E0" w:rsidRDefault="00B932E0" w:rsidP="00B932E0">
      <w:pPr>
        <w:pStyle w:val="Heading3"/>
        <w:rPr>
          <w:lang w:eastAsia="zh-CN"/>
        </w:rPr>
      </w:pPr>
      <w:bookmarkStart w:id="335" w:name="_Toc100835092"/>
      <w:bookmarkStart w:id="336" w:name="_Toc101342938"/>
      <w:bookmarkStart w:id="337" w:name="_Toc161047066"/>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335"/>
      <w:bookmarkEnd w:id="336"/>
      <w:bookmarkEnd w:id="337"/>
    </w:p>
    <w:p w14:paraId="538F3E85" w14:textId="77777777" w:rsidR="00B932E0" w:rsidRDefault="00B932E0" w:rsidP="00B932E0">
      <w:pPr>
        <w:pStyle w:val="Heading4"/>
      </w:pPr>
      <w:bookmarkStart w:id="338" w:name="_Toc100835093"/>
      <w:bookmarkStart w:id="339" w:name="_Toc101342939"/>
      <w:bookmarkStart w:id="340" w:name="_Toc161047067"/>
      <w:r>
        <w:rPr>
          <w:rFonts w:hint="eastAsia"/>
        </w:rPr>
        <w:t>6</w:t>
      </w:r>
      <w:r>
        <w:t>.6.2.1</w:t>
      </w:r>
      <w:r>
        <w:tab/>
        <w:t>General</w:t>
      </w:r>
      <w:bookmarkEnd w:id="338"/>
      <w:bookmarkEnd w:id="339"/>
      <w:bookmarkEnd w:id="340"/>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41" w:name="_Toc100835094"/>
      <w:bookmarkStart w:id="342" w:name="_Toc101342940"/>
      <w:bookmarkStart w:id="343" w:name="_Toc161047068"/>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341"/>
      <w:bookmarkEnd w:id="342"/>
      <w:bookmarkEnd w:id="343"/>
    </w:p>
    <w:bookmarkEnd w:id="331"/>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44" w:name="_Toc100835095"/>
      <w:bookmarkStart w:id="345" w:name="_Toc101342941"/>
      <w:bookmarkStart w:id="346" w:name="_Toc161047069"/>
      <w:bookmarkStart w:id="347" w:name="_Toc93933385"/>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344"/>
      <w:bookmarkEnd w:id="345"/>
      <w:bookmarkEnd w:id="346"/>
    </w:p>
    <w:bookmarkEnd w:id="347"/>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3E94D9DA" w14:textId="4425DCFB" w:rsidR="00AD6A9F" w:rsidRDefault="00AD6A9F" w:rsidP="00AD6A9F">
      <w:pPr>
        <w:pStyle w:val="Heading2"/>
      </w:pPr>
      <w:bookmarkStart w:id="348" w:name="_Toc100835096"/>
      <w:bookmarkStart w:id="349" w:name="_Toc101342942"/>
      <w:bookmarkStart w:id="350" w:name="_Toc161047070"/>
      <w:bookmarkStart w:id="351" w:name="_Toc89674666"/>
      <w:bookmarkStart w:id="352" w:name="_Toc93933386"/>
      <w:bookmarkStart w:id="353" w:name="_Toc100835101"/>
      <w:bookmarkStart w:id="354" w:name="_Toc101342947"/>
      <w:bookmarkStart w:id="355" w:name="_Toc93933983"/>
      <w:r>
        <w:t>6.7</w:t>
      </w:r>
      <w:r>
        <w:tab/>
        <w:t>MNPF</w:t>
      </w:r>
      <w:r w:rsidRPr="00140E21">
        <w:t xml:space="preserve"> </w:t>
      </w:r>
      <w:r w:rsidRPr="00140E21">
        <w:rPr>
          <w:lang w:eastAsia="zh-CN"/>
        </w:rPr>
        <w:t>service</w:t>
      </w:r>
      <w:r>
        <w:rPr>
          <w:lang w:eastAsia="zh-CN"/>
        </w:rPr>
        <w:t>s for SBI-based SMS</w:t>
      </w:r>
      <w:bookmarkEnd w:id="348"/>
      <w:bookmarkEnd w:id="349"/>
      <w:bookmarkEnd w:id="350"/>
    </w:p>
    <w:p w14:paraId="6F76638C" w14:textId="77777777" w:rsidR="00AD6A9F" w:rsidRDefault="00AD6A9F" w:rsidP="00AD6A9F">
      <w:pPr>
        <w:pStyle w:val="Heading3"/>
        <w:rPr>
          <w:lang w:eastAsia="zh-CN"/>
        </w:rPr>
      </w:pPr>
      <w:bookmarkStart w:id="356" w:name="_Toc100835097"/>
      <w:bookmarkStart w:id="357" w:name="_Toc101342943"/>
      <w:bookmarkStart w:id="358" w:name="_Toc161047071"/>
      <w:r>
        <w:rPr>
          <w:rFonts w:hint="eastAsia"/>
          <w:lang w:eastAsia="zh-CN"/>
        </w:rPr>
        <w:t>6</w:t>
      </w:r>
      <w:r>
        <w:rPr>
          <w:lang w:eastAsia="zh-CN"/>
        </w:rPr>
        <w:t>.7.1</w:t>
      </w:r>
      <w:r>
        <w:rPr>
          <w:lang w:eastAsia="zh-CN"/>
        </w:rPr>
        <w:tab/>
        <w:t>General</w:t>
      </w:r>
      <w:bookmarkEnd w:id="356"/>
      <w:bookmarkEnd w:id="357"/>
      <w:bookmarkEnd w:id="358"/>
    </w:p>
    <w:p w14:paraId="2BD5EC85" w14:textId="3D15C29F" w:rsidR="00AD6A9F" w:rsidRPr="00AC3C0F" w:rsidRDefault="00AD6A9F" w:rsidP="00AD6A9F">
      <w:r w:rsidRPr="00AC3C0F">
        <w:t>The following table illustrates the</w:t>
      </w:r>
      <w:r>
        <w:t xml:space="preserve"> MNPF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8DF6B21" w14:textId="0ED40876" w:rsidR="00AD6A9F" w:rsidRPr="00AC3C0F" w:rsidRDefault="00AD6A9F" w:rsidP="00AD6A9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AD6A9F" w:rsidRPr="00E832D5" w14:paraId="5B9AC072" w14:textId="77777777" w:rsidTr="00F15CDC">
        <w:trPr>
          <w:cantSplit/>
          <w:jc w:val="center"/>
        </w:trPr>
        <w:tc>
          <w:tcPr>
            <w:tcW w:w="3507" w:type="dxa"/>
            <w:tcBorders>
              <w:bottom w:val="single" w:sz="4" w:space="0" w:color="auto"/>
            </w:tcBorders>
          </w:tcPr>
          <w:p w14:paraId="3E1DAF66" w14:textId="77777777" w:rsidR="00AD6A9F" w:rsidRPr="00E832D5" w:rsidRDefault="00AD6A9F" w:rsidP="00F15CDC">
            <w:pPr>
              <w:pStyle w:val="TAH"/>
            </w:pPr>
            <w:r w:rsidRPr="00E832D5">
              <w:t>Service Name</w:t>
            </w:r>
          </w:p>
        </w:tc>
        <w:tc>
          <w:tcPr>
            <w:tcW w:w="1906" w:type="dxa"/>
          </w:tcPr>
          <w:p w14:paraId="13DEB0CD" w14:textId="77777777" w:rsidR="00AD6A9F" w:rsidRPr="00E832D5" w:rsidRDefault="00AD6A9F" w:rsidP="00F15CDC">
            <w:pPr>
              <w:pStyle w:val="TAH"/>
            </w:pPr>
            <w:r w:rsidRPr="00E832D5">
              <w:t>Service Operations</w:t>
            </w:r>
          </w:p>
        </w:tc>
        <w:tc>
          <w:tcPr>
            <w:tcW w:w="1460" w:type="dxa"/>
            <w:tcBorders>
              <w:bottom w:val="single" w:sz="4" w:space="0" w:color="auto"/>
            </w:tcBorders>
          </w:tcPr>
          <w:p w14:paraId="61316CA8" w14:textId="77777777" w:rsidR="00AD6A9F" w:rsidRPr="00E832D5" w:rsidRDefault="00AD6A9F" w:rsidP="00F15CDC">
            <w:pPr>
              <w:pStyle w:val="TAH"/>
            </w:pPr>
            <w:r w:rsidRPr="00E832D5">
              <w:t>Operation</w:t>
            </w:r>
          </w:p>
          <w:p w14:paraId="40224E1C" w14:textId="77777777" w:rsidR="00AD6A9F" w:rsidRPr="00E832D5" w:rsidRDefault="00AD6A9F" w:rsidP="00F15CDC">
            <w:pPr>
              <w:pStyle w:val="TAH"/>
            </w:pPr>
            <w:r w:rsidRPr="00E832D5">
              <w:t>Semantics</w:t>
            </w:r>
          </w:p>
        </w:tc>
        <w:tc>
          <w:tcPr>
            <w:tcW w:w="1476" w:type="dxa"/>
          </w:tcPr>
          <w:p w14:paraId="7F1B6348" w14:textId="77777777" w:rsidR="00AD6A9F" w:rsidRPr="00E832D5" w:rsidRDefault="00AD6A9F" w:rsidP="00F15CDC">
            <w:pPr>
              <w:pStyle w:val="TAH"/>
            </w:pPr>
            <w:r>
              <w:t>Service</w:t>
            </w:r>
            <w:r w:rsidRPr="00E832D5">
              <w:t xml:space="preserve"> </w:t>
            </w:r>
            <w:r w:rsidRPr="00E832D5">
              <w:rPr>
                <w:rFonts w:hint="eastAsia"/>
                <w:lang w:eastAsia="zh-CN"/>
              </w:rPr>
              <w:t>Privider</w:t>
            </w:r>
            <w:r w:rsidRPr="00E832D5">
              <w:t>(s)</w:t>
            </w:r>
          </w:p>
        </w:tc>
        <w:tc>
          <w:tcPr>
            <w:tcW w:w="1508" w:type="dxa"/>
          </w:tcPr>
          <w:p w14:paraId="58BCBC90" w14:textId="77777777" w:rsidR="00AD6A9F" w:rsidRPr="00E832D5" w:rsidRDefault="00AD6A9F" w:rsidP="00F15CDC">
            <w:pPr>
              <w:pStyle w:val="TAH"/>
            </w:pPr>
            <w:r>
              <w:t>Service</w:t>
            </w:r>
            <w:r w:rsidRPr="00E832D5">
              <w:t xml:space="preserve"> Consumer(s)</w:t>
            </w:r>
          </w:p>
        </w:tc>
      </w:tr>
      <w:tr w:rsidR="00AD6A9F" w:rsidRPr="00E832D5" w14:paraId="0240F308" w14:textId="77777777" w:rsidTr="00F15CDC">
        <w:trPr>
          <w:cantSplit/>
          <w:jc w:val="center"/>
        </w:trPr>
        <w:tc>
          <w:tcPr>
            <w:tcW w:w="3507" w:type="dxa"/>
            <w:tcBorders>
              <w:top w:val="single" w:sz="4" w:space="0" w:color="auto"/>
            </w:tcBorders>
          </w:tcPr>
          <w:p w14:paraId="5AD5B0FA" w14:textId="77777777" w:rsidR="00AD6A9F" w:rsidRPr="00E832D5" w:rsidRDefault="00AD6A9F" w:rsidP="00F15CDC">
            <w:pPr>
              <w:pStyle w:val="TAL"/>
              <w:rPr>
                <w:lang w:eastAsia="zh-CN"/>
              </w:rPr>
            </w:pPr>
            <w:r>
              <w:rPr>
                <w:lang w:eastAsia="zh-CN"/>
              </w:rPr>
              <w:t>NPStatus</w:t>
            </w:r>
          </w:p>
        </w:tc>
        <w:tc>
          <w:tcPr>
            <w:tcW w:w="1906" w:type="dxa"/>
          </w:tcPr>
          <w:p w14:paraId="52F33F4F" w14:textId="77777777" w:rsidR="00AD6A9F" w:rsidRPr="00E832D5" w:rsidRDefault="00AD6A9F" w:rsidP="00F15CDC">
            <w:pPr>
              <w:pStyle w:val="TAL"/>
              <w:rPr>
                <w:lang w:eastAsia="zh-CN"/>
              </w:rPr>
            </w:pPr>
            <w:r>
              <w:rPr>
                <w:rFonts w:hint="eastAsia"/>
                <w:lang w:eastAsia="zh-CN"/>
              </w:rPr>
              <w:t>G</w:t>
            </w:r>
            <w:r>
              <w:rPr>
                <w:lang w:eastAsia="zh-CN"/>
              </w:rPr>
              <w:t>et</w:t>
            </w:r>
          </w:p>
        </w:tc>
        <w:tc>
          <w:tcPr>
            <w:tcW w:w="1460" w:type="dxa"/>
          </w:tcPr>
          <w:p w14:paraId="58D0A765" w14:textId="77777777" w:rsidR="00AD6A9F" w:rsidRPr="00E832D5" w:rsidRDefault="00AD6A9F" w:rsidP="00F15CDC">
            <w:pPr>
              <w:pStyle w:val="TAL"/>
              <w:rPr>
                <w:lang w:eastAsia="zh-CN"/>
              </w:rPr>
            </w:pPr>
            <w:r w:rsidRPr="00E832D5">
              <w:rPr>
                <w:lang w:eastAsia="zh-CN"/>
              </w:rPr>
              <w:t>request / response</w:t>
            </w:r>
          </w:p>
        </w:tc>
        <w:tc>
          <w:tcPr>
            <w:tcW w:w="1476" w:type="dxa"/>
          </w:tcPr>
          <w:p w14:paraId="57B2A488" w14:textId="58D4B0F3" w:rsidR="00AD6A9F" w:rsidRPr="00E832D5" w:rsidRDefault="00AD6A9F" w:rsidP="00F15CDC">
            <w:pPr>
              <w:pStyle w:val="TAL"/>
              <w:rPr>
                <w:iCs/>
                <w:lang w:eastAsia="zh-CN"/>
              </w:rPr>
            </w:pPr>
            <w:r>
              <w:rPr>
                <w:rFonts w:hint="eastAsia"/>
                <w:lang w:eastAsia="zh-CN"/>
              </w:rPr>
              <w:t>MNPF</w:t>
            </w:r>
          </w:p>
        </w:tc>
        <w:tc>
          <w:tcPr>
            <w:tcW w:w="1508" w:type="dxa"/>
          </w:tcPr>
          <w:p w14:paraId="7B5EE33F" w14:textId="77777777" w:rsidR="00AD6A9F" w:rsidRPr="00E832D5" w:rsidRDefault="00AD6A9F" w:rsidP="00F15CDC">
            <w:pPr>
              <w:pStyle w:val="TAL"/>
            </w:pPr>
            <w:r w:rsidRPr="00140E21">
              <w:rPr>
                <w:lang w:eastAsia="zh-CN"/>
              </w:rPr>
              <w:t>SMS-GMSC</w:t>
            </w:r>
            <w:r w:rsidRPr="008D6EF6">
              <w:rPr>
                <w:rFonts w:hint="eastAsia"/>
                <w:lang w:eastAsia="zh-CN"/>
              </w:rPr>
              <w:t xml:space="preserve">, </w:t>
            </w:r>
            <w:r>
              <w:rPr>
                <w:lang w:eastAsia="zh-CN"/>
              </w:rPr>
              <w:t>SCP</w:t>
            </w:r>
          </w:p>
        </w:tc>
      </w:tr>
    </w:tbl>
    <w:p w14:paraId="10B83939" w14:textId="77777777" w:rsidR="00AD6A9F" w:rsidRDefault="00AD6A9F" w:rsidP="00AD6A9F">
      <w:pPr>
        <w:rPr>
          <w:lang w:eastAsia="zh-CN"/>
        </w:rPr>
      </w:pPr>
      <w:bookmarkStart w:id="359" w:name="_Toc100835098"/>
    </w:p>
    <w:p w14:paraId="067805D9" w14:textId="1E74301B" w:rsidR="00AD6A9F" w:rsidRDefault="00AD6A9F" w:rsidP="00AD6A9F">
      <w:pPr>
        <w:pStyle w:val="Heading3"/>
        <w:rPr>
          <w:lang w:eastAsia="zh-CN"/>
        </w:rPr>
      </w:pPr>
      <w:bookmarkStart w:id="360" w:name="_Toc101342944"/>
      <w:bookmarkStart w:id="361" w:name="_Toc161047072"/>
      <w:r>
        <w:rPr>
          <w:lang w:eastAsia="zh-CN"/>
        </w:rPr>
        <w:lastRenderedPageBreak/>
        <w:t>6.</w:t>
      </w:r>
      <w:r>
        <w:rPr>
          <w:rFonts w:hint="eastAsia"/>
          <w:lang w:eastAsia="zh-CN"/>
        </w:rPr>
        <w:t>7</w:t>
      </w:r>
      <w:r>
        <w:rPr>
          <w:lang w:eastAsia="zh-CN"/>
        </w:rPr>
        <w:t>.2</w:t>
      </w:r>
      <w:r>
        <w:rPr>
          <w:lang w:eastAsia="zh-CN"/>
        </w:rPr>
        <w:tab/>
      </w:r>
      <w:r w:rsidRPr="00140E21">
        <w:rPr>
          <w:lang w:eastAsia="zh-CN"/>
        </w:rPr>
        <w:t>N</w:t>
      </w:r>
      <w:r>
        <w:rPr>
          <w:lang w:eastAsia="zh-CN"/>
        </w:rPr>
        <w:t>mnpf</w:t>
      </w:r>
      <w:r w:rsidRPr="00140E21">
        <w:rPr>
          <w:lang w:eastAsia="zh-CN"/>
        </w:rPr>
        <w:t>_</w:t>
      </w:r>
      <w:r w:rsidRPr="00957262">
        <w:rPr>
          <w:lang w:eastAsia="zh-CN"/>
        </w:rPr>
        <w:t>NPStatus</w:t>
      </w:r>
      <w:r w:rsidRPr="00140E21">
        <w:rPr>
          <w:lang w:eastAsia="zh-CN"/>
        </w:rPr>
        <w:t xml:space="preserve"> service</w:t>
      </w:r>
      <w:bookmarkEnd w:id="359"/>
      <w:bookmarkEnd w:id="360"/>
      <w:bookmarkEnd w:id="361"/>
    </w:p>
    <w:p w14:paraId="4584FA8C" w14:textId="77777777" w:rsidR="00AD6A9F" w:rsidRDefault="00AD6A9F" w:rsidP="00AD6A9F">
      <w:pPr>
        <w:pStyle w:val="Heading4"/>
      </w:pPr>
      <w:bookmarkStart w:id="362" w:name="_Toc100835099"/>
      <w:bookmarkStart w:id="363" w:name="_Toc101342945"/>
      <w:bookmarkStart w:id="364" w:name="_Toc161047073"/>
      <w:r>
        <w:rPr>
          <w:rFonts w:hint="eastAsia"/>
        </w:rPr>
        <w:t>6</w:t>
      </w:r>
      <w:r>
        <w:t>.</w:t>
      </w:r>
      <w:r>
        <w:rPr>
          <w:rFonts w:hint="eastAsia"/>
        </w:rPr>
        <w:t>7</w:t>
      </w:r>
      <w:r>
        <w:t>.2.1</w:t>
      </w:r>
      <w:r>
        <w:tab/>
        <w:t>General</w:t>
      </w:r>
      <w:bookmarkEnd w:id="362"/>
      <w:bookmarkEnd w:id="363"/>
      <w:bookmarkEnd w:id="364"/>
    </w:p>
    <w:p w14:paraId="198CA6DA" w14:textId="77777777" w:rsidR="00AD6A9F" w:rsidRDefault="00AD6A9F" w:rsidP="00AD6A9F">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43E9B271" w14:textId="5AEE14CA" w:rsidR="00AD6A9F" w:rsidRDefault="00AD6A9F" w:rsidP="00AD6A9F">
      <w:pPr>
        <w:pStyle w:val="Heading4"/>
      </w:pPr>
      <w:bookmarkStart w:id="365" w:name="_Toc100835100"/>
      <w:bookmarkStart w:id="366" w:name="_Toc101342946"/>
      <w:bookmarkStart w:id="367" w:name="_Toc161047074"/>
      <w:r>
        <w:rPr>
          <w:rFonts w:hint="eastAsia"/>
        </w:rPr>
        <w:t>6</w:t>
      </w:r>
      <w:r>
        <w:t>.</w:t>
      </w:r>
      <w:r>
        <w:rPr>
          <w:rFonts w:hint="eastAsia"/>
        </w:rPr>
        <w:t>7</w:t>
      </w:r>
      <w:r>
        <w:t>.2.2</w:t>
      </w:r>
      <w:r>
        <w:tab/>
      </w:r>
      <w:r w:rsidRPr="00140E21">
        <w:t>N</w:t>
      </w:r>
      <w:r>
        <w:t>mnpf</w:t>
      </w:r>
      <w:r w:rsidRPr="00140E21">
        <w:t>_</w:t>
      </w:r>
      <w:r w:rsidRPr="00F76DF6">
        <w:t>NPStatus_</w:t>
      </w:r>
      <w:r>
        <w:t>Get</w:t>
      </w:r>
      <w:r w:rsidDel="00CF15B6">
        <w:t xml:space="preserve"> </w:t>
      </w:r>
      <w:r w:rsidRPr="00140E21">
        <w:t>service</w:t>
      </w:r>
      <w:r>
        <w:t xml:space="preserve"> operation</w:t>
      </w:r>
      <w:bookmarkEnd w:id="365"/>
      <w:bookmarkEnd w:id="366"/>
      <w:bookmarkEnd w:id="367"/>
    </w:p>
    <w:bookmarkEnd w:id="351"/>
    <w:bookmarkEnd w:id="352"/>
    <w:p w14:paraId="776F6A32" w14:textId="6B758D56" w:rsidR="00AD6A9F" w:rsidRPr="00140E21" w:rsidRDefault="00AD6A9F" w:rsidP="00AD6A9F">
      <w:pPr>
        <w:rPr>
          <w:b/>
          <w:lang w:eastAsia="zh-CN"/>
        </w:rPr>
      </w:pPr>
      <w:r w:rsidRPr="00140E21">
        <w:rPr>
          <w:b/>
          <w:lang w:eastAsia="zh-CN"/>
        </w:rPr>
        <w:t xml:space="preserve">Service operation name: </w:t>
      </w:r>
      <w:r w:rsidRPr="00140E21">
        <w:t>N</w:t>
      </w:r>
      <w:r>
        <w:t>mnpf</w:t>
      </w:r>
      <w:r w:rsidRPr="00140E21">
        <w:t>_</w:t>
      </w:r>
      <w:r>
        <w:rPr>
          <w:iCs/>
          <w:lang w:eastAsia="zh-CN"/>
        </w:rPr>
        <w:t>NPStatus_</w:t>
      </w:r>
      <w:r>
        <w:rPr>
          <w:lang w:eastAsia="zh-CN"/>
        </w:rPr>
        <w:t>Get</w:t>
      </w:r>
    </w:p>
    <w:p w14:paraId="0849F581" w14:textId="77777777" w:rsidR="00AD6A9F" w:rsidRPr="00140E21" w:rsidRDefault="00AD6A9F" w:rsidP="00AD6A9F">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185C1ABA" w14:textId="77777777" w:rsidR="00AD6A9F" w:rsidRPr="00140E21" w:rsidRDefault="00AD6A9F" w:rsidP="00AD6A9F">
      <w:r w:rsidRPr="00140E21">
        <w:rPr>
          <w:b/>
        </w:rPr>
        <w:t>Inputs, Required:</w:t>
      </w:r>
      <w:r w:rsidRPr="00140E21">
        <w:t xml:space="preserve"> </w:t>
      </w:r>
      <w:r>
        <w:rPr>
          <w:lang w:eastAsia="zh-CN"/>
        </w:rPr>
        <w:t>GPSI</w:t>
      </w:r>
      <w:r>
        <w:rPr>
          <w:rFonts w:hint="eastAsia"/>
          <w:lang w:eastAsia="zh-CN"/>
        </w:rPr>
        <w:t>.</w:t>
      </w:r>
    </w:p>
    <w:p w14:paraId="207A0247" w14:textId="77777777" w:rsidR="00AD6A9F" w:rsidRPr="00140E21" w:rsidRDefault="00AD6A9F" w:rsidP="00AD6A9F">
      <w:r w:rsidRPr="00140E21">
        <w:rPr>
          <w:b/>
        </w:rPr>
        <w:t>Inputs, Optional:</w:t>
      </w:r>
      <w:r w:rsidRPr="00140E21">
        <w:t xml:space="preserve"> </w:t>
      </w:r>
      <w:r>
        <w:t>None.</w:t>
      </w:r>
    </w:p>
    <w:p w14:paraId="03B613D2" w14:textId="77777777" w:rsidR="00AD6A9F" w:rsidRPr="00140E21" w:rsidRDefault="00AD6A9F" w:rsidP="00AD6A9F">
      <w:pPr>
        <w:rPr>
          <w:lang w:eastAsia="zh-CN"/>
        </w:rPr>
      </w:pPr>
      <w:r w:rsidRPr="00140E21">
        <w:rPr>
          <w:b/>
        </w:rPr>
        <w:t>Outputs, Required:</w:t>
      </w:r>
      <w:r w:rsidRPr="00140E21">
        <w:rPr>
          <w:lang w:eastAsia="zh-CN"/>
        </w:rPr>
        <w:t xml:space="preserve"> </w:t>
      </w:r>
      <w:r>
        <w:rPr>
          <w:lang w:eastAsia="zh-CN"/>
        </w:rPr>
        <w:t>PLMN Id</w:t>
      </w:r>
      <w:r w:rsidRPr="00140E21">
        <w:rPr>
          <w:i/>
        </w:rPr>
        <w:t>.</w:t>
      </w:r>
    </w:p>
    <w:p w14:paraId="7B231156" w14:textId="77777777" w:rsidR="00AD6A9F" w:rsidRPr="00140E21" w:rsidRDefault="00AD6A9F" w:rsidP="00AD6A9F">
      <w:pPr>
        <w:rPr>
          <w:lang w:eastAsia="zh-CN"/>
        </w:rPr>
      </w:pPr>
      <w:r w:rsidRPr="00140E21">
        <w:rPr>
          <w:b/>
        </w:rPr>
        <w:t>Outputs, Optional:</w:t>
      </w:r>
      <w:r w:rsidRPr="00140E21">
        <w:t xml:space="preserve"> </w:t>
      </w:r>
      <w:r>
        <w:t>None</w:t>
      </w:r>
      <w:r w:rsidRPr="00140E21">
        <w:rPr>
          <w:lang w:eastAsia="zh-CN"/>
        </w:rPr>
        <w:t>.</w:t>
      </w:r>
    </w:p>
    <w:p w14:paraId="7ABD5A08" w14:textId="7B9B5023" w:rsidR="00B932E0" w:rsidRDefault="00B932E0" w:rsidP="00B932E0">
      <w:pPr>
        <w:pStyle w:val="Heading2"/>
      </w:pPr>
      <w:bookmarkStart w:id="368" w:name="_Toc161047075"/>
      <w:r>
        <w:t>6.8</w:t>
      </w:r>
      <w:r>
        <w:tab/>
        <w:t>NEF</w:t>
      </w:r>
      <w:r w:rsidRPr="00140E21">
        <w:t xml:space="preserve"> </w:t>
      </w:r>
      <w:r w:rsidRPr="00140E21">
        <w:rPr>
          <w:lang w:eastAsia="zh-CN"/>
        </w:rPr>
        <w:t>service</w:t>
      </w:r>
      <w:r>
        <w:rPr>
          <w:lang w:eastAsia="zh-CN"/>
        </w:rPr>
        <w:t>s for SBI-based SMS</w:t>
      </w:r>
      <w:bookmarkEnd w:id="353"/>
      <w:bookmarkEnd w:id="354"/>
      <w:bookmarkEnd w:id="368"/>
    </w:p>
    <w:p w14:paraId="4D33E0E9" w14:textId="77777777" w:rsidR="00B932E0" w:rsidRDefault="00B932E0" w:rsidP="00B932E0">
      <w:pPr>
        <w:pStyle w:val="Heading3"/>
        <w:rPr>
          <w:lang w:eastAsia="zh-CN"/>
        </w:rPr>
      </w:pPr>
      <w:bookmarkStart w:id="369" w:name="_Toc100835102"/>
      <w:bookmarkStart w:id="370" w:name="_Toc101342948"/>
      <w:bookmarkStart w:id="371" w:name="_Toc161047076"/>
      <w:r>
        <w:rPr>
          <w:rFonts w:hint="eastAsia"/>
          <w:lang w:eastAsia="zh-CN"/>
        </w:rPr>
        <w:t>6</w:t>
      </w:r>
      <w:r>
        <w:rPr>
          <w:lang w:eastAsia="zh-CN"/>
        </w:rPr>
        <w:t>.8.1</w:t>
      </w:r>
      <w:r>
        <w:rPr>
          <w:lang w:eastAsia="zh-CN"/>
        </w:rPr>
        <w:tab/>
        <w:t>General</w:t>
      </w:r>
      <w:bookmarkEnd w:id="369"/>
      <w:bookmarkEnd w:id="370"/>
      <w:bookmarkEnd w:id="371"/>
    </w:p>
    <w:p w14:paraId="5A483C29" w14:textId="77777777" w:rsidR="00B932E0" w:rsidRPr="00AC3C0F" w:rsidRDefault="00B932E0" w:rsidP="00B932E0">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038D1DB"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686D24E" w14:textId="77777777" w:rsidTr="008159C9">
        <w:trPr>
          <w:cantSplit/>
          <w:jc w:val="center"/>
        </w:trPr>
        <w:tc>
          <w:tcPr>
            <w:tcW w:w="3507" w:type="dxa"/>
            <w:tcBorders>
              <w:bottom w:val="single" w:sz="4" w:space="0" w:color="auto"/>
            </w:tcBorders>
          </w:tcPr>
          <w:p w14:paraId="3ED773AF" w14:textId="77777777" w:rsidR="00B932E0" w:rsidRPr="00E832D5" w:rsidRDefault="00B932E0" w:rsidP="0099305A">
            <w:pPr>
              <w:pStyle w:val="TAH"/>
            </w:pPr>
            <w:r w:rsidRPr="00E832D5">
              <w:t>Service Name</w:t>
            </w:r>
          </w:p>
        </w:tc>
        <w:tc>
          <w:tcPr>
            <w:tcW w:w="1906" w:type="dxa"/>
          </w:tcPr>
          <w:p w14:paraId="6A7DD218"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7F1D488" w14:textId="77777777" w:rsidR="00B932E0" w:rsidRPr="00E832D5" w:rsidRDefault="00B932E0" w:rsidP="0099305A">
            <w:pPr>
              <w:pStyle w:val="TAH"/>
            </w:pPr>
            <w:r w:rsidRPr="00E832D5">
              <w:t>Operation</w:t>
            </w:r>
          </w:p>
          <w:p w14:paraId="1373623D" w14:textId="77777777" w:rsidR="00B932E0" w:rsidRPr="00E832D5" w:rsidRDefault="00B932E0" w:rsidP="0099305A">
            <w:pPr>
              <w:pStyle w:val="TAH"/>
            </w:pPr>
            <w:r w:rsidRPr="00E832D5">
              <w:t>Semantics</w:t>
            </w:r>
          </w:p>
        </w:tc>
        <w:tc>
          <w:tcPr>
            <w:tcW w:w="1476" w:type="dxa"/>
          </w:tcPr>
          <w:p w14:paraId="4C8C8950"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67CA305" w14:textId="77777777" w:rsidR="00B932E0" w:rsidRPr="00E832D5" w:rsidRDefault="00B932E0" w:rsidP="0099305A">
            <w:pPr>
              <w:pStyle w:val="TAH"/>
            </w:pPr>
            <w:r>
              <w:t>Service</w:t>
            </w:r>
            <w:r w:rsidRPr="00E832D5">
              <w:t xml:space="preserve"> Consumer(s)</w:t>
            </w:r>
          </w:p>
        </w:tc>
      </w:tr>
      <w:tr w:rsidR="00B932E0" w:rsidRPr="00E832D5" w14:paraId="66E2BC40" w14:textId="77777777" w:rsidTr="008159C9">
        <w:trPr>
          <w:cantSplit/>
          <w:jc w:val="center"/>
        </w:trPr>
        <w:tc>
          <w:tcPr>
            <w:tcW w:w="3507" w:type="dxa"/>
            <w:tcBorders>
              <w:top w:val="single" w:sz="4" w:space="0" w:color="auto"/>
            </w:tcBorders>
          </w:tcPr>
          <w:p w14:paraId="6D3ECBDB" w14:textId="77777777" w:rsidR="00B932E0" w:rsidRPr="00E832D5" w:rsidRDefault="00B932E0" w:rsidP="0099305A">
            <w:pPr>
              <w:pStyle w:val="TAL"/>
              <w:rPr>
                <w:lang w:eastAsia="zh-CN"/>
              </w:rPr>
            </w:pPr>
            <w:r>
              <w:rPr>
                <w:lang w:eastAsia="zh-CN"/>
              </w:rPr>
              <w:t>SMService</w:t>
            </w:r>
          </w:p>
        </w:tc>
        <w:tc>
          <w:tcPr>
            <w:tcW w:w="1906" w:type="dxa"/>
          </w:tcPr>
          <w:p w14:paraId="1D1F8261" w14:textId="77777777" w:rsidR="00B932E0" w:rsidRPr="00E832D5" w:rsidRDefault="00B932E0" w:rsidP="0099305A">
            <w:pPr>
              <w:pStyle w:val="TAL"/>
              <w:rPr>
                <w:lang w:eastAsia="zh-CN"/>
              </w:rPr>
            </w:pPr>
            <w:r w:rsidRPr="00D84859">
              <w:rPr>
                <w:lang w:eastAsia="zh-CN"/>
              </w:rPr>
              <w:t>MoForwardSm</w:t>
            </w:r>
          </w:p>
        </w:tc>
        <w:tc>
          <w:tcPr>
            <w:tcW w:w="1460" w:type="dxa"/>
          </w:tcPr>
          <w:p w14:paraId="5CD9736A" w14:textId="77777777" w:rsidR="00B932E0" w:rsidRPr="00E832D5" w:rsidRDefault="00B932E0" w:rsidP="0099305A">
            <w:pPr>
              <w:pStyle w:val="TAL"/>
              <w:rPr>
                <w:lang w:eastAsia="zh-CN"/>
              </w:rPr>
            </w:pPr>
            <w:r w:rsidRPr="00E832D5">
              <w:rPr>
                <w:lang w:eastAsia="zh-CN"/>
              </w:rPr>
              <w:t>request / response</w:t>
            </w:r>
          </w:p>
        </w:tc>
        <w:tc>
          <w:tcPr>
            <w:tcW w:w="1476" w:type="dxa"/>
          </w:tcPr>
          <w:p w14:paraId="1D2DA1D8" w14:textId="77777777" w:rsidR="00B932E0" w:rsidRPr="00E832D5" w:rsidRDefault="00B932E0" w:rsidP="0099305A">
            <w:pPr>
              <w:pStyle w:val="TAL"/>
              <w:rPr>
                <w:iCs/>
                <w:lang w:eastAsia="zh-CN"/>
              </w:rPr>
            </w:pPr>
            <w:r>
              <w:rPr>
                <w:lang w:eastAsia="zh-CN"/>
              </w:rPr>
              <w:t>NEF</w:t>
            </w:r>
          </w:p>
        </w:tc>
        <w:tc>
          <w:tcPr>
            <w:tcW w:w="1508" w:type="dxa"/>
          </w:tcPr>
          <w:p w14:paraId="7AA6AA5D" w14:textId="77777777" w:rsidR="00B932E0" w:rsidRPr="00E832D5" w:rsidRDefault="00B932E0" w:rsidP="0099305A">
            <w:pPr>
              <w:pStyle w:val="TAL"/>
            </w:pPr>
            <w:r>
              <w:rPr>
                <w:lang w:eastAsia="zh-CN"/>
              </w:rPr>
              <w:t>SMS-SC</w:t>
            </w:r>
          </w:p>
        </w:tc>
      </w:tr>
    </w:tbl>
    <w:p w14:paraId="35CEC558" w14:textId="77777777" w:rsidR="008159C9" w:rsidRDefault="008159C9" w:rsidP="008159C9">
      <w:pPr>
        <w:rPr>
          <w:lang w:eastAsia="zh-CN"/>
        </w:rPr>
      </w:pPr>
      <w:bookmarkStart w:id="372" w:name="_Toc100835103"/>
    </w:p>
    <w:p w14:paraId="47064952" w14:textId="532E6468" w:rsidR="00B932E0" w:rsidRDefault="00B932E0" w:rsidP="00B932E0">
      <w:pPr>
        <w:pStyle w:val="Heading3"/>
        <w:rPr>
          <w:lang w:eastAsia="zh-CN"/>
        </w:rPr>
      </w:pPr>
      <w:bookmarkStart w:id="373" w:name="_Toc101342949"/>
      <w:bookmarkStart w:id="374" w:name="_Toc161047077"/>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372"/>
      <w:bookmarkEnd w:id="373"/>
      <w:bookmarkEnd w:id="374"/>
    </w:p>
    <w:p w14:paraId="5737AACD" w14:textId="77777777" w:rsidR="00B932E0" w:rsidRDefault="00B932E0" w:rsidP="00B932E0">
      <w:pPr>
        <w:pStyle w:val="Heading4"/>
      </w:pPr>
      <w:bookmarkStart w:id="375" w:name="_Toc100835104"/>
      <w:bookmarkStart w:id="376" w:name="_Toc101342950"/>
      <w:bookmarkStart w:id="377" w:name="_Toc161047078"/>
      <w:r>
        <w:rPr>
          <w:rFonts w:hint="eastAsia"/>
        </w:rPr>
        <w:t>6</w:t>
      </w:r>
      <w:r>
        <w:t>.8.2.1</w:t>
      </w:r>
      <w:r>
        <w:tab/>
        <w:t>General</w:t>
      </w:r>
      <w:bookmarkEnd w:id="375"/>
      <w:bookmarkEnd w:id="376"/>
      <w:bookmarkEnd w:id="377"/>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78" w:name="_Toc100835105"/>
      <w:bookmarkStart w:id="379" w:name="_Toc101342951"/>
      <w:bookmarkStart w:id="380" w:name="_Toc161047079"/>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378"/>
      <w:bookmarkEnd w:id="379"/>
      <w:bookmarkEnd w:id="380"/>
    </w:p>
    <w:bookmarkEnd w:id="355"/>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30919D92" w14:textId="4B17CC94" w:rsidR="00D2029F" w:rsidRPr="007230AF" w:rsidRDefault="005C1AC3" w:rsidP="0079778D">
      <w:pPr>
        <w:rPr>
          <w:lang w:eastAsia="zh-CN"/>
        </w:rPr>
      </w:pPr>
      <w:r w:rsidRPr="00140E21">
        <w:rPr>
          <w:b/>
        </w:rPr>
        <w:t>Outputs, Optional:</w:t>
      </w:r>
      <w:r w:rsidRPr="00140E21">
        <w:t xml:space="preserve"> </w:t>
      </w:r>
      <w:r>
        <w:t>None</w:t>
      </w:r>
      <w:r w:rsidRPr="00140E21">
        <w:rPr>
          <w:lang w:eastAsia="zh-CN"/>
        </w:rPr>
        <w:t>.</w:t>
      </w: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Heading8"/>
      </w:pPr>
      <w:bookmarkStart w:id="381" w:name="_Toc85448400"/>
      <w:bookmarkStart w:id="382" w:name="_Toc93933391"/>
      <w:bookmarkStart w:id="383" w:name="_Toc100835106"/>
      <w:bookmarkStart w:id="384" w:name="_Toc101342952"/>
      <w:bookmarkStart w:id="385" w:name="_Toc161047080"/>
      <w:r w:rsidRPr="004D3578">
        <w:lastRenderedPageBreak/>
        <w:t xml:space="preserve">Annex </w:t>
      </w:r>
      <w:r w:rsidR="007F572F">
        <w:t>A</w:t>
      </w:r>
      <w:r w:rsidRPr="004D3578">
        <w:t xml:space="preserve"> (informative):</w:t>
      </w:r>
      <w:r w:rsidRPr="004D3578">
        <w:br/>
        <w:t>Change history</w:t>
      </w:r>
      <w:bookmarkEnd w:id="381"/>
      <w:bookmarkEnd w:id="382"/>
      <w:bookmarkEnd w:id="383"/>
      <w:bookmarkEnd w:id="384"/>
      <w:bookmarkEnd w:id="385"/>
    </w:p>
    <w:p w14:paraId="75F6B15F" w14:textId="77777777" w:rsidR="0079778D" w:rsidRPr="00235394" w:rsidRDefault="0079778D" w:rsidP="0079778D">
      <w:pPr>
        <w:pStyle w:val="TH"/>
      </w:pPr>
      <w:bookmarkStart w:id="386" w:name="historyclause"/>
      <w:bookmarkEnd w:id="3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r w:rsidR="00F85A8A" w:rsidRPr="00E832D5" w14:paraId="280E7401" w14:textId="77777777" w:rsidTr="008159C9">
        <w:tc>
          <w:tcPr>
            <w:tcW w:w="800" w:type="dxa"/>
            <w:shd w:val="solid" w:color="FFFFFF" w:fill="auto"/>
          </w:tcPr>
          <w:p w14:paraId="00A03D03" w14:textId="2F89055C" w:rsidR="00F85A8A" w:rsidRPr="00E832D5" w:rsidRDefault="00F85A8A" w:rsidP="007E5049">
            <w:pPr>
              <w:pStyle w:val="TAC"/>
              <w:rPr>
                <w:sz w:val="16"/>
                <w:szCs w:val="16"/>
                <w:lang w:eastAsia="zh-CN"/>
              </w:rPr>
            </w:pPr>
            <w:r>
              <w:rPr>
                <w:sz w:val="16"/>
                <w:szCs w:val="16"/>
                <w:lang w:eastAsia="zh-CN"/>
              </w:rPr>
              <w:t>2022-06</w:t>
            </w:r>
          </w:p>
        </w:tc>
        <w:tc>
          <w:tcPr>
            <w:tcW w:w="995" w:type="dxa"/>
            <w:shd w:val="solid" w:color="FFFFFF" w:fill="auto"/>
          </w:tcPr>
          <w:p w14:paraId="1E515018" w14:textId="55F38D5B" w:rsidR="00F85A8A" w:rsidRPr="00E832D5" w:rsidRDefault="00F85A8A" w:rsidP="007E5049">
            <w:pPr>
              <w:pStyle w:val="TAC"/>
              <w:rPr>
                <w:sz w:val="16"/>
                <w:szCs w:val="16"/>
              </w:rPr>
            </w:pPr>
            <w:r>
              <w:rPr>
                <w:sz w:val="16"/>
                <w:szCs w:val="16"/>
              </w:rPr>
              <w:t>CT#96</w:t>
            </w:r>
          </w:p>
        </w:tc>
        <w:tc>
          <w:tcPr>
            <w:tcW w:w="992" w:type="dxa"/>
            <w:shd w:val="solid" w:color="FFFFFF" w:fill="auto"/>
          </w:tcPr>
          <w:p w14:paraId="307A5E72" w14:textId="6E86DE13" w:rsidR="00F85A8A" w:rsidRPr="00E832D5" w:rsidRDefault="00F85A8A" w:rsidP="007E5049">
            <w:pPr>
              <w:pStyle w:val="TAC"/>
              <w:rPr>
                <w:sz w:val="16"/>
                <w:szCs w:val="16"/>
              </w:rPr>
            </w:pPr>
            <w:r>
              <w:rPr>
                <w:sz w:val="16"/>
                <w:szCs w:val="16"/>
              </w:rPr>
              <w:t>CP-221077</w:t>
            </w:r>
          </w:p>
        </w:tc>
        <w:tc>
          <w:tcPr>
            <w:tcW w:w="567" w:type="dxa"/>
            <w:shd w:val="solid" w:color="FFFFFF" w:fill="auto"/>
          </w:tcPr>
          <w:p w14:paraId="61860375" w14:textId="77777777" w:rsidR="00F85A8A" w:rsidRPr="00E832D5" w:rsidRDefault="00F85A8A" w:rsidP="007E5049">
            <w:pPr>
              <w:pStyle w:val="TAL"/>
              <w:rPr>
                <w:sz w:val="16"/>
                <w:szCs w:val="16"/>
              </w:rPr>
            </w:pPr>
          </w:p>
        </w:tc>
        <w:tc>
          <w:tcPr>
            <w:tcW w:w="426" w:type="dxa"/>
            <w:shd w:val="solid" w:color="FFFFFF" w:fill="auto"/>
          </w:tcPr>
          <w:p w14:paraId="6D3F7EFF" w14:textId="77777777" w:rsidR="00F85A8A" w:rsidRPr="00E832D5" w:rsidRDefault="00F85A8A" w:rsidP="007E5049">
            <w:pPr>
              <w:pStyle w:val="TAR"/>
              <w:rPr>
                <w:sz w:val="16"/>
                <w:szCs w:val="16"/>
              </w:rPr>
            </w:pPr>
          </w:p>
        </w:tc>
        <w:tc>
          <w:tcPr>
            <w:tcW w:w="425" w:type="dxa"/>
            <w:shd w:val="solid" w:color="FFFFFF" w:fill="auto"/>
          </w:tcPr>
          <w:p w14:paraId="37F7FCEA" w14:textId="77777777" w:rsidR="00F85A8A" w:rsidRPr="00E832D5" w:rsidRDefault="00F85A8A" w:rsidP="007E5049">
            <w:pPr>
              <w:pStyle w:val="TAC"/>
              <w:rPr>
                <w:sz w:val="16"/>
                <w:szCs w:val="16"/>
              </w:rPr>
            </w:pPr>
          </w:p>
        </w:tc>
        <w:tc>
          <w:tcPr>
            <w:tcW w:w="4726" w:type="dxa"/>
            <w:shd w:val="solid" w:color="FFFFFF" w:fill="auto"/>
          </w:tcPr>
          <w:p w14:paraId="3FAE75A6" w14:textId="2187826E" w:rsidR="00F85A8A" w:rsidRPr="00E832D5" w:rsidRDefault="00F85A8A" w:rsidP="007E5049">
            <w:pPr>
              <w:pStyle w:val="TAL"/>
              <w:rPr>
                <w:sz w:val="16"/>
                <w:szCs w:val="16"/>
                <w:lang w:eastAsia="zh-CN"/>
              </w:rPr>
            </w:pPr>
            <w:r>
              <w:rPr>
                <w:sz w:val="16"/>
                <w:szCs w:val="16"/>
                <w:lang w:eastAsia="zh-CN"/>
              </w:rPr>
              <w:t>TS for information and approval</w:t>
            </w:r>
          </w:p>
        </w:tc>
        <w:tc>
          <w:tcPr>
            <w:tcW w:w="708" w:type="dxa"/>
            <w:shd w:val="solid" w:color="FFFFFF" w:fill="auto"/>
          </w:tcPr>
          <w:p w14:paraId="22E43693" w14:textId="5844A5CD" w:rsidR="00F85A8A" w:rsidRPr="00E832D5" w:rsidRDefault="00F85A8A" w:rsidP="007E5049">
            <w:pPr>
              <w:pStyle w:val="TAC"/>
              <w:rPr>
                <w:sz w:val="16"/>
                <w:szCs w:val="16"/>
                <w:lang w:eastAsia="zh-CN"/>
              </w:rPr>
            </w:pPr>
            <w:r>
              <w:rPr>
                <w:sz w:val="16"/>
                <w:szCs w:val="16"/>
                <w:lang w:eastAsia="zh-CN"/>
              </w:rPr>
              <w:t>1.0.0</w:t>
            </w:r>
          </w:p>
        </w:tc>
      </w:tr>
      <w:tr w:rsidR="007E7F54" w:rsidRPr="00E832D5" w14:paraId="65CAD157" w14:textId="77777777" w:rsidTr="008159C9">
        <w:tc>
          <w:tcPr>
            <w:tcW w:w="800" w:type="dxa"/>
            <w:shd w:val="solid" w:color="FFFFFF" w:fill="auto"/>
          </w:tcPr>
          <w:p w14:paraId="4CDABB60" w14:textId="1DED9AFD" w:rsidR="007E7F54" w:rsidRDefault="007E7F54" w:rsidP="007E7F54">
            <w:pPr>
              <w:pStyle w:val="TAC"/>
              <w:rPr>
                <w:sz w:val="16"/>
                <w:szCs w:val="16"/>
                <w:lang w:eastAsia="zh-CN"/>
              </w:rPr>
            </w:pPr>
            <w:r>
              <w:rPr>
                <w:sz w:val="16"/>
                <w:szCs w:val="16"/>
                <w:lang w:eastAsia="zh-CN"/>
              </w:rPr>
              <w:t>2022-06</w:t>
            </w:r>
          </w:p>
        </w:tc>
        <w:tc>
          <w:tcPr>
            <w:tcW w:w="995" w:type="dxa"/>
            <w:shd w:val="solid" w:color="FFFFFF" w:fill="auto"/>
          </w:tcPr>
          <w:p w14:paraId="7E5330A8" w14:textId="3F5F9F7F" w:rsidR="007E7F54" w:rsidRDefault="007E7F54" w:rsidP="007E7F54">
            <w:pPr>
              <w:pStyle w:val="TAC"/>
              <w:rPr>
                <w:sz w:val="16"/>
                <w:szCs w:val="16"/>
              </w:rPr>
            </w:pPr>
            <w:r>
              <w:rPr>
                <w:sz w:val="16"/>
                <w:szCs w:val="16"/>
              </w:rPr>
              <w:t>CT#96</w:t>
            </w:r>
          </w:p>
        </w:tc>
        <w:tc>
          <w:tcPr>
            <w:tcW w:w="992" w:type="dxa"/>
            <w:shd w:val="solid" w:color="FFFFFF" w:fill="auto"/>
          </w:tcPr>
          <w:p w14:paraId="587E949E" w14:textId="52769ED5" w:rsidR="007E7F54" w:rsidRDefault="007E7F54" w:rsidP="007E7F54">
            <w:pPr>
              <w:pStyle w:val="TAC"/>
              <w:rPr>
                <w:sz w:val="16"/>
                <w:szCs w:val="16"/>
              </w:rPr>
            </w:pPr>
            <w:r>
              <w:rPr>
                <w:sz w:val="16"/>
                <w:szCs w:val="16"/>
              </w:rPr>
              <w:t>CP-221077</w:t>
            </w:r>
          </w:p>
        </w:tc>
        <w:tc>
          <w:tcPr>
            <w:tcW w:w="567" w:type="dxa"/>
            <w:shd w:val="solid" w:color="FFFFFF" w:fill="auto"/>
          </w:tcPr>
          <w:p w14:paraId="0B184758" w14:textId="77777777" w:rsidR="007E7F54" w:rsidRPr="00E832D5" w:rsidRDefault="007E7F54" w:rsidP="007E7F54">
            <w:pPr>
              <w:pStyle w:val="TAL"/>
              <w:rPr>
                <w:sz w:val="16"/>
                <w:szCs w:val="16"/>
              </w:rPr>
            </w:pPr>
          </w:p>
        </w:tc>
        <w:tc>
          <w:tcPr>
            <w:tcW w:w="426" w:type="dxa"/>
            <w:shd w:val="solid" w:color="FFFFFF" w:fill="auto"/>
          </w:tcPr>
          <w:p w14:paraId="3D75BB8F" w14:textId="77777777" w:rsidR="007E7F54" w:rsidRPr="00E832D5" w:rsidRDefault="007E7F54" w:rsidP="007E7F54">
            <w:pPr>
              <w:pStyle w:val="TAR"/>
              <w:rPr>
                <w:sz w:val="16"/>
                <w:szCs w:val="16"/>
              </w:rPr>
            </w:pPr>
          </w:p>
        </w:tc>
        <w:tc>
          <w:tcPr>
            <w:tcW w:w="425" w:type="dxa"/>
            <w:shd w:val="solid" w:color="FFFFFF" w:fill="auto"/>
          </w:tcPr>
          <w:p w14:paraId="68A92674" w14:textId="77777777" w:rsidR="007E7F54" w:rsidRPr="00E832D5" w:rsidRDefault="007E7F54" w:rsidP="007E7F54">
            <w:pPr>
              <w:pStyle w:val="TAC"/>
              <w:rPr>
                <w:sz w:val="16"/>
                <w:szCs w:val="16"/>
              </w:rPr>
            </w:pPr>
          </w:p>
        </w:tc>
        <w:tc>
          <w:tcPr>
            <w:tcW w:w="4726" w:type="dxa"/>
            <w:shd w:val="solid" w:color="FFFFFF" w:fill="auto"/>
          </w:tcPr>
          <w:p w14:paraId="3C351140" w14:textId="0150EF9D" w:rsidR="007E7F54" w:rsidRDefault="007E7F54" w:rsidP="007E7F54">
            <w:pPr>
              <w:pStyle w:val="TAL"/>
              <w:rPr>
                <w:sz w:val="16"/>
                <w:szCs w:val="16"/>
                <w:lang w:eastAsia="zh-CN"/>
              </w:rPr>
            </w:pPr>
            <w:r>
              <w:rPr>
                <w:sz w:val="16"/>
                <w:szCs w:val="16"/>
                <w:lang w:eastAsia="zh-CN"/>
              </w:rPr>
              <w:t>TS approved in CT#96</w:t>
            </w:r>
          </w:p>
        </w:tc>
        <w:tc>
          <w:tcPr>
            <w:tcW w:w="708" w:type="dxa"/>
            <w:shd w:val="solid" w:color="FFFFFF" w:fill="auto"/>
          </w:tcPr>
          <w:p w14:paraId="5AE3874F" w14:textId="0A1EF739" w:rsidR="007E7F54" w:rsidRDefault="007E7F54" w:rsidP="007E7F54">
            <w:pPr>
              <w:pStyle w:val="TAC"/>
              <w:rPr>
                <w:sz w:val="16"/>
                <w:szCs w:val="16"/>
                <w:lang w:eastAsia="zh-CN"/>
              </w:rPr>
            </w:pPr>
            <w:r>
              <w:rPr>
                <w:sz w:val="16"/>
                <w:szCs w:val="16"/>
                <w:lang w:eastAsia="zh-CN"/>
              </w:rPr>
              <w:t>17.0.0</w:t>
            </w:r>
          </w:p>
        </w:tc>
      </w:tr>
      <w:tr w:rsidR="000B67F3" w:rsidRPr="00E832D5" w14:paraId="38EDBB7A" w14:textId="77777777" w:rsidTr="008159C9">
        <w:tc>
          <w:tcPr>
            <w:tcW w:w="800" w:type="dxa"/>
            <w:shd w:val="solid" w:color="FFFFFF" w:fill="auto"/>
          </w:tcPr>
          <w:p w14:paraId="2FC4CB48" w14:textId="75FAA465" w:rsidR="000B67F3" w:rsidRDefault="000B67F3" w:rsidP="007E7F54">
            <w:pPr>
              <w:pStyle w:val="TAC"/>
              <w:rPr>
                <w:sz w:val="16"/>
                <w:szCs w:val="16"/>
                <w:lang w:eastAsia="zh-CN"/>
              </w:rPr>
            </w:pPr>
            <w:r>
              <w:rPr>
                <w:sz w:val="16"/>
                <w:szCs w:val="16"/>
                <w:lang w:eastAsia="zh-CN"/>
              </w:rPr>
              <w:t>2022-09</w:t>
            </w:r>
          </w:p>
        </w:tc>
        <w:tc>
          <w:tcPr>
            <w:tcW w:w="995" w:type="dxa"/>
            <w:shd w:val="solid" w:color="FFFFFF" w:fill="auto"/>
          </w:tcPr>
          <w:p w14:paraId="2BB75DFA" w14:textId="4F43A66A" w:rsidR="000B67F3" w:rsidRDefault="000B67F3" w:rsidP="007E7F54">
            <w:pPr>
              <w:pStyle w:val="TAC"/>
              <w:rPr>
                <w:sz w:val="16"/>
                <w:szCs w:val="16"/>
              </w:rPr>
            </w:pPr>
            <w:r>
              <w:rPr>
                <w:sz w:val="16"/>
                <w:szCs w:val="16"/>
              </w:rPr>
              <w:t>CT#97e</w:t>
            </w:r>
          </w:p>
        </w:tc>
        <w:tc>
          <w:tcPr>
            <w:tcW w:w="992" w:type="dxa"/>
            <w:shd w:val="solid" w:color="FFFFFF" w:fill="auto"/>
          </w:tcPr>
          <w:p w14:paraId="349D0AF9" w14:textId="01E53D6F" w:rsidR="000B67F3" w:rsidRDefault="000B67F3" w:rsidP="007E7F54">
            <w:pPr>
              <w:pStyle w:val="TAC"/>
              <w:rPr>
                <w:sz w:val="16"/>
                <w:szCs w:val="16"/>
              </w:rPr>
            </w:pPr>
            <w:r>
              <w:rPr>
                <w:sz w:val="16"/>
                <w:szCs w:val="16"/>
              </w:rPr>
              <w:t>CP-222027</w:t>
            </w:r>
          </w:p>
        </w:tc>
        <w:tc>
          <w:tcPr>
            <w:tcW w:w="567" w:type="dxa"/>
            <w:shd w:val="solid" w:color="FFFFFF" w:fill="auto"/>
          </w:tcPr>
          <w:p w14:paraId="07BAD36B" w14:textId="055B4199" w:rsidR="000B67F3" w:rsidRPr="00E832D5" w:rsidRDefault="000B67F3" w:rsidP="007E7F54">
            <w:pPr>
              <w:pStyle w:val="TAL"/>
              <w:rPr>
                <w:sz w:val="16"/>
                <w:szCs w:val="16"/>
              </w:rPr>
            </w:pPr>
            <w:r>
              <w:rPr>
                <w:sz w:val="16"/>
                <w:szCs w:val="16"/>
              </w:rPr>
              <w:t>0001</w:t>
            </w:r>
          </w:p>
        </w:tc>
        <w:tc>
          <w:tcPr>
            <w:tcW w:w="426" w:type="dxa"/>
            <w:shd w:val="solid" w:color="FFFFFF" w:fill="auto"/>
          </w:tcPr>
          <w:p w14:paraId="254D64FF" w14:textId="18F02B7A" w:rsidR="000B67F3" w:rsidRPr="00E832D5" w:rsidRDefault="000B67F3" w:rsidP="007E7F54">
            <w:pPr>
              <w:pStyle w:val="TAR"/>
              <w:rPr>
                <w:sz w:val="16"/>
                <w:szCs w:val="16"/>
              </w:rPr>
            </w:pPr>
            <w:r>
              <w:rPr>
                <w:sz w:val="16"/>
                <w:szCs w:val="16"/>
              </w:rPr>
              <w:t>-</w:t>
            </w:r>
          </w:p>
        </w:tc>
        <w:tc>
          <w:tcPr>
            <w:tcW w:w="425" w:type="dxa"/>
            <w:shd w:val="solid" w:color="FFFFFF" w:fill="auto"/>
          </w:tcPr>
          <w:p w14:paraId="25285C29" w14:textId="50C0B731" w:rsidR="000B67F3" w:rsidRPr="00E832D5" w:rsidRDefault="000B67F3" w:rsidP="007E7F54">
            <w:pPr>
              <w:pStyle w:val="TAC"/>
              <w:rPr>
                <w:sz w:val="16"/>
                <w:szCs w:val="16"/>
              </w:rPr>
            </w:pPr>
            <w:r>
              <w:rPr>
                <w:sz w:val="16"/>
                <w:szCs w:val="16"/>
              </w:rPr>
              <w:t>B</w:t>
            </w:r>
          </w:p>
        </w:tc>
        <w:tc>
          <w:tcPr>
            <w:tcW w:w="4726" w:type="dxa"/>
            <w:shd w:val="solid" w:color="FFFFFF" w:fill="auto"/>
          </w:tcPr>
          <w:p w14:paraId="18645C5A" w14:textId="2BC9779C" w:rsidR="000B67F3" w:rsidRDefault="000B67F3" w:rsidP="007E7F54">
            <w:pPr>
              <w:pStyle w:val="TAL"/>
              <w:rPr>
                <w:sz w:val="16"/>
                <w:szCs w:val="16"/>
                <w:lang w:eastAsia="zh-CN"/>
              </w:rPr>
            </w:pPr>
            <w:r>
              <w:rPr>
                <w:sz w:val="16"/>
                <w:szCs w:val="16"/>
                <w:lang w:eastAsia="zh-CN"/>
              </w:rPr>
              <w:t>TS 23.540 Alignment of MNPF</w:t>
            </w:r>
          </w:p>
        </w:tc>
        <w:tc>
          <w:tcPr>
            <w:tcW w:w="708" w:type="dxa"/>
            <w:shd w:val="solid" w:color="FFFFFF" w:fill="auto"/>
          </w:tcPr>
          <w:p w14:paraId="5D3798CC" w14:textId="70021116" w:rsidR="000B67F3" w:rsidRDefault="000B67F3" w:rsidP="007E7F54">
            <w:pPr>
              <w:pStyle w:val="TAC"/>
              <w:rPr>
                <w:sz w:val="16"/>
                <w:szCs w:val="16"/>
                <w:lang w:eastAsia="zh-CN"/>
              </w:rPr>
            </w:pPr>
            <w:r>
              <w:rPr>
                <w:sz w:val="16"/>
                <w:szCs w:val="16"/>
                <w:lang w:eastAsia="zh-CN"/>
              </w:rPr>
              <w:t>17.1.0</w:t>
            </w:r>
          </w:p>
        </w:tc>
      </w:tr>
      <w:tr w:rsidR="00AD6A9F" w:rsidRPr="00E832D5" w14:paraId="2E1FAB68" w14:textId="77777777" w:rsidTr="008159C9">
        <w:tc>
          <w:tcPr>
            <w:tcW w:w="800" w:type="dxa"/>
            <w:shd w:val="solid" w:color="FFFFFF" w:fill="auto"/>
          </w:tcPr>
          <w:p w14:paraId="1DF04945" w14:textId="0FFF6FC1" w:rsidR="00AD6A9F" w:rsidRDefault="00AD6A9F" w:rsidP="00AD6A9F">
            <w:pPr>
              <w:pStyle w:val="TAC"/>
              <w:rPr>
                <w:sz w:val="16"/>
                <w:szCs w:val="16"/>
                <w:lang w:eastAsia="zh-CN"/>
              </w:rPr>
            </w:pPr>
            <w:r>
              <w:rPr>
                <w:sz w:val="16"/>
                <w:szCs w:val="16"/>
                <w:lang w:eastAsia="zh-CN"/>
              </w:rPr>
              <w:t>2022-09</w:t>
            </w:r>
          </w:p>
        </w:tc>
        <w:tc>
          <w:tcPr>
            <w:tcW w:w="995" w:type="dxa"/>
            <w:shd w:val="solid" w:color="FFFFFF" w:fill="auto"/>
          </w:tcPr>
          <w:p w14:paraId="2637A4D3" w14:textId="556EF0B7" w:rsidR="00AD6A9F" w:rsidRDefault="00AD6A9F" w:rsidP="00AD6A9F">
            <w:pPr>
              <w:pStyle w:val="TAC"/>
              <w:rPr>
                <w:sz w:val="16"/>
                <w:szCs w:val="16"/>
              </w:rPr>
            </w:pPr>
            <w:r>
              <w:rPr>
                <w:sz w:val="16"/>
                <w:szCs w:val="16"/>
              </w:rPr>
              <w:t>CT#97e</w:t>
            </w:r>
          </w:p>
        </w:tc>
        <w:tc>
          <w:tcPr>
            <w:tcW w:w="992" w:type="dxa"/>
            <w:shd w:val="solid" w:color="FFFFFF" w:fill="auto"/>
          </w:tcPr>
          <w:p w14:paraId="3FBAF471" w14:textId="0CA003EE" w:rsidR="00AD6A9F" w:rsidRDefault="00AD6A9F" w:rsidP="00AD6A9F">
            <w:pPr>
              <w:pStyle w:val="TAC"/>
              <w:rPr>
                <w:sz w:val="16"/>
                <w:szCs w:val="16"/>
              </w:rPr>
            </w:pPr>
            <w:r>
              <w:rPr>
                <w:sz w:val="16"/>
                <w:szCs w:val="16"/>
              </w:rPr>
              <w:t>CP-222027</w:t>
            </w:r>
          </w:p>
        </w:tc>
        <w:tc>
          <w:tcPr>
            <w:tcW w:w="567" w:type="dxa"/>
            <w:shd w:val="solid" w:color="FFFFFF" w:fill="auto"/>
          </w:tcPr>
          <w:p w14:paraId="024058F7" w14:textId="422B19EB" w:rsidR="00AD6A9F" w:rsidRDefault="00AD6A9F" w:rsidP="00AD6A9F">
            <w:pPr>
              <w:pStyle w:val="TAL"/>
              <w:rPr>
                <w:sz w:val="16"/>
                <w:szCs w:val="16"/>
              </w:rPr>
            </w:pPr>
            <w:r>
              <w:rPr>
                <w:sz w:val="16"/>
                <w:szCs w:val="16"/>
              </w:rPr>
              <w:t>0002</w:t>
            </w:r>
          </w:p>
        </w:tc>
        <w:tc>
          <w:tcPr>
            <w:tcW w:w="426" w:type="dxa"/>
            <w:shd w:val="solid" w:color="FFFFFF" w:fill="auto"/>
          </w:tcPr>
          <w:p w14:paraId="79A19AE6" w14:textId="0A00BB6E" w:rsidR="00AD6A9F" w:rsidRDefault="00AD6A9F" w:rsidP="00AD6A9F">
            <w:pPr>
              <w:pStyle w:val="TAR"/>
              <w:rPr>
                <w:sz w:val="16"/>
                <w:szCs w:val="16"/>
              </w:rPr>
            </w:pPr>
            <w:r>
              <w:rPr>
                <w:sz w:val="16"/>
                <w:szCs w:val="16"/>
              </w:rPr>
              <w:t>-</w:t>
            </w:r>
          </w:p>
        </w:tc>
        <w:tc>
          <w:tcPr>
            <w:tcW w:w="425" w:type="dxa"/>
            <w:shd w:val="solid" w:color="FFFFFF" w:fill="auto"/>
          </w:tcPr>
          <w:p w14:paraId="47C058FA" w14:textId="35C6242B" w:rsidR="00AD6A9F" w:rsidRDefault="00AD6A9F" w:rsidP="00AD6A9F">
            <w:pPr>
              <w:pStyle w:val="TAC"/>
              <w:rPr>
                <w:sz w:val="16"/>
                <w:szCs w:val="16"/>
              </w:rPr>
            </w:pPr>
            <w:r>
              <w:rPr>
                <w:sz w:val="16"/>
                <w:szCs w:val="16"/>
              </w:rPr>
              <w:t>B</w:t>
            </w:r>
          </w:p>
        </w:tc>
        <w:tc>
          <w:tcPr>
            <w:tcW w:w="4726" w:type="dxa"/>
            <w:shd w:val="solid" w:color="FFFFFF" w:fill="auto"/>
          </w:tcPr>
          <w:p w14:paraId="39223D1F" w14:textId="28F09FFE" w:rsidR="00AD6A9F" w:rsidRDefault="00AD6A9F" w:rsidP="00AD6A9F">
            <w:pPr>
              <w:pStyle w:val="TAL"/>
              <w:rPr>
                <w:sz w:val="16"/>
                <w:szCs w:val="16"/>
                <w:lang w:eastAsia="zh-CN"/>
              </w:rPr>
            </w:pPr>
            <w:r>
              <w:rPr>
                <w:sz w:val="16"/>
                <w:szCs w:val="16"/>
                <w:lang w:eastAsia="zh-CN"/>
              </w:rPr>
              <w:t>Add NEF and MNPF in SBI-based SMS system architecture</w:t>
            </w:r>
          </w:p>
        </w:tc>
        <w:tc>
          <w:tcPr>
            <w:tcW w:w="708" w:type="dxa"/>
            <w:shd w:val="solid" w:color="FFFFFF" w:fill="auto"/>
          </w:tcPr>
          <w:p w14:paraId="718FA0FB" w14:textId="16E1C603" w:rsidR="00AD6A9F" w:rsidRDefault="00AD6A9F" w:rsidP="00AD6A9F">
            <w:pPr>
              <w:pStyle w:val="TAC"/>
              <w:rPr>
                <w:sz w:val="16"/>
                <w:szCs w:val="16"/>
                <w:lang w:eastAsia="zh-CN"/>
              </w:rPr>
            </w:pPr>
            <w:r>
              <w:rPr>
                <w:sz w:val="16"/>
                <w:szCs w:val="16"/>
                <w:lang w:eastAsia="zh-CN"/>
              </w:rPr>
              <w:t>17.1.0</w:t>
            </w:r>
          </w:p>
        </w:tc>
      </w:tr>
      <w:tr w:rsidR="00E95558" w:rsidRPr="00E832D5" w14:paraId="1F5EABE4" w14:textId="77777777" w:rsidTr="008159C9">
        <w:tc>
          <w:tcPr>
            <w:tcW w:w="800" w:type="dxa"/>
            <w:shd w:val="solid" w:color="FFFFFF" w:fill="auto"/>
          </w:tcPr>
          <w:p w14:paraId="51808033" w14:textId="0DF51C07"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49C3094E" w14:textId="0F40F5FD" w:rsidR="00E95558" w:rsidRDefault="00E95558" w:rsidP="00E95558">
            <w:pPr>
              <w:pStyle w:val="TAC"/>
              <w:rPr>
                <w:sz w:val="16"/>
                <w:szCs w:val="16"/>
              </w:rPr>
            </w:pPr>
            <w:r>
              <w:rPr>
                <w:sz w:val="16"/>
                <w:szCs w:val="16"/>
              </w:rPr>
              <w:t>CT#97e</w:t>
            </w:r>
          </w:p>
        </w:tc>
        <w:tc>
          <w:tcPr>
            <w:tcW w:w="992" w:type="dxa"/>
            <w:shd w:val="solid" w:color="FFFFFF" w:fill="auto"/>
          </w:tcPr>
          <w:p w14:paraId="5A48DAF0" w14:textId="74795AB1" w:rsidR="00E95558" w:rsidRDefault="00E95558" w:rsidP="00E95558">
            <w:pPr>
              <w:pStyle w:val="TAC"/>
              <w:rPr>
                <w:sz w:val="16"/>
                <w:szCs w:val="16"/>
              </w:rPr>
            </w:pPr>
            <w:r>
              <w:rPr>
                <w:sz w:val="16"/>
                <w:szCs w:val="16"/>
              </w:rPr>
              <w:t>CP-222027</w:t>
            </w:r>
          </w:p>
        </w:tc>
        <w:tc>
          <w:tcPr>
            <w:tcW w:w="567" w:type="dxa"/>
            <w:shd w:val="solid" w:color="FFFFFF" w:fill="auto"/>
          </w:tcPr>
          <w:p w14:paraId="38040EB7" w14:textId="71BDEBBC" w:rsidR="00E95558" w:rsidRDefault="00E95558" w:rsidP="00E95558">
            <w:pPr>
              <w:pStyle w:val="TAL"/>
              <w:rPr>
                <w:sz w:val="16"/>
                <w:szCs w:val="16"/>
              </w:rPr>
            </w:pPr>
            <w:r>
              <w:rPr>
                <w:sz w:val="16"/>
                <w:szCs w:val="16"/>
              </w:rPr>
              <w:t>0003</w:t>
            </w:r>
          </w:p>
        </w:tc>
        <w:tc>
          <w:tcPr>
            <w:tcW w:w="426" w:type="dxa"/>
            <w:shd w:val="solid" w:color="FFFFFF" w:fill="auto"/>
          </w:tcPr>
          <w:p w14:paraId="0EB5610B" w14:textId="6FAC7A12" w:rsidR="00E95558" w:rsidRDefault="00E95558" w:rsidP="00E95558">
            <w:pPr>
              <w:pStyle w:val="TAR"/>
              <w:rPr>
                <w:sz w:val="16"/>
                <w:szCs w:val="16"/>
              </w:rPr>
            </w:pPr>
            <w:r>
              <w:rPr>
                <w:sz w:val="16"/>
                <w:szCs w:val="16"/>
              </w:rPr>
              <w:t>-</w:t>
            </w:r>
          </w:p>
        </w:tc>
        <w:tc>
          <w:tcPr>
            <w:tcW w:w="425" w:type="dxa"/>
            <w:shd w:val="solid" w:color="FFFFFF" w:fill="auto"/>
          </w:tcPr>
          <w:p w14:paraId="5F589F50" w14:textId="4E0BE740" w:rsidR="00E95558" w:rsidRDefault="00E95558" w:rsidP="00E95558">
            <w:pPr>
              <w:pStyle w:val="TAC"/>
              <w:rPr>
                <w:sz w:val="16"/>
                <w:szCs w:val="16"/>
              </w:rPr>
            </w:pPr>
            <w:r>
              <w:rPr>
                <w:sz w:val="16"/>
                <w:szCs w:val="16"/>
              </w:rPr>
              <w:t>F</w:t>
            </w:r>
          </w:p>
        </w:tc>
        <w:tc>
          <w:tcPr>
            <w:tcW w:w="4726" w:type="dxa"/>
            <w:shd w:val="solid" w:color="FFFFFF" w:fill="auto"/>
          </w:tcPr>
          <w:p w14:paraId="65E4A25E" w14:textId="32CC39EA" w:rsidR="00E95558" w:rsidRDefault="00E95558" w:rsidP="00E95558">
            <w:pPr>
              <w:pStyle w:val="TAL"/>
              <w:rPr>
                <w:sz w:val="16"/>
                <w:szCs w:val="16"/>
                <w:lang w:eastAsia="zh-CN"/>
              </w:rPr>
            </w:pPr>
            <w:r>
              <w:rPr>
                <w:sz w:val="16"/>
                <w:szCs w:val="16"/>
                <w:lang w:eastAsia="zh-CN"/>
              </w:rPr>
              <w:t>Description of the Alert procedure</w:t>
            </w:r>
          </w:p>
        </w:tc>
        <w:tc>
          <w:tcPr>
            <w:tcW w:w="708" w:type="dxa"/>
            <w:shd w:val="solid" w:color="FFFFFF" w:fill="auto"/>
          </w:tcPr>
          <w:p w14:paraId="0F35D5FB" w14:textId="7750E430" w:rsidR="00E95558" w:rsidRDefault="00E95558" w:rsidP="00E95558">
            <w:pPr>
              <w:pStyle w:val="TAC"/>
              <w:rPr>
                <w:sz w:val="16"/>
                <w:szCs w:val="16"/>
                <w:lang w:eastAsia="zh-CN"/>
              </w:rPr>
            </w:pPr>
            <w:r>
              <w:rPr>
                <w:sz w:val="16"/>
                <w:szCs w:val="16"/>
                <w:lang w:eastAsia="zh-CN"/>
              </w:rPr>
              <w:t>17.1.0</w:t>
            </w:r>
          </w:p>
        </w:tc>
      </w:tr>
      <w:tr w:rsidR="00E95558" w:rsidRPr="00E832D5" w14:paraId="1857593E" w14:textId="77777777" w:rsidTr="008159C9">
        <w:tc>
          <w:tcPr>
            <w:tcW w:w="800" w:type="dxa"/>
            <w:shd w:val="solid" w:color="FFFFFF" w:fill="auto"/>
          </w:tcPr>
          <w:p w14:paraId="6137260C" w14:textId="6A0767AD"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1BBB9399" w14:textId="392154FB" w:rsidR="00E95558" w:rsidRDefault="00E95558" w:rsidP="00E95558">
            <w:pPr>
              <w:pStyle w:val="TAC"/>
              <w:rPr>
                <w:sz w:val="16"/>
                <w:szCs w:val="16"/>
              </w:rPr>
            </w:pPr>
            <w:r>
              <w:rPr>
                <w:sz w:val="16"/>
                <w:szCs w:val="16"/>
              </w:rPr>
              <w:t>CT#97e</w:t>
            </w:r>
          </w:p>
        </w:tc>
        <w:tc>
          <w:tcPr>
            <w:tcW w:w="992" w:type="dxa"/>
            <w:shd w:val="solid" w:color="FFFFFF" w:fill="auto"/>
          </w:tcPr>
          <w:p w14:paraId="061A0404" w14:textId="4ED8445B" w:rsidR="00E95558" w:rsidRDefault="00E95558" w:rsidP="00E95558">
            <w:pPr>
              <w:pStyle w:val="TAC"/>
              <w:rPr>
                <w:sz w:val="16"/>
                <w:szCs w:val="16"/>
              </w:rPr>
            </w:pPr>
            <w:r>
              <w:rPr>
                <w:sz w:val="16"/>
                <w:szCs w:val="16"/>
              </w:rPr>
              <w:t>CP-222027</w:t>
            </w:r>
          </w:p>
        </w:tc>
        <w:tc>
          <w:tcPr>
            <w:tcW w:w="567" w:type="dxa"/>
            <w:shd w:val="solid" w:color="FFFFFF" w:fill="auto"/>
          </w:tcPr>
          <w:p w14:paraId="2F18C01B" w14:textId="69D5B79F" w:rsidR="00E95558" w:rsidRDefault="00E95558" w:rsidP="00E95558">
            <w:pPr>
              <w:pStyle w:val="TAL"/>
              <w:rPr>
                <w:sz w:val="16"/>
                <w:szCs w:val="16"/>
              </w:rPr>
            </w:pPr>
            <w:r>
              <w:rPr>
                <w:sz w:val="16"/>
                <w:szCs w:val="16"/>
              </w:rPr>
              <w:t>0004</w:t>
            </w:r>
          </w:p>
        </w:tc>
        <w:tc>
          <w:tcPr>
            <w:tcW w:w="426" w:type="dxa"/>
            <w:shd w:val="solid" w:color="FFFFFF" w:fill="auto"/>
          </w:tcPr>
          <w:p w14:paraId="638E9D8E" w14:textId="58C94B88" w:rsidR="00E95558" w:rsidRDefault="00E95558" w:rsidP="00E95558">
            <w:pPr>
              <w:pStyle w:val="TAR"/>
              <w:rPr>
                <w:sz w:val="16"/>
                <w:szCs w:val="16"/>
              </w:rPr>
            </w:pPr>
            <w:r>
              <w:rPr>
                <w:sz w:val="16"/>
                <w:szCs w:val="16"/>
              </w:rPr>
              <w:t>-</w:t>
            </w:r>
          </w:p>
        </w:tc>
        <w:tc>
          <w:tcPr>
            <w:tcW w:w="425" w:type="dxa"/>
            <w:shd w:val="solid" w:color="FFFFFF" w:fill="auto"/>
          </w:tcPr>
          <w:p w14:paraId="713F30F1" w14:textId="2CE26E39" w:rsidR="00E95558" w:rsidRDefault="00E95558" w:rsidP="00E95558">
            <w:pPr>
              <w:pStyle w:val="TAC"/>
              <w:rPr>
                <w:sz w:val="16"/>
                <w:szCs w:val="16"/>
              </w:rPr>
            </w:pPr>
            <w:r>
              <w:rPr>
                <w:sz w:val="16"/>
                <w:szCs w:val="16"/>
              </w:rPr>
              <w:t>F</w:t>
            </w:r>
          </w:p>
        </w:tc>
        <w:tc>
          <w:tcPr>
            <w:tcW w:w="4726" w:type="dxa"/>
            <w:shd w:val="solid" w:color="FFFFFF" w:fill="auto"/>
          </w:tcPr>
          <w:p w14:paraId="20457E05" w14:textId="182830C5" w:rsidR="00E95558" w:rsidRDefault="00E95558" w:rsidP="00E95558">
            <w:pPr>
              <w:pStyle w:val="TAL"/>
              <w:rPr>
                <w:sz w:val="16"/>
                <w:szCs w:val="16"/>
                <w:lang w:eastAsia="zh-CN"/>
              </w:rPr>
            </w:pPr>
            <w:r>
              <w:rPr>
                <w:sz w:val="16"/>
                <w:szCs w:val="16"/>
                <w:lang w:eastAsia="zh-CN"/>
              </w:rPr>
              <w:t>Correction on Operation Semantic of UDM service</w:t>
            </w:r>
          </w:p>
        </w:tc>
        <w:tc>
          <w:tcPr>
            <w:tcW w:w="708" w:type="dxa"/>
            <w:shd w:val="solid" w:color="FFFFFF" w:fill="auto"/>
          </w:tcPr>
          <w:p w14:paraId="25005205" w14:textId="4B594DE0" w:rsidR="00E95558" w:rsidRDefault="00E95558" w:rsidP="00E95558">
            <w:pPr>
              <w:pStyle w:val="TAC"/>
              <w:rPr>
                <w:sz w:val="16"/>
                <w:szCs w:val="16"/>
                <w:lang w:eastAsia="zh-CN"/>
              </w:rPr>
            </w:pPr>
            <w:r>
              <w:rPr>
                <w:sz w:val="16"/>
                <w:szCs w:val="16"/>
                <w:lang w:eastAsia="zh-CN"/>
              </w:rPr>
              <w:t>17.1.0</w:t>
            </w:r>
          </w:p>
        </w:tc>
      </w:tr>
      <w:tr w:rsidR="00237AC2" w:rsidRPr="00E832D5" w14:paraId="0B0F3755" w14:textId="77777777" w:rsidTr="008159C9">
        <w:tc>
          <w:tcPr>
            <w:tcW w:w="800" w:type="dxa"/>
            <w:shd w:val="solid" w:color="FFFFFF" w:fill="auto"/>
          </w:tcPr>
          <w:p w14:paraId="3647DDEA" w14:textId="578D2668" w:rsidR="00237AC2" w:rsidRDefault="00237AC2" w:rsidP="00E95558">
            <w:pPr>
              <w:pStyle w:val="TAC"/>
              <w:rPr>
                <w:sz w:val="16"/>
                <w:szCs w:val="16"/>
                <w:lang w:eastAsia="zh-CN"/>
              </w:rPr>
            </w:pPr>
            <w:r>
              <w:rPr>
                <w:sz w:val="16"/>
                <w:szCs w:val="16"/>
                <w:lang w:eastAsia="zh-CN"/>
              </w:rPr>
              <w:t>2023-06</w:t>
            </w:r>
          </w:p>
        </w:tc>
        <w:tc>
          <w:tcPr>
            <w:tcW w:w="995" w:type="dxa"/>
            <w:shd w:val="solid" w:color="FFFFFF" w:fill="auto"/>
          </w:tcPr>
          <w:p w14:paraId="7E19338B" w14:textId="0B85BABF" w:rsidR="00237AC2" w:rsidRDefault="00237AC2" w:rsidP="00E95558">
            <w:pPr>
              <w:pStyle w:val="TAC"/>
              <w:rPr>
                <w:sz w:val="16"/>
                <w:szCs w:val="16"/>
              </w:rPr>
            </w:pPr>
            <w:r>
              <w:rPr>
                <w:sz w:val="16"/>
                <w:szCs w:val="16"/>
              </w:rPr>
              <w:t>CT#100</w:t>
            </w:r>
          </w:p>
        </w:tc>
        <w:tc>
          <w:tcPr>
            <w:tcW w:w="992" w:type="dxa"/>
            <w:shd w:val="solid" w:color="FFFFFF" w:fill="auto"/>
          </w:tcPr>
          <w:p w14:paraId="27DB5E06" w14:textId="127865F4" w:rsidR="00237AC2" w:rsidRDefault="00237AC2" w:rsidP="00E95558">
            <w:pPr>
              <w:pStyle w:val="TAC"/>
              <w:rPr>
                <w:sz w:val="16"/>
                <w:szCs w:val="16"/>
              </w:rPr>
            </w:pPr>
            <w:r>
              <w:rPr>
                <w:sz w:val="16"/>
                <w:szCs w:val="16"/>
              </w:rPr>
              <w:t>CP-221072</w:t>
            </w:r>
          </w:p>
        </w:tc>
        <w:tc>
          <w:tcPr>
            <w:tcW w:w="567" w:type="dxa"/>
            <w:shd w:val="solid" w:color="FFFFFF" w:fill="auto"/>
          </w:tcPr>
          <w:p w14:paraId="25B2CFD8" w14:textId="22A87473" w:rsidR="00237AC2" w:rsidRDefault="00237AC2" w:rsidP="00E95558">
            <w:pPr>
              <w:pStyle w:val="TAL"/>
              <w:rPr>
                <w:sz w:val="16"/>
                <w:szCs w:val="16"/>
              </w:rPr>
            </w:pPr>
            <w:r>
              <w:rPr>
                <w:sz w:val="16"/>
                <w:szCs w:val="16"/>
              </w:rPr>
              <w:t>0010</w:t>
            </w:r>
          </w:p>
        </w:tc>
        <w:tc>
          <w:tcPr>
            <w:tcW w:w="426" w:type="dxa"/>
            <w:shd w:val="solid" w:color="FFFFFF" w:fill="auto"/>
          </w:tcPr>
          <w:p w14:paraId="57DC45C4" w14:textId="08D59994" w:rsidR="00237AC2" w:rsidRDefault="00237AC2" w:rsidP="00E95558">
            <w:pPr>
              <w:pStyle w:val="TAR"/>
              <w:rPr>
                <w:sz w:val="16"/>
                <w:szCs w:val="16"/>
              </w:rPr>
            </w:pPr>
            <w:r>
              <w:rPr>
                <w:sz w:val="16"/>
                <w:szCs w:val="16"/>
              </w:rPr>
              <w:t>-</w:t>
            </w:r>
          </w:p>
        </w:tc>
        <w:tc>
          <w:tcPr>
            <w:tcW w:w="425" w:type="dxa"/>
            <w:shd w:val="solid" w:color="FFFFFF" w:fill="auto"/>
          </w:tcPr>
          <w:p w14:paraId="386D682A" w14:textId="6DA0F0E2" w:rsidR="00237AC2" w:rsidRDefault="00237AC2" w:rsidP="00E95558">
            <w:pPr>
              <w:pStyle w:val="TAC"/>
              <w:rPr>
                <w:sz w:val="16"/>
                <w:szCs w:val="16"/>
              </w:rPr>
            </w:pPr>
            <w:r>
              <w:rPr>
                <w:sz w:val="16"/>
                <w:szCs w:val="16"/>
              </w:rPr>
              <w:t>F</w:t>
            </w:r>
          </w:p>
        </w:tc>
        <w:tc>
          <w:tcPr>
            <w:tcW w:w="4726" w:type="dxa"/>
            <w:shd w:val="solid" w:color="FFFFFF" w:fill="auto"/>
          </w:tcPr>
          <w:p w14:paraId="5841E5AE" w14:textId="6055897C" w:rsidR="00237AC2" w:rsidRDefault="00237AC2" w:rsidP="00E95558">
            <w:pPr>
              <w:pStyle w:val="TAL"/>
              <w:rPr>
                <w:sz w:val="16"/>
                <w:szCs w:val="16"/>
                <w:lang w:eastAsia="zh-CN"/>
              </w:rPr>
            </w:pPr>
            <w:r>
              <w:rPr>
                <w:sz w:val="16"/>
                <w:szCs w:val="16"/>
                <w:lang w:eastAsia="zh-CN"/>
              </w:rPr>
              <w:t>Indication of Memory Available from SMSF as trigger for the Alert procedure</w:t>
            </w:r>
          </w:p>
        </w:tc>
        <w:tc>
          <w:tcPr>
            <w:tcW w:w="708" w:type="dxa"/>
            <w:shd w:val="solid" w:color="FFFFFF" w:fill="auto"/>
          </w:tcPr>
          <w:p w14:paraId="7315168E" w14:textId="75155B57" w:rsidR="00237AC2" w:rsidRDefault="00237AC2" w:rsidP="00E95558">
            <w:pPr>
              <w:pStyle w:val="TAC"/>
              <w:rPr>
                <w:sz w:val="16"/>
                <w:szCs w:val="16"/>
                <w:lang w:eastAsia="zh-CN"/>
              </w:rPr>
            </w:pPr>
            <w:r>
              <w:rPr>
                <w:sz w:val="16"/>
                <w:szCs w:val="16"/>
                <w:lang w:eastAsia="zh-CN"/>
              </w:rPr>
              <w:t>17.2.0</w:t>
            </w:r>
          </w:p>
        </w:tc>
      </w:tr>
      <w:tr w:rsidR="0086095C" w:rsidRPr="00E832D5" w14:paraId="4D8FCEC3" w14:textId="77777777" w:rsidTr="008159C9">
        <w:tc>
          <w:tcPr>
            <w:tcW w:w="800" w:type="dxa"/>
            <w:shd w:val="solid" w:color="FFFFFF" w:fill="auto"/>
          </w:tcPr>
          <w:p w14:paraId="356FCBEA" w14:textId="20FBF6EB"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1CEE97A4" w14:textId="7D3C544F" w:rsidR="0086095C" w:rsidRDefault="0086095C" w:rsidP="00E95558">
            <w:pPr>
              <w:pStyle w:val="TAC"/>
              <w:rPr>
                <w:sz w:val="16"/>
                <w:szCs w:val="16"/>
              </w:rPr>
            </w:pPr>
            <w:r>
              <w:rPr>
                <w:sz w:val="16"/>
                <w:szCs w:val="16"/>
              </w:rPr>
              <w:t>CT#100</w:t>
            </w:r>
          </w:p>
        </w:tc>
        <w:tc>
          <w:tcPr>
            <w:tcW w:w="992" w:type="dxa"/>
            <w:shd w:val="solid" w:color="FFFFFF" w:fill="auto"/>
          </w:tcPr>
          <w:p w14:paraId="083C3AEF" w14:textId="7650839F" w:rsidR="0086095C" w:rsidRDefault="0086095C" w:rsidP="00E95558">
            <w:pPr>
              <w:pStyle w:val="TAC"/>
              <w:rPr>
                <w:sz w:val="16"/>
                <w:szCs w:val="16"/>
              </w:rPr>
            </w:pPr>
            <w:r>
              <w:rPr>
                <w:sz w:val="16"/>
                <w:szCs w:val="16"/>
              </w:rPr>
              <w:t>CP-221039</w:t>
            </w:r>
          </w:p>
        </w:tc>
        <w:tc>
          <w:tcPr>
            <w:tcW w:w="567" w:type="dxa"/>
            <w:shd w:val="solid" w:color="FFFFFF" w:fill="auto"/>
          </w:tcPr>
          <w:p w14:paraId="09AD99D3" w14:textId="0CA1BA6D" w:rsidR="0086095C" w:rsidRDefault="0086095C" w:rsidP="00E95558">
            <w:pPr>
              <w:pStyle w:val="TAL"/>
              <w:rPr>
                <w:sz w:val="16"/>
                <w:szCs w:val="16"/>
              </w:rPr>
            </w:pPr>
            <w:r>
              <w:rPr>
                <w:sz w:val="16"/>
                <w:szCs w:val="16"/>
              </w:rPr>
              <w:t>0008</w:t>
            </w:r>
          </w:p>
        </w:tc>
        <w:tc>
          <w:tcPr>
            <w:tcW w:w="426" w:type="dxa"/>
            <w:shd w:val="solid" w:color="FFFFFF" w:fill="auto"/>
          </w:tcPr>
          <w:p w14:paraId="63F2F390" w14:textId="5C950A2F" w:rsidR="0086095C" w:rsidRDefault="0086095C" w:rsidP="00E95558">
            <w:pPr>
              <w:pStyle w:val="TAR"/>
              <w:rPr>
                <w:sz w:val="16"/>
                <w:szCs w:val="16"/>
              </w:rPr>
            </w:pPr>
            <w:r>
              <w:rPr>
                <w:sz w:val="16"/>
                <w:szCs w:val="16"/>
              </w:rPr>
              <w:t>1</w:t>
            </w:r>
          </w:p>
        </w:tc>
        <w:tc>
          <w:tcPr>
            <w:tcW w:w="425" w:type="dxa"/>
            <w:shd w:val="solid" w:color="FFFFFF" w:fill="auto"/>
          </w:tcPr>
          <w:p w14:paraId="7A76D930" w14:textId="15D6631A" w:rsidR="0086095C" w:rsidRDefault="0086095C" w:rsidP="00E95558">
            <w:pPr>
              <w:pStyle w:val="TAC"/>
              <w:rPr>
                <w:sz w:val="16"/>
                <w:szCs w:val="16"/>
              </w:rPr>
            </w:pPr>
            <w:r>
              <w:rPr>
                <w:sz w:val="16"/>
                <w:szCs w:val="16"/>
              </w:rPr>
              <w:t>D</w:t>
            </w:r>
          </w:p>
        </w:tc>
        <w:tc>
          <w:tcPr>
            <w:tcW w:w="4726" w:type="dxa"/>
            <w:shd w:val="solid" w:color="FFFFFF" w:fill="auto"/>
          </w:tcPr>
          <w:p w14:paraId="3C770CA2" w14:textId="34459376" w:rsidR="0086095C" w:rsidRDefault="0086095C" w:rsidP="00E95558">
            <w:pPr>
              <w:pStyle w:val="TAL"/>
              <w:rPr>
                <w:sz w:val="16"/>
                <w:szCs w:val="16"/>
                <w:lang w:eastAsia="zh-CN"/>
              </w:rPr>
            </w:pPr>
            <w:r>
              <w:rPr>
                <w:sz w:val="16"/>
                <w:szCs w:val="16"/>
                <w:lang w:eastAsia="zh-CN"/>
              </w:rPr>
              <w:t>Editorial correction in TS 23.540</w:t>
            </w:r>
          </w:p>
        </w:tc>
        <w:tc>
          <w:tcPr>
            <w:tcW w:w="708" w:type="dxa"/>
            <w:shd w:val="solid" w:color="FFFFFF" w:fill="auto"/>
          </w:tcPr>
          <w:p w14:paraId="3E2C88FB" w14:textId="14537DFC" w:rsidR="0086095C" w:rsidRDefault="0086095C" w:rsidP="00E95558">
            <w:pPr>
              <w:pStyle w:val="TAC"/>
              <w:rPr>
                <w:sz w:val="16"/>
                <w:szCs w:val="16"/>
                <w:lang w:eastAsia="zh-CN"/>
              </w:rPr>
            </w:pPr>
            <w:r>
              <w:rPr>
                <w:sz w:val="16"/>
                <w:szCs w:val="16"/>
                <w:lang w:eastAsia="zh-CN"/>
              </w:rPr>
              <w:t>18.0.0</w:t>
            </w:r>
          </w:p>
        </w:tc>
      </w:tr>
      <w:tr w:rsidR="0086095C" w:rsidRPr="00E832D5" w14:paraId="1A0D9EA5" w14:textId="77777777" w:rsidTr="008159C9">
        <w:tc>
          <w:tcPr>
            <w:tcW w:w="800" w:type="dxa"/>
            <w:shd w:val="solid" w:color="FFFFFF" w:fill="auto"/>
          </w:tcPr>
          <w:p w14:paraId="294DE3D2" w14:textId="178BDD16"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2C29B340" w14:textId="6BAD50DC" w:rsidR="0086095C" w:rsidRDefault="0086095C" w:rsidP="00E95558">
            <w:pPr>
              <w:pStyle w:val="TAC"/>
              <w:rPr>
                <w:sz w:val="16"/>
                <w:szCs w:val="16"/>
              </w:rPr>
            </w:pPr>
            <w:r>
              <w:rPr>
                <w:sz w:val="16"/>
                <w:szCs w:val="16"/>
              </w:rPr>
              <w:t>CT#100</w:t>
            </w:r>
          </w:p>
        </w:tc>
        <w:tc>
          <w:tcPr>
            <w:tcW w:w="992" w:type="dxa"/>
            <w:shd w:val="solid" w:color="FFFFFF" w:fill="auto"/>
          </w:tcPr>
          <w:p w14:paraId="56CE6E6C" w14:textId="444A1B29" w:rsidR="0086095C" w:rsidRDefault="0086095C" w:rsidP="00E95558">
            <w:pPr>
              <w:pStyle w:val="TAC"/>
              <w:rPr>
                <w:sz w:val="16"/>
                <w:szCs w:val="16"/>
              </w:rPr>
            </w:pPr>
            <w:r>
              <w:rPr>
                <w:sz w:val="16"/>
                <w:szCs w:val="16"/>
              </w:rPr>
              <w:t>CP-221039</w:t>
            </w:r>
          </w:p>
        </w:tc>
        <w:tc>
          <w:tcPr>
            <w:tcW w:w="567" w:type="dxa"/>
            <w:shd w:val="solid" w:color="FFFFFF" w:fill="auto"/>
          </w:tcPr>
          <w:p w14:paraId="486F0CB6" w14:textId="0E197C06" w:rsidR="0086095C" w:rsidRDefault="0086095C" w:rsidP="00E95558">
            <w:pPr>
              <w:pStyle w:val="TAL"/>
              <w:rPr>
                <w:sz w:val="16"/>
                <w:szCs w:val="16"/>
              </w:rPr>
            </w:pPr>
            <w:r>
              <w:rPr>
                <w:sz w:val="16"/>
                <w:szCs w:val="16"/>
              </w:rPr>
              <w:t>0009</w:t>
            </w:r>
          </w:p>
        </w:tc>
        <w:tc>
          <w:tcPr>
            <w:tcW w:w="426" w:type="dxa"/>
            <w:shd w:val="solid" w:color="FFFFFF" w:fill="auto"/>
          </w:tcPr>
          <w:p w14:paraId="67477609" w14:textId="5DADC96C" w:rsidR="0086095C" w:rsidRDefault="0086095C" w:rsidP="00E95558">
            <w:pPr>
              <w:pStyle w:val="TAR"/>
              <w:rPr>
                <w:sz w:val="16"/>
                <w:szCs w:val="16"/>
              </w:rPr>
            </w:pPr>
            <w:r>
              <w:rPr>
                <w:sz w:val="16"/>
                <w:szCs w:val="16"/>
              </w:rPr>
              <w:t>1</w:t>
            </w:r>
          </w:p>
        </w:tc>
        <w:tc>
          <w:tcPr>
            <w:tcW w:w="425" w:type="dxa"/>
            <w:shd w:val="solid" w:color="FFFFFF" w:fill="auto"/>
          </w:tcPr>
          <w:p w14:paraId="3B8821E5" w14:textId="16E38AE8" w:rsidR="0086095C" w:rsidRDefault="0086095C" w:rsidP="00E95558">
            <w:pPr>
              <w:pStyle w:val="TAC"/>
              <w:rPr>
                <w:sz w:val="16"/>
                <w:szCs w:val="16"/>
              </w:rPr>
            </w:pPr>
            <w:r>
              <w:rPr>
                <w:sz w:val="16"/>
                <w:szCs w:val="16"/>
              </w:rPr>
              <w:t>B</w:t>
            </w:r>
          </w:p>
        </w:tc>
        <w:tc>
          <w:tcPr>
            <w:tcW w:w="4726" w:type="dxa"/>
            <w:shd w:val="solid" w:color="FFFFFF" w:fill="auto"/>
          </w:tcPr>
          <w:p w14:paraId="708913DF" w14:textId="73E8EA25" w:rsidR="0086095C" w:rsidRDefault="0086095C" w:rsidP="00E95558">
            <w:pPr>
              <w:pStyle w:val="TAL"/>
              <w:rPr>
                <w:sz w:val="16"/>
                <w:szCs w:val="16"/>
                <w:lang w:eastAsia="zh-CN"/>
              </w:rPr>
            </w:pPr>
            <w:r>
              <w:rPr>
                <w:sz w:val="16"/>
                <w:szCs w:val="16"/>
                <w:lang w:eastAsia="zh-CN"/>
              </w:rPr>
              <w:t>MO SM delivery application error codes alignment</w:t>
            </w:r>
          </w:p>
        </w:tc>
        <w:tc>
          <w:tcPr>
            <w:tcW w:w="708" w:type="dxa"/>
            <w:shd w:val="solid" w:color="FFFFFF" w:fill="auto"/>
          </w:tcPr>
          <w:p w14:paraId="55CC4F5E" w14:textId="292F5BCA" w:rsidR="0086095C" w:rsidRDefault="0086095C" w:rsidP="00E95558">
            <w:pPr>
              <w:pStyle w:val="TAC"/>
              <w:rPr>
                <w:sz w:val="16"/>
                <w:szCs w:val="16"/>
                <w:lang w:eastAsia="zh-CN"/>
              </w:rPr>
            </w:pPr>
            <w:r>
              <w:rPr>
                <w:sz w:val="16"/>
                <w:szCs w:val="16"/>
                <w:lang w:eastAsia="zh-CN"/>
              </w:rPr>
              <w:t>18.0.0</w:t>
            </w:r>
          </w:p>
        </w:tc>
      </w:tr>
      <w:tr w:rsidR="00087348" w:rsidRPr="00E832D5" w14:paraId="159F0343" w14:textId="77777777" w:rsidTr="008159C9">
        <w:tc>
          <w:tcPr>
            <w:tcW w:w="800" w:type="dxa"/>
            <w:shd w:val="solid" w:color="FFFFFF" w:fill="auto"/>
          </w:tcPr>
          <w:p w14:paraId="48A5CCC2" w14:textId="252E94C4"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1BAD1AD3" w14:textId="1EFBB308" w:rsidR="00087348" w:rsidRDefault="00087348" w:rsidP="00E95558">
            <w:pPr>
              <w:pStyle w:val="TAC"/>
              <w:rPr>
                <w:sz w:val="16"/>
                <w:szCs w:val="16"/>
              </w:rPr>
            </w:pPr>
            <w:r>
              <w:rPr>
                <w:sz w:val="16"/>
                <w:szCs w:val="16"/>
              </w:rPr>
              <w:t>CT#101</w:t>
            </w:r>
          </w:p>
        </w:tc>
        <w:tc>
          <w:tcPr>
            <w:tcW w:w="992" w:type="dxa"/>
            <w:shd w:val="solid" w:color="FFFFFF" w:fill="auto"/>
          </w:tcPr>
          <w:p w14:paraId="5AEADD27" w14:textId="56E2A293" w:rsidR="00087348" w:rsidRDefault="00087348" w:rsidP="00E95558">
            <w:pPr>
              <w:pStyle w:val="TAC"/>
              <w:rPr>
                <w:sz w:val="16"/>
                <w:szCs w:val="16"/>
              </w:rPr>
            </w:pPr>
            <w:r>
              <w:rPr>
                <w:sz w:val="16"/>
                <w:szCs w:val="16"/>
              </w:rPr>
              <w:t>CP-232039</w:t>
            </w:r>
          </w:p>
        </w:tc>
        <w:tc>
          <w:tcPr>
            <w:tcW w:w="567" w:type="dxa"/>
            <w:shd w:val="solid" w:color="FFFFFF" w:fill="auto"/>
          </w:tcPr>
          <w:p w14:paraId="7F330C76" w14:textId="6D13A640" w:rsidR="00087348" w:rsidRDefault="00087348" w:rsidP="00E95558">
            <w:pPr>
              <w:pStyle w:val="TAL"/>
              <w:rPr>
                <w:sz w:val="16"/>
                <w:szCs w:val="16"/>
              </w:rPr>
            </w:pPr>
            <w:r>
              <w:rPr>
                <w:sz w:val="16"/>
                <w:szCs w:val="16"/>
              </w:rPr>
              <w:t>0013</w:t>
            </w:r>
          </w:p>
        </w:tc>
        <w:tc>
          <w:tcPr>
            <w:tcW w:w="426" w:type="dxa"/>
            <w:shd w:val="solid" w:color="FFFFFF" w:fill="auto"/>
          </w:tcPr>
          <w:p w14:paraId="64720F43" w14:textId="48741608" w:rsidR="00087348" w:rsidRDefault="00087348" w:rsidP="00E95558">
            <w:pPr>
              <w:pStyle w:val="TAR"/>
              <w:rPr>
                <w:sz w:val="16"/>
                <w:szCs w:val="16"/>
              </w:rPr>
            </w:pPr>
            <w:r>
              <w:rPr>
                <w:sz w:val="16"/>
                <w:szCs w:val="16"/>
              </w:rPr>
              <w:t>1</w:t>
            </w:r>
          </w:p>
        </w:tc>
        <w:tc>
          <w:tcPr>
            <w:tcW w:w="425" w:type="dxa"/>
            <w:shd w:val="solid" w:color="FFFFFF" w:fill="auto"/>
          </w:tcPr>
          <w:p w14:paraId="06C07C0C" w14:textId="0660B3B6" w:rsidR="00087348" w:rsidRDefault="00087348" w:rsidP="00E95558">
            <w:pPr>
              <w:pStyle w:val="TAC"/>
              <w:rPr>
                <w:sz w:val="16"/>
                <w:szCs w:val="16"/>
              </w:rPr>
            </w:pPr>
            <w:r>
              <w:rPr>
                <w:sz w:val="16"/>
                <w:szCs w:val="16"/>
              </w:rPr>
              <w:t>B</w:t>
            </w:r>
          </w:p>
        </w:tc>
        <w:tc>
          <w:tcPr>
            <w:tcW w:w="4726" w:type="dxa"/>
            <w:shd w:val="solid" w:color="FFFFFF" w:fill="auto"/>
          </w:tcPr>
          <w:p w14:paraId="216391C2" w14:textId="423234A2" w:rsidR="00087348" w:rsidRDefault="00087348" w:rsidP="00E95558">
            <w:pPr>
              <w:pStyle w:val="TAL"/>
              <w:rPr>
                <w:sz w:val="16"/>
                <w:szCs w:val="16"/>
                <w:lang w:eastAsia="zh-CN"/>
              </w:rPr>
            </w:pPr>
            <w:r>
              <w:rPr>
                <w:sz w:val="16"/>
                <w:szCs w:val="16"/>
                <w:lang w:eastAsia="zh-CN"/>
              </w:rPr>
              <w:t>Compatibility of UDM not supporting SMS SBI</w:t>
            </w:r>
          </w:p>
        </w:tc>
        <w:tc>
          <w:tcPr>
            <w:tcW w:w="708" w:type="dxa"/>
            <w:shd w:val="solid" w:color="FFFFFF" w:fill="auto"/>
          </w:tcPr>
          <w:p w14:paraId="03DB7834" w14:textId="07F7FF18" w:rsidR="00087348" w:rsidRDefault="00087348" w:rsidP="00E95558">
            <w:pPr>
              <w:pStyle w:val="TAC"/>
              <w:rPr>
                <w:sz w:val="16"/>
                <w:szCs w:val="16"/>
                <w:lang w:eastAsia="zh-CN"/>
              </w:rPr>
            </w:pPr>
            <w:r>
              <w:rPr>
                <w:sz w:val="16"/>
                <w:szCs w:val="16"/>
                <w:lang w:eastAsia="zh-CN"/>
              </w:rPr>
              <w:t>18.1.0</w:t>
            </w:r>
          </w:p>
        </w:tc>
      </w:tr>
      <w:tr w:rsidR="00087348" w:rsidRPr="00E832D5" w14:paraId="3D1F1F01" w14:textId="77777777" w:rsidTr="008159C9">
        <w:tc>
          <w:tcPr>
            <w:tcW w:w="800" w:type="dxa"/>
            <w:shd w:val="solid" w:color="FFFFFF" w:fill="auto"/>
          </w:tcPr>
          <w:p w14:paraId="76C7BC81" w14:textId="6DF5412D"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67979899" w14:textId="5AF8E14E" w:rsidR="00087348" w:rsidRDefault="00087348" w:rsidP="00E95558">
            <w:pPr>
              <w:pStyle w:val="TAC"/>
              <w:rPr>
                <w:sz w:val="16"/>
                <w:szCs w:val="16"/>
              </w:rPr>
            </w:pPr>
            <w:r>
              <w:rPr>
                <w:sz w:val="16"/>
                <w:szCs w:val="16"/>
              </w:rPr>
              <w:t>CT#101</w:t>
            </w:r>
          </w:p>
        </w:tc>
        <w:tc>
          <w:tcPr>
            <w:tcW w:w="992" w:type="dxa"/>
            <w:shd w:val="solid" w:color="FFFFFF" w:fill="auto"/>
          </w:tcPr>
          <w:p w14:paraId="3DC6099D" w14:textId="63322CA0" w:rsidR="00087348" w:rsidRDefault="00087348" w:rsidP="00E95558">
            <w:pPr>
              <w:pStyle w:val="TAC"/>
              <w:rPr>
                <w:sz w:val="16"/>
                <w:szCs w:val="16"/>
              </w:rPr>
            </w:pPr>
            <w:r>
              <w:rPr>
                <w:sz w:val="16"/>
                <w:szCs w:val="16"/>
              </w:rPr>
              <w:t>CP-232066</w:t>
            </w:r>
          </w:p>
        </w:tc>
        <w:tc>
          <w:tcPr>
            <w:tcW w:w="567" w:type="dxa"/>
            <w:shd w:val="solid" w:color="FFFFFF" w:fill="auto"/>
          </w:tcPr>
          <w:p w14:paraId="716B9251" w14:textId="13D78CAB" w:rsidR="00087348" w:rsidRDefault="00087348" w:rsidP="00E95558">
            <w:pPr>
              <w:pStyle w:val="TAL"/>
              <w:rPr>
                <w:sz w:val="16"/>
                <w:szCs w:val="16"/>
              </w:rPr>
            </w:pPr>
            <w:r>
              <w:rPr>
                <w:sz w:val="16"/>
                <w:szCs w:val="16"/>
              </w:rPr>
              <w:t>0012</w:t>
            </w:r>
          </w:p>
        </w:tc>
        <w:tc>
          <w:tcPr>
            <w:tcW w:w="426" w:type="dxa"/>
            <w:shd w:val="solid" w:color="FFFFFF" w:fill="auto"/>
          </w:tcPr>
          <w:p w14:paraId="46D915CD" w14:textId="5698689C" w:rsidR="00087348" w:rsidRDefault="00087348" w:rsidP="00E95558">
            <w:pPr>
              <w:pStyle w:val="TAR"/>
              <w:rPr>
                <w:sz w:val="16"/>
                <w:szCs w:val="16"/>
              </w:rPr>
            </w:pPr>
            <w:r>
              <w:rPr>
                <w:sz w:val="16"/>
                <w:szCs w:val="16"/>
              </w:rPr>
              <w:t>1</w:t>
            </w:r>
          </w:p>
        </w:tc>
        <w:tc>
          <w:tcPr>
            <w:tcW w:w="425" w:type="dxa"/>
            <w:shd w:val="solid" w:color="FFFFFF" w:fill="auto"/>
          </w:tcPr>
          <w:p w14:paraId="1126345D" w14:textId="74A192E0" w:rsidR="00087348" w:rsidRDefault="00087348" w:rsidP="00E95558">
            <w:pPr>
              <w:pStyle w:val="TAC"/>
              <w:rPr>
                <w:sz w:val="16"/>
                <w:szCs w:val="16"/>
              </w:rPr>
            </w:pPr>
            <w:r>
              <w:rPr>
                <w:sz w:val="16"/>
                <w:szCs w:val="16"/>
              </w:rPr>
              <w:t>A</w:t>
            </w:r>
          </w:p>
        </w:tc>
        <w:tc>
          <w:tcPr>
            <w:tcW w:w="4726" w:type="dxa"/>
            <w:shd w:val="solid" w:color="FFFFFF" w:fill="auto"/>
          </w:tcPr>
          <w:p w14:paraId="01B393EE" w14:textId="2EA68999" w:rsidR="00087348" w:rsidRDefault="00087348" w:rsidP="00E95558">
            <w:pPr>
              <w:pStyle w:val="TAL"/>
              <w:rPr>
                <w:sz w:val="16"/>
                <w:szCs w:val="16"/>
                <w:lang w:eastAsia="zh-CN"/>
              </w:rPr>
            </w:pPr>
            <w:r>
              <w:rPr>
                <w:sz w:val="16"/>
                <w:szCs w:val="16"/>
                <w:lang w:eastAsia="zh-CN"/>
              </w:rPr>
              <w:t>Alignment of MNPF in Rel-18 TS 23.540</w:t>
            </w:r>
          </w:p>
        </w:tc>
        <w:tc>
          <w:tcPr>
            <w:tcW w:w="708" w:type="dxa"/>
            <w:shd w:val="solid" w:color="FFFFFF" w:fill="auto"/>
          </w:tcPr>
          <w:p w14:paraId="613EB127" w14:textId="053BB3CA" w:rsidR="00087348" w:rsidRDefault="00087348" w:rsidP="00E95558">
            <w:pPr>
              <w:pStyle w:val="TAC"/>
              <w:rPr>
                <w:sz w:val="16"/>
                <w:szCs w:val="16"/>
                <w:lang w:eastAsia="zh-CN"/>
              </w:rPr>
            </w:pPr>
            <w:r>
              <w:rPr>
                <w:sz w:val="16"/>
                <w:szCs w:val="16"/>
                <w:lang w:eastAsia="zh-CN"/>
              </w:rPr>
              <w:t>18.1.0</w:t>
            </w:r>
          </w:p>
        </w:tc>
      </w:tr>
      <w:tr w:rsidR="00087348" w:rsidRPr="00E832D5" w14:paraId="4C122536" w14:textId="77777777" w:rsidTr="008159C9">
        <w:tc>
          <w:tcPr>
            <w:tcW w:w="800" w:type="dxa"/>
            <w:shd w:val="solid" w:color="FFFFFF" w:fill="auto"/>
          </w:tcPr>
          <w:p w14:paraId="33B839D4" w14:textId="6F2A5CC2"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3D8F417F" w14:textId="5E7A35BB" w:rsidR="00087348" w:rsidRDefault="00087348" w:rsidP="00E95558">
            <w:pPr>
              <w:pStyle w:val="TAC"/>
              <w:rPr>
                <w:sz w:val="16"/>
                <w:szCs w:val="16"/>
              </w:rPr>
            </w:pPr>
            <w:r>
              <w:rPr>
                <w:sz w:val="16"/>
                <w:szCs w:val="16"/>
              </w:rPr>
              <w:t>CT#101</w:t>
            </w:r>
          </w:p>
        </w:tc>
        <w:tc>
          <w:tcPr>
            <w:tcW w:w="992" w:type="dxa"/>
            <w:shd w:val="solid" w:color="FFFFFF" w:fill="auto"/>
          </w:tcPr>
          <w:p w14:paraId="3BD089EA" w14:textId="1B112917" w:rsidR="00087348" w:rsidRDefault="00087348" w:rsidP="00E95558">
            <w:pPr>
              <w:pStyle w:val="TAC"/>
              <w:rPr>
                <w:sz w:val="16"/>
                <w:szCs w:val="16"/>
              </w:rPr>
            </w:pPr>
            <w:r>
              <w:rPr>
                <w:sz w:val="16"/>
                <w:szCs w:val="16"/>
              </w:rPr>
              <w:t>CP-232066</w:t>
            </w:r>
          </w:p>
        </w:tc>
        <w:tc>
          <w:tcPr>
            <w:tcW w:w="567" w:type="dxa"/>
            <w:shd w:val="solid" w:color="FFFFFF" w:fill="auto"/>
          </w:tcPr>
          <w:p w14:paraId="4A47BB9C" w14:textId="29099F5C" w:rsidR="00087348" w:rsidRDefault="00087348" w:rsidP="00E95558">
            <w:pPr>
              <w:pStyle w:val="TAL"/>
              <w:rPr>
                <w:sz w:val="16"/>
                <w:szCs w:val="16"/>
              </w:rPr>
            </w:pPr>
            <w:r>
              <w:rPr>
                <w:sz w:val="16"/>
                <w:szCs w:val="16"/>
              </w:rPr>
              <w:t>0015</w:t>
            </w:r>
          </w:p>
        </w:tc>
        <w:tc>
          <w:tcPr>
            <w:tcW w:w="426" w:type="dxa"/>
            <w:shd w:val="solid" w:color="FFFFFF" w:fill="auto"/>
          </w:tcPr>
          <w:p w14:paraId="3CF53533" w14:textId="596E8676" w:rsidR="00087348" w:rsidRDefault="00087348" w:rsidP="00E95558">
            <w:pPr>
              <w:pStyle w:val="TAR"/>
              <w:rPr>
                <w:sz w:val="16"/>
                <w:szCs w:val="16"/>
              </w:rPr>
            </w:pPr>
            <w:r>
              <w:rPr>
                <w:sz w:val="16"/>
                <w:szCs w:val="16"/>
              </w:rPr>
              <w:t>-</w:t>
            </w:r>
          </w:p>
        </w:tc>
        <w:tc>
          <w:tcPr>
            <w:tcW w:w="425" w:type="dxa"/>
            <w:shd w:val="solid" w:color="FFFFFF" w:fill="auto"/>
          </w:tcPr>
          <w:p w14:paraId="2606C417" w14:textId="4BBC660B" w:rsidR="00087348" w:rsidRDefault="00087348" w:rsidP="00E95558">
            <w:pPr>
              <w:pStyle w:val="TAC"/>
              <w:rPr>
                <w:sz w:val="16"/>
                <w:szCs w:val="16"/>
              </w:rPr>
            </w:pPr>
            <w:r>
              <w:rPr>
                <w:sz w:val="16"/>
                <w:szCs w:val="16"/>
              </w:rPr>
              <w:t>A</w:t>
            </w:r>
          </w:p>
        </w:tc>
        <w:tc>
          <w:tcPr>
            <w:tcW w:w="4726" w:type="dxa"/>
            <w:shd w:val="solid" w:color="FFFFFF" w:fill="auto"/>
          </w:tcPr>
          <w:p w14:paraId="6C9D62AC" w14:textId="3C4C0468" w:rsidR="00087348" w:rsidRDefault="00087348" w:rsidP="00E95558">
            <w:pPr>
              <w:pStyle w:val="TAL"/>
              <w:rPr>
                <w:sz w:val="16"/>
                <w:szCs w:val="16"/>
                <w:lang w:eastAsia="zh-CN"/>
              </w:rPr>
            </w:pPr>
            <w:r>
              <w:rPr>
                <w:sz w:val="16"/>
                <w:szCs w:val="16"/>
                <w:lang w:eastAsia="zh-CN"/>
              </w:rPr>
              <w:t>GPSI to subscription network resolution procedure using NRF</w:t>
            </w:r>
          </w:p>
        </w:tc>
        <w:tc>
          <w:tcPr>
            <w:tcW w:w="708" w:type="dxa"/>
            <w:shd w:val="solid" w:color="FFFFFF" w:fill="auto"/>
          </w:tcPr>
          <w:p w14:paraId="6CDF42CA" w14:textId="54712196" w:rsidR="00087348" w:rsidRDefault="00087348" w:rsidP="00E95558">
            <w:pPr>
              <w:pStyle w:val="TAC"/>
              <w:rPr>
                <w:sz w:val="16"/>
                <w:szCs w:val="16"/>
                <w:lang w:eastAsia="zh-CN"/>
              </w:rPr>
            </w:pPr>
            <w:r>
              <w:rPr>
                <w:sz w:val="16"/>
                <w:szCs w:val="16"/>
                <w:lang w:eastAsia="zh-CN"/>
              </w:rPr>
              <w:t>18.1.0</w:t>
            </w:r>
          </w:p>
        </w:tc>
      </w:tr>
      <w:tr w:rsidR="00451B7E" w:rsidRPr="00E832D5" w14:paraId="76659A73" w14:textId="77777777" w:rsidTr="008159C9">
        <w:tc>
          <w:tcPr>
            <w:tcW w:w="800" w:type="dxa"/>
            <w:shd w:val="solid" w:color="FFFFFF" w:fill="auto"/>
          </w:tcPr>
          <w:p w14:paraId="326816B8" w14:textId="32E31555" w:rsidR="00451B7E" w:rsidRDefault="00451B7E" w:rsidP="00E95558">
            <w:pPr>
              <w:pStyle w:val="TAC"/>
              <w:rPr>
                <w:sz w:val="16"/>
                <w:szCs w:val="16"/>
                <w:lang w:eastAsia="zh-CN"/>
              </w:rPr>
            </w:pPr>
            <w:r>
              <w:rPr>
                <w:sz w:val="16"/>
                <w:szCs w:val="16"/>
                <w:lang w:eastAsia="zh-CN"/>
              </w:rPr>
              <w:t>2023-12</w:t>
            </w:r>
          </w:p>
        </w:tc>
        <w:tc>
          <w:tcPr>
            <w:tcW w:w="995" w:type="dxa"/>
            <w:shd w:val="solid" w:color="FFFFFF" w:fill="auto"/>
          </w:tcPr>
          <w:p w14:paraId="5E3C6237" w14:textId="4CB6297B" w:rsidR="00451B7E" w:rsidRDefault="00451B7E" w:rsidP="00E95558">
            <w:pPr>
              <w:pStyle w:val="TAC"/>
              <w:rPr>
                <w:sz w:val="16"/>
                <w:szCs w:val="16"/>
              </w:rPr>
            </w:pPr>
            <w:r>
              <w:rPr>
                <w:sz w:val="16"/>
                <w:szCs w:val="16"/>
              </w:rPr>
              <w:t>CT#102</w:t>
            </w:r>
          </w:p>
        </w:tc>
        <w:tc>
          <w:tcPr>
            <w:tcW w:w="992" w:type="dxa"/>
            <w:shd w:val="solid" w:color="FFFFFF" w:fill="auto"/>
          </w:tcPr>
          <w:p w14:paraId="4D90BBDC" w14:textId="311488BE" w:rsidR="00451B7E" w:rsidRDefault="00451B7E" w:rsidP="00E95558">
            <w:pPr>
              <w:pStyle w:val="TAC"/>
              <w:rPr>
                <w:sz w:val="16"/>
                <w:szCs w:val="16"/>
              </w:rPr>
            </w:pPr>
            <w:r>
              <w:rPr>
                <w:sz w:val="16"/>
                <w:szCs w:val="16"/>
              </w:rPr>
              <w:t>CP-233034</w:t>
            </w:r>
          </w:p>
        </w:tc>
        <w:tc>
          <w:tcPr>
            <w:tcW w:w="567" w:type="dxa"/>
            <w:shd w:val="solid" w:color="FFFFFF" w:fill="auto"/>
          </w:tcPr>
          <w:p w14:paraId="4483C5A2" w14:textId="03623817" w:rsidR="00451B7E" w:rsidRDefault="00451B7E" w:rsidP="00E95558">
            <w:pPr>
              <w:pStyle w:val="TAL"/>
              <w:rPr>
                <w:sz w:val="16"/>
                <w:szCs w:val="16"/>
              </w:rPr>
            </w:pPr>
            <w:r>
              <w:rPr>
                <w:sz w:val="16"/>
                <w:szCs w:val="16"/>
              </w:rPr>
              <w:t>0016</w:t>
            </w:r>
          </w:p>
        </w:tc>
        <w:tc>
          <w:tcPr>
            <w:tcW w:w="426" w:type="dxa"/>
            <w:shd w:val="solid" w:color="FFFFFF" w:fill="auto"/>
          </w:tcPr>
          <w:p w14:paraId="0E41A21C" w14:textId="6A0E8D1D" w:rsidR="00451B7E" w:rsidRDefault="00451B7E" w:rsidP="00E95558">
            <w:pPr>
              <w:pStyle w:val="TAR"/>
              <w:rPr>
                <w:sz w:val="16"/>
                <w:szCs w:val="16"/>
              </w:rPr>
            </w:pPr>
            <w:r>
              <w:rPr>
                <w:sz w:val="16"/>
                <w:szCs w:val="16"/>
              </w:rPr>
              <w:t>-</w:t>
            </w:r>
          </w:p>
        </w:tc>
        <w:tc>
          <w:tcPr>
            <w:tcW w:w="425" w:type="dxa"/>
            <w:shd w:val="solid" w:color="FFFFFF" w:fill="auto"/>
          </w:tcPr>
          <w:p w14:paraId="06F4BFE0" w14:textId="4B488BAB" w:rsidR="00451B7E" w:rsidRDefault="00451B7E" w:rsidP="00E95558">
            <w:pPr>
              <w:pStyle w:val="TAC"/>
              <w:rPr>
                <w:sz w:val="16"/>
                <w:szCs w:val="16"/>
              </w:rPr>
            </w:pPr>
            <w:r>
              <w:rPr>
                <w:sz w:val="16"/>
                <w:szCs w:val="16"/>
              </w:rPr>
              <w:t>F</w:t>
            </w:r>
          </w:p>
        </w:tc>
        <w:tc>
          <w:tcPr>
            <w:tcW w:w="4726" w:type="dxa"/>
            <w:shd w:val="solid" w:color="FFFFFF" w:fill="auto"/>
          </w:tcPr>
          <w:p w14:paraId="7671B496" w14:textId="3922FBCF" w:rsidR="00451B7E" w:rsidRDefault="00451B7E" w:rsidP="00E95558">
            <w:pPr>
              <w:pStyle w:val="TAL"/>
              <w:rPr>
                <w:sz w:val="16"/>
                <w:szCs w:val="16"/>
                <w:lang w:eastAsia="zh-CN"/>
              </w:rPr>
            </w:pPr>
            <w:r>
              <w:rPr>
                <w:sz w:val="16"/>
                <w:szCs w:val="16"/>
                <w:lang w:eastAsia="zh-CN"/>
              </w:rPr>
              <w:t>Modify of the description of MO SMS fallback to legacy way</w:t>
            </w:r>
          </w:p>
        </w:tc>
        <w:tc>
          <w:tcPr>
            <w:tcW w:w="708" w:type="dxa"/>
            <w:shd w:val="solid" w:color="FFFFFF" w:fill="auto"/>
          </w:tcPr>
          <w:p w14:paraId="0329D1E3" w14:textId="0E230221" w:rsidR="00451B7E" w:rsidRDefault="00451B7E" w:rsidP="00E95558">
            <w:pPr>
              <w:pStyle w:val="TAC"/>
              <w:rPr>
                <w:sz w:val="16"/>
                <w:szCs w:val="16"/>
                <w:lang w:eastAsia="zh-CN"/>
              </w:rPr>
            </w:pPr>
            <w:r>
              <w:rPr>
                <w:sz w:val="16"/>
                <w:szCs w:val="16"/>
                <w:lang w:eastAsia="zh-CN"/>
              </w:rPr>
              <w:t>18.2.0</w:t>
            </w:r>
          </w:p>
        </w:tc>
      </w:tr>
      <w:tr w:rsidR="0043490E" w:rsidRPr="00E832D5" w14:paraId="47CBE2AA" w14:textId="77777777" w:rsidTr="008159C9">
        <w:tc>
          <w:tcPr>
            <w:tcW w:w="800" w:type="dxa"/>
            <w:shd w:val="solid" w:color="FFFFFF" w:fill="auto"/>
          </w:tcPr>
          <w:p w14:paraId="738D55A4" w14:textId="73C37144" w:rsidR="0043490E" w:rsidRDefault="0043490E" w:rsidP="00E95558">
            <w:pPr>
              <w:pStyle w:val="TAC"/>
              <w:rPr>
                <w:sz w:val="16"/>
                <w:szCs w:val="16"/>
                <w:lang w:eastAsia="zh-CN"/>
              </w:rPr>
            </w:pPr>
            <w:r>
              <w:rPr>
                <w:sz w:val="16"/>
                <w:szCs w:val="16"/>
                <w:lang w:eastAsia="zh-CN"/>
              </w:rPr>
              <w:t>2024-03</w:t>
            </w:r>
          </w:p>
        </w:tc>
        <w:tc>
          <w:tcPr>
            <w:tcW w:w="995" w:type="dxa"/>
            <w:shd w:val="solid" w:color="FFFFFF" w:fill="auto"/>
          </w:tcPr>
          <w:p w14:paraId="101B625A" w14:textId="2BDD31EB" w:rsidR="0043490E" w:rsidRDefault="0043490E" w:rsidP="00E95558">
            <w:pPr>
              <w:pStyle w:val="TAC"/>
              <w:rPr>
                <w:sz w:val="16"/>
                <w:szCs w:val="16"/>
              </w:rPr>
            </w:pPr>
            <w:r>
              <w:rPr>
                <w:sz w:val="16"/>
                <w:szCs w:val="16"/>
              </w:rPr>
              <w:t>CT#103</w:t>
            </w:r>
          </w:p>
        </w:tc>
        <w:tc>
          <w:tcPr>
            <w:tcW w:w="992" w:type="dxa"/>
            <w:shd w:val="solid" w:color="FFFFFF" w:fill="auto"/>
          </w:tcPr>
          <w:p w14:paraId="0598CE39" w14:textId="595EF913" w:rsidR="0043490E" w:rsidRDefault="0043490E" w:rsidP="00E95558">
            <w:pPr>
              <w:pStyle w:val="TAC"/>
              <w:rPr>
                <w:sz w:val="16"/>
                <w:szCs w:val="16"/>
              </w:rPr>
            </w:pPr>
            <w:r>
              <w:rPr>
                <w:sz w:val="16"/>
                <w:szCs w:val="16"/>
              </w:rPr>
              <w:t>CP-240058</w:t>
            </w:r>
          </w:p>
        </w:tc>
        <w:tc>
          <w:tcPr>
            <w:tcW w:w="567" w:type="dxa"/>
            <w:shd w:val="solid" w:color="FFFFFF" w:fill="auto"/>
          </w:tcPr>
          <w:p w14:paraId="522C04AC" w14:textId="5FD0D3B8" w:rsidR="0043490E" w:rsidRDefault="0043490E" w:rsidP="00E95558">
            <w:pPr>
              <w:pStyle w:val="TAL"/>
              <w:rPr>
                <w:sz w:val="16"/>
                <w:szCs w:val="16"/>
              </w:rPr>
            </w:pPr>
            <w:r>
              <w:rPr>
                <w:sz w:val="16"/>
                <w:szCs w:val="16"/>
              </w:rPr>
              <w:t>0018</w:t>
            </w:r>
          </w:p>
        </w:tc>
        <w:tc>
          <w:tcPr>
            <w:tcW w:w="426" w:type="dxa"/>
            <w:shd w:val="solid" w:color="FFFFFF" w:fill="auto"/>
          </w:tcPr>
          <w:p w14:paraId="7DBC1B83" w14:textId="69572164" w:rsidR="0043490E" w:rsidRDefault="0043490E" w:rsidP="00E95558">
            <w:pPr>
              <w:pStyle w:val="TAR"/>
              <w:rPr>
                <w:sz w:val="16"/>
                <w:szCs w:val="16"/>
              </w:rPr>
            </w:pPr>
            <w:r>
              <w:rPr>
                <w:sz w:val="16"/>
                <w:szCs w:val="16"/>
              </w:rPr>
              <w:t>-</w:t>
            </w:r>
          </w:p>
        </w:tc>
        <w:tc>
          <w:tcPr>
            <w:tcW w:w="425" w:type="dxa"/>
            <w:shd w:val="solid" w:color="FFFFFF" w:fill="auto"/>
          </w:tcPr>
          <w:p w14:paraId="34787969" w14:textId="4EA8FA94" w:rsidR="0043490E" w:rsidRDefault="0043490E" w:rsidP="00E95558">
            <w:pPr>
              <w:pStyle w:val="TAC"/>
              <w:rPr>
                <w:sz w:val="16"/>
                <w:szCs w:val="16"/>
              </w:rPr>
            </w:pPr>
            <w:r>
              <w:rPr>
                <w:sz w:val="16"/>
                <w:szCs w:val="16"/>
              </w:rPr>
              <w:t>A</w:t>
            </w:r>
          </w:p>
        </w:tc>
        <w:tc>
          <w:tcPr>
            <w:tcW w:w="4726" w:type="dxa"/>
            <w:shd w:val="solid" w:color="FFFFFF" w:fill="auto"/>
          </w:tcPr>
          <w:p w14:paraId="0CD67EB3" w14:textId="43A1E645" w:rsidR="0043490E" w:rsidRDefault="0043490E" w:rsidP="00E95558">
            <w:pPr>
              <w:pStyle w:val="TAL"/>
              <w:rPr>
                <w:sz w:val="16"/>
                <w:szCs w:val="16"/>
                <w:lang w:eastAsia="zh-CN"/>
              </w:rPr>
            </w:pPr>
            <w:r>
              <w:rPr>
                <w:sz w:val="16"/>
                <w:szCs w:val="16"/>
                <w:lang w:eastAsia="zh-CN"/>
              </w:rPr>
              <w:t>SBI-based discovery of SMS-related entities</w:t>
            </w:r>
          </w:p>
        </w:tc>
        <w:tc>
          <w:tcPr>
            <w:tcW w:w="708" w:type="dxa"/>
            <w:shd w:val="solid" w:color="FFFFFF" w:fill="auto"/>
          </w:tcPr>
          <w:p w14:paraId="1BC74C6E" w14:textId="350BAB20" w:rsidR="0043490E" w:rsidRDefault="0043490E" w:rsidP="00E95558">
            <w:pPr>
              <w:pStyle w:val="TAC"/>
              <w:rPr>
                <w:sz w:val="16"/>
                <w:szCs w:val="16"/>
                <w:lang w:eastAsia="zh-CN"/>
              </w:rPr>
            </w:pPr>
            <w:r>
              <w:rPr>
                <w:sz w:val="16"/>
                <w:szCs w:val="16"/>
                <w:lang w:eastAsia="zh-CN"/>
              </w:rPr>
              <w:t>18.3.0</w:t>
            </w:r>
          </w:p>
        </w:tc>
      </w:tr>
    </w:tbl>
    <w:p w14:paraId="6AE5F0B0" w14:textId="77777777" w:rsidR="00080512" w:rsidRDefault="00080512" w:rsidP="0079778D"/>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EE3136" w14:textId="77777777" w:rsidR="0009399B" w:rsidRDefault="0009399B">
      <w:r>
        <w:separator/>
      </w:r>
    </w:p>
  </w:endnote>
  <w:endnote w:type="continuationSeparator" w:id="0">
    <w:p w14:paraId="2B66CF0D" w14:textId="77777777" w:rsidR="0009399B" w:rsidRDefault="000939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A163D" w:rsidRDefault="00DA1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CC422D" w14:textId="77777777" w:rsidR="0009399B" w:rsidRDefault="0009399B">
      <w:r>
        <w:separator/>
      </w:r>
    </w:p>
  </w:footnote>
  <w:footnote w:type="continuationSeparator" w:id="0">
    <w:p w14:paraId="67E80F1F" w14:textId="77777777" w:rsidR="0009399B" w:rsidRDefault="000939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32128FC"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15B0">
      <w:rPr>
        <w:rFonts w:ascii="Arial" w:hAnsi="Arial" w:cs="Arial"/>
        <w:b/>
        <w:noProof/>
        <w:sz w:val="18"/>
        <w:szCs w:val="18"/>
      </w:rPr>
      <w:t>3GPP TS 23.540 V18.3.0 (2024-03)</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41DF8588"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15B0">
      <w:rPr>
        <w:rFonts w:ascii="Arial" w:hAnsi="Arial" w:cs="Arial"/>
        <w:b/>
        <w:noProof/>
        <w:sz w:val="18"/>
        <w:szCs w:val="18"/>
      </w:rPr>
      <w:t>Release 18</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001607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232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68342">
    <w:abstractNumId w:val="11"/>
  </w:num>
  <w:num w:numId="4" w16cid:durableId="1154109136">
    <w:abstractNumId w:val="19"/>
  </w:num>
  <w:num w:numId="5" w16cid:durableId="2045983313">
    <w:abstractNumId w:val="16"/>
  </w:num>
  <w:num w:numId="6" w16cid:durableId="1011949252">
    <w:abstractNumId w:val="14"/>
  </w:num>
  <w:num w:numId="7" w16cid:durableId="15466782">
    <w:abstractNumId w:val="13"/>
  </w:num>
  <w:num w:numId="8" w16cid:durableId="748428190">
    <w:abstractNumId w:val="17"/>
  </w:num>
  <w:num w:numId="9" w16cid:durableId="1344553695">
    <w:abstractNumId w:val="15"/>
  </w:num>
  <w:num w:numId="10" w16cid:durableId="348263450">
    <w:abstractNumId w:val="6"/>
  </w:num>
  <w:num w:numId="11" w16cid:durableId="375279126">
    <w:abstractNumId w:val="5"/>
  </w:num>
  <w:num w:numId="12" w16cid:durableId="927234759">
    <w:abstractNumId w:val="4"/>
  </w:num>
  <w:num w:numId="13" w16cid:durableId="213977281">
    <w:abstractNumId w:val="8"/>
  </w:num>
  <w:num w:numId="14" w16cid:durableId="950433732">
    <w:abstractNumId w:val="3"/>
  </w:num>
  <w:num w:numId="15" w16cid:durableId="1199585082">
    <w:abstractNumId w:val="2"/>
  </w:num>
  <w:num w:numId="16" w16cid:durableId="107504092">
    <w:abstractNumId w:val="1"/>
  </w:num>
  <w:num w:numId="17" w16cid:durableId="856499881">
    <w:abstractNumId w:val="0"/>
  </w:num>
  <w:num w:numId="18" w16cid:durableId="1262228428">
    <w:abstractNumId w:val="20"/>
  </w:num>
  <w:num w:numId="19" w16cid:durableId="2117361856">
    <w:abstractNumId w:val="18"/>
  </w:num>
  <w:num w:numId="20" w16cid:durableId="260794715">
    <w:abstractNumId w:val="12"/>
  </w:num>
  <w:num w:numId="21" w16cid:durableId="65613135">
    <w:abstractNumId w:val="9"/>
  </w:num>
  <w:num w:numId="22" w16cid:durableId="21288887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43D61"/>
    <w:rsid w:val="00051834"/>
    <w:rsid w:val="00054A22"/>
    <w:rsid w:val="00060F55"/>
    <w:rsid w:val="00062023"/>
    <w:rsid w:val="000655A6"/>
    <w:rsid w:val="00072A81"/>
    <w:rsid w:val="00080473"/>
    <w:rsid w:val="00080512"/>
    <w:rsid w:val="00087348"/>
    <w:rsid w:val="0009399B"/>
    <w:rsid w:val="000B3296"/>
    <w:rsid w:val="000B67F3"/>
    <w:rsid w:val="000C1693"/>
    <w:rsid w:val="000C47C3"/>
    <w:rsid w:val="000D58AB"/>
    <w:rsid w:val="00133525"/>
    <w:rsid w:val="00133758"/>
    <w:rsid w:val="00154941"/>
    <w:rsid w:val="001A4C42"/>
    <w:rsid w:val="001A7420"/>
    <w:rsid w:val="001B6637"/>
    <w:rsid w:val="001C21C3"/>
    <w:rsid w:val="001D02C2"/>
    <w:rsid w:val="001F0C1D"/>
    <w:rsid w:val="001F1132"/>
    <w:rsid w:val="001F168B"/>
    <w:rsid w:val="00230A2C"/>
    <w:rsid w:val="002347A2"/>
    <w:rsid w:val="0023798D"/>
    <w:rsid w:val="00237AC2"/>
    <w:rsid w:val="00250B37"/>
    <w:rsid w:val="0025671B"/>
    <w:rsid w:val="002675F0"/>
    <w:rsid w:val="00274F0A"/>
    <w:rsid w:val="002760EE"/>
    <w:rsid w:val="00282002"/>
    <w:rsid w:val="00285392"/>
    <w:rsid w:val="002B070A"/>
    <w:rsid w:val="002B5F57"/>
    <w:rsid w:val="002B6339"/>
    <w:rsid w:val="002C0493"/>
    <w:rsid w:val="002C75B5"/>
    <w:rsid w:val="002E00EE"/>
    <w:rsid w:val="003172DC"/>
    <w:rsid w:val="0033171C"/>
    <w:rsid w:val="0035462D"/>
    <w:rsid w:val="00356555"/>
    <w:rsid w:val="003765B8"/>
    <w:rsid w:val="003C3971"/>
    <w:rsid w:val="003E05BB"/>
    <w:rsid w:val="003F68FB"/>
    <w:rsid w:val="00406D9A"/>
    <w:rsid w:val="00410C30"/>
    <w:rsid w:val="00423334"/>
    <w:rsid w:val="004345EC"/>
    <w:rsid w:val="0043490E"/>
    <w:rsid w:val="00441C0D"/>
    <w:rsid w:val="00451B7E"/>
    <w:rsid w:val="00454346"/>
    <w:rsid w:val="004563AC"/>
    <w:rsid w:val="00465515"/>
    <w:rsid w:val="00481F5C"/>
    <w:rsid w:val="0049751D"/>
    <w:rsid w:val="004A3F8B"/>
    <w:rsid w:val="004C30AC"/>
    <w:rsid w:val="004D123A"/>
    <w:rsid w:val="004D3578"/>
    <w:rsid w:val="004E213A"/>
    <w:rsid w:val="004F0988"/>
    <w:rsid w:val="004F3340"/>
    <w:rsid w:val="00522833"/>
    <w:rsid w:val="0053388B"/>
    <w:rsid w:val="00535773"/>
    <w:rsid w:val="00542693"/>
    <w:rsid w:val="00543E6C"/>
    <w:rsid w:val="0055032B"/>
    <w:rsid w:val="00555FA0"/>
    <w:rsid w:val="00557B3A"/>
    <w:rsid w:val="00565087"/>
    <w:rsid w:val="005948C2"/>
    <w:rsid w:val="00597B11"/>
    <w:rsid w:val="005B2B04"/>
    <w:rsid w:val="005B6D86"/>
    <w:rsid w:val="005C1AC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230AF"/>
    <w:rsid w:val="00734A5B"/>
    <w:rsid w:val="0074026F"/>
    <w:rsid w:val="007429F6"/>
    <w:rsid w:val="00744E76"/>
    <w:rsid w:val="007533A7"/>
    <w:rsid w:val="00765EA3"/>
    <w:rsid w:val="007744B5"/>
    <w:rsid w:val="00774DA4"/>
    <w:rsid w:val="00781F0F"/>
    <w:rsid w:val="00791D5B"/>
    <w:rsid w:val="0079778D"/>
    <w:rsid w:val="007B23DC"/>
    <w:rsid w:val="007B600E"/>
    <w:rsid w:val="007D24AF"/>
    <w:rsid w:val="007E5049"/>
    <w:rsid w:val="007E7F54"/>
    <w:rsid w:val="007F0F4A"/>
    <w:rsid w:val="007F572F"/>
    <w:rsid w:val="0080017D"/>
    <w:rsid w:val="008028A4"/>
    <w:rsid w:val="0081412C"/>
    <w:rsid w:val="008159C9"/>
    <w:rsid w:val="00830747"/>
    <w:rsid w:val="0086095C"/>
    <w:rsid w:val="008650E7"/>
    <w:rsid w:val="008768CA"/>
    <w:rsid w:val="0088144E"/>
    <w:rsid w:val="008C384C"/>
    <w:rsid w:val="008C45E0"/>
    <w:rsid w:val="008C6AAF"/>
    <w:rsid w:val="008E2D68"/>
    <w:rsid w:val="008E6756"/>
    <w:rsid w:val="0090271F"/>
    <w:rsid w:val="00902E23"/>
    <w:rsid w:val="009114D7"/>
    <w:rsid w:val="0091348E"/>
    <w:rsid w:val="00917CCB"/>
    <w:rsid w:val="009208BC"/>
    <w:rsid w:val="00924F48"/>
    <w:rsid w:val="00933FB0"/>
    <w:rsid w:val="00942EC2"/>
    <w:rsid w:val="00974673"/>
    <w:rsid w:val="00975715"/>
    <w:rsid w:val="0099305A"/>
    <w:rsid w:val="009A36F9"/>
    <w:rsid w:val="009D3EB1"/>
    <w:rsid w:val="009E591E"/>
    <w:rsid w:val="009F37B7"/>
    <w:rsid w:val="009F7A1A"/>
    <w:rsid w:val="00A06E98"/>
    <w:rsid w:val="00A10F02"/>
    <w:rsid w:val="00A164B4"/>
    <w:rsid w:val="00A26956"/>
    <w:rsid w:val="00A27486"/>
    <w:rsid w:val="00A339EE"/>
    <w:rsid w:val="00A36EDE"/>
    <w:rsid w:val="00A43C5F"/>
    <w:rsid w:val="00A53724"/>
    <w:rsid w:val="00A56066"/>
    <w:rsid w:val="00A56811"/>
    <w:rsid w:val="00A73129"/>
    <w:rsid w:val="00A82346"/>
    <w:rsid w:val="00A861E7"/>
    <w:rsid w:val="00A92BA1"/>
    <w:rsid w:val="00A9375A"/>
    <w:rsid w:val="00A95A32"/>
    <w:rsid w:val="00AB15D8"/>
    <w:rsid w:val="00AB4A5D"/>
    <w:rsid w:val="00AC1E3B"/>
    <w:rsid w:val="00AC6BC6"/>
    <w:rsid w:val="00AD6A9F"/>
    <w:rsid w:val="00AD7CB4"/>
    <w:rsid w:val="00AE65E2"/>
    <w:rsid w:val="00AF1460"/>
    <w:rsid w:val="00AF6FB7"/>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63CD1"/>
    <w:rsid w:val="00C72833"/>
    <w:rsid w:val="00C739CA"/>
    <w:rsid w:val="00C80F1D"/>
    <w:rsid w:val="00C91962"/>
    <w:rsid w:val="00C93F40"/>
    <w:rsid w:val="00CA3D0C"/>
    <w:rsid w:val="00CD3277"/>
    <w:rsid w:val="00CD3B96"/>
    <w:rsid w:val="00CE2D92"/>
    <w:rsid w:val="00D1744D"/>
    <w:rsid w:val="00D2029F"/>
    <w:rsid w:val="00D2190C"/>
    <w:rsid w:val="00D45B19"/>
    <w:rsid w:val="00D52D1D"/>
    <w:rsid w:val="00D57972"/>
    <w:rsid w:val="00D675A9"/>
    <w:rsid w:val="00D738D6"/>
    <w:rsid w:val="00D755EB"/>
    <w:rsid w:val="00D76048"/>
    <w:rsid w:val="00D82E6F"/>
    <w:rsid w:val="00D87E00"/>
    <w:rsid w:val="00D9134D"/>
    <w:rsid w:val="00D915B0"/>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5579"/>
    <w:rsid w:val="00E270BF"/>
    <w:rsid w:val="00E44582"/>
    <w:rsid w:val="00E6076E"/>
    <w:rsid w:val="00E714D1"/>
    <w:rsid w:val="00E72BCC"/>
    <w:rsid w:val="00E77645"/>
    <w:rsid w:val="00E77A41"/>
    <w:rsid w:val="00E832D5"/>
    <w:rsid w:val="00E87A9D"/>
    <w:rsid w:val="00E95558"/>
    <w:rsid w:val="00E96269"/>
    <w:rsid w:val="00E9746E"/>
    <w:rsid w:val="00EA15B0"/>
    <w:rsid w:val="00EA5EA7"/>
    <w:rsid w:val="00EC4A25"/>
    <w:rsid w:val="00EE1604"/>
    <w:rsid w:val="00EE1F23"/>
    <w:rsid w:val="00EE6B6E"/>
    <w:rsid w:val="00EF608C"/>
    <w:rsid w:val="00F025A2"/>
    <w:rsid w:val="00F04712"/>
    <w:rsid w:val="00F06665"/>
    <w:rsid w:val="00F13360"/>
    <w:rsid w:val="00F22EC7"/>
    <w:rsid w:val="00F325C8"/>
    <w:rsid w:val="00F653B8"/>
    <w:rsid w:val="00F84685"/>
    <w:rsid w:val="00F85A8A"/>
    <w:rsid w:val="00F9008D"/>
    <w:rsid w:val="00FA1266"/>
    <w:rsid w:val="00FA3ECA"/>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qFormat/>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aliases w:val="left"/>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qFormat/>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qFormat/>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B67F3"/>
    <w:rPr>
      <w:rFonts w:eastAsia="Times New Roman"/>
      <w:lang w:val="en-GB" w:eastAsia="en-GB"/>
    </w:rPr>
  </w:style>
  <w:style w:type="character" w:customStyle="1" w:styleId="NOCar">
    <w:name w:val="NO Car"/>
    <w:rsid w:val="000B67F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3.vsdx"/><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7.vsdx"/><Relationship Id="rId50" Type="http://schemas.openxmlformats.org/officeDocument/2006/relationships/image" Target="media/image22.emf"/><Relationship Id="rId55" Type="http://schemas.openxmlformats.org/officeDocument/2006/relationships/package" Target="embeddings/Microsoft_Visio_Drawing21.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8.vsdx"/><Relationship Id="rId41" Type="http://schemas.openxmlformats.org/officeDocument/2006/relationships/package" Target="embeddings/Microsoft_Visio_Drawing14.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5.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package" Target="embeddings/Microsoft_Visio_Drawing19.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Pages>
  <Words>13263</Words>
  <Characters>72552</Characters>
  <Application>Microsoft Office Word</Application>
  <DocSecurity>0</DocSecurity>
  <Lines>1577</Lines>
  <Paragraphs>1129</Paragraphs>
  <ScaleCrop>false</ScaleCrop>
  <HeadingPairs>
    <vt:vector size="2" baseType="variant">
      <vt:variant>
        <vt:lpstr>Title</vt:lpstr>
      </vt:variant>
      <vt:variant>
        <vt:i4>1</vt:i4>
      </vt:variant>
    </vt:vector>
  </HeadingPairs>
  <TitlesOfParts>
    <vt:vector size="1" baseType="lpstr">
      <vt:lpstr>3GPP TS 23.540</vt:lpstr>
    </vt:vector>
  </TitlesOfParts>
  <Company>ETSI</Company>
  <LinksUpToDate>false</LinksUpToDate>
  <CharactersWithSpaces>84686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23.540</dc:title>
  <dc:subject>5G System: Technical realization of Service Based Short Message Service; Stage 2 (Release 18)</dc:subject>
  <dc:creator>Kimmo Kymalainen MCC Support</dc:creator>
  <cp:keywords/>
  <dc:description/>
  <cp:lastModifiedBy>24.080_CR0112R1_(Rel-18)_5G_eLCS_Ph3</cp:lastModifiedBy>
  <cp:revision>12</cp:revision>
  <cp:lastPrinted>2019-02-25T14:05:00Z</cp:lastPrinted>
  <dcterms:created xsi:type="dcterms:W3CDTF">2023-05-30T07:50:00Z</dcterms:created>
  <dcterms:modified xsi:type="dcterms:W3CDTF">2024-03-11T10:16:00Z</dcterms:modified>
</cp:coreProperties>
</file>