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0DEB3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79EBA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018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5A6E5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9FB31B"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F7128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484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AD085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14ECE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A21718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C04D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1383FF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A0506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C0B9C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C8D11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4DF5F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09E2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357130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D89EF5"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2A6F8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2FFAA"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F8ED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C86E"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CAAA8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E9569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4595B0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DB911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66D79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BAEEF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0FE39A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D1036"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27968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5632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EFC0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3FEB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3CD4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F586B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ED1C41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2DAD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02C8F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0F60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6901F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648D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A3D8C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7EB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F0305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B4E9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new solution of multicast data delivery </w:t>
            </w:r>
            <w:r>
              <w:rPr>
                <w:rFonts w:ascii="Arial" w:hAnsi="Arial" w:cs="Arial"/>
                <w:bCs/>
                <w:sz w:val="18"/>
                <w:szCs w:val="18"/>
              </w:rPr>
              <w:lastRenderedPageBreak/>
              <w:t>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w:t>
            </w:r>
            <w:r>
              <w:rPr>
                <w:rFonts w:ascii="Arial" w:hAnsi="Arial" w:cs="Arial"/>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4B8F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75AA2F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B74EE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EC850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CB99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7934E3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FCA001"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9858B8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FD97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A7D75C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E7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42F80C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C8C4F"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16863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10F5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F115F4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F2361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3704E06"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9027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61587A2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21E7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8228A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A329AA"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Telefonica, </w:t>
            </w:r>
            <w:r>
              <w:rPr>
                <w:rFonts w:ascii="Arial" w:hAnsi="Arial" w:cs="Arial"/>
                <w:bCs/>
                <w:sz w:val="18"/>
                <w:szCs w:val="18"/>
              </w:rPr>
              <w:lastRenderedPageBreak/>
              <w:t>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lastRenderedPageBreak/>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Apple, Samsung, </w:t>
            </w:r>
            <w:r w:rsidRPr="004C39F7">
              <w:rPr>
                <w:rFonts w:ascii="Arial" w:hAnsi="Arial" w:cs="Arial"/>
                <w:sz w:val="18"/>
                <w:szCs w:val="18"/>
              </w:rPr>
              <w:lastRenderedPageBreak/>
              <w:t>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705D845"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15784CC" w14:textId="09905E65" w:rsidR="003453D4" w:rsidRPr="004C39F7" w:rsidRDefault="003453D4"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Discussion on the Way Forward for concept of 3-layer AI phase in Capability </w:t>
            </w:r>
            <w:r w:rsidRPr="003453D4">
              <w:rPr>
                <w:rFonts w:ascii="Arial" w:hAnsi="Arial" w:cs="Arial"/>
                <w:sz w:val="18"/>
                <w:szCs w:val="18"/>
              </w:rPr>
              <w:lastRenderedPageBreak/>
              <w:t>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 xml:space="preserve">China Telecom Corporation </w:t>
            </w:r>
            <w:r w:rsidRPr="003453D4">
              <w:rPr>
                <w:rFonts w:ascii="Arial" w:hAnsi="Arial" w:cs="Arial"/>
                <w:sz w:val="18"/>
                <w:szCs w:val="18"/>
              </w:rPr>
              <w:lastRenderedPageBreak/>
              <w:t>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ZTE Corporation </w:t>
            </w:r>
            <w:r w:rsidRPr="003453D4">
              <w:rPr>
                <w:rFonts w:ascii="Arial" w:hAnsi="Arial" w:cs="Arial"/>
                <w:sz w:val="18"/>
                <w:szCs w:val="18"/>
              </w:rPr>
              <w:lastRenderedPageBreak/>
              <w:t>(</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E95A" w14:textId="77777777" w:rsidR="0030431E" w:rsidRDefault="0030431E">
      <w:r>
        <w:separator/>
      </w:r>
    </w:p>
  </w:endnote>
  <w:endnote w:type="continuationSeparator" w:id="0">
    <w:p w14:paraId="4A9098E2" w14:textId="77777777" w:rsidR="0030431E" w:rsidRDefault="0030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1C2B" w14:textId="77777777" w:rsidR="0030431E" w:rsidRDefault="0030431E">
      <w:r>
        <w:separator/>
      </w:r>
    </w:p>
  </w:footnote>
  <w:footnote w:type="continuationSeparator" w:id="0">
    <w:p w14:paraId="3D3B1EFA" w14:textId="77777777" w:rsidR="0030431E" w:rsidRDefault="0030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B6DB114"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7B49C3">
      <w:rPr>
        <w:b/>
        <w:noProof/>
        <w:sz w:val="24"/>
        <w:lang w:val="en-US"/>
      </w:rPr>
      <w:t>2</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31E"/>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6FA0"/>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3295"/>
    <w:rsid w:val="00D45860"/>
    <w:rsid w:val="00D45B7F"/>
    <w:rsid w:val="00D50178"/>
    <w:rsid w:val="00D535F9"/>
    <w:rsid w:val="00D56274"/>
    <w:rsid w:val="00D6086D"/>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124</TotalTime>
  <Pages>38</Pages>
  <Words>16351</Words>
  <Characters>93204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2025-10-13T02:32:00Z</dcterms:created>
  <dcterms:modified xsi:type="dcterms:W3CDTF">2025-10-13T05:03:00Z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