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77978B14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>
        <w:rPr>
          <w:b/>
          <w:noProof/>
          <w:sz w:val="24"/>
        </w:rPr>
        <w:t>25</w:t>
      </w:r>
      <w:r>
        <w:rPr>
          <w:b/>
          <w:noProof/>
          <w:sz w:val="24"/>
        </w:rPr>
        <w:t>1634</w:t>
      </w:r>
    </w:p>
    <w:p w14:paraId="6AE6B988" w14:textId="7A1BCE83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 w:rsidRPr="009A723D">
        <w:rPr>
          <w:rFonts w:eastAsia="Batang" w:cs="Arial"/>
          <w:b/>
          <w:noProof/>
          <w:lang w:eastAsia="zh-CN"/>
        </w:rPr>
        <w:t>S4-251230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AFCC4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 </w:t>
      </w:r>
    </w:p>
    <w:p w14:paraId="49D92DA3" w14:textId="6E983C1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Avatar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2B7F1B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Avatar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2E5FF3AC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FS_Avatar_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051BD47D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formats and codecs that are relevant to Avatars.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75EF9C8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architecture and procedures for the usage of Avatars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52657711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transport protocols and payload formats for the distribution of Avatars.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5670D4F5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>May reference use cases and requirements that are related to Avatars.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3CAC4137" w:rsidR="00E75699" w:rsidRPr="00E75699" w:rsidRDefault="00E75699" w:rsidP="00E75699">
            <w:pPr>
              <w:pStyle w:val="TAL"/>
            </w:pPr>
            <w:r w:rsidRPr="00E75699">
              <w:t>Study of Avatars in Real-Time Communication Services</w:t>
            </w:r>
          </w:p>
        </w:tc>
        <w:tc>
          <w:tcPr>
            <w:tcW w:w="5099" w:type="dxa"/>
          </w:tcPr>
          <w:p w14:paraId="2D6AE2E8" w14:textId="1742CEA6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>Study of Avatars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5FF79F6B" w:rsidR="00E75699" w:rsidRPr="00E75699" w:rsidRDefault="00E75699" w:rsidP="00E75699">
            <w:pPr>
              <w:pStyle w:val="TAL"/>
            </w:pPr>
            <w:r w:rsidRPr="00E75699">
              <w:t>Avatar Communications in AR Calls</w:t>
            </w:r>
          </w:p>
        </w:tc>
        <w:tc>
          <w:tcPr>
            <w:tcW w:w="5099" w:type="dxa"/>
          </w:tcPr>
          <w:p w14:paraId="732FA230" w14:textId="44D95B68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>Avatar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74009798" w:rsidR="008F7C52" w:rsidRPr="006C2E80" w:rsidRDefault="008F7C52" w:rsidP="008F7C52">
      <w:r>
        <w:t>-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68D24B0C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Avatars in 3GPP have established foundational elements for avatar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Avatar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avatar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Avatar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a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vatar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avatar-based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</w:t>
      </w:r>
      <w:proofErr w:type="spellStart"/>
      <w:r w:rsidRPr="00416615">
        <w:rPr>
          <w:rFonts w:eastAsia="SimSun"/>
          <w:shd w:val="clear" w:color="auto" w:fill="FFFFFF" w:themeFill="background1"/>
          <w:lang w:eastAsia="en-GB"/>
        </w:rPr>
        <w:t>AvCall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>-MED, the following considerations are mentioned for future work beyond Release 19:</w:t>
      </w:r>
    </w:p>
    <w:p w14:paraId="0D93A9DC" w14:textId="5E67CE64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Conduct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avatar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77777777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>document traffic characteristics for avatar communication and identify needs for more advanced QoS support,</w:t>
      </w:r>
    </w:p>
    <w:p w14:paraId="52C80FA8" w14:textId="77777777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>study and document quality aspects and requirements of avatars in communication services,</w:t>
      </w:r>
    </w:p>
    <w:p w14:paraId="21519973" w14:textId="6695FBE6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avatars,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22EDA004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subsequent study phase aims to address the gaps identified by previous work, particularly concerning the acceptability and enhancement of user-perceived service quality, i.e. issues 4, 5 and 6. Understanding the critical </w:t>
      </w: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>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</w:t>
      </w:r>
      <w:proofErr w:type="spellStart"/>
      <w:r w:rsidR="002B4CB0" w:rsidRPr="00416615">
        <w:rPr>
          <w:rFonts w:eastAsia="SimSun"/>
          <w:shd w:val="clear" w:color="auto" w:fill="FFFFFF" w:themeFill="background1"/>
          <w:lang w:eastAsia="en-GB"/>
        </w:rPr>
        <w:t>QoE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avatar animation, security frameworks, and efficient compression schemes will provide necessary insights and guidelines to realize realistic avatar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5725C9DF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Compression schemes and protection for Avatar formats, </w:t>
      </w:r>
    </w:p>
    <w:p w14:paraId="7F2E5D70" w14:textId="06881FF8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avatar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</w:t>
      </w:r>
      <w:proofErr w:type="gramStart"/>
      <w:r w:rsidR="0009079C" w:rsidRPr="00416615">
        <w:rPr>
          <w:rFonts w:eastAsia="Malgun Gothic"/>
          <w:lang w:val="en-US"/>
        </w:rPr>
        <w:t>codecs</w:t>
      </w:r>
      <w:proofErr w:type="gramEnd"/>
      <w:r w:rsidR="0009079C" w:rsidRPr="00416615">
        <w:rPr>
          <w:rFonts w:eastAsia="Malgun Gothic"/>
          <w:lang w:val="en-US"/>
        </w:rPr>
        <w:t xml:space="preserve">, e.g. IVAS, </w:t>
      </w:r>
    </w:p>
    <w:p w14:paraId="7CE949C8" w14:textId="1D49EC54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>between base avatar format and animation format.</w:t>
      </w:r>
    </w:p>
    <w:p w14:paraId="56799E0D" w14:textId="37B5037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avatar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7EF38B7C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avatar-based real-time communication use cases, such as the integration of avatars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>, and multiparty Avatar call using common scene</w:t>
      </w:r>
    </w:p>
    <w:p w14:paraId="5C8244E4" w14:textId="7F32EBDA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3.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Define Quality of Experience (</w:t>
      </w:r>
      <w:proofErr w:type="spellStart"/>
      <w:r w:rsidR="000701D6" w:rsidRPr="00416615">
        <w:rPr>
          <w:rFonts w:eastAsia="Malgun Gothic"/>
          <w:lang w:val="en-US"/>
        </w:rPr>
        <w:t>QoE</w:t>
      </w:r>
      <w:proofErr w:type="spellEnd"/>
      <w:r w:rsidR="000701D6" w:rsidRPr="00416615">
        <w:rPr>
          <w:rFonts w:eastAsia="Malgun Gothic"/>
          <w:lang w:val="en-US"/>
        </w:rPr>
        <w:t xml:space="preserve">) metrics and Quality of Service (QoS) requirements specific to avatar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Avatar formats in this context.</w:t>
      </w:r>
    </w:p>
    <w:p w14:paraId="0C99C988" w14:textId="293725AA" w:rsidR="000701D6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4.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</w:t>
      </w:r>
      <w:proofErr w:type="gramStart"/>
      <w:r w:rsidR="000701D6" w:rsidRPr="00416615">
        <w:rPr>
          <w:rFonts w:eastAsia="Malgun Gothic"/>
          <w:lang w:val="en-US"/>
        </w:rPr>
        <w:t>interactivity</w:t>
      </w:r>
      <w:r w:rsidR="00DF72DC">
        <w:rPr>
          <w:rFonts w:eastAsia="Malgun Gothic"/>
          <w:lang w:val="en-US"/>
        </w:rPr>
        <w:t>..</w:t>
      </w:r>
      <w:proofErr w:type="gramEnd"/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42DD4636" w:rsidR="00194C0C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5</w:t>
      </w:r>
      <w:r w:rsidR="00194C0C">
        <w:rPr>
          <w:rFonts w:eastAsia="Malgun Gothic"/>
          <w:lang w:val="en-US"/>
        </w:rPr>
        <w:t>. evaluating transportation techniques to meet animation quality.</w:t>
      </w:r>
    </w:p>
    <w:p w14:paraId="06262100" w14:textId="58782725" w:rsidR="00580B8F" w:rsidRPr="00416615" w:rsidRDefault="00BD3F2D" w:rsidP="00536DEB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6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Study and document avatar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14828C03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7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avatar related APIs)</w:t>
      </w:r>
      <w:r w:rsidR="000701D6" w:rsidRPr="00416615">
        <w:rPr>
          <w:rFonts w:eastAsia="Malgun Gothic"/>
          <w:lang w:val="en-US"/>
        </w:rPr>
        <w:t>, privacy preservation, content protection (e.g. watermarking and DRM), and secure distribution mechanisms for avatar data,</w:t>
      </w:r>
    </w:p>
    <w:p w14:paraId="4C76EC90" w14:textId="765B81FE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8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avatar data </w:t>
      </w:r>
      <w:proofErr w:type="spellStart"/>
      <w:r w:rsidR="000701D6" w:rsidRPr="00416615">
        <w:rPr>
          <w:rFonts w:eastAsia="Malgun Gothic"/>
          <w:lang w:val="en-US"/>
        </w:rPr>
        <w:t>nd</w:t>
      </w:r>
      <w:proofErr w:type="spellEnd"/>
      <w:r w:rsidR="000701D6" w:rsidRPr="00416615">
        <w:rPr>
          <w:rFonts w:eastAsia="Malgun Gothic"/>
          <w:lang w:val="en-US"/>
        </w:rPr>
        <w:t xml:space="preserve"> animation streams and identify suitable solutions for 3GPP. </w:t>
      </w:r>
    </w:p>
    <w:p w14:paraId="095E4055" w14:textId="723D173A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9</w:t>
      </w:r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to support more realistic and natural animation of some dynamic components (accessories, hair, clothes, etc.) of an avatar.</w:t>
      </w:r>
    </w:p>
    <w:p w14:paraId="7FD6C58E" w14:textId="2CB100BC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10</w:t>
      </w:r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6D65E021" w14:textId="52C80A8B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11</w:t>
      </w:r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Identify gaps in existing specifications and provide guidance for potential normative work.</w:t>
      </w:r>
    </w:p>
    <w:p w14:paraId="61048A69" w14:textId="5F4953A1" w:rsidR="00BD3F2D" w:rsidRDefault="00DA7ABE" w:rsidP="00FD0921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r w:rsidR="00BD3F2D">
        <w:rPr>
          <w:rFonts w:eastAsia="Malgun Gothic"/>
          <w:lang w:val="en-US"/>
        </w:rPr>
        <w:t>2</w:t>
      </w:r>
      <w:r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ab/>
      </w:r>
      <w:r w:rsidR="007C490F">
        <w:rPr>
          <w:rFonts w:eastAsia="Malgun Gothic"/>
          <w:lang w:val="en-US"/>
        </w:rPr>
        <w:t xml:space="preserve">Study </w:t>
      </w:r>
      <w:r w:rsidR="0009079C" w:rsidRPr="00416615">
        <w:rPr>
          <w:rFonts w:eastAsia="Malgun Gothic"/>
          <w:lang w:val="en-US"/>
        </w:rPr>
        <w:t>Architectural</w:t>
      </w:r>
      <w:r w:rsidR="007C490F">
        <w:rPr>
          <w:rFonts w:eastAsia="Malgun Gothic"/>
          <w:lang w:val="en-US"/>
        </w:rPr>
        <w:t xml:space="preserve"> </w:t>
      </w:r>
      <w:r w:rsidR="00BD3F2D">
        <w:rPr>
          <w:rFonts w:eastAsia="Malgun Gothic"/>
          <w:lang w:val="en-US"/>
        </w:rPr>
        <w:t xml:space="preserve">gaps and potential </w:t>
      </w:r>
      <w:r w:rsidR="00FF2A54" w:rsidRPr="00416615">
        <w:rPr>
          <w:rFonts w:eastAsia="Malgun Gothic"/>
          <w:lang w:val="en-US"/>
        </w:rPr>
        <w:t>enhancements</w:t>
      </w:r>
      <w:r w:rsidR="00536DEB">
        <w:rPr>
          <w:rFonts w:eastAsia="Malgun Gothic"/>
          <w:lang w:val="en-US"/>
        </w:rPr>
        <w:t xml:space="preserve"> and align with other related 3GPP </w:t>
      </w:r>
      <w:proofErr w:type="gramStart"/>
      <w:r w:rsidR="00536DEB">
        <w:rPr>
          <w:rFonts w:eastAsia="Malgun Gothic"/>
          <w:lang w:val="en-US"/>
        </w:rPr>
        <w:t>group</w:t>
      </w:r>
      <w:proofErr w:type="gramEnd"/>
      <w:r w:rsidR="00536DEB">
        <w:rPr>
          <w:rFonts w:eastAsia="Malgun Gothic"/>
          <w:lang w:val="en-US"/>
        </w:rPr>
        <w:t>:</w:t>
      </w:r>
    </w:p>
    <w:p w14:paraId="4D9A7203" w14:textId="495EC634" w:rsidR="00FF2A54" w:rsidRDefault="00BD3F2D" w:rsidP="00BD3F2D">
      <w:pPr>
        <w:spacing w:after="180"/>
        <w:ind w:left="568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- including those </w:t>
      </w:r>
      <w:r w:rsidR="007C490F">
        <w:rPr>
          <w:rFonts w:eastAsia="Malgun Gothic"/>
          <w:lang w:val="en-US"/>
        </w:rPr>
        <w:t>identified</w:t>
      </w:r>
      <w:r w:rsidR="00FD0921">
        <w:rPr>
          <w:rFonts w:eastAsia="Malgun Gothic"/>
          <w:lang w:val="en-US"/>
        </w:rPr>
        <w:t xml:space="preserve"> in TS 26.264</w:t>
      </w:r>
      <w:r w:rsidR="007C490F">
        <w:rPr>
          <w:rFonts w:eastAsia="Malgun Gothic"/>
          <w:lang w:val="en-US"/>
        </w:rPr>
        <w:t xml:space="preserve"> </w:t>
      </w:r>
      <w:r w:rsidR="00536DEB">
        <w:rPr>
          <w:rFonts w:eastAsia="Malgun Gothic"/>
          <w:lang w:val="en-US"/>
        </w:rPr>
        <w:t xml:space="preserve">and </w:t>
      </w:r>
      <w:proofErr w:type="gramStart"/>
      <w:r>
        <w:rPr>
          <w:rFonts w:eastAsia="Malgun Gothic"/>
          <w:lang w:val="en-US"/>
        </w:rPr>
        <w:t>NON IMS</w:t>
      </w:r>
      <w:proofErr w:type="gramEnd"/>
      <w:r>
        <w:rPr>
          <w:rFonts w:eastAsia="Malgun Gothic"/>
          <w:lang w:val="en-US"/>
        </w:rPr>
        <w:t xml:space="preserve"> scenarios.</w:t>
      </w:r>
      <w:r w:rsidDel="00FD0921">
        <w:rPr>
          <w:rFonts w:eastAsia="Malgun Gothic"/>
          <w:lang w:val="en-US"/>
        </w:rPr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6B333C0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A</w:t>
            </w:r>
            <w:r w:rsidRPr="00681B6F">
              <w:rPr>
                <w:i w:val="0"/>
                <w:iCs/>
              </w:rPr>
              <w:t xml:space="preserve">vatar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BCC23EA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r w:rsidR="009077C0">
              <w:rPr>
                <w:i w:val="0"/>
                <w:iCs/>
              </w:rPr>
              <w:t>2</w:t>
            </w:r>
            <w:r w:rsidR="00681B6F">
              <w:rPr>
                <w:i w:val="0"/>
                <w:iCs/>
              </w:rPr>
              <w:t xml:space="preserve"> (</w:t>
            </w:r>
            <w:r w:rsidR="009077C0">
              <w:rPr>
                <w:i w:val="0"/>
                <w:iCs/>
              </w:rPr>
              <w:t>September</w:t>
            </w:r>
            <w:r w:rsidR="00681B6F">
              <w:rPr>
                <w:i w:val="0"/>
                <w:iCs/>
              </w:rPr>
              <w:t xml:space="preserve"> 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48732E6" w:rsidR="001E489F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Ramazanirend, Elmira, Vodafone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1E489F" w:rsidRDefault="00EF0254" w:rsidP="00A92A8A">
            <w:pPr>
              <w:pStyle w:val="TAL"/>
            </w:pPr>
            <w:r>
              <w:t>Qualcomm</w:t>
            </w:r>
            <w:r w:rsidR="00E263E5">
              <w:t xml:space="preserve"> Incorporated</w:t>
            </w:r>
          </w:p>
        </w:tc>
      </w:tr>
      <w:tr w:rsidR="00A142AB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1BFABC0C" w:rsidR="00A142AB" w:rsidRDefault="00A142AB" w:rsidP="00A92A8A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49C589EF" w:rsidR="001E489F" w:rsidRDefault="00EF0254" w:rsidP="00A92A8A">
            <w:pPr>
              <w:pStyle w:val="TAL"/>
            </w:pPr>
            <w:r>
              <w:t>CMCC</w:t>
            </w:r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0A8EE11D" w:rsidR="00A142AB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32148" w14:textId="77777777" w:rsidR="00772CF3" w:rsidRDefault="00772CF3">
      <w:r>
        <w:separator/>
      </w:r>
    </w:p>
  </w:endnote>
  <w:endnote w:type="continuationSeparator" w:id="0">
    <w:p w14:paraId="53D157F5" w14:textId="77777777" w:rsidR="00772CF3" w:rsidRDefault="00772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6DDAB" w14:textId="77777777" w:rsidR="00772CF3" w:rsidRDefault="00772CF3">
      <w:r>
        <w:separator/>
      </w:r>
    </w:p>
  </w:footnote>
  <w:footnote w:type="continuationSeparator" w:id="0">
    <w:p w14:paraId="39FCCEDC" w14:textId="77777777" w:rsidR="00772CF3" w:rsidRDefault="00772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1688B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650"/>
    <w:rsid w:val="00354553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2E81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586A"/>
    <w:rsid w:val="00CA2B4F"/>
    <w:rsid w:val="00CA5DB0"/>
    <w:rsid w:val="00CB32EC"/>
    <w:rsid w:val="00CB3B97"/>
    <w:rsid w:val="00CB4475"/>
    <w:rsid w:val="00CC084E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3C0B"/>
    <w:rsid w:val="00D44A74"/>
    <w:rsid w:val="00D477E5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D64"/>
    <w:rsid w:val="00E87B01"/>
    <w:rsid w:val="00E96FF1"/>
    <w:rsid w:val="00EA070E"/>
    <w:rsid w:val="00EA662E"/>
    <w:rsid w:val="00EB3796"/>
    <w:rsid w:val="00EB5D2F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Props1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1225</Words>
  <Characters>6350</Characters>
  <Application>Microsoft Office Word</Application>
  <DocSecurity>0</DocSecurity>
  <Lines>423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7</cp:revision>
  <cp:lastPrinted>2001-04-23T09:30:00Z</cp:lastPrinted>
  <dcterms:created xsi:type="dcterms:W3CDTF">2025-11-04T08:49:00Z</dcterms:created>
  <dcterms:modified xsi:type="dcterms:W3CDTF">2025-11-10T13:59:00Z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