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6F704FDA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 w:rsidR="007058C5">
        <w:rPr>
          <w:rFonts w:cs="Arial"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>S3-2</w:t>
      </w:r>
      <w:r w:rsidR="007F1281">
        <w:rPr>
          <w:rFonts w:cs="Arial"/>
          <w:sz w:val="22"/>
          <w:szCs w:val="22"/>
        </w:rPr>
        <w:t>6</w:t>
      </w:r>
      <w:r w:rsidR="008909C1">
        <w:rPr>
          <w:rFonts w:cs="Arial"/>
          <w:sz w:val="22"/>
          <w:szCs w:val="22"/>
        </w:rPr>
        <w:t>0609</w:t>
      </w:r>
    </w:p>
    <w:p w14:paraId="3D0A65CA" w14:textId="0F1F3F47" w:rsidR="00EE33A2" w:rsidRPr="00872560" w:rsidRDefault="007F1281" w:rsidP="00E84460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</w:t>
      </w:r>
      <w:r w:rsidR="00E84460" w:rsidRPr="00E84460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="00E84460" w:rsidRPr="00E84460">
        <w:rPr>
          <w:rFonts w:cs="Arial"/>
          <w:sz w:val="22"/>
          <w:szCs w:val="22"/>
        </w:rPr>
        <w:t xml:space="preserve">, </w:t>
      </w:r>
      <w:r w:rsidR="006A45C7">
        <w:rPr>
          <w:rFonts w:cs="Arial"/>
          <w:sz w:val="22"/>
          <w:szCs w:val="22"/>
        </w:rPr>
        <w:t>9</w:t>
      </w:r>
      <w:r w:rsidR="00E84460" w:rsidRPr="00E84460">
        <w:rPr>
          <w:rFonts w:cs="Arial"/>
          <w:sz w:val="22"/>
          <w:szCs w:val="22"/>
        </w:rPr>
        <w:t xml:space="preserve"> – </w:t>
      </w:r>
      <w:r w:rsidR="006A45C7">
        <w:rPr>
          <w:rFonts w:cs="Arial"/>
          <w:sz w:val="22"/>
          <w:szCs w:val="22"/>
        </w:rPr>
        <w:t>13</w:t>
      </w:r>
      <w:r w:rsidR="00E84460" w:rsidRPr="00E84460">
        <w:rPr>
          <w:rFonts w:cs="Arial"/>
          <w:sz w:val="22"/>
          <w:szCs w:val="22"/>
        </w:rPr>
        <w:t xml:space="preserve"> </w:t>
      </w:r>
      <w:r w:rsidR="00034B6E">
        <w:rPr>
          <w:rFonts w:cs="Arial"/>
          <w:sz w:val="22"/>
          <w:szCs w:val="22"/>
        </w:rPr>
        <w:t>February</w:t>
      </w:r>
      <w:r w:rsidR="00E84460" w:rsidRPr="00E84460">
        <w:rPr>
          <w:rFonts w:cs="Arial"/>
          <w:sz w:val="22"/>
          <w:szCs w:val="22"/>
        </w:rPr>
        <w:t xml:space="preserve"> 202</w:t>
      </w:r>
      <w:r w:rsidR="00034B6E"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331CC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15A6">
        <w:rPr>
          <w:rFonts w:ascii="Arial" w:hAnsi="Arial"/>
          <w:b/>
          <w:lang w:val="en-US"/>
        </w:rPr>
        <w:t>Qualcomm Incorporated</w:t>
      </w:r>
    </w:p>
    <w:p w14:paraId="5D241433" w14:textId="0A4D59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1BAF">
        <w:rPr>
          <w:rFonts w:ascii="Arial" w:hAnsi="Arial" w:cs="Arial"/>
          <w:b/>
          <w:bCs/>
          <w:lang w:val="en-US"/>
        </w:rPr>
        <w:t xml:space="preserve">SA#2 – Discussion - </w:t>
      </w:r>
      <w:r w:rsidR="007F1281">
        <w:rPr>
          <w:rFonts w:ascii="Arial" w:hAnsi="Arial" w:cs="Arial"/>
          <w:b/>
        </w:rPr>
        <w:t>Way forward for MAC CE security</w:t>
      </w:r>
    </w:p>
    <w:p w14:paraId="4C27C06B" w14:textId="69972E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6F32F66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104F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6BB8BA39" w:rsidR="00C022E3" w:rsidRDefault="000636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provides </w:t>
      </w:r>
      <w:r w:rsidR="006A15A6">
        <w:rPr>
          <w:b/>
          <w:i/>
        </w:rPr>
        <w:t>way forward for MAC CE security</w:t>
      </w:r>
      <w:r w:rsidR="00480BD3">
        <w:rPr>
          <w:b/>
          <w:i/>
        </w:rPr>
        <w:t xml:space="preserve"> in 6G.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018AED90" w:rsidR="00C022E3" w:rsidRDefault="00C022E3" w:rsidP="00BF6EDD">
      <w:pPr>
        <w:pStyle w:val="Reference"/>
      </w:pPr>
      <w:r w:rsidRPr="00BF7763">
        <w:t>[1]</w:t>
      </w:r>
      <w:r w:rsidRPr="00BF7763">
        <w:tab/>
        <w:t>3GPP TS 3</w:t>
      </w:r>
      <w:r w:rsidR="008272AB">
        <w:t>8</w:t>
      </w:r>
      <w:r w:rsidRPr="00BF7763">
        <w:t>.</w:t>
      </w:r>
      <w:r w:rsidR="008272AB">
        <w:t>32</w:t>
      </w:r>
      <w:r w:rsidR="004B1F18" w:rsidRPr="00BF7763">
        <w:t>1</w:t>
      </w:r>
      <w:r w:rsidRPr="00BF7763">
        <w:t xml:space="preserve"> </w:t>
      </w:r>
      <w:r w:rsidR="00BF7763" w:rsidRPr="00BF7763">
        <w:tab/>
      </w:r>
      <w:r w:rsidR="00FD7DF7">
        <w:t>“</w:t>
      </w:r>
      <w:r w:rsidR="00BF6EDD">
        <w:t>NR; Medium Access Control (MAC) protocol specification</w:t>
      </w:r>
      <w:r w:rsidR="00FD7DF7">
        <w:t>”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1844937" w14:textId="1ADB9215" w:rsidR="00C4410A" w:rsidRDefault="006A15A6" w:rsidP="00C4410A">
      <w:pPr>
        <w:rPr>
          <w:iCs/>
        </w:rPr>
      </w:pPr>
      <w:r>
        <w:rPr>
          <w:iCs/>
        </w:rPr>
        <w:t xml:space="preserve">SA3 started discussing MAC CE security for 6G and agreed to perform </w:t>
      </w:r>
      <w:r w:rsidR="00D46987">
        <w:rPr>
          <w:iCs/>
        </w:rPr>
        <w:t>risk analysis</w:t>
      </w:r>
      <w:r w:rsidR="002A2830">
        <w:rPr>
          <w:iCs/>
        </w:rPr>
        <w:t xml:space="preserve"> </w:t>
      </w:r>
      <w:r w:rsidR="00D46987">
        <w:rPr>
          <w:iCs/>
        </w:rPr>
        <w:t xml:space="preserve">based on the MAC CEs defined for </w:t>
      </w:r>
      <w:r w:rsidR="002A2830">
        <w:rPr>
          <w:iCs/>
        </w:rPr>
        <w:t xml:space="preserve">5G </w:t>
      </w:r>
      <w:r w:rsidR="009111FD">
        <w:rPr>
          <w:iCs/>
        </w:rPr>
        <w:t>NR</w:t>
      </w:r>
      <w:r w:rsidR="00D46987">
        <w:rPr>
          <w:iCs/>
        </w:rPr>
        <w:t xml:space="preserve"> in TS 38.321</w:t>
      </w:r>
      <w:r w:rsidR="00B4433D">
        <w:rPr>
          <w:iCs/>
        </w:rPr>
        <w:t xml:space="preserve"> [</w:t>
      </w:r>
      <w:r w:rsidR="00FD7DF7">
        <w:rPr>
          <w:iCs/>
        </w:rPr>
        <w:t>1</w:t>
      </w:r>
      <w:r w:rsidR="00B4433D">
        <w:rPr>
          <w:iCs/>
        </w:rPr>
        <w:t>]</w:t>
      </w:r>
      <w:r w:rsidR="00D46987">
        <w:rPr>
          <w:iCs/>
        </w:rPr>
        <w:t xml:space="preserve">. SA3 </w:t>
      </w:r>
      <w:r>
        <w:rPr>
          <w:iCs/>
        </w:rPr>
        <w:t>had a few conference</w:t>
      </w:r>
      <w:r w:rsidR="004B0921">
        <w:rPr>
          <w:iCs/>
        </w:rPr>
        <w:t xml:space="preserve"> </w:t>
      </w:r>
      <w:r w:rsidR="00402813">
        <w:rPr>
          <w:iCs/>
        </w:rPr>
        <w:t xml:space="preserve">calls and made </w:t>
      </w:r>
      <w:r w:rsidR="00B30E7E">
        <w:rPr>
          <w:iCs/>
        </w:rPr>
        <w:t>good</w:t>
      </w:r>
      <w:r w:rsidR="00402813">
        <w:rPr>
          <w:iCs/>
        </w:rPr>
        <w:t xml:space="preserve"> progress at least in identifying </w:t>
      </w:r>
      <w:r w:rsidR="00C90453">
        <w:rPr>
          <w:iCs/>
        </w:rPr>
        <w:t>some MAC CEs that</w:t>
      </w:r>
      <w:r w:rsidR="00B30E7E">
        <w:rPr>
          <w:iCs/>
        </w:rPr>
        <w:t xml:space="preserve"> have security and/or privacy implications.</w:t>
      </w:r>
    </w:p>
    <w:p w14:paraId="379BDD9C" w14:textId="44C54D68" w:rsidR="00B30E7E" w:rsidRDefault="00D56279" w:rsidP="00C4410A">
      <w:pPr>
        <w:rPr>
          <w:iCs/>
        </w:rPr>
      </w:pPr>
      <w:r>
        <w:rPr>
          <w:iCs/>
        </w:rPr>
        <w:t xml:space="preserve">While security analysis </w:t>
      </w:r>
      <w:r w:rsidR="009563D1">
        <w:rPr>
          <w:iCs/>
        </w:rPr>
        <w:t xml:space="preserve">on MAC CEs </w:t>
      </w:r>
      <w:r w:rsidR="00242D3B">
        <w:rPr>
          <w:iCs/>
        </w:rPr>
        <w:t xml:space="preserve">and </w:t>
      </w:r>
      <w:r w:rsidR="00C421F8">
        <w:rPr>
          <w:iCs/>
        </w:rPr>
        <w:t xml:space="preserve">potential security protection of MAC CEs </w:t>
      </w:r>
      <w:r w:rsidR="009875BC">
        <w:rPr>
          <w:iCs/>
        </w:rPr>
        <w:t>is</w:t>
      </w:r>
      <w:r w:rsidR="00DC4AF1">
        <w:rPr>
          <w:iCs/>
        </w:rPr>
        <w:t xml:space="preserve"> within the </w:t>
      </w:r>
      <w:r w:rsidR="00BC7DB6">
        <w:rPr>
          <w:iCs/>
        </w:rPr>
        <w:t xml:space="preserve">remit of </w:t>
      </w:r>
      <w:r w:rsidR="00DC4AF1">
        <w:rPr>
          <w:iCs/>
        </w:rPr>
        <w:t xml:space="preserve">SA3, </w:t>
      </w:r>
      <w:r w:rsidR="004D6C59">
        <w:rPr>
          <w:iCs/>
        </w:rPr>
        <w:t xml:space="preserve">it is well understood that </w:t>
      </w:r>
      <w:r w:rsidR="00BC7DB6">
        <w:rPr>
          <w:iCs/>
        </w:rPr>
        <w:t xml:space="preserve">MAC CE protection </w:t>
      </w:r>
      <w:r w:rsidR="003B7D0E">
        <w:rPr>
          <w:iCs/>
        </w:rPr>
        <w:t xml:space="preserve">requires </w:t>
      </w:r>
      <w:r w:rsidR="00D96647">
        <w:rPr>
          <w:iCs/>
        </w:rPr>
        <w:t xml:space="preserve">close </w:t>
      </w:r>
      <w:r w:rsidR="00916400">
        <w:rPr>
          <w:iCs/>
        </w:rPr>
        <w:t xml:space="preserve">coordination with RAN2 WG due to the </w:t>
      </w:r>
      <w:r w:rsidR="00B76959">
        <w:rPr>
          <w:iCs/>
        </w:rPr>
        <w:t>overhead</w:t>
      </w:r>
      <w:r w:rsidR="00916400">
        <w:rPr>
          <w:iCs/>
        </w:rPr>
        <w:t xml:space="preserve"> it would introduce</w:t>
      </w:r>
      <w:r w:rsidR="0042320D">
        <w:rPr>
          <w:iCs/>
        </w:rPr>
        <w:t xml:space="preserve"> </w:t>
      </w:r>
      <w:r w:rsidR="003B7D0E">
        <w:rPr>
          <w:iCs/>
        </w:rPr>
        <w:t>as indicated in RAN2 LS</w:t>
      </w:r>
      <w:r w:rsidR="00DB3E43">
        <w:rPr>
          <w:iCs/>
        </w:rPr>
        <w:t xml:space="preserve"> on </w:t>
      </w:r>
      <w:r w:rsidR="00DB3E43" w:rsidRPr="00DB3E43">
        <w:rPr>
          <w:iCs/>
        </w:rPr>
        <w:t>Early Alignment on Access Stratum security aspects</w:t>
      </w:r>
      <w:r w:rsidR="003B7D0E">
        <w:rPr>
          <w:iCs/>
        </w:rPr>
        <w:t xml:space="preserve"> </w:t>
      </w:r>
      <w:r w:rsidR="00DB3E43">
        <w:rPr>
          <w:iCs/>
        </w:rPr>
        <w:t>(</w:t>
      </w:r>
      <w:r w:rsidR="00FD7DF7">
        <w:rPr>
          <w:iCs/>
        </w:rPr>
        <w:t xml:space="preserve">see </w:t>
      </w:r>
      <w:r w:rsidR="003B7D0E">
        <w:rPr>
          <w:iCs/>
        </w:rPr>
        <w:t>S3-25</w:t>
      </w:r>
      <w:r w:rsidR="00D9181F">
        <w:rPr>
          <w:iCs/>
        </w:rPr>
        <w:t>4013</w:t>
      </w:r>
      <w:r w:rsidR="00DB3E43">
        <w:rPr>
          <w:iCs/>
        </w:rPr>
        <w:t>)</w:t>
      </w:r>
      <w:r w:rsidR="003B7D0E">
        <w:rPr>
          <w:iCs/>
        </w:rPr>
        <w:t>.</w:t>
      </w:r>
      <w:r w:rsidR="001306E6">
        <w:rPr>
          <w:iCs/>
        </w:rPr>
        <w:t xml:space="preserve"> </w:t>
      </w:r>
    </w:p>
    <w:p w14:paraId="52759DDD" w14:textId="4666AA33" w:rsidR="00C33A7F" w:rsidRDefault="00F046F7" w:rsidP="00C4410A">
      <w:pPr>
        <w:rPr>
          <w:iCs/>
        </w:rPr>
      </w:pPr>
      <w:r>
        <w:rPr>
          <w:iCs/>
        </w:rPr>
        <w:t xml:space="preserve">Considering that </w:t>
      </w:r>
      <w:r w:rsidR="00442018">
        <w:rPr>
          <w:iCs/>
        </w:rPr>
        <w:t xml:space="preserve">SA3 have </w:t>
      </w:r>
      <w:r w:rsidR="00346120">
        <w:rPr>
          <w:iCs/>
        </w:rPr>
        <w:t xml:space="preserve">already </w:t>
      </w:r>
      <w:r w:rsidR="00442018">
        <w:rPr>
          <w:iCs/>
        </w:rPr>
        <w:t xml:space="preserve">identified </w:t>
      </w:r>
      <w:r>
        <w:rPr>
          <w:iCs/>
        </w:rPr>
        <w:t>security</w:t>
      </w:r>
      <w:r w:rsidR="00442018">
        <w:rPr>
          <w:iCs/>
        </w:rPr>
        <w:t>/privacy issues</w:t>
      </w:r>
      <w:r w:rsidR="001A6F66">
        <w:rPr>
          <w:iCs/>
        </w:rPr>
        <w:t xml:space="preserve"> on quite a few MAC CEs, </w:t>
      </w:r>
      <w:r w:rsidR="005B6DA9">
        <w:rPr>
          <w:iCs/>
        </w:rPr>
        <w:t xml:space="preserve">it is proposed that SA3 agree on a Key Issue on MAC CE security and </w:t>
      </w:r>
      <w:r w:rsidR="003D6209">
        <w:rPr>
          <w:iCs/>
        </w:rPr>
        <w:t xml:space="preserve">start </w:t>
      </w:r>
      <w:r w:rsidR="005B6DA9">
        <w:rPr>
          <w:iCs/>
        </w:rPr>
        <w:t>discuss</w:t>
      </w:r>
      <w:r w:rsidR="003D6209">
        <w:rPr>
          <w:iCs/>
        </w:rPr>
        <w:t>ing</w:t>
      </w:r>
      <w:r w:rsidR="005B6DA9">
        <w:rPr>
          <w:iCs/>
        </w:rPr>
        <w:t xml:space="preserve"> potential solutions</w:t>
      </w:r>
      <w:r w:rsidR="00442018">
        <w:rPr>
          <w:iCs/>
        </w:rPr>
        <w:t xml:space="preserve"> </w:t>
      </w:r>
      <w:r w:rsidR="003D6209">
        <w:rPr>
          <w:iCs/>
        </w:rPr>
        <w:t xml:space="preserve">so that SA3 </w:t>
      </w:r>
      <w:r w:rsidR="008F2CD9">
        <w:rPr>
          <w:iCs/>
        </w:rPr>
        <w:t xml:space="preserve">can provide </w:t>
      </w:r>
      <w:r w:rsidR="003D6209">
        <w:rPr>
          <w:iCs/>
        </w:rPr>
        <w:t xml:space="preserve">RAN2 </w:t>
      </w:r>
      <w:r w:rsidR="00A221B5">
        <w:rPr>
          <w:iCs/>
        </w:rPr>
        <w:t xml:space="preserve">with </w:t>
      </w:r>
      <w:r w:rsidR="005E4DED">
        <w:rPr>
          <w:iCs/>
        </w:rPr>
        <w:t xml:space="preserve">preliminary </w:t>
      </w:r>
      <w:r w:rsidR="009756C2">
        <w:rPr>
          <w:iCs/>
        </w:rPr>
        <w:t>information</w:t>
      </w:r>
      <w:r w:rsidR="005E4DED">
        <w:rPr>
          <w:iCs/>
        </w:rPr>
        <w:t xml:space="preserve"> on </w:t>
      </w:r>
      <w:r w:rsidR="00D24307">
        <w:rPr>
          <w:iCs/>
        </w:rPr>
        <w:t xml:space="preserve">the overhead that RAN2 is </w:t>
      </w:r>
      <w:r w:rsidR="006C09D3">
        <w:rPr>
          <w:iCs/>
        </w:rPr>
        <w:t>asking for</w:t>
      </w:r>
      <w:r w:rsidR="009E4B69">
        <w:rPr>
          <w:iCs/>
        </w:rPr>
        <w:t xml:space="preserve">, </w:t>
      </w:r>
      <w:r w:rsidR="00333E97">
        <w:rPr>
          <w:iCs/>
        </w:rPr>
        <w:t>e.g.,</w:t>
      </w:r>
      <w:r w:rsidR="009E4B69">
        <w:rPr>
          <w:iCs/>
        </w:rPr>
        <w:t xml:space="preserve"> </w:t>
      </w:r>
      <w:r w:rsidR="00116FE0">
        <w:rPr>
          <w:iCs/>
        </w:rPr>
        <w:t>message</w:t>
      </w:r>
      <w:r w:rsidR="009E4B69">
        <w:rPr>
          <w:iCs/>
        </w:rPr>
        <w:t xml:space="preserve"> size/processing overhead</w:t>
      </w:r>
      <w:r w:rsidR="006C09D3">
        <w:rPr>
          <w:iCs/>
        </w:rPr>
        <w:t xml:space="preserve">. This </w:t>
      </w:r>
      <w:r w:rsidR="00B364B2">
        <w:rPr>
          <w:iCs/>
        </w:rPr>
        <w:t>is essential for RAN2 to</w:t>
      </w:r>
      <w:r w:rsidR="00810063">
        <w:rPr>
          <w:iCs/>
        </w:rPr>
        <w:t xml:space="preserve"> </w:t>
      </w:r>
      <w:r w:rsidR="006C09D3">
        <w:rPr>
          <w:iCs/>
        </w:rPr>
        <w:t xml:space="preserve">make progress </w:t>
      </w:r>
      <w:r w:rsidR="001C1A65">
        <w:rPr>
          <w:iCs/>
        </w:rPr>
        <w:t xml:space="preserve">on the 6G MAC layer </w:t>
      </w:r>
      <w:r w:rsidR="005131DB">
        <w:rPr>
          <w:iCs/>
        </w:rPr>
        <w:t xml:space="preserve">signalling </w:t>
      </w:r>
      <w:r w:rsidR="001C1A65">
        <w:rPr>
          <w:iCs/>
        </w:rPr>
        <w:t>protocol design</w:t>
      </w:r>
      <w:r w:rsidR="00C62B4B">
        <w:rPr>
          <w:iCs/>
        </w:rPr>
        <w:t xml:space="preserve"> in consideration of security</w:t>
      </w:r>
      <w:r w:rsidR="00C33A7F">
        <w:rPr>
          <w:iCs/>
        </w:rPr>
        <w:t xml:space="preserve">. </w:t>
      </w:r>
      <w:r w:rsidR="0038121A">
        <w:rPr>
          <w:iCs/>
        </w:rPr>
        <w:t xml:space="preserve">It should be noted that what RAN2 </w:t>
      </w:r>
      <w:r w:rsidR="00173B85">
        <w:rPr>
          <w:iCs/>
        </w:rPr>
        <w:t xml:space="preserve">want to understand is potential overhead </w:t>
      </w:r>
      <w:r w:rsidR="00AE497A">
        <w:rPr>
          <w:iCs/>
        </w:rPr>
        <w:t>when</w:t>
      </w:r>
      <w:r w:rsidR="00173B85">
        <w:rPr>
          <w:iCs/>
        </w:rPr>
        <w:t xml:space="preserve"> security protection is introduced at MAC layer, as opposed to whether security protection is needed or not.</w:t>
      </w:r>
      <w:r w:rsidR="00F55365">
        <w:rPr>
          <w:iCs/>
        </w:rPr>
        <w:t xml:space="preserve"> </w:t>
      </w:r>
      <w:r w:rsidR="00E32DF9">
        <w:rPr>
          <w:iCs/>
        </w:rPr>
        <w:t>Providing t</w:t>
      </w:r>
      <w:r w:rsidR="00F04502">
        <w:rPr>
          <w:iCs/>
        </w:rPr>
        <w:t>hese details</w:t>
      </w:r>
      <w:r w:rsidR="006809E4">
        <w:rPr>
          <w:iCs/>
        </w:rPr>
        <w:t xml:space="preserve"> to RAN2</w:t>
      </w:r>
      <w:r w:rsidR="00F04502">
        <w:rPr>
          <w:iCs/>
        </w:rPr>
        <w:t xml:space="preserve"> </w:t>
      </w:r>
      <w:r w:rsidR="00D54D76">
        <w:rPr>
          <w:iCs/>
        </w:rPr>
        <w:t>require</w:t>
      </w:r>
      <w:r w:rsidR="00E32DF9">
        <w:rPr>
          <w:iCs/>
        </w:rPr>
        <w:t>s</w:t>
      </w:r>
      <w:r w:rsidR="00D54D76">
        <w:rPr>
          <w:iCs/>
        </w:rPr>
        <w:t xml:space="preserve"> </w:t>
      </w:r>
      <w:r w:rsidR="00A87916">
        <w:rPr>
          <w:iCs/>
        </w:rPr>
        <w:t xml:space="preserve">independent </w:t>
      </w:r>
      <w:r w:rsidR="00D54D76">
        <w:rPr>
          <w:iCs/>
        </w:rPr>
        <w:t xml:space="preserve">work in SA3. </w:t>
      </w:r>
    </w:p>
    <w:p w14:paraId="584F562D" w14:textId="61A37292" w:rsidR="003B7D0E" w:rsidRPr="00C4410A" w:rsidRDefault="00266209" w:rsidP="00C4410A">
      <w:pPr>
        <w:rPr>
          <w:iCs/>
        </w:rPr>
      </w:pPr>
      <w:r>
        <w:rPr>
          <w:iCs/>
        </w:rPr>
        <w:t xml:space="preserve">It should also be </w:t>
      </w:r>
      <w:r w:rsidR="00881E49">
        <w:rPr>
          <w:iCs/>
        </w:rPr>
        <w:t>noted</w:t>
      </w:r>
      <w:r>
        <w:rPr>
          <w:iCs/>
        </w:rPr>
        <w:t xml:space="preserve"> that </w:t>
      </w:r>
      <w:r w:rsidR="00C13199">
        <w:rPr>
          <w:iCs/>
        </w:rPr>
        <w:t xml:space="preserve">MAC CE security </w:t>
      </w:r>
      <w:r w:rsidR="00567814">
        <w:rPr>
          <w:iCs/>
        </w:rPr>
        <w:t xml:space="preserve">protection can be studied in parallel with the current risk analysis. </w:t>
      </w:r>
      <w:r w:rsidR="006A2CC1">
        <w:rPr>
          <w:iCs/>
        </w:rPr>
        <w:t xml:space="preserve">This is particularly important if progress is to be made quickly on this topic.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4AE98CEF" w:rsidR="00C022E3" w:rsidRPr="004B0921" w:rsidRDefault="004B0921">
      <w:pPr>
        <w:rPr>
          <w:iCs/>
        </w:rPr>
      </w:pPr>
      <w:r>
        <w:rPr>
          <w:iCs/>
        </w:rPr>
        <w:t>W</w:t>
      </w:r>
      <w:r w:rsidRPr="004B0921">
        <w:rPr>
          <w:iCs/>
        </w:rPr>
        <w:t xml:space="preserve">e propose </w:t>
      </w:r>
      <w:r w:rsidR="001676EF">
        <w:rPr>
          <w:iCs/>
        </w:rPr>
        <w:t xml:space="preserve">SA3 </w:t>
      </w:r>
      <w:r w:rsidRPr="004B0921">
        <w:rPr>
          <w:iCs/>
        </w:rPr>
        <w:t xml:space="preserve">to </w:t>
      </w:r>
      <w:r w:rsidR="001676EF">
        <w:rPr>
          <w:iCs/>
        </w:rPr>
        <w:t xml:space="preserve">agree on a Key Issue proposed in </w:t>
      </w:r>
      <w:r w:rsidR="00AD0E01">
        <w:rPr>
          <w:iCs/>
        </w:rPr>
        <w:t>S3-260610</w:t>
      </w:r>
      <w:r w:rsidRPr="004B0921">
        <w:rPr>
          <w:iCs/>
        </w:rPr>
        <w:t>.</w:t>
      </w:r>
    </w:p>
    <w:sectPr w:rsidR="00C022E3" w:rsidRPr="004B09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EB73" w14:textId="77777777" w:rsidR="0035239F" w:rsidRDefault="0035239F">
      <w:r>
        <w:separator/>
      </w:r>
    </w:p>
  </w:endnote>
  <w:endnote w:type="continuationSeparator" w:id="0">
    <w:p w14:paraId="7EB8A506" w14:textId="77777777" w:rsidR="0035239F" w:rsidRDefault="0035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A750" w14:textId="77777777" w:rsidR="0035239F" w:rsidRDefault="0035239F">
      <w:r>
        <w:separator/>
      </w:r>
    </w:p>
  </w:footnote>
  <w:footnote w:type="continuationSeparator" w:id="0">
    <w:p w14:paraId="66240C84" w14:textId="77777777" w:rsidR="0035239F" w:rsidRDefault="00352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FED"/>
    <w:rsid w:val="00034B6E"/>
    <w:rsid w:val="00034CD8"/>
    <w:rsid w:val="000413F1"/>
    <w:rsid w:val="00046389"/>
    <w:rsid w:val="000470E2"/>
    <w:rsid w:val="000510A0"/>
    <w:rsid w:val="00061F64"/>
    <w:rsid w:val="000636EF"/>
    <w:rsid w:val="000638D8"/>
    <w:rsid w:val="00067A9C"/>
    <w:rsid w:val="00074722"/>
    <w:rsid w:val="000818AE"/>
    <w:rsid w:val="000819D8"/>
    <w:rsid w:val="00081B81"/>
    <w:rsid w:val="00087BB3"/>
    <w:rsid w:val="000934A6"/>
    <w:rsid w:val="00097F10"/>
    <w:rsid w:val="000A2C6C"/>
    <w:rsid w:val="000A4660"/>
    <w:rsid w:val="000B14F3"/>
    <w:rsid w:val="000B1F1D"/>
    <w:rsid w:val="000B58F0"/>
    <w:rsid w:val="000C5F90"/>
    <w:rsid w:val="000D1B5B"/>
    <w:rsid w:val="000E0133"/>
    <w:rsid w:val="000F3701"/>
    <w:rsid w:val="0010401F"/>
    <w:rsid w:val="00110554"/>
    <w:rsid w:val="00112FC3"/>
    <w:rsid w:val="00113A99"/>
    <w:rsid w:val="00116FE0"/>
    <w:rsid w:val="001306E6"/>
    <w:rsid w:val="00142714"/>
    <w:rsid w:val="00166E0D"/>
    <w:rsid w:val="001676EF"/>
    <w:rsid w:val="00173B85"/>
    <w:rsid w:val="00173FA3"/>
    <w:rsid w:val="001842C7"/>
    <w:rsid w:val="00184B6F"/>
    <w:rsid w:val="001861E5"/>
    <w:rsid w:val="00194DF9"/>
    <w:rsid w:val="001A200D"/>
    <w:rsid w:val="001A31C3"/>
    <w:rsid w:val="001A6F66"/>
    <w:rsid w:val="001B1652"/>
    <w:rsid w:val="001C0A81"/>
    <w:rsid w:val="001C1A65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25DF"/>
    <w:rsid w:val="00215130"/>
    <w:rsid w:val="00222A25"/>
    <w:rsid w:val="00230002"/>
    <w:rsid w:val="002402A4"/>
    <w:rsid w:val="00242D3B"/>
    <w:rsid w:val="00244C9A"/>
    <w:rsid w:val="00247216"/>
    <w:rsid w:val="002550D5"/>
    <w:rsid w:val="002614A4"/>
    <w:rsid w:val="00266209"/>
    <w:rsid w:val="002675AC"/>
    <w:rsid w:val="00284859"/>
    <w:rsid w:val="00286586"/>
    <w:rsid w:val="00292928"/>
    <w:rsid w:val="002A1857"/>
    <w:rsid w:val="002A2830"/>
    <w:rsid w:val="002C7D6F"/>
    <w:rsid w:val="002C7F38"/>
    <w:rsid w:val="00301800"/>
    <w:rsid w:val="0030628A"/>
    <w:rsid w:val="0031528D"/>
    <w:rsid w:val="003317EC"/>
    <w:rsid w:val="00333E97"/>
    <w:rsid w:val="003349F2"/>
    <w:rsid w:val="00343D42"/>
    <w:rsid w:val="00346120"/>
    <w:rsid w:val="0035122B"/>
    <w:rsid w:val="0035239F"/>
    <w:rsid w:val="00353451"/>
    <w:rsid w:val="00371032"/>
    <w:rsid w:val="00371B44"/>
    <w:rsid w:val="0037545B"/>
    <w:rsid w:val="00377590"/>
    <w:rsid w:val="0038121A"/>
    <w:rsid w:val="00381641"/>
    <w:rsid w:val="00383FA5"/>
    <w:rsid w:val="003875BB"/>
    <w:rsid w:val="003B7D0E"/>
    <w:rsid w:val="003C0AAC"/>
    <w:rsid w:val="003C104F"/>
    <w:rsid w:val="003C122B"/>
    <w:rsid w:val="003C5A97"/>
    <w:rsid w:val="003C7733"/>
    <w:rsid w:val="003C7A04"/>
    <w:rsid w:val="003D1DF8"/>
    <w:rsid w:val="003D40C7"/>
    <w:rsid w:val="003D6209"/>
    <w:rsid w:val="003F1C17"/>
    <w:rsid w:val="003F52B2"/>
    <w:rsid w:val="003F5483"/>
    <w:rsid w:val="003F6E74"/>
    <w:rsid w:val="00402813"/>
    <w:rsid w:val="00413068"/>
    <w:rsid w:val="00415C83"/>
    <w:rsid w:val="0042320D"/>
    <w:rsid w:val="004268FA"/>
    <w:rsid w:val="004363BC"/>
    <w:rsid w:val="00440414"/>
    <w:rsid w:val="0044154B"/>
    <w:rsid w:val="00442018"/>
    <w:rsid w:val="004558E9"/>
    <w:rsid w:val="0045777E"/>
    <w:rsid w:val="00480BD3"/>
    <w:rsid w:val="004944E0"/>
    <w:rsid w:val="004959AC"/>
    <w:rsid w:val="004B0921"/>
    <w:rsid w:val="004B1F18"/>
    <w:rsid w:val="004B3753"/>
    <w:rsid w:val="004B70BC"/>
    <w:rsid w:val="004C31D2"/>
    <w:rsid w:val="004D1E09"/>
    <w:rsid w:val="004D55C2"/>
    <w:rsid w:val="004D6C59"/>
    <w:rsid w:val="004F3275"/>
    <w:rsid w:val="004F7EAC"/>
    <w:rsid w:val="00512E3A"/>
    <w:rsid w:val="005131DB"/>
    <w:rsid w:val="00521131"/>
    <w:rsid w:val="00521BAF"/>
    <w:rsid w:val="00527C0B"/>
    <w:rsid w:val="0053543B"/>
    <w:rsid w:val="005410F6"/>
    <w:rsid w:val="00555AAF"/>
    <w:rsid w:val="00566B27"/>
    <w:rsid w:val="00567814"/>
    <w:rsid w:val="0057124B"/>
    <w:rsid w:val="005729C4"/>
    <w:rsid w:val="00572A7A"/>
    <w:rsid w:val="00575466"/>
    <w:rsid w:val="005769DE"/>
    <w:rsid w:val="00577B26"/>
    <w:rsid w:val="0059227B"/>
    <w:rsid w:val="005A1CB5"/>
    <w:rsid w:val="005B0966"/>
    <w:rsid w:val="005B23D6"/>
    <w:rsid w:val="005B5529"/>
    <w:rsid w:val="005B6DA9"/>
    <w:rsid w:val="005B795D"/>
    <w:rsid w:val="005C2451"/>
    <w:rsid w:val="005E0CE6"/>
    <w:rsid w:val="005E4005"/>
    <w:rsid w:val="005E4CF5"/>
    <w:rsid w:val="005E4DED"/>
    <w:rsid w:val="005E78ED"/>
    <w:rsid w:val="005F0B61"/>
    <w:rsid w:val="005F563E"/>
    <w:rsid w:val="0060514A"/>
    <w:rsid w:val="00613820"/>
    <w:rsid w:val="00631DDE"/>
    <w:rsid w:val="00652248"/>
    <w:rsid w:val="00653D23"/>
    <w:rsid w:val="00657A26"/>
    <w:rsid w:val="00657B80"/>
    <w:rsid w:val="00673450"/>
    <w:rsid w:val="00675B3C"/>
    <w:rsid w:val="006809E4"/>
    <w:rsid w:val="0069495C"/>
    <w:rsid w:val="006A0F8B"/>
    <w:rsid w:val="006A121F"/>
    <w:rsid w:val="006A15A6"/>
    <w:rsid w:val="006A2CC1"/>
    <w:rsid w:val="006A45C7"/>
    <w:rsid w:val="006A7D36"/>
    <w:rsid w:val="006C09D3"/>
    <w:rsid w:val="006D340A"/>
    <w:rsid w:val="006F1D0F"/>
    <w:rsid w:val="007037A8"/>
    <w:rsid w:val="007058C5"/>
    <w:rsid w:val="00715A1D"/>
    <w:rsid w:val="00753295"/>
    <w:rsid w:val="0075586E"/>
    <w:rsid w:val="00760BB0"/>
    <w:rsid w:val="0076157A"/>
    <w:rsid w:val="00780082"/>
    <w:rsid w:val="00784593"/>
    <w:rsid w:val="00786E40"/>
    <w:rsid w:val="007A00EF"/>
    <w:rsid w:val="007A02E7"/>
    <w:rsid w:val="007B19EA"/>
    <w:rsid w:val="007C0A2D"/>
    <w:rsid w:val="007C213C"/>
    <w:rsid w:val="007C27B0"/>
    <w:rsid w:val="007E2CBD"/>
    <w:rsid w:val="007E537E"/>
    <w:rsid w:val="007F1281"/>
    <w:rsid w:val="007F300B"/>
    <w:rsid w:val="008014C3"/>
    <w:rsid w:val="00804D2D"/>
    <w:rsid w:val="00810063"/>
    <w:rsid w:val="00826D11"/>
    <w:rsid w:val="008272AB"/>
    <w:rsid w:val="00844E3B"/>
    <w:rsid w:val="00850812"/>
    <w:rsid w:val="00852509"/>
    <w:rsid w:val="008635CA"/>
    <w:rsid w:val="00872560"/>
    <w:rsid w:val="00876B9A"/>
    <w:rsid w:val="00881E49"/>
    <w:rsid w:val="008841F2"/>
    <w:rsid w:val="008909C1"/>
    <w:rsid w:val="008933BF"/>
    <w:rsid w:val="008A10C4"/>
    <w:rsid w:val="008B0248"/>
    <w:rsid w:val="008C05F3"/>
    <w:rsid w:val="008C128B"/>
    <w:rsid w:val="008C4AE1"/>
    <w:rsid w:val="008D56D9"/>
    <w:rsid w:val="008F2CD9"/>
    <w:rsid w:val="008F5F33"/>
    <w:rsid w:val="0091046A"/>
    <w:rsid w:val="009111FD"/>
    <w:rsid w:val="00916400"/>
    <w:rsid w:val="00926ABD"/>
    <w:rsid w:val="009271BA"/>
    <w:rsid w:val="00931116"/>
    <w:rsid w:val="00942A75"/>
    <w:rsid w:val="009452F5"/>
    <w:rsid w:val="00945FDA"/>
    <w:rsid w:val="00947F4E"/>
    <w:rsid w:val="009563D1"/>
    <w:rsid w:val="00966D47"/>
    <w:rsid w:val="009756C2"/>
    <w:rsid w:val="009875BC"/>
    <w:rsid w:val="00991539"/>
    <w:rsid w:val="00992312"/>
    <w:rsid w:val="009942F9"/>
    <w:rsid w:val="009B53DA"/>
    <w:rsid w:val="009C0DED"/>
    <w:rsid w:val="009D261E"/>
    <w:rsid w:val="009E41D0"/>
    <w:rsid w:val="009E4B69"/>
    <w:rsid w:val="00A221B5"/>
    <w:rsid w:val="00A37D7F"/>
    <w:rsid w:val="00A46410"/>
    <w:rsid w:val="00A57688"/>
    <w:rsid w:val="00A63B56"/>
    <w:rsid w:val="00A7173B"/>
    <w:rsid w:val="00A72F1E"/>
    <w:rsid w:val="00A769E7"/>
    <w:rsid w:val="00A82A18"/>
    <w:rsid w:val="00A84A94"/>
    <w:rsid w:val="00A86BF7"/>
    <w:rsid w:val="00A87916"/>
    <w:rsid w:val="00A90E21"/>
    <w:rsid w:val="00A96B4A"/>
    <w:rsid w:val="00AA5C23"/>
    <w:rsid w:val="00AD0E01"/>
    <w:rsid w:val="00AD1DAA"/>
    <w:rsid w:val="00AE1F33"/>
    <w:rsid w:val="00AE497A"/>
    <w:rsid w:val="00AE51C3"/>
    <w:rsid w:val="00AE6647"/>
    <w:rsid w:val="00AF1E23"/>
    <w:rsid w:val="00AF7F81"/>
    <w:rsid w:val="00B01135"/>
    <w:rsid w:val="00B01AFF"/>
    <w:rsid w:val="00B01C41"/>
    <w:rsid w:val="00B05CC7"/>
    <w:rsid w:val="00B1245A"/>
    <w:rsid w:val="00B27E39"/>
    <w:rsid w:val="00B30E7E"/>
    <w:rsid w:val="00B350D8"/>
    <w:rsid w:val="00B364B2"/>
    <w:rsid w:val="00B4433D"/>
    <w:rsid w:val="00B4702A"/>
    <w:rsid w:val="00B5493A"/>
    <w:rsid w:val="00B76763"/>
    <w:rsid w:val="00B76959"/>
    <w:rsid w:val="00B7732B"/>
    <w:rsid w:val="00B8411E"/>
    <w:rsid w:val="00B8563A"/>
    <w:rsid w:val="00B879F0"/>
    <w:rsid w:val="00BA4165"/>
    <w:rsid w:val="00BB7A9D"/>
    <w:rsid w:val="00BC25AA"/>
    <w:rsid w:val="00BC43FF"/>
    <w:rsid w:val="00BC7DB6"/>
    <w:rsid w:val="00BD3B61"/>
    <w:rsid w:val="00BD643A"/>
    <w:rsid w:val="00BD66A0"/>
    <w:rsid w:val="00BF45B4"/>
    <w:rsid w:val="00BF6EDD"/>
    <w:rsid w:val="00BF7763"/>
    <w:rsid w:val="00C022E3"/>
    <w:rsid w:val="00C064A3"/>
    <w:rsid w:val="00C13199"/>
    <w:rsid w:val="00C23879"/>
    <w:rsid w:val="00C33A7F"/>
    <w:rsid w:val="00C34761"/>
    <w:rsid w:val="00C421F8"/>
    <w:rsid w:val="00C4410A"/>
    <w:rsid w:val="00C4712D"/>
    <w:rsid w:val="00C555C9"/>
    <w:rsid w:val="00C62B4B"/>
    <w:rsid w:val="00C66911"/>
    <w:rsid w:val="00C90453"/>
    <w:rsid w:val="00C90650"/>
    <w:rsid w:val="00C94F55"/>
    <w:rsid w:val="00CA7D62"/>
    <w:rsid w:val="00CB07A8"/>
    <w:rsid w:val="00CB261D"/>
    <w:rsid w:val="00CB60C1"/>
    <w:rsid w:val="00CD4A57"/>
    <w:rsid w:val="00CD5BDB"/>
    <w:rsid w:val="00CE6247"/>
    <w:rsid w:val="00CF17DF"/>
    <w:rsid w:val="00CF3A76"/>
    <w:rsid w:val="00D07075"/>
    <w:rsid w:val="00D1166B"/>
    <w:rsid w:val="00D138F3"/>
    <w:rsid w:val="00D24307"/>
    <w:rsid w:val="00D33604"/>
    <w:rsid w:val="00D373F3"/>
    <w:rsid w:val="00D37B08"/>
    <w:rsid w:val="00D437FF"/>
    <w:rsid w:val="00D46987"/>
    <w:rsid w:val="00D5130C"/>
    <w:rsid w:val="00D54D76"/>
    <w:rsid w:val="00D56279"/>
    <w:rsid w:val="00D62265"/>
    <w:rsid w:val="00D73172"/>
    <w:rsid w:val="00D8214C"/>
    <w:rsid w:val="00D8512E"/>
    <w:rsid w:val="00D9181F"/>
    <w:rsid w:val="00D93EF0"/>
    <w:rsid w:val="00D95E2D"/>
    <w:rsid w:val="00D96647"/>
    <w:rsid w:val="00DA1E58"/>
    <w:rsid w:val="00DB3E43"/>
    <w:rsid w:val="00DC4AF1"/>
    <w:rsid w:val="00DE4EF2"/>
    <w:rsid w:val="00DF2C0E"/>
    <w:rsid w:val="00E04DB6"/>
    <w:rsid w:val="00E06FFB"/>
    <w:rsid w:val="00E1773F"/>
    <w:rsid w:val="00E30155"/>
    <w:rsid w:val="00E32DF9"/>
    <w:rsid w:val="00E33272"/>
    <w:rsid w:val="00E33AEB"/>
    <w:rsid w:val="00E56A10"/>
    <w:rsid w:val="00E84460"/>
    <w:rsid w:val="00E84736"/>
    <w:rsid w:val="00E91FE1"/>
    <w:rsid w:val="00E94055"/>
    <w:rsid w:val="00EA5E95"/>
    <w:rsid w:val="00EC7814"/>
    <w:rsid w:val="00ED4954"/>
    <w:rsid w:val="00ED62C4"/>
    <w:rsid w:val="00EE0943"/>
    <w:rsid w:val="00EE33A2"/>
    <w:rsid w:val="00EE7EF6"/>
    <w:rsid w:val="00F00E37"/>
    <w:rsid w:val="00F04502"/>
    <w:rsid w:val="00F046F7"/>
    <w:rsid w:val="00F443E9"/>
    <w:rsid w:val="00F52429"/>
    <w:rsid w:val="00F54A0A"/>
    <w:rsid w:val="00F55365"/>
    <w:rsid w:val="00F601A9"/>
    <w:rsid w:val="00F6523F"/>
    <w:rsid w:val="00F67A1C"/>
    <w:rsid w:val="00F74AA4"/>
    <w:rsid w:val="00F82C5B"/>
    <w:rsid w:val="00F8476E"/>
    <w:rsid w:val="00F8555F"/>
    <w:rsid w:val="00F9368E"/>
    <w:rsid w:val="00F96164"/>
    <w:rsid w:val="00FB2086"/>
    <w:rsid w:val="00FC4814"/>
    <w:rsid w:val="00FC63AA"/>
    <w:rsid w:val="00FD4745"/>
    <w:rsid w:val="00FD7DF7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C4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328</Words>
  <Characters>1687</Characters>
  <Application>Microsoft Office Word</Application>
  <DocSecurity>0</DocSecurity>
  <Lines>29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2026-02-02T11:47:00Z</dcterms:created>
  <dcterms:modified xsi:type="dcterms:W3CDTF">2026-02-02T11:47:00Z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