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9F64" w14:textId="2CD486D4" w:rsidR="00452B5E" w:rsidRPr="00614DD8" w:rsidRDefault="00452B5E" w:rsidP="00452B5E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i/>
          <w:sz w:val="32"/>
          <w:szCs w:val="20"/>
          <w:lang w:val="en-US" w:eastAsia="zh-CN"/>
        </w:rPr>
      </w:pPr>
      <w:bookmarkStart w:id="0" w:name="OLE_LINK5"/>
      <w:bookmarkStart w:id="1" w:name="OLE_LINK6"/>
      <w:r w:rsidRPr="00C60656">
        <w:rPr>
          <w:rFonts w:ascii="Arial" w:eastAsia="SimSun" w:hAnsi="Arial" w:cs="Times New Roman"/>
          <w:b/>
          <w:bCs/>
          <w:sz w:val="24"/>
          <w:szCs w:val="20"/>
          <w:lang w:val="en-US"/>
        </w:rPr>
        <w:t xml:space="preserve">3GPP TSG-RAN </w:t>
      </w:r>
      <w:r w:rsidRPr="00C60656">
        <w:rPr>
          <w:rFonts w:ascii="Arial" w:eastAsia="SimSun" w:hAnsi="Arial" w:cs="Times New Roman"/>
          <w:b/>
          <w:sz w:val="24"/>
          <w:szCs w:val="20"/>
          <w:lang w:val="en-US"/>
        </w:rPr>
        <w:t>WG4 Meeting #11</w:t>
      </w:r>
      <w:r w:rsidR="00283DED">
        <w:rPr>
          <w:rFonts w:ascii="Arial" w:eastAsia="SimSun" w:hAnsi="Arial" w:cs="Times New Roman"/>
          <w:b/>
          <w:sz w:val="24"/>
          <w:szCs w:val="20"/>
          <w:lang w:val="en-US"/>
        </w:rPr>
        <w:t>6</w:t>
      </w:r>
      <w:r w:rsidRPr="00C60656">
        <w:rPr>
          <w:rFonts w:ascii="Arial" w:eastAsia="SimSun" w:hAnsi="Arial" w:cs="Times New Roman"/>
          <w:b/>
          <w:bCs/>
          <w:sz w:val="24"/>
          <w:szCs w:val="20"/>
          <w:lang w:val="en-US"/>
        </w:rPr>
        <w:tab/>
      </w:r>
      <w:r w:rsidRPr="00452B5E">
        <w:rPr>
          <w:rFonts w:ascii="Arial" w:eastAsia="SimSun" w:hAnsi="Arial" w:cs="Times New Roman"/>
          <w:b/>
          <w:bCs/>
          <w:sz w:val="24"/>
          <w:szCs w:val="20"/>
          <w:lang w:eastAsia="ja-JP"/>
        </w:rPr>
        <w:t>R4-</w:t>
      </w:r>
      <w:r w:rsidR="00166F7C" w:rsidRPr="00452B5E">
        <w:rPr>
          <w:rFonts w:ascii="Arial" w:eastAsia="SimSun" w:hAnsi="Arial" w:cs="Times New Roman"/>
          <w:b/>
          <w:bCs/>
          <w:sz w:val="24"/>
          <w:szCs w:val="20"/>
          <w:lang w:eastAsia="ja-JP"/>
        </w:rPr>
        <w:t>250</w:t>
      </w:r>
      <w:r w:rsidR="00166F7C">
        <w:rPr>
          <w:rFonts w:ascii="Arial" w:eastAsia="SimSun" w:hAnsi="Arial" w:cs="Times New Roman"/>
          <w:b/>
          <w:bCs/>
          <w:sz w:val="24"/>
          <w:szCs w:val="20"/>
          <w:lang w:eastAsia="ja-JP"/>
        </w:rPr>
        <w:t>911</w:t>
      </w:r>
      <w:r w:rsidR="001B4ED0">
        <w:rPr>
          <w:rFonts w:ascii="Arial" w:eastAsia="SimSun" w:hAnsi="Arial" w:cs="Times New Roman"/>
          <w:b/>
          <w:bCs/>
          <w:sz w:val="24"/>
          <w:szCs w:val="20"/>
          <w:lang w:eastAsia="ja-JP"/>
        </w:rPr>
        <w:t>3</w:t>
      </w:r>
    </w:p>
    <w:p w14:paraId="742EAE38" w14:textId="41724452" w:rsidR="00452B5E" w:rsidRPr="00614DD8" w:rsidRDefault="008D632C" w:rsidP="00452B5E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sz w:val="24"/>
          <w:szCs w:val="20"/>
          <w:lang w:val="en-US"/>
        </w:rPr>
      </w:pPr>
      <w:r>
        <w:rPr>
          <w:rFonts w:ascii="Arial" w:eastAsia="SimSun" w:hAnsi="Arial" w:cs="Times New Roman"/>
          <w:b/>
          <w:sz w:val="24"/>
          <w:szCs w:val="20"/>
          <w:lang w:val="en-US"/>
        </w:rPr>
        <w:t xml:space="preserve">Bangalore, India, August </w:t>
      </w:r>
      <w:r w:rsidR="00166F7C">
        <w:rPr>
          <w:rFonts w:ascii="Arial" w:eastAsia="SimSun" w:hAnsi="Arial" w:cs="Times New Roman"/>
          <w:b/>
          <w:sz w:val="24"/>
          <w:szCs w:val="20"/>
          <w:lang w:val="en-US"/>
        </w:rPr>
        <w:t>25</w:t>
      </w:r>
      <w:r w:rsidR="00166F7C" w:rsidRPr="00166F7C">
        <w:rPr>
          <w:rFonts w:ascii="Arial" w:eastAsia="SimSun" w:hAnsi="Arial" w:cs="Times New Roman"/>
          <w:b/>
          <w:sz w:val="24"/>
          <w:szCs w:val="20"/>
          <w:vertAlign w:val="superscript"/>
          <w:lang w:val="en-US"/>
        </w:rPr>
        <w:t>th</w:t>
      </w:r>
      <w:r w:rsidR="00166F7C">
        <w:rPr>
          <w:rFonts w:ascii="Arial" w:eastAsia="SimSun" w:hAnsi="Arial" w:cs="Times New Roman"/>
          <w:b/>
          <w:sz w:val="24"/>
          <w:szCs w:val="20"/>
          <w:lang w:val="en-US"/>
        </w:rPr>
        <w:t xml:space="preserve"> – August 29</w:t>
      </w:r>
      <w:r w:rsidR="00166F7C" w:rsidRPr="00166F7C">
        <w:rPr>
          <w:rFonts w:ascii="Arial" w:eastAsia="SimSun" w:hAnsi="Arial" w:cs="Times New Roman"/>
          <w:b/>
          <w:sz w:val="24"/>
          <w:szCs w:val="20"/>
          <w:vertAlign w:val="superscript"/>
          <w:lang w:val="en-US"/>
        </w:rPr>
        <w:t>th</w:t>
      </w:r>
      <w:r w:rsidR="00452B5E" w:rsidRPr="00614DD8">
        <w:rPr>
          <w:rFonts w:ascii="Arial" w:eastAsia="SimSun" w:hAnsi="Arial" w:cs="Times New Roman"/>
          <w:b/>
          <w:sz w:val="24"/>
          <w:szCs w:val="20"/>
          <w:lang w:val="en-US"/>
        </w:rPr>
        <w:t>, 202</w:t>
      </w:r>
      <w:r w:rsidR="00452B5E">
        <w:rPr>
          <w:rFonts w:ascii="Arial" w:eastAsia="SimSun" w:hAnsi="Arial" w:cs="Times New Roman"/>
          <w:b/>
          <w:sz w:val="24"/>
          <w:szCs w:val="20"/>
          <w:lang w:val="en-US"/>
        </w:rPr>
        <w:t>5</w:t>
      </w:r>
    </w:p>
    <w:bookmarkEnd w:id="0"/>
    <w:bookmarkEnd w:id="1"/>
    <w:p w14:paraId="5F22FE69" w14:textId="77777777" w:rsidR="007578FD" w:rsidRPr="0077545B" w:rsidRDefault="007578FD" w:rsidP="007578FD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SimSun" w:hAnsi="Arial" w:cs="Times New Roman"/>
          <w:b/>
          <w:bCs/>
          <w:sz w:val="24"/>
          <w:szCs w:val="20"/>
          <w:lang w:eastAsia="ja-JP"/>
        </w:rPr>
      </w:pPr>
    </w:p>
    <w:p w14:paraId="5C86EA5E" w14:textId="77777777" w:rsidR="007578FD" w:rsidRPr="0077545B" w:rsidRDefault="007578FD" w:rsidP="007578FD">
      <w:pPr>
        <w:tabs>
          <w:tab w:val="left" w:pos="1985"/>
        </w:tabs>
        <w:ind w:left="1985" w:hanging="1985"/>
        <w:rPr>
          <w:rFonts w:ascii="Arial" w:eastAsia="Calibri" w:hAnsi="Arial" w:cs="Arial"/>
          <w:b/>
          <w:bCs/>
          <w:sz w:val="24"/>
        </w:rPr>
      </w:pPr>
      <w:r w:rsidRPr="0077545B">
        <w:rPr>
          <w:rFonts w:ascii="Arial" w:eastAsia="Calibri" w:hAnsi="Arial" w:cs="Arial"/>
          <w:b/>
          <w:bCs/>
          <w:sz w:val="24"/>
        </w:rPr>
        <w:t>Source:</w:t>
      </w:r>
      <w:r w:rsidRPr="0077545B">
        <w:rPr>
          <w:rFonts w:ascii="Arial" w:eastAsia="Calibri" w:hAnsi="Arial" w:cs="Arial"/>
          <w:b/>
          <w:bCs/>
          <w:sz w:val="24"/>
        </w:rPr>
        <w:tab/>
        <w:t>Nokia</w:t>
      </w:r>
    </w:p>
    <w:p w14:paraId="3EDA0B63" w14:textId="505E521C" w:rsidR="007578FD" w:rsidRPr="0077545B" w:rsidRDefault="007578FD" w:rsidP="007578FD">
      <w:pPr>
        <w:ind w:left="1985" w:hanging="1985"/>
        <w:rPr>
          <w:rFonts w:ascii="Arial" w:eastAsia="Calibri" w:hAnsi="Arial" w:cs="Arial"/>
          <w:b/>
          <w:bCs/>
          <w:sz w:val="24"/>
        </w:rPr>
      </w:pPr>
      <w:r w:rsidRPr="0077545B">
        <w:rPr>
          <w:rFonts w:ascii="Arial" w:eastAsia="Calibri" w:hAnsi="Arial" w:cs="Arial"/>
          <w:b/>
          <w:bCs/>
          <w:sz w:val="24"/>
        </w:rPr>
        <w:t>Title:</w:t>
      </w:r>
      <w:r w:rsidRPr="0077545B">
        <w:rPr>
          <w:rFonts w:ascii="Arial" w:eastAsia="Calibri" w:hAnsi="Arial" w:cs="Arial"/>
          <w:b/>
          <w:bCs/>
          <w:sz w:val="24"/>
        </w:rPr>
        <w:tab/>
      </w:r>
      <w:proofErr w:type="spellStart"/>
      <w:r w:rsidR="00452B5E">
        <w:rPr>
          <w:rFonts w:ascii="Arial" w:eastAsia="Calibri" w:hAnsi="Arial" w:cs="Arial"/>
          <w:b/>
          <w:bCs/>
          <w:sz w:val="24"/>
        </w:rPr>
        <w:t>pCR</w:t>
      </w:r>
      <w:proofErr w:type="spellEnd"/>
      <w:r w:rsidR="00452B5E">
        <w:rPr>
          <w:rFonts w:ascii="Arial" w:eastAsia="Calibri" w:hAnsi="Arial" w:cs="Arial"/>
          <w:b/>
          <w:bCs/>
          <w:sz w:val="24"/>
        </w:rPr>
        <w:t xml:space="preserve"> </w:t>
      </w:r>
      <w:r w:rsidR="003E5A91" w:rsidRPr="003E5A91">
        <w:rPr>
          <w:rFonts w:ascii="Arial" w:eastAsia="Calibri" w:hAnsi="Arial" w:cs="Arial"/>
          <w:b/>
          <w:bCs/>
          <w:sz w:val="24"/>
        </w:rPr>
        <w:t>on TR 38.753 Conclusions Chapter</w:t>
      </w:r>
    </w:p>
    <w:p w14:paraId="4DF3BCBD" w14:textId="0C75742B" w:rsidR="007578FD" w:rsidRPr="0077545B" w:rsidRDefault="007578FD" w:rsidP="007578FD">
      <w:pPr>
        <w:tabs>
          <w:tab w:val="left" w:pos="1985"/>
        </w:tabs>
        <w:spacing w:after="120" w:line="240" w:lineRule="auto"/>
        <w:rPr>
          <w:rFonts w:ascii="Arial" w:eastAsia="MS Mincho" w:hAnsi="Arial" w:cs="Arial"/>
          <w:b/>
          <w:bCs/>
          <w:sz w:val="24"/>
          <w:szCs w:val="20"/>
        </w:rPr>
      </w:pPr>
      <w:r w:rsidRPr="0077545B">
        <w:rPr>
          <w:rFonts w:ascii="Arial" w:eastAsia="MS Mincho" w:hAnsi="Arial" w:cs="Arial"/>
          <w:b/>
          <w:bCs/>
          <w:sz w:val="24"/>
          <w:szCs w:val="20"/>
        </w:rPr>
        <w:t>Agenda item:</w:t>
      </w:r>
      <w:r w:rsidRPr="0077545B"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>7</w:t>
      </w:r>
      <w:r w:rsidRPr="0077545B">
        <w:rPr>
          <w:rFonts w:ascii="Arial" w:eastAsia="MS Mincho" w:hAnsi="Arial" w:cs="Arial"/>
          <w:b/>
          <w:bCs/>
          <w:sz w:val="24"/>
          <w:szCs w:val="20"/>
        </w:rPr>
        <w:t>.1</w:t>
      </w:r>
      <w:r w:rsidR="00717F9A">
        <w:rPr>
          <w:rFonts w:ascii="Arial" w:eastAsia="MS Mincho" w:hAnsi="Arial" w:cs="Arial"/>
          <w:b/>
          <w:bCs/>
          <w:sz w:val="24"/>
          <w:szCs w:val="20"/>
        </w:rPr>
        <w:t>2</w:t>
      </w:r>
      <w:r w:rsidRPr="0077545B">
        <w:rPr>
          <w:rFonts w:ascii="Arial" w:eastAsia="MS Mincho" w:hAnsi="Arial" w:cs="Arial"/>
          <w:b/>
          <w:bCs/>
          <w:sz w:val="24"/>
          <w:szCs w:val="20"/>
        </w:rPr>
        <w:t>.</w:t>
      </w:r>
      <w:r w:rsidR="00452B5E">
        <w:rPr>
          <w:rFonts w:ascii="Arial" w:eastAsia="MS Mincho" w:hAnsi="Arial" w:cs="Arial"/>
          <w:b/>
          <w:bCs/>
          <w:sz w:val="24"/>
          <w:szCs w:val="20"/>
        </w:rPr>
        <w:t>2</w:t>
      </w:r>
    </w:p>
    <w:p w14:paraId="26FB8215" w14:textId="09CE9E16" w:rsidR="007578FD" w:rsidRPr="0077545B" w:rsidRDefault="007578FD" w:rsidP="007578FD">
      <w:pPr>
        <w:tabs>
          <w:tab w:val="left" w:pos="1985"/>
        </w:tabs>
        <w:rPr>
          <w:rFonts w:ascii="Arial" w:eastAsia="Calibri" w:hAnsi="Arial" w:cs="Arial"/>
          <w:b/>
          <w:bCs/>
          <w:sz w:val="24"/>
        </w:rPr>
      </w:pPr>
      <w:r w:rsidRPr="0077545B">
        <w:rPr>
          <w:rFonts w:ascii="Arial" w:eastAsia="Calibri" w:hAnsi="Arial" w:cs="Arial"/>
          <w:b/>
          <w:bCs/>
          <w:sz w:val="24"/>
        </w:rPr>
        <w:t>Document for:</w:t>
      </w:r>
      <w:r w:rsidRPr="0077545B">
        <w:rPr>
          <w:rFonts w:ascii="Arial" w:eastAsia="Calibri" w:hAnsi="Arial" w:cs="Arial"/>
          <w:b/>
          <w:bCs/>
          <w:sz w:val="24"/>
        </w:rPr>
        <w:tab/>
      </w:r>
      <w:r w:rsidR="003E5A91">
        <w:rPr>
          <w:rFonts w:ascii="Arial" w:eastAsia="Calibri" w:hAnsi="Arial" w:cs="Arial"/>
          <w:b/>
          <w:bCs/>
          <w:sz w:val="24"/>
        </w:rPr>
        <w:t>Endorsement</w:t>
      </w:r>
    </w:p>
    <w:p w14:paraId="19BA1A3A" w14:textId="77777777" w:rsidR="007578FD" w:rsidRPr="0077545B" w:rsidRDefault="007578FD" w:rsidP="007578FD">
      <w:pPr>
        <w:tabs>
          <w:tab w:val="left" w:pos="1985"/>
        </w:tabs>
        <w:rPr>
          <w:rFonts w:ascii="Arial" w:eastAsia="Calibri" w:hAnsi="Arial" w:cs="Arial"/>
          <w:b/>
          <w:bCs/>
          <w:sz w:val="24"/>
        </w:rPr>
      </w:pPr>
    </w:p>
    <w:p w14:paraId="138CD833" w14:textId="77777777" w:rsidR="007578FD" w:rsidRPr="0077545B" w:rsidRDefault="007578FD" w:rsidP="007578FD">
      <w:pPr>
        <w:pStyle w:val="RAN4H1"/>
      </w:pPr>
      <w:bookmarkStart w:id="2" w:name="_Toc116995841"/>
      <w:r w:rsidRPr="0077545B">
        <w:t>Intro</w:t>
      </w:r>
      <w:r w:rsidRPr="0077545B">
        <w:rPr>
          <w:rStyle w:val="RAN4H1Char"/>
        </w:rPr>
        <w:t>ductio</w:t>
      </w:r>
      <w:r w:rsidRPr="0077545B">
        <w:t>n</w:t>
      </w:r>
      <w:bookmarkEnd w:id="2"/>
    </w:p>
    <w:p w14:paraId="04EAE1A6" w14:textId="0F4A12DA" w:rsidR="007578FD" w:rsidRDefault="007578FD" w:rsidP="007578FD">
      <w:r w:rsidRPr="0077545B">
        <w:t xml:space="preserve">During RAN#104 the study item on Spatial Channel Model was agreed, whereby the SI </w:t>
      </w:r>
      <w:r>
        <w:t>started</w:t>
      </w:r>
      <w:r w:rsidRPr="0077545B">
        <w:t xml:space="preserve"> during RAN4#112, within this contribution we present </w:t>
      </w:r>
      <w:r>
        <w:t>some views on the</w:t>
      </w:r>
      <w:r w:rsidRPr="0077545B">
        <w:t xml:space="preserve"> </w:t>
      </w:r>
      <w:r>
        <w:t>work plan</w:t>
      </w:r>
      <w:r w:rsidRPr="0077545B">
        <w:t xml:space="preserve"> </w:t>
      </w:r>
      <w:r>
        <w:t>of the Study Item as well as details of what Nokia believes should be included in TR 38.753</w:t>
      </w:r>
      <w:r w:rsidRPr="0077545B">
        <w:t>.</w:t>
      </w:r>
    </w:p>
    <w:p w14:paraId="1402B6F0" w14:textId="1F93BE12" w:rsidR="008D06F2" w:rsidRDefault="008D06F2" w:rsidP="007578FD">
      <w:r>
        <w:t>Furthermore</w:t>
      </w:r>
      <w:r w:rsidR="006910D0">
        <w:t>,</w:t>
      </w:r>
      <w:r>
        <w:t xml:space="preserve"> during RAN#107 the study item was extended, such that the revised completion plenary was RAN#109,</w:t>
      </w:r>
      <w:r w:rsidR="006420D1">
        <w:t xml:space="preserve"> indicated in the new SID</w:t>
      </w:r>
      <w:r w:rsidR="00493460">
        <w:t xml:space="preserve"> </w:t>
      </w:r>
      <w:r w:rsidR="00493460">
        <w:fldChar w:fldCharType="begin"/>
      </w:r>
      <w:r w:rsidR="00493460">
        <w:instrText xml:space="preserve"> REF _Ref193871024 \r \h </w:instrText>
      </w:r>
      <w:r w:rsidR="00493460">
        <w:fldChar w:fldCharType="separate"/>
      </w:r>
      <w:r w:rsidR="00A960E5">
        <w:t>[1]</w:t>
      </w:r>
      <w:r w:rsidR="00493460">
        <w:fldChar w:fldCharType="end"/>
      </w:r>
      <w:r>
        <w:t>.</w:t>
      </w:r>
    </w:p>
    <w:p w14:paraId="23DFFE5F" w14:textId="5027B274" w:rsidR="003E5A91" w:rsidRPr="0077545B" w:rsidRDefault="003E5A91" w:rsidP="007578FD">
      <w:r>
        <w:t>During RAN4#113 the work split for the TR was agreed, in this document, TR content for the conclusions chapter is included.</w:t>
      </w:r>
    </w:p>
    <w:p w14:paraId="41DF50C8" w14:textId="35525A87" w:rsidR="007578FD" w:rsidRDefault="0031707B" w:rsidP="007578FD">
      <w:pPr>
        <w:pStyle w:val="RAN4H1"/>
      </w:pPr>
      <w:r>
        <w:t>Text Proposal</w:t>
      </w:r>
    </w:p>
    <w:p w14:paraId="3CF6FE49" w14:textId="77777777" w:rsidR="003E5A91" w:rsidRDefault="003E5A91" w:rsidP="003E5A91">
      <w:pPr>
        <w:jc w:val="center"/>
        <w:outlineLvl w:val="0"/>
        <w:rPr>
          <w:b/>
          <w:i/>
          <w:noProof/>
          <w:color w:val="FF0000"/>
          <w:lang w:val="en-US" w:eastAsia="zh-CN"/>
        </w:rPr>
      </w:pPr>
      <w:r w:rsidRPr="0092498C">
        <w:rPr>
          <w:b/>
          <w:i/>
          <w:noProof/>
          <w:color w:val="FF0000"/>
          <w:lang w:val="en-US" w:eastAsia="zh-CN"/>
        </w:rPr>
        <w:t xml:space="preserve">&lt;Start of </w:t>
      </w:r>
      <w:r>
        <w:rPr>
          <w:b/>
          <w:i/>
          <w:noProof/>
          <w:color w:val="FF0000"/>
          <w:lang w:val="en-US" w:eastAsia="zh-CN"/>
        </w:rPr>
        <w:t>Change 1</w:t>
      </w:r>
      <w:r w:rsidRPr="0092498C">
        <w:rPr>
          <w:b/>
          <w:i/>
          <w:noProof/>
          <w:color w:val="FF0000"/>
          <w:lang w:val="en-US" w:eastAsia="zh-CN"/>
        </w:rPr>
        <w:t>&gt;</w:t>
      </w:r>
    </w:p>
    <w:p w14:paraId="41BA417B" w14:textId="77777777" w:rsidR="003E5A91" w:rsidRDefault="003E5A91" w:rsidP="003E5A91"/>
    <w:p w14:paraId="078F86D7" w14:textId="16A96AFF" w:rsidR="003E5A91" w:rsidRPr="003E5A91" w:rsidRDefault="00F702C6" w:rsidP="003E5A91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DengXian" w:hAnsi="Arial" w:cs="Times New Roman"/>
          <w:sz w:val="36"/>
          <w:szCs w:val="20"/>
        </w:rPr>
      </w:pPr>
      <w:bookmarkStart w:id="3" w:name="_Toc178862704"/>
      <w:r>
        <w:rPr>
          <w:rFonts w:ascii="Arial" w:eastAsia="DengXian" w:hAnsi="Arial" w:cs="Times New Roman"/>
          <w:sz w:val="36"/>
          <w:szCs w:val="20"/>
          <w:lang w:eastAsia="zh-CN"/>
        </w:rPr>
        <w:t>8</w:t>
      </w:r>
      <w:r w:rsidR="003E5A91" w:rsidRPr="003E5A91">
        <w:rPr>
          <w:rFonts w:ascii="Arial" w:eastAsia="DengXian" w:hAnsi="Arial" w:cs="Times New Roman"/>
          <w:sz w:val="36"/>
          <w:szCs w:val="20"/>
          <w:lang w:eastAsia="zh-CN"/>
        </w:rPr>
        <w:tab/>
      </w:r>
      <w:r w:rsidR="003E5A91" w:rsidRPr="003E5A91">
        <w:rPr>
          <w:rFonts w:ascii="Arial" w:eastAsia="DengXian" w:hAnsi="Arial" w:cs="Times New Roman"/>
          <w:sz w:val="36"/>
          <w:szCs w:val="20"/>
        </w:rPr>
        <w:t>Summary</w:t>
      </w:r>
      <w:bookmarkEnd w:id="3"/>
    </w:p>
    <w:p w14:paraId="0F9ECD2D" w14:textId="35D63F08" w:rsidR="00FB5E99" w:rsidRDefault="00F702C6" w:rsidP="00FB5E99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SimSun" w:hAnsi="Arial" w:cs="Times New Roman"/>
          <w:sz w:val="32"/>
          <w:szCs w:val="20"/>
        </w:rPr>
      </w:pPr>
      <w:bookmarkStart w:id="4" w:name="_Toc493104181"/>
      <w:bookmarkStart w:id="5" w:name="_Toc20320084"/>
      <w:bookmarkStart w:id="6" w:name="_Toc20340103"/>
      <w:bookmarkStart w:id="7" w:name="_Toc152927498"/>
      <w:r>
        <w:rPr>
          <w:rFonts w:ascii="Arial" w:eastAsia="SimSun" w:hAnsi="Arial" w:cs="Times New Roman"/>
          <w:sz w:val="32"/>
          <w:szCs w:val="20"/>
        </w:rPr>
        <w:t>8</w:t>
      </w:r>
      <w:r w:rsidR="00FB5E99" w:rsidRPr="00FB5E99">
        <w:rPr>
          <w:rFonts w:ascii="Arial" w:eastAsia="SimSun" w:hAnsi="Arial" w:cs="Times New Roman"/>
          <w:sz w:val="32"/>
          <w:szCs w:val="20"/>
        </w:rPr>
        <w:t>.1</w:t>
      </w:r>
      <w:r w:rsidR="00FB5E99" w:rsidRPr="00FB5E99">
        <w:rPr>
          <w:rFonts w:ascii="Arial" w:eastAsia="SimSun" w:hAnsi="Arial" w:cs="Times New Roman"/>
          <w:sz w:val="32"/>
          <w:szCs w:val="20"/>
        </w:rPr>
        <w:tab/>
      </w:r>
      <w:bookmarkEnd w:id="4"/>
      <w:bookmarkEnd w:id="5"/>
      <w:bookmarkEnd w:id="6"/>
      <w:bookmarkEnd w:id="7"/>
      <w:r w:rsidR="00AA65FF">
        <w:rPr>
          <w:rFonts w:ascii="Arial" w:eastAsia="SimSun" w:hAnsi="Arial" w:cs="Times New Roman"/>
          <w:sz w:val="32"/>
          <w:szCs w:val="20"/>
        </w:rPr>
        <w:t>General</w:t>
      </w:r>
    </w:p>
    <w:p w14:paraId="7DD8CFBC" w14:textId="77777777" w:rsidR="0043768C" w:rsidRDefault="0043768C" w:rsidP="0043768C">
      <w:pPr>
        <w:rPr>
          <w:ins w:id="8" w:author="Alex Hamilton" w:date="2025-08-29T06:36:00Z" w16du:dateUtc="2025-08-29T05:36:00Z"/>
        </w:rPr>
      </w:pPr>
      <w:ins w:id="9" w:author="Alex Hamilton" w:date="2025-08-29T06:36:00Z" w16du:dateUtc="2025-08-29T05:36:00Z">
        <w:r>
          <w:t xml:space="preserve">This Technical Report has studied candidate spatial channel models for NR demodulation performance requirements in FR1, considering SU-MIMO scenarios, and evaluating CDL-based and Multi </w:t>
        </w:r>
        <w:proofErr w:type="gramStart"/>
        <w:r>
          <w:t>cluster  TDL</w:t>
        </w:r>
        <w:proofErr w:type="gramEnd"/>
        <w:r>
          <w:t>-based modelling approaches. The study has:</w:t>
        </w:r>
      </w:ins>
    </w:p>
    <w:p w14:paraId="01A66C3E" w14:textId="77777777" w:rsidR="0043768C" w:rsidRDefault="0043768C" w:rsidP="0043768C">
      <w:pPr>
        <w:pStyle w:val="ListParagraph"/>
        <w:numPr>
          <w:ilvl w:val="0"/>
          <w:numId w:val="37"/>
        </w:numPr>
        <w:rPr>
          <w:ins w:id="10" w:author="Alex Hamilton" w:date="2025-08-29T06:36:00Z" w16du:dateUtc="2025-08-29T05:36:00Z"/>
        </w:rPr>
      </w:pPr>
      <w:ins w:id="11" w:author="Alex Hamilton" w:date="2025-08-29T06:36:00Z" w16du:dateUtc="2025-08-29T05:36:00Z">
        <w:r>
          <w:t>Investigated methodology to generate repeatable spatial channel effects with manageable test complexity</w:t>
        </w:r>
      </w:ins>
    </w:p>
    <w:p w14:paraId="68932D42" w14:textId="77777777" w:rsidR="0043768C" w:rsidRDefault="0043768C" w:rsidP="0043768C">
      <w:pPr>
        <w:pStyle w:val="ListParagraph"/>
        <w:numPr>
          <w:ilvl w:val="0"/>
          <w:numId w:val="37"/>
        </w:numPr>
        <w:rPr>
          <w:ins w:id="12" w:author="Alex Hamilton" w:date="2025-08-29T06:36:00Z" w16du:dateUtc="2025-08-29T05:36:00Z"/>
        </w:rPr>
      </w:pPr>
      <w:ins w:id="13" w:author="Alex Hamilton" w:date="2025-08-29T06:36:00Z" w16du:dateUtc="2025-08-29T05:36:00Z">
        <w:r>
          <w:t>Compared performance outcomes across candidate models against agreed test cases</w:t>
        </w:r>
      </w:ins>
    </w:p>
    <w:p w14:paraId="713C39A8" w14:textId="77777777" w:rsidR="0043768C" w:rsidRDefault="0043768C" w:rsidP="0043768C">
      <w:pPr>
        <w:pStyle w:val="ListParagraph"/>
        <w:numPr>
          <w:ilvl w:val="0"/>
          <w:numId w:val="37"/>
        </w:numPr>
        <w:rPr>
          <w:ins w:id="14" w:author="Alex Hamilton" w:date="2025-08-29T06:36:00Z" w16du:dateUtc="2025-08-29T05:36:00Z"/>
        </w:rPr>
      </w:pPr>
      <w:ins w:id="15" w:author="Alex Hamilton" w:date="2025-08-29T06:36:00Z" w16du:dateUtc="2025-08-29T05:36:00Z">
        <w:r>
          <w:t>Collected alignment results from multiple contributors to determine the span and average for key performance metrics.</w:t>
        </w:r>
      </w:ins>
    </w:p>
    <w:p w14:paraId="2E7CD0ED" w14:textId="77777777" w:rsidR="0043768C" w:rsidRDefault="0043768C" w:rsidP="0043768C">
      <w:pPr>
        <w:rPr>
          <w:ins w:id="16" w:author="Alex Hamilton" w:date="2025-08-29T06:36:00Z" w16du:dateUtc="2025-08-29T05:36:00Z"/>
        </w:rPr>
      </w:pPr>
      <w:ins w:id="17" w:author="Alex Hamilton" w:date="2025-08-29T06:36:00Z" w16du:dateUtc="2025-08-29T05:36:00Z">
        <w:r>
          <w:t>The following subsections capture the preliminary consensus points and highlight areas requiring further discussion.</w:t>
        </w:r>
      </w:ins>
    </w:p>
    <w:p w14:paraId="0567E759" w14:textId="77777777" w:rsidR="0043768C" w:rsidRDefault="0043768C" w:rsidP="0043768C">
      <w:pPr>
        <w:keepNext/>
        <w:keepLines/>
        <w:spacing w:before="180" w:after="180" w:line="240" w:lineRule="auto"/>
        <w:ind w:left="1134" w:hanging="1134"/>
        <w:outlineLvl w:val="1"/>
        <w:rPr>
          <w:ins w:id="18" w:author="Alex Hamilton" w:date="2025-08-29T06:36:00Z" w16du:dateUtc="2025-08-29T05:36:00Z"/>
          <w:rFonts w:ascii="Arial" w:eastAsia="SimSun" w:hAnsi="Arial" w:cs="Times New Roman"/>
          <w:sz w:val="32"/>
          <w:szCs w:val="20"/>
        </w:rPr>
      </w:pPr>
      <w:ins w:id="19" w:author="Alex Hamilton" w:date="2025-08-29T06:36:00Z" w16du:dateUtc="2025-08-29T05:36:00Z">
        <w:r>
          <w:rPr>
            <w:rFonts w:ascii="Arial" w:eastAsia="SimSun" w:hAnsi="Arial" w:cs="Times New Roman"/>
            <w:sz w:val="32"/>
            <w:szCs w:val="20"/>
          </w:rPr>
          <w:t>8</w:t>
        </w:r>
        <w:r w:rsidRPr="00FB5E99">
          <w:rPr>
            <w:rFonts w:ascii="Arial" w:eastAsia="SimSun" w:hAnsi="Arial" w:cs="Times New Roman"/>
            <w:sz w:val="32"/>
            <w:szCs w:val="20"/>
          </w:rPr>
          <w:t>.</w:t>
        </w:r>
        <w:r>
          <w:rPr>
            <w:rFonts w:ascii="Arial" w:eastAsia="SimSun" w:hAnsi="Arial" w:cs="Times New Roman"/>
            <w:sz w:val="32"/>
            <w:szCs w:val="20"/>
          </w:rPr>
          <w:t>2</w:t>
        </w:r>
        <w:r w:rsidRPr="00FB5E99">
          <w:rPr>
            <w:rFonts w:ascii="Arial" w:eastAsia="SimSun" w:hAnsi="Arial" w:cs="Times New Roman"/>
            <w:sz w:val="32"/>
            <w:szCs w:val="20"/>
          </w:rPr>
          <w:tab/>
        </w:r>
        <w:r>
          <w:rPr>
            <w:rFonts w:ascii="Arial" w:eastAsia="SimSun" w:hAnsi="Arial" w:cs="Times New Roman"/>
            <w:sz w:val="32"/>
            <w:szCs w:val="20"/>
          </w:rPr>
          <w:t>Summary of SU-MIMO Results</w:t>
        </w:r>
      </w:ins>
    </w:p>
    <w:p w14:paraId="7E22ED3D" w14:textId="77777777" w:rsidR="0043768C" w:rsidRDefault="0043768C" w:rsidP="0043768C">
      <w:pPr>
        <w:keepNext/>
        <w:keepLines/>
        <w:spacing w:before="120" w:after="180" w:line="240" w:lineRule="auto"/>
        <w:ind w:left="1134" w:hanging="1134"/>
        <w:outlineLvl w:val="2"/>
        <w:rPr>
          <w:ins w:id="20" w:author="Alex Hamilton" w:date="2025-08-29T06:36:00Z" w16du:dateUtc="2025-08-29T05:36:00Z"/>
          <w:rFonts w:ascii="Arial" w:eastAsia="Times New Roman" w:hAnsi="Arial" w:cs="Times New Roman"/>
          <w:sz w:val="28"/>
          <w:szCs w:val="20"/>
          <w:lang w:eastAsia="ko-KR"/>
        </w:rPr>
      </w:pPr>
      <w:bookmarkStart w:id="21" w:name="_Toc199236283"/>
      <w:bookmarkStart w:id="22" w:name="_Toc199236452"/>
      <w:bookmarkStart w:id="23" w:name="_Toc199236557"/>
      <w:bookmarkStart w:id="24" w:name="_Toc199238289"/>
      <w:bookmarkStart w:id="25" w:name="_Toc199240955"/>
      <w:bookmarkStart w:id="26" w:name="_Toc199330160"/>
      <w:ins w:id="27" w:author="Alex Hamilton" w:date="2025-08-29T06:36:00Z" w16du:dateUtc="2025-08-29T05:36:00Z">
        <w:r>
          <w:rPr>
            <w:rFonts w:ascii="Arial" w:eastAsia="Times New Roman" w:hAnsi="Arial" w:cs="Times New Roman"/>
            <w:sz w:val="28"/>
            <w:szCs w:val="20"/>
            <w:lang w:eastAsia="ko-KR"/>
          </w:rPr>
          <w:t>8</w:t>
        </w:r>
        <w:r w:rsidRPr="00FD53AA">
          <w:rPr>
            <w:rFonts w:ascii="Arial" w:eastAsia="Times New Roman" w:hAnsi="Arial" w:cs="Times New Roman"/>
            <w:sz w:val="28"/>
            <w:szCs w:val="20"/>
            <w:lang w:eastAsia="ko-KR"/>
          </w:rPr>
          <w:t>.2.1</w:t>
        </w:r>
        <w:r w:rsidRPr="00FD53AA">
          <w:rPr>
            <w:rFonts w:ascii="Arial" w:eastAsia="Times New Roman" w:hAnsi="Arial" w:cs="Times New Roman"/>
            <w:sz w:val="28"/>
            <w:szCs w:val="20"/>
            <w:lang w:eastAsia="ko-KR"/>
          </w:rPr>
          <w:tab/>
        </w:r>
        <w:bookmarkEnd w:id="21"/>
        <w:bookmarkEnd w:id="22"/>
        <w:bookmarkEnd w:id="23"/>
        <w:bookmarkEnd w:id="24"/>
        <w:bookmarkEnd w:id="25"/>
        <w:bookmarkEnd w:id="26"/>
        <w:r>
          <w:rPr>
            <w:rFonts w:ascii="Arial" w:eastAsia="Times New Roman" w:hAnsi="Arial" w:cs="Times New Roman"/>
            <w:sz w:val="28"/>
            <w:szCs w:val="20"/>
            <w:lang w:eastAsia="ko-KR"/>
          </w:rPr>
          <w:t>PDSCH</w:t>
        </w:r>
      </w:ins>
    </w:p>
    <w:p w14:paraId="1CF427EF" w14:textId="77777777" w:rsidR="0043768C" w:rsidRDefault="0043768C" w:rsidP="0043768C">
      <w:pPr>
        <w:keepNext/>
        <w:keepLines/>
        <w:spacing w:before="120" w:after="180" w:line="240" w:lineRule="auto"/>
        <w:ind w:left="1418" w:hanging="1418"/>
        <w:outlineLvl w:val="3"/>
        <w:rPr>
          <w:ins w:id="28" w:author="Alex Hamilton" w:date="2025-08-29T06:36:00Z" w16du:dateUtc="2025-08-29T05:36:00Z"/>
          <w:rFonts w:ascii="Arial" w:eastAsia="Times New Roman" w:hAnsi="Arial" w:cs="Times New Roman"/>
          <w:sz w:val="24"/>
          <w:szCs w:val="20"/>
          <w:lang w:eastAsia="ko-KR"/>
        </w:rPr>
      </w:pPr>
      <w:bookmarkStart w:id="29" w:name="_Toc199236285"/>
      <w:bookmarkStart w:id="30" w:name="_Toc199236454"/>
      <w:bookmarkStart w:id="31" w:name="_Toc199236559"/>
      <w:bookmarkStart w:id="32" w:name="_Toc199238291"/>
      <w:bookmarkStart w:id="33" w:name="_Toc199240957"/>
      <w:ins w:id="34" w:author="Alex Hamilton" w:date="2025-08-29T06:36:00Z" w16du:dateUtc="2025-08-29T05:36:00Z"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8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>.2.</w:t>
        </w:r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1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>.1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ab/>
        </w:r>
        <w:bookmarkEnd w:id="29"/>
        <w:bookmarkEnd w:id="30"/>
        <w:bookmarkEnd w:id="31"/>
        <w:bookmarkEnd w:id="32"/>
        <w:bookmarkEnd w:id="33"/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Rank 8</w:t>
        </w:r>
      </w:ins>
    </w:p>
    <w:p w14:paraId="5DACCF85" w14:textId="77777777" w:rsidR="0043768C" w:rsidRPr="00043372" w:rsidRDefault="0043768C" w:rsidP="0043768C">
      <w:pPr>
        <w:rPr>
          <w:ins w:id="35" w:author="Alex Hamilton" w:date="2025-08-29T06:36:00Z" w16du:dateUtc="2025-08-29T05:36:00Z"/>
        </w:rPr>
      </w:pPr>
      <w:ins w:id="36" w:author="Alex Hamilton" w:date="2025-08-29T06:36:00Z" w16du:dateUtc="2025-08-29T05:36:00Z">
        <w:r w:rsidRPr="00092001">
          <w:rPr>
            <w:lang w:eastAsia="ko-KR"/>
          </w:rPr>
          <w:t>For rank-8 SU-MIMO PDSCH scenarios,</w:t>
        </w:r>
        <w:r>
          <w:rPr>
            <w:lang w:eastAsia="ko-KR"/>
          </w:rPr>
          <w:t xml:space="preserve"> for rCDL-C1</w:t>
        </w:r>
        <w:r w:rsidRPr="00092001">
          <w:rPr>
            <w:lang w:eastAsia="ko-KR"/>
          </w:rPr>
          <w:t xml:space="preserve"> </w:t>
        </w:r>
        <w:r>
          <w:rPr>
            <w:rFonts w:hint="eastAsia"/>
          </w:rPr>
          <w:t>6</w:t>
        </w:r>
        <w:r w:rsidRPr="00330CBA">
          <w:rPr>
            <w:rFonts w:hint="eastAsia"/>
          </w:rPr>
          <w:t xml:space="preserve"> </w:t>
        </w:r>
        <w:r>
          <w:rPr>
            <w:rFonts w:hint="eastAsia"/>
            <w:lang w:eastAsia="zh-CN"/>
          </w:rPr>
          <w:t>out of</w:t>
        </w:r>
        <w:r w:rsidRPr="00330CBA">
          <w:rPr>
            <w:rFonts w:hint="eastAsia"/>
          </w:rPr>
          <w:t xml:space="preserve"> </w:t>
        </w:r>
        <w:r>
          <w:rPr>
            <w:rFonts w:hint="eastAsia"/>
          </w:rPr>
          <w:t>7</w:t>
        </w:r>
        <w:r w:rsidRPr="00330CBA">
          <w:rPr>
            <w:rFonts w:hint="eastAsia"/>
          </w:rPr>
          <w:t xml:space="preserve"> sources could achieve SNR span &lt;2.5dB </w:t>
        </w:r>
        <w:r>
          <w:rPr>
            <w:rFonts w:hint="eastAsia"/>
          </w:rPr>
          <w:t xml:space="preserve">for both CW1 and CW2 </w:t>
        </w:r>
        <w:r w:rsidRPr="00330CBA">
          <w:rPr>
            <w:rFonts w:hint="eastAsia"/>
          </w:rPr>
          <w:t>at both 30% and 70% normalized throughpu</w:t>
        </w:r>
        <w:r>
          <w:rPr>
            <w:rFonts w:hint="eastAsia"/>
            <w:lang w:eastAsia="zh-CN"/>
          </w:rPr>
          <w:t>t</w:t>
        </w:r>
        <w:r>
          <w:t xml:space="preserve">, for [xTDL-C1] </w:t>
        </w:r>
        <w:r w:rsidRPr="00043372">
          <w:t>2 out of 3 sources could achieve SNR span &lt; 2.5dB for CW1 at both 30% and 70% normalized throughput</w:t>
        </w:r>
      </w:ins>
    </w:p>
    <w:p w14:paraId="49A1F709" w14:textId="77777777" w:rsidR="0043768C" w:rsidRDefault="0043768C" w:rsidP="0043768C">
      <w:pPr>
        <w:keepNext/>
        <w:keepLines/>
        <w:spacing w:before="120" w:after="180" w:line="240" w:lineRule="auto"/>
        <w:ind w:left="1418" w:hanging="1418"/>
        <w:outlineLvl w:val="3"/>
        <w:rPr>
          <w:ins w:id="37" w:author="Alex Hamilton" w:date="2025-08-29T06:36:00Z" w16du:dateUtc="2025-08-29T05:36:00Z"/>
          <w:rFonts w:ascii="Arial" w:eastAsia="Times New Roman" w:hAnsi="Arial" w:cs="Times New Roman"/>
          <w:sz w:val="24"/>
          <w:szCs w:val="20"/>
          <w:lang w:eastAsia="ko-KR"/>
        </w:rPr>
      </w:pPr>
      <w:ins w:id="38" w:author="Alex Hamilton" w:date="2025-08-29T06:36:00Z" w16du:dateUtc="2025-08-29T05:36:00Z">
        <w:r>
          <w:rPr>
            <w:rFonts w:ascii="Arial" w:eastAsia="Times New Roman" w:hAnsi="Arial" w:cs="Times New Roman"/>
            <w:sz w:val="24"/>
            <w:szCs w:val="20"/>
            <w:lang w:eastAsia="ko-KR"/>
          </w:rPr>
          <w:lastRenderedPageBreak/>
          <w:t>8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>.2.</w:t>
        </w:r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1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>.1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ab/>
        </w:r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Rank 4</w:t>
        </w:r>
      </w:ins>
    </w:p>
    <w:p w14:paraId="658EE650" w14:textId="77777777" w:rsidR="0043768C" w:rsidRPr="00F702C6" w:rsidRDefault="0043768C" w:rsidP="0043768C">
      <w:pPr>
        <w:rPr>
          <w:ins w:id="39" w:author="Alex Hamilton" w:date="2025-08-29T06:36:00Z" w16du:dateUtc="2025-08-29T05:36:00Z"/>
          <w:lang w:eastAsia="ko-KR"/>
        </w:rPr>
      </w:pPr>
      <w:ins w:id="40" w:author="Alex Hamilton" w:date="2025-08-29T06:36:00Z" w16du:dateUtc="2025-08-29T05:36:00Z">
        <w:r w:rsidRPr="00092001">
          <w:rPr>
            <w:lang w:eastAsia="ko-KR"/>
          </w:rPr>
          <w:t>For rank-</w:t>
        </w:r>
        <w:r>
          <w:rPr>
            <w:lang w:eastAsia="ko-KR"/>
          </w:rPr>
          <w:t>4</w:t>
        </w:r>
        <w:r w:rsidRPr="00092001">
          <w:rPr>
            <w:lang w:eastAsia="ko-KR"/>
          </w:rPr>
          <w:t xml:space="preserve"> SU-MIMO PDSCH scenarios, </w:t>
        </w:r>
        <w:r w:rsidRPr="00043372">
          <w:rPr>
            <w:lang w:eastAsia="ko-KR"/>
          </w:rPr>
          <w:t xml:space="preserve">for rCDL-C1 </w:t>
        </w:r>
        <w:r>
          <w:rPr>
            <w:lang w:eastAsia="ko-KR"/>
          </w:rPr>
          <w:t>7</w:t>
        </w:r>
        <w:r w:rsidRPr="00043372">
          <w:rPr>
            <w:lang w:eastAsia="ko-KR"/>
          </w:rPr>
          <w:t xml:space="preserve"> out of </w:t>
        </w:r>
        <w:r>
          <w:rPr>
            <w:lang w:eastAsia="ko-KR"/>
          </w:rPr>
          <w:t>8</w:t>
        </w:r>
        <w:r w:rsidRPr="00043372">
          <w:rPr>
            <w:lang w:eastAsia="ko-KR"/>
          </w:rPr>
          <w:t xml:space="preserve"> sources could achieve SNR span &lt;2.5dB for both CW1 and CW2 at both 30% and 70% normalized throughput, for [xTDL-C1] </w:t>
        </w:r>
        <w:r>
          <w:rPr>
            <w:lang w:eastAsia="ko-KR"/>
          </w:rPr>
          <w:t>4</w:t>
        </w:r>
        <w:r w:rsidRPr="00043372">
          <w:rPr>
            <w:lang w:eastAsia="ko-KR"/>
          </w:rPr>
          <w:t xml:space="preserve"> out of </w:t>
        </w:r>
        <w:r>
          <w:rPr>
            <w:lang w:eastAsia="ko-KR"/>
          </w:rPr>
          <w:t>4</w:t>
        </w:r>
        <w:r w:rsidRPr="00043372">
          <w:rPr>
            <w:lang w:eastAsia="ko-KR"/>
          </w:rPr>
          <w:t xml:space="preserve"> sources could achieve SNR span &lt; 2.5dB for CW1 at both 30% and 70% normalized throughput</w:t>
        </w:r>
        <w:r>
          <w:rPr>
            <w:lang w:eastAsia="ko-KR"/>
          </w:rPr>
          <w:t>.</w:t>
        </w:r>
      </w:ins>
    </w:p>
    <w:p w14:paraId="3626874B" w14:textId="77777777" w:rsidR="0043768C" w:rsidRDefault="0043768C" w:rsidP="0043768C">
      <w:pPr>
        <w:keepNext/>
        <w:keepLines/>
        <w:spacing w:before="120" w:after="180" w:line="240" w:lineRule="auto"/>
        <w:ind w:left="1134" w:hanging="1134"/>
        <w:outlineLvl w:val="2"/>
        <w:rPr>
          <w:ins w:id="41" w:author="Alex Hamilton" w:date="2025-08-29T06:36:00Z" w16du:dateUtc="2025-08-29T05:36:00Z"/>
          <w:rFonts w:ascii="Arial" w:eastAsia="Times New Roman" w:hAnsi="Arial" w:cs="Times New Roman"/>
          <w:sz w:val="28"/>
          <w:szCs w:val="20"/>
          <w:lang w:eastAsia="ko-KR"/>
        </w:rPr>
      </w:pPr>
      <w:ins w:id="42" w:author="Alex Hamilton" w:date="2025-08-29T06:36:00Z" w16du:dateUtc="2025-08-29T05:36:00Z">
        <w:r>
          <w:rPr>
            <w:rFonts w:ascii="Arial" w:eastAsia="Times New Roman" w:hAnsi="Arial" w:cs="Times New Roman"/>
            <w:sz w:val="28"/>
            <w:szCs w:val="20"/>
            <w:lang w:eastAsia="ko-KR"/>
          </w:rPr>
          <w:t>8</w:t>
        </w:r>
        <w:r w:rsidRPr="00FD53AA">
          <w:rPr>
            <w:rFonts w:ascii="Arial" w:eastAsia="Times New Roman" w:hAnsi="Arial" w:cs="Times New Roman"/>
            <w:sz w:val="28"/>
            <w:szCs w:val="20"/>
            <w:lang w:eastAsia="ko-KR"/>
          </w:rPr>
          <w:t>.2.</w:t>
        </w:r>
        <w:r>
          <w:rPr>
            <w:rFonts w:ascii="Arial" w:eastAsia="Times New Roman" w:hAnsi="Arial" w:cs="Times New Roman"/>
            <w:sz w:val="28"/>
            <w:szCs w:val="20"/>
            <w:lang w:eastAsia="ko-KR"/>
          </w:rPr>
          <w:t>2</w:t>
        </w:r>
        <w:r w:rsidRPr="00FD53AA">
          <w:rPr>
            <w:rFonts w:ascii="Arial" w:eastAsia="Times New Roman" w:hAnsi="Arial" w:cs="Times New Roman"/>
            <w:sz w:val="28"/>
            <w:szCs w:val="20"/>
            <w:lang w:eastAsia="ko-KR"/>
          </w:rPr>
          <w:tab/>
        </w:r>
        <w:r>
          <w:rPr>
            <w:rFonts w:ascii="Arial" w:eastAsia="Times New Roman" w:hAnsi="Arial" w:cs="Times New Roman"/>
            <w:sz w:val="28"/>
            <w:szCs w:val="20"/>
            <w:lang w:eastAsia="ko-KR"/>
          </w:rPr>
          <w:t>PMI</w:t>
        </w:r>
      </w:ins>
    </w:p>
    <w:p w14:paraId="7F21283A" w14:textId="77777777" w:rsidR="0043768C" w:rsidRDefault="0043768C" w:rsidP="0043768C">
      <w:pPr>
        <w:keepNext/>
        <w:keepLines/>
        <w:spacing w:before="120" w:after="180" w:line="240" w:lineRule="auto"/>
        <w:ind w:left="1418" w:hanging="1418"/>
        <w:outlineLvl w:val="3"/>
        <w:rPr>
          <w:ins w:id="43" w:author="Alex Hamilton" w:date="2025-08-29T06:36:00Z" w16du:dateUtc="2025-08-29T05:36:00Z"/>
          <w:rFonts w:ascii="Arial" w:eastAsia="Times New Roman" w:hAnsi="Arial" w:cs="Times New Roman"/>
          <w:sz w:val="24"/>
          <w:szCs w:val="20"/>
          <w:lang w:eastAsia="ko-KR"/>
        </w:rPr>
      </w:pPr>
      <w:ins w:id="44" w:author="Alex Hamilton" w:date="2025-08-29T06:36:00Z" w16du:dateUtc="2025-08-29T05:36:00Z"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8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>.2.</w:t>
        </w:r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1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>.1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ab/>
        </w:r>
        <w:proofErr w:type="gramStart"/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4 layer</w:t>
        </w:r>
        <w:proofErr w:type="gramEnd"/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, type-I</w:t>
        </w:r>
      </w:ins>
    </w:p>
    <w:p w14:paraId="36112D0F" w14:textId="77777777" w:rsidR="0043768C" w:rsidRPr="00043372" w:rsidRDefault="0043768C" w:rsidP="0043768C">
      <w:pPr>
        <w:rPr>
          <w:ins w:id="45" w:author="Alex Hamilton" w:date="2025-08-29T06:36:00Z" w16du:dateUtc="2025-08-29T05:36:00Z"/>
          <w:lang w:eastAsia="ko-KR"/>
        </w:rPr>
      </w:pPr>
      <w:ins w:id="46" w:author="Alex Hamilton" w:date="2025-08-29T06:36:00Z" w16du:dateUtc="2025-08-29T05:36:00Z">
        <w:r w:rsidRPr="00C51AE4">
          <w:rPr>
            <w:lang w:eastAsia="ko-KR"/>
          </w:rPr>
          <w:t xml:space="preserve">For PMI testing with </w:t>
        </w:r>
        <w:proofErr w:type="gramStart"/>
        <w:r>
          <w:rPr>
            <w:lang w:eastAsia="ko-KR"/>
          </w:rPr>
          <w:t>4 layer</w:t>
        </w:r>
        <w:proofErr w:type="gramEnd"/>
        <w:r w:rsidRPr="00C51AE4">
          <w:rPr>
            <w:lang w:eastAsia="ko-KR"/>
          </w:rPr>
          <w:t xml:space="preserve"> transmission, </w:t>
        </w:r>
        <w:r>
          <w:rPr>
            <w:lang w:eastAsia="ko-KR"/>
          </w:rPr>
          <w:t xml:space="preserve">with rCDL-C1, </w:t>
        </w:r>
        <w:proofErr w:type="gramStart"/>
        <w:r w:rsidRPr="00043372">
          <w:rPr>
            <w:lang w:eastAsia="ko-KR"/>
          </w:rPr>
          <w:t>In</w:t>
        </w:r>
        <w:proofErr w:type="gramEnd"/>
        <w:r w:rsidRPr="00043372">
          <w:rPr>
            <w:lang w:eastAsia="ko-KR"/>
          </w:rPr>
          <w:t xml:space="preserve"> type-I codebook case, 8 out of 9 sources could achieve SNR span &lt; 2.5dB at 70% and 90% normalized throughput</w:t>
        </w:r>
        <w:r>
          <w:rPr>
            <w:lang w:eastAsia="ko-KR"/>
          </w:rPr>
          <w:t xml:space="preserve">, for </w:t>
        </w:r>
        <w:r w:rsidRPr="00043372">
          <w:rPr>
            <w:lang w:eastAsia="ko-KR"/>
          </w:rPr>
          <w:t>xTDL-C1</w:t>
        </w:r>
        <w:r>
          <w:rPr>
            <w:lang w:eastAsia="ko-KR"/>
          </w:rPr>
          <w:t xml:space="preserve"> </w:t>
        </w:r>
        <w:r w:rsidRPr="00043372">
          <w:rPr>
            <w:lang w:eastAsia="ko-KR"/>
          </w:rPr>
          <w:t xml:space="preserve">4 out of 4 sources could achieve SNR span &lt; 2.5dB for both 30% and 70% normalized throughput. </w:t>
        </w:r>
      </w:ins>
    </w:p>
    <w:p w14:paraId="4BFA792E" w14:textId="77777777" w:rsidR="0043768C" w:rsidRDefault="0043768C" w:rsidP="0043768C">
      <w:pPr>
        <w:keepNext/>
        <w:keepLines/>
        <w:spacing w:before="120" w:after="180" w:line="240" w:lineRule="auto"/>
        <w:ind w:left="1418" w:hanging="1418"/>
        <w:outlineLvl w:val="3"/>
        <w:rPr>
          <w:ins w:id="47" w:author="Alex Hamilton" w:date="2025-08-29T06:36:00Z" w16du:dateUtc="2025-08-29T05:36:00Z"/>
          <w:rFonts w:ascii="Arial" w:eastAsia="Times New Roman" w:hAnsi="Arial" w:cs="Times New Roman"/>
          <w:sz w:val="24"/>
          <w:szCs w:val="20"/>
          <w:lang w:eastAsia="ko-KR"/>
        </w:rPr>
      </w:pPr>
      <w:ins w:id="48" w:author="Alex Hamilton" w:date="2025-08-29T06:36:00Z" w16du:dateUtc="2025-08-29T05:36:00Z"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8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>.2.</w:t>
        </w:r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1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>.1</w:t>
        </w:r>
        <w:r w:rsidRPr="00F702C6">
          <w:rPr>
            <w:rFonts w:ascii="Arial" w:eastAsia="Times New Roman" w:hAnsi="Arial" w:cs="Times New Roman"/>
            <w:sz w:val="24"/>
            <w:szCs w:val="20"/>
            <w:lang w:eastAsia="ko-KR"/>
          </w:rPr>
          <w:tab/>
        </w:r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 xml:space="preserve">4 layer, </w:t>
        </w:r>
        <w:proofErr w:type="spellStart"/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eType</w:t>
        </w:r>
        <w:proofErr w:type="spellEnd"/>
        <w:r>
          <w:rPr>
            <w:rFonts w:ascii="Arial" w:eastAsia="Times New Roman" w:hAnsi="Arial" w:cs="Times New Roman"/>
            <w:sz w:val="24"/>
            <w:szCs w:val="20"/>
            <w:lang w:eastAsia="ko-KR"/>
          </w:rPr>
          <w:t>-II</w:t>
        </w:r>
      </w:ins>
    </w:p>
    <w:p w14:paraId="6307C6A8" w14:textId="77777777" w:rsidR="0043768C" w:rsidRDefault="0043768C" w:rsidP="0043768C">
      <w:pPr>
        <w:rPr>
          <w:ins w:id="49" w:author="Alex Hamilton" w:date="2025-08-29T06:36:00Z" w16du:dateUtc="2025-08-29T05:36:00Z"/>
          <w:lang w:eastAsia="ko-KR"/>
        </w:rPr>
      </w:pPr>
      <w:ins w:id="50" w:author="Alex Hamilton" w:date="2025-08-29T06:36:00Z" w16du:dateUtc="2025-08-29T05:36:00Z">
        <w:r w:rsidRPr="00C51AE4">
          <w:rPr>
            <w:lang w:eastAsia="ko-KR"/>
          </w:rPr>
          <w:t xml:space="preserve">For PMI testing with </w:t>
        </w:r>
        <w:proofErr w:type="gramStart"/>
        <w:r>
          <w:rPr>
            <w:lang w:eastAsia="ko-KR"/>
          </w:rPr>
          <w:t>4 layer</w:t>
        </w:r>
        <w:proofErr w:type="gramEnd"/>
        <w:r w:rsidRPr="00C51AE4">
          <w:rPr>
            <w:lang w:eastAsia="ko-KR"/>
          </w:rPr>
          <w:t xml:space="preserve"> transmission, </w:t>
        </w:r>
        <w:r>
          <w:rPr>
            <w:lang w:eastAsia="ko-KR"/>
          </w:rPr>
          <w:t>with rCDL-C1, i</w:t>
        </w:r>
        <w:r w:rsidRPr="00043372">
          <w:rPr>
            <w:lang w:eastAsia="ko-KR"/>
          </w:rPr>
          <w:t>n</w:t>
        </w:r>
        <w:r>
          <w:rPr>
            <w:lang w:eastAsia="ko-KR"/>
          </w:rPr>
          <w:t xml:space="preserve"> </w:t>
        </w:r>
        <w:proofErr w:type="spellStart"/>
        <w:r>
          <w:rPr>
            <w:lang w:eastAsia="ko-KR"/>
          </w:rPr>
          <w:t>eType</w:t>
        </w:r>
        <w:proofErr w:type="spellEnd"/>
        <w:r>
          <w:rPr>
            <w:lang w:eastAsia="ko-KR"/>
          </w:rPr>
          <w:t>-II codebook case, three clusters of results can be observed; Cluster 1: include source #3, #7, Cluster 2: include #4, #5, #6, #9. The span of this cluster is &lt; 2.5dB for both 70% and 90% normalized throughput percentiles, and Cluster 3 include source #1, #2, #8. The span of this cluster &lt; 2.5dB for both 70% and 90% normalized throughput percentiles.</w:t>
        </w:r>
      </w:ins>
    </w:p>
    <w:p w14:paraId="3C5CF8EB" w14:textId="77777777" w:rsidR="0043768C" w:rsidRPr="002A2104" w:rsidRDefault="0043768C" w:rsidP="0043768C">
      <w:pPr>
        <w:rPr>
          <w:ins w:id="51" w:author="Alex Hamilton" w:date="2025-08-29T06:36:00Z" w16du:dateUtc="2025-08-29T05:36:00Z"/>
          <w:lang w:eastAsia="ko-KR"/>
        </w:rPr>
      </w:pPr>
      <w:ins w:id="52" w:author="Alex Hamilton" w:date="2025-08-29T06:36:00Z" w16du:dateUtc="2025-08-29T05:36:00Z">
        <w:r w:rsidRPr="00C51AE4">
          <w:rPr>
            <w:lang w:eastAsia="ko-KR"/>
          </w:rPr>
          <w:t xml:space="preserve">For PMI testing with </w:t>
        </w:r>
        <w:proofErr w:type="gramStart"/>
        <w:r>
          <w:rPr>
            <w:lang w:eastAsia="ko-KR"/>
          </w:rPr>
          <w:t>4 layer</w:t>
        </w:r>
        <w:proofErr w:type="gramEnd"/>
        <w:r w:rsidRPr="00C51AE4">
          <w:rPr>
            <w:lang w:eastAsia="ko-KR"/>
          </w:rPr>
          <w:t xml:space="preserve"> transmission, </w:t>
        </w:r>
        <w:r>
          <w:rPr>
            <w:lang w:eastAsia="ko-KR"/>
          </w:rPr>
          <w:t>with [xTDL-C1], i</w:t>
        </w:r>
        <w:r w:rsidRPr="002A2104">
          <w:rPr>
            <w:lang w:eastAsia="ko-KR"/>
          </w:rPr>
          <w:t xml:space="preserve">n </w:t>
        </w:r>
        <w:proofErr w:type="spellStart"/>
        <w:r w:rsidRPr="002A2104">
          <w:rPr>
            <w:lang w:eastAsia="ko-KR"/>
          </w:rPr>
          <w:t>eType</w:t>
        </w:r>
        <w:proofErr w:type="spellEnd"/>
        <w:r w:rsidRPr="002A2104">
          <w:rPr>
            <w:lang w:eastAsia="ko-KR"/>
          </w:rPr>
          <w:t>-II codebook case, 2 out of 3 sources could achieve SNR span</w:t>
        </w:r>
        <w:r>
          <w:rPr>
            <w:lang w:eastAsia="ko-KR"/>
          </w:rPr>
          <w:t xml:space="preserve"> </w:t>
        </w:r>
        <w:r w:rsidRPr="002A2104">
          <w:rPr>
            <w:lang w:eastAsia="ko-KR"/>
          </w:rPr>
          <w:t>&lt; 2.5dB at 70% normalized throughput and 3 out of 3 sources could achieve SNR span</w:t>
        </w:r>
        <w:r>
          <w:rPr>
            <w:lang w:eastAsia="ko-KR"/>
          </w:rPr>
          <w:t xml:space="preserve"> </w:t>
        </w:r>
        <w:r w:rsidRPr="002A2104">
          <w:rPr>
            <w:lang w:eastAsia="ko-KR"/>
          </w:rPr>
          <w:t>&lt; 2.5dB at 90% normalized throughput.</w:t>
        </w:r>
      </w:ins>
    </w:p>
    <w:p w14:paraId="55C619B3" w14:textId="77777777" w:rsidR="0043768C" w:rsidRPr="002B4847" w:rsidRDefault="0043768C" w:rsidP="0043768C">
      <w:pPr>
        <w:keepNext/>
        <w:keepLines/>
        <w:spacing w:before="180" w:after="180" w:line="240" w:lineRule="auto"/>
        <w:ind w:left="1134" w:hanging="1134"/>
        <w:outlineLvl w:val="1"/>
        <w:rPr>
          <w:ins w:id="53" w:author="Alex Hamilton" w:date="2025-08-29T06:36:00Z" w16du:dateUtc="2025-08-29T05:36:00Z"/>
        </w:rPr>
      </w:pPr>
      <w:ins w:id="54" w:author="Alex Hamilton" w:date="2025-08-29T06:36:00Z" w16du:dateUtc="2025-08-29T05:36:00Z">
        <w:r>
          <w:rPr>
            <w:rFonts w:ascii="Arial" w:eastAsia="SimSun" w:hAnsi="Arial" w:cs="Times New Roman"/>
            <w:sz w:val="32"/>
            <w:szCs w:val="20"/>
          </w:rPr>
          <w:t>8</w:t>
        </w:r>
        <w:r w:rsidRPr="00FB5E99">
          <w:rPr>
            <w:rFonts w:ascii="Arial" w:eastAsia="SimSun" w:hAnsi="Arial" w:cs="Times New Roman"/>
            <w:sz w:val="32"/>
            <w:szCs w:val="20"/>
          </w:rPr>
          <w:t>.</w:t>
        </w:r>
        <w:r>
          <w:rPr>
            <w:rFonts w:ascii="Arial" w:eastAsia="SimSun" w:hAnsi="Arial" w:cs="Times New Roman"/>
            <w:sz w:val="32"/>
            <w:szCs w:val="20"/>
          </w:rPr>
          <w:t>3</w:t>
        </w:r>
        <w:r w:rsidRPr="00FB5E99">
          <w:rPr>
            <w:rFonts w:ascii="Arial" w:eastAsia="SimSun" w:hAnsi="Arial" w:cs="Times New Roman"/>
            <w:sz w:val="32"/>
            <w:szCs w:val="20"/>
          </w:rPr>
          <w:tab/>
        </w:r>
        <w:r>
          <w:rPr>
            <w:rFonts w:ascii="Arial" w:eastAsia="SimSun" w:hAnsi="Arial" w:cs="Times New Roman"/>
            <w:sz w:val="32"/>
            <w:szCs w:val="20"/>
          </w:rPr>
          <w:t>Comparison of SCM Candidates</w:t>
        </w:r>
      </w:ins>
    </w:p>
    <w:p w14:paraId="2BD4C910" w14:textId="77777777" w:rsidR="0043768C" w:rsidRPr="0043768C" w:rsidRDefault="0043768C" w:rsidP="0043768C">
      <w:pPr>
        <w:rPr>
          <w:ins w:id="55" w:author="Alex Hamilton" w:date="2025-08-29T06:36:00Z" w16du:dateUtc="2025-08-29T05:36:00Z"/>
          <w:szCs w:val="20"/>
        </w:rPr>
      </w:pPr>
      <w:ins w:id="56" w:author="Alex Hamilton" w:date="2025-08-29T06:36:00Z" w16du:dateUtc="2025-08-29T05:36:00Z">
        <w:r w:rsidRPr="0043768C">
          <w:rPr>
            <w:szCs w:val="20"/>
          </w:rPr>
          <w:t>Regarding rCDL-C1 the following observations can be drawn:</w:t>
        </w:r>
      </w:ins>
    </w:p>
    <w:p w14:paraId="1D3226E8" w14:textId="77777777" w:rsidR="0043768C" w:rsidRPr="0043768C" w:rsidRDefault="0043768C" w:rsidP="0043768C">
      <w:pPr>
        <w:numPr>
          <w:ilvl w:val="0"/>
          <w:numId w:val="38"/>
        </w:numPr>
        <w:spacing w:after="0" w:line="240" w:lineRule="auto"/>
        <w:rPr>
          <w:ins w:id="57" w:author="Alex Hamilton" w:date="2025-08-29T06:36:00Z" w16du:dateUtc="2025-08-29T05:36:00Z"/>
          <w:rFonts w:eastAsia="Times New Roman"/>
          <w:szCs w:val="20"/>
        </w:rPr>
      </w:pPr>
      <w:ins w:id="58" w:author="Alex Hamilton" w:date="2025-08-29T06:36:00Z" w16du:dateUtc="2025-08-29T05:36:00Z">
        <w:r w:rsidRPr="0043768C">
          <w:rPr>
            <w:rFonts w:eastAsia="Times New Roman"/>
            <w:szCs w:val="20"/>
          </w:rPr>
          <w:t>The study has worked on alignment of rCDL-C1 implementations and has verified that there is a reasonable level of alignment.</w:t>
        </w:r>
      </w:ins>
    </w:p>
    <w:p w14:paraId="280B5FAF" w14:textId="77777777" w:rsidR="0043768C" w:rsidRPr="0043768C" w:rsidRDefault="0043768C" w:rsidP="0043768C">
      <w:pPr>
        <w:numPr>
          <w:ilvl w:val="0"/>
          <w:numId w:val="38"/>
        </w:numPr>
        <w:spacing w:after="0" w:line="240" w:lineRule="auto"/>
        <w:rPr>
          <w:ins w:id="59" w:author="Alex Hamilton" w:date="2025-08-29T06:36:00Z" w16du:dateUtc="2025-08-29T05:36:00Z"/>
          <w:rFonts w:eastAsia="Times New Roman"/>
          <w:szCs w:val="20"/>
        </w:rPr>
      </w:pPr>
      <w:ins w:id="60" w:author="Alex Hamilton" w:date="2025-08-29T06:36:00Z" w16du:dateUtc="2025-08-29T05:36:00Z">
        <w:r w:rsidRPr="0043768C">
          <w:rPr>
            <w:rFonts w:eastAsia="Times New Roman"/>
            <w:szCs w:val="20"/>
          </w:rPr>
          <w:t>This level of alignment is expected to allow RAN4 to work on normative requirements.</w:t>
        </w:r>
      </w:ins>
    </w:p>
    <w:p w14:paraId="57628867" w14:textId="77777777" w:rsidR="0043768C" w:rsidRPr="0043768C" w:rsidRDefault="0043768C" w:rsidP="0043768C">
      <w:pPr>
        <w:numPr>
          <w:ilvl w:val="0"/>
          <w:numId w:val="38"/>
        </w:numPr>
        <w:spacing w:after="0" w:line="240" w:lineRule="auto"/>
        <w:rPr>
          <w:ins w:id="61" w:author="Alex Hamilton" w:date="2025-08-29T06:36:00Z" w16du:dateUtc="2025-08-29T05:36:00Z"/>
          <w:rFonts w:eastAsia="Times New Roman"/>
          <w:szCs w:val="20"/>
        </w:rPr>
      </w:pPr>
      <w:ins w:id="62" w:author="Alex Hamilton" w:date="2025-08-29T06:36:00Z" w16du:dateUtc="2025-08-29T05:36:00Z">
        <w:r w:rsidRPr="0043768C">
          <w:rPr>
            <w:rFonts w:eastAsia="Times New Roman"/>
            <w:szCs w:val="20"/>
          </w:rPr>
          <w:t xml:space="preserve">If the group considers the application of </w:t>
        </w:r>
        <w:proofErr w:type="spellStart"/>
        <w:r w:rsidRPr="0043768C">
          <w:rPr>
            <w:rFonts w:eastAsia="Times New Roman"/>
            <w:szCs w:val="20"/>
          </w:rPr>
          <w:t>rCDL</w:t>
        </w:r>
        <w:proofErr w:type="spellEnd"/>
        <w:r w:rsidRPr="0043768C">
          <w:rPr>
            <w:rFonts w:eastAsia="Times New Roman"/>
            <w:szCs w:val="20"/>
          </w:rPr>
          <w:t xml:space="preserve"> to settings that involve time-domain prediction it is necessary to further review the deterministic behaviour of </w:t>
        </w:r>
        <w:proofErr w:type="spellStart"/>
        <w:r w:rsidRPr="0043768C">
          <w:rPr>
            <w:rFonts w:eastAsia="Times New Roman"/>
            <w:szCs w:val="20"/>
          </w:rPr>
          <w:t>rCDL</w:t>
        </w:r>
        <w:proofErr w:type="spellEnd"/>
        <w:r w:rsidRPr="0043768C">
          <w:rPr>
            <w:rFonts w:eastAsia="Times New Roman"/>
            <w:szCs w:val="20"/>
          </w:rPr>
          <w:t xml:space="preserve"> and, if found necessary, identify countermeasures.</w:t>
        </w:r>
      </w:ins>
    </w:p>
    <w:p w14:paraId="7A17AA5C" w14:textId="77777777" w:rsidR="0043768C" w:rsidRPr="0043768C" w:rsidRDefault="0043768C" w:rsidP="0043768C">
      <w:pPr>
        <w:pStyle w:val="ListParagraph"/>
        <w:rPr>
          <w:ins w:id="63" w:author="Alex Hamilton" w:date="2025-08-29T06:36:00Z" w16du:dateUtc="2025-08-29T05:36:00Z"/>
          <w:szCs w:val="20"/>
          <w:lang w:eastAsia="ko-KR"/>
        </w:rPr>
      </w:pPr>
    </w:p>
    <w:p w14:paraId="78EF8E8B" w14:textId="77777777" w:rsidR="0043768C" w:rsidRPr="0043768C" w:rsidRDefault="0043768C" w:rsidP="0043768C">
      <w:pPr>
        <w:rPr>
          <w:ins w:id="64" w:author="Alex Hamilton" w:date="2025-08-29T06:36:00Z" w16du:dateUtc="2025-08-29T05:36:00Z"/>
          <w:szCs w:val="20"/>
        </w:rPr>
      </w:pPr>
      <w:ins w:id="65" w:author="Alex Hamilton" w:date="2025-08-29T06:36:00Z" w16du:dateUtc="2025-08-29T05:36:00Z">
        <w:r w:rsidRPr="0043768C">
          <w:rPr>
            <w:szCs w:val="20"/>
          </w:rPr>
          <w:t>Regarding xTDL-C1 the following observations can be drawn:</w:t>
        </w:r>
      </w:ins>
    </w:p>
    <w:p w14:paraId="193C65E8" w14:textId="77777777" w:rsidR="0043768C" w:rsidRPr="0043768C" w:rsidRDefault="0043768C" w:rsidP="0043768C">
      <w:pPr>
        <w:numPr>
          <w:ilvl w:val="0"/>
          <w:numId w:val="39"/>
        </w:numPr>
        <w:spacing w:after="0" w:line="240" w:lineRule="auto"/>
        <w:rPr>
          <w:ins w:id="66" w:author="Alex Hamilton" w:date="2025-08-29T06:36:00Z" w16du:dateUtc="2025-08-29T05:36:00Z"/>
          <w:rFonts w:eastAsia="Times New Roman"/>
          <w:szCs w:val="20"/>
        </w:rPr>
      </w:pPr>
      <w:ins w:id="67" w:author="Alex Hamilton" w:date="2025-08-29T06:36:00Z" w16du:dateUtc="2025-08-29T05:36:00Z">
        <w:r w:rsidRPr="0043768C">
          <w:rPr>
            <w:rFonts w:eastAsia="Times New Roman"/>
            <w:szCs w:val="20"/>
          </w:rPr>
          <w:t>The study has worked on alignment of xTDL-C1 implementations and has verified that there is a reasonable level of alignment, among a lower number of contributors than other SCM candidates.</w:t>
        </w:r>
      </w:ins>
    </w:p>
    <w:p w14:paraId="3D1E2F0D" w14:textId="77777777" w:rsidR="0043768C" w:rsidRPr="0043768C" w:rsidRDefault="0043768C" w:rsidP="0043768C">
      <w:pPr>
        <w:numPr>
          <w:ilvl w:val="0"/>
          <w:numId w:val="39"/>
        </w:numPr>
        <w:spacing w:after="0" w:line="240" w:lineRule="auto"/>
        <w:rPr>
          <w:ins w:id="68" w:author="Alex Hamilton" w:date="2025-08-29T06:36:00Z" w16du:dateUtc="2025-08-29T05:36:00Z"/>
          <w:rFonts w:eastAsia="Times New Roman"/>
          <w:szCs w:val="20"/>
        </w:rPr>
      </w:pPr>
      <w:ins w:id="69" w:author="Alex Hamilton" w:date="2025-08-29T06:36:00Z" w16du:dateUtc="2025-08-29T05:36:00Z">
        <w:r w:rsidRPr="0043768C">
          <w:rPr>
            <w:rFonts w:eastAsia="Times New Roman"/>
            <w:szCs w:val="20"/>
          </w:rPr>
          <w:t>This level of alignment likely allows RAN4 to work on normative requirements.</w:t>
        </w:r>
      </w:ins>
    </w:p>
    <w:p w14:paraId="49FFE149" w14:textId="77777777" w:rsidR="0043768C" w:rsidRPr="0043768C" w:rsidRDefault="0043768C" w:rsidP="0043768C">
      <w:pPr>
        <w:rPr>
          <w:ins w:id="70" w:author="Alex Hamilton" w:date="2025-08-29T06:36:00Z" w16du:dateUtc="2025-08-29T05:36:00Z"/>
          <w:bCs/>
          <w:szCs w:val="20"/>
        </w:rPr>
      </w:pPr>
    </w:p>
    <w:p w14:paraId="78728602" w14:textId="77777777" w:rsidR="0043768C" w:rsidRPr="0043768C" w:rsidRDefault="0043768C" w:rsidP="0043768C">
      <w:pPr>
        <w:rPr>
          <w:ins w:id="71" w:author="Alex Hamilton" w:date="2025-08-29T06:36:00Z" w16du:dateUtc="2025-08-29T05:36:00Z"/>
          <w:bCs/>
          <w:szCs w:val="20"/>
        </w:rPr>
      </w:pPr>
      <w:ins w:id="72" w:author="Alex Hamilton" w:date="2025-08-29T06:36:00Z" w16du:dateUtc="2025-08-29T05:36:00Z">
        <w:r w:rsidRPr="0043768C">
          <w:rPr>
            <w:bCs/>
            <w:szCs w:val="20"/>
          </w:rPr>
          <w:t>Regarding all channel models:</w:t>
        </w:r>
      </w:ins>
    </w:p>
    <w:p w14:paraId="5C8BE86C" w14:textId="77777777" w:rsidR="0043768C" w:rsidRPr="0043768C" w:rsidRDefault="0043768C" w:rsidP="0043768C">
      <w:pPr>
        <w:pStyle w:val="ListParagraph"/>
        <w:numPr>
          <w:ilvl w:val="0"/>
          <w:numId w:val="42"/>
        </w:numPr>
        <w:rPr>
          <w:ins w:id="73" w:author="Alex Hamilton" w:date="2025-08-29T06:36:00Z" w16du:dateUtc="2025-08-29T05:36:00Z"/>
          <w:bCs/>
          <w:szCs w:val="20"/>
        </w:rPr>
      </w:pPr>
      <w:ins w:id="74" w:author="Alex Hamilton" w:date="2025-08-29T06:36:00Z" w16du:dateUtc="2025-08-29T05:36:00Z">
        <w:r w:rsidRPr="0043768C">
          <w:rPr>
            <w:bCs/>
            <w:szCs w:val="20"/>
          </w:rPr>
          <w:t>Applicability of all channel models for band agnostic requirements to be evaluated for specific use case.</w:t>
        </w:r>
      </w:ins>
    </w:p>
    <w:p w14:paraId="4FFA65F7" w14:textId="77777777" w:rsidR="0043768C" w:rsidRPr="0043768C" w:rsidRDefault="0043768C" w:rsidP="0043768C">
      <w:pPr>
        <w:rPr>
          <w:bCs/>
          <w:szCs w:val="20"/>
        </w:rPr>
      </w:pPr>
    </w:p>
    <w:p w14:paraId="7763F931" w14:textId="7E3FA044" w:rsidR="00A478C2" w:rsidRDefault="00A478C2" w:rsidP="0043768C"/>
    <w:p w14:paraId="09675C16" w14:textId="77777777" w:rsidR="002A2104" w:rsidRDefault="002A2104" w:rsidP="00AA65FF"/>
    <w:p w14:paraId="3DF173A0" w14:textId="77777777" w:rsidR="003E5A91" w:rsidRPr="003E5A91" w:rsidRDefault="003E5A91" w:rsidP="003E5A91">
      <w:pPr>
        <w:spacing w:after="180" w:line="240" w:lineRule="auto"/>
        <w:jc w:val="center"/>
        <w:rPr>
          <w:rFonts w:eastAsia="Times New Roman" w:cs="Times New Roman"/>
          <w:b/>
          <w:i/>
          <w:noProof/>
          <w:color w:val="FF0000"/>
          <w:szCs w:val="20"/>
          <w:lang w:val="en-US" w:eastAsia="zh-CN"/>
        </w:rPr>
      </w:pPr>
      <w:r w:rsidRPr="003E5A91">
        <w:rPr>
          <w:rFonts w:eastAsia="Times New Roman" w:cs="Times New Roman"/>
          <w:b/>
          <w:i/>
          <w:noProof/>
          <w:color w:val="FF0000"/>
          <w:szCs w:val="20"/>
          <w:lang w:val="en-US" w:eastAsia="zh-CN"/>
        </w:rPr>
        <w:t>&lt;End of Change 1&gt;</w:t>
      </w:r>
    </w:p>
    <w:p w14:paraId="166E2E4B" w14:textId="77777777" w:rsidR="003E5A91" w:rsidRPr="003E5A91" w:rsidRDefault="003E5A91" w:rsidP="003E5A91">
      <w:pPr>
        <w:rPr>
          <w:lang w:val="en-US"/>
        </w:rPr>
      </w:pPr>
    </w:p>
    <w:p w14:paraId="5247FEE1" w14:textId="77777777" w:rsidR="003E5A91" w:rsidRDefault="003E5A91" w:rsidP="003E5A91"/>
    <w:p w14:paraId="2B9051AA" w14:textId="77777777" w:rsidR="003E5A91" w:rsidRPr="003E5A91" w:rsidRDefault="003E5A91" w:rsidP="003E5A91"/>
    <w:p w14:paraId="28D3FEBC" w14:textId="14D5F098" w:rsidR="007578FD" w:rsidRPr="00CF11C0" w:rsidRDefault="007578FD" w:rsidP="007578FD">
      <w:bookmarkStart w:id="75" w:name="_Toc116995849"/>
    </w:p>
    <w:p w14:paraId="1DC04EAA" w14:textId="77777777" w:rsidR="007578FD" w:rsidRPr="0077545B" w:rsidRDefault="007578FD" w:rsidP="007578FD">
      <w:pPr>
        <w:pStyle w:val="RAN4H1"/>
        <w:numPr>
          <w:ilvl w:val="0"/>
          <w:numId w:val="0"/>
        </w:numPr>
        <w:ind w:left="360" w:hanging="360"/>
      </w:pPr>
      <w:r w:rsidRPr="00CF11C0">
        <w:lastRenderedPageBreak/>
        <w:t>References</w:t>
      </w:r>
      <w:bookmarkEnd w:id="75"/>
    </w:p>
    <w:p w14:paraId="10B191F7" w14:textId="45DE3FEC" w:rsidR="006420D1" w:rsidRPr="0077545B" w:rsidRDefault="006420D1" w:rsidP="006420D1">
      <w:pPr>
        <w:pStyle w:val="ListParagraph"/>
        <w:numPr>
          <w:ilvl w:val="0"/>
          <w:numId w:val="21"/>
        </w:numPr>
        <w:ind w:right="-22"/>
      </w:pPr>
      <w:bookmarkStart w:id="76" w:name="_Ref114500673"/>
      <w:bookmarkStart w:id="77" w:name="_Ref193871024"/>
      <w:bookmarkEnd w:id="76"/>
      <w:r w:rsidRPr="006420D1">
        <w:t>RP-241610</w:t>
      </w:r>
      <w:r>
        <w:t>, “</w:t>
      </w:r>
      <w:r w:rsidRPr="006420D1">
        <w:t>Study on spatial channel model for demodulation performance requirements for NR</w:t>
      </w:r>
      <w:r>
        <w:t>”, Nokia, BT Plc, RAN#107, Incheon, Korea, March 2025.</w:t>
      </w:r>
      <w:bookmarkEnd w:id="77"/>
    </w:p>
    <w:p w14:paraId="438E3769" w14:textId="77777777" w:rsidR="007578FD" w:rsidRPr="0077545B" w:rsidRDefault="007578FD" w:rsidP="007578FD">
      <w:pPr>
        <w:ind w:right="-22"/>
      </w:pPr>
    </w:p>
    <w:p w14:paraId="55A17EAE" w14:textId="77777777" w:rsidR="00E43BF9" w:rsidRPr="007578FD" w:rsidRDefault="00E43BF9" w:rsidP="007578FD"/>
    <w:sectPr w:rsidR="00E43BF9" w:rsidRPr="007578FD" w:rsidSect="0081797B">
      <w:pgSz w:w="11907" w:h="16840" w:code="9"/>
      <w:pgMar w:top="1412" w:right="1140" w:bottom="1140" w:left="1140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4C76B" w14:textId="77777777" w:rsidR="001E5702" w:rsidRDefault="001E5702" w:rsidP="00001C9B">
      <w:pPr>
        <w:spacing w:after="0" w:line="240" w:lineRule="auto"/>
      </w:pPr>
      <w:r>
        <w:separator/>
      </w:r>
    </w:p>
  </w:endnote>
  <w:endnote w:type="continuationSeparator" w:id="0">
    <w:p w14:paraId="22B0F266" w14:textId="77777777" w:rsidR="001E5702" w:rsidRDefault="001E5702" w:rsidP="00001C9B">
      <w:pPr>
        <w:spacing w:after="0" w:line="240" w:lineRule="auto"/>
      </w:pPr>
      <w:r>
        <w:continuationSeparator/>
      </w:r>
    </w:p>
  </w:endnote>
  <w:endnote w:type="continuationNotice" w:id="1">
    <w:p w14:paraId="0D92EFCF" w14:textId="77777777" w:rsidR="001E5702" w:rsidRDefault="001E57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@Yu Gothic UI Semilight"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270D0" w14:textId="77777777" w:rsidR="001E5702" w:rsidRDefault="001E5702" w:rsidP="00001C9B">
      <w:pPr>
        <w:spacing w:after="0" w:line="240" w:lineRule="auto"/>
      </w:pPr>
      <w:r>
        <w:separator/>
      </w:r>
    </w:p>
  </w:footnote>
  <w:footnote w:type="continuationSeparator" w:id="0">
    <w:p w14:paraId="25C9CA0E" w14:textId="77777777" w:rsidR="001E5702" w:rsidRDefault="001E5702" w:rsidP="00001C9B">
      <w:pPr>
        <w:spacing w:after="0" w:line="240" w:lineRule="auto"/>
      </w:pPr>
      <w:r>
        <w:continuationSeparator/>
      </w:r>
    </w:p>
  </w:footnote>
  <w:footnote w:type="continuationNotice" w:id="1">
    <w:p w14:paraId="7E676FF4" w14:textId="77777777" w:rsidR="001E5702" w:rsidRDefault="001E57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4655B"/>
    <w:multiLevelType w:val="hybridMultilevel"/>
    <w:tmpl w:val="59B4D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A32"/>
    <w:multiLevelType w:val="hybridMultilevel"/>
    <w:tmpl w:val="AEB00D50"/>
    <w:lvl w:ilvl="0" w:tplc="F1E0B7B4">
      <w:start w:val="1"/>
      <w:numFmt w:val="decimal"/>
      <w:pStyle w:val="Number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4163E"/>
    <w:multiLevelType w:val="hybridMultilevel"/>
    <w:tmpl w:val="1B0C0FE0"/>
    <w:lvl w:ilvl="0" w:tplc="AA4EF41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4B0768"/>
    <w:multiLevelType w:val="hybridMultilevel"/>
    <w:tmpl w:val="B2DA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B6FBE"/>
    <w:multiLevelType w:val="hybridMultilevel"/>
    <w:tmpl w:val="ED321AC2"/>
    <w:lvl w:ilvl="0" w:tplc="E102B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31C54"/>
    <w:multiLevelType w:val="hybridMultilevel"/>
    <w:tmpl w:val="147E6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D3017"/>
    <w:multiLevelType w:val="multilevel"/>
    <w:tmpl w:val="ACB678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D9357AC"/>
    <w:multiLevelType w:val="hybridMultilevel"/>
    <w:tmpl w:val="5C6E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D169E"/>
    <w:multiLevelType w:val="hybridMultilevel"/>
    <w:tmpl w:val="C9FA2BBA"/>
    <w:lvl w:ilvl="0" w:tplc="C882A890">
      <w:start w:val="1"/>
      <w:numFmt w:val="decimal"/>
      <w:lvlText w:val="Observation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D001D"/>
    <w:multiLevelType w:val="hybridMultilevel"/>
    <w:tmpl w:val="95EABEFC"/>
    <w:lvl w:ilvl="0" w:tplc="5B44CB0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36EE1"/>
    <w:multiLevelType w:val="hybridMultilevel"/>
    <w:tmpl w:val="09FC7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93017A"/>
    <w:multiLevelType w:val="multilevel"/>
    <w:tmpl w:val="BFB63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8B16BC"/>
    <w:multiLevelType w:val="hybridMultilevel"/>
    <w:tmpl w:val="D88884B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2591B37"/>
    <w:multiLevelType w:val="multilevel"/>
    <w:tmpl w:val="9278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004635"/>
    <w:multiLevelType w:val="hybridMultilevel"/>
    <w:tmpl w:val="A0D0B938"/>
    <w:lvl w:ilvl="0" w:tplc="EF7296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43B9D"/>
    <w:multiLevelType w:val="hybridMultilevel"/>
    <w:tmpl w:val="D27208FA"/>
    <w:lvl w:ilvl="0" w:tplc="BF30363A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6E3167"/>
    <w:multiLevelType w:val="hybridMultilevel"/>
    <w:tmpl w:val="F21EEC14"/>
    <w:lvl w:ilvl="0" w:tplc="BB7AA7C6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A44281"/>
    <w:multiLevelType w:val="hybridMultilevel"/>
    <w:tmpl w:val="ECDE9E92"/>
    <w:lvl w:ilvl="0" w:tplc="C9AEA5BA">
      <w:start w:val="1"/>
      <w:numFmt w:val="decimal"/>
      <w:pStyle w:val="RAN4Proposal0"/>
      <w:lvlText w:val="Proposal %1: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C7892"/>
    <w:multiLevelType w:val="multilevel"/>
    <w:tmpl w:val="A732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8B73482"/>
    <w:multiLevelType w:val="hybridMultilevel"/>
    <w:tmpl w:val="E64EEF58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0" w15:restartNumberingAfterBreak="0">
    <w:nsid w:val="5A221516"/>
    <w:multiLevelType w:val="hybridMultilevel"/>
    <w:tmpl w:val="42182020"/>
    <w:lvl w:ilvl="0" w:tplc="AA4EF41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97B23"/>
    <w:multiLevelType w:val="hybridMultilevel"/>
    <w:tmpl w:val="A96E7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7394B"/>
    <w:multiLevelType w:val="hybridMultilevel"/>
    <w:tmpl w:val="654A6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C217B"/>
    <w:multiLevelType w:val="multilevel"/>
    <w:tmpl w:val="CFDA8F44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AN4H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4901D2"/>
    <w:multiLevelType w:val="hybridMultilevel"/>
    <w:tmpl w:val="ED5EE532"/>
    <w:lvl w:ilvl="0" w:tplc="C882A890">
      <w:start w:val="1"/>
      <w:numFmt w:val="decimal"/>
      <w:lvlText w:val="Observation %1:"/>
      <w:lvlJc w:val="left"/>
      <w:pPr>
        <w:ind w:left="144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615C10"/>
    <w:multiLevelType w:val="hybridMultilevel"/>
    <w:tmpl w:val="184C5D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BB42293"/>
    <w:multiLevelType w:val="hybridMultilevel"/>
    <w:tmpl w:val="30A24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B3413"/>
    <w:multiLevelType w:val="multilevel"/>
    <w:tmpl w:val="F8D24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1E77E0"/>
    <w:multiLevelType w:val="hybridMultilevel"/>
    <w:tmpl w:val="4C1EA388"/>
    <w:lvl w:ilvl="0" w:tplc="C96E3CE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367C56"/>
    <w:multiLevelType w:val="hybridMultilevel"/>
    <w:tmpl w:val="73E21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938029">
    <w:abstractNumId w:val="2"/>
  </w:num>
  <w:num w:numId="2" w16cid:durableId="1728917819">
    <w:abstractNumId w:val="9"/>
  </w:num>
  <w:num w:numId="3" w16cid:durableId="643777250">
    <w:abstractNumId w:val="17"/>
  </w:num>
  <w:num w:numId="4" w16cid:durableId="1358236357">
    <w:abstractNumId w:val="8"/>
  </w:num>
  <w:num w:numId="5" w16cid:durableId="1622568371">
    <w:abstractNumId w:val="24"/>
  </w:num>
  <w:num w:numId="6" w16cid:durableId="1018778658">
    <w:abstractNumId w:val="15"/>
  </w:num>
  <w:num w:numId="7" w16cid:durableId="1594431572">
    <w:abstractNumId w:val="16"/>
  </w:num>
  <w:num w:numId="8" w16cid:durableId="1013843505">
    <w:abstractNumId w:val="16"/>
    <w:lvlOverride w:ilvl="0">
      <w:startOverride w:val="1"/>
    </w:lvlOverride>
  </w:num>
  <w:num w:numId="9" w16cid:durableId="1565068388">
    <w:abstractNumId w:val="16"/>
    <w:lvlOverride w:ilvl="0">
      <w:startOverride w:val="1"/>
    </w:lvlOverride>
  </w:num>
  <w:num w:numId="10" w16cid:durableId="370957236">
    <w:abstractNumId w:val="16"/>
    <w:lvlOverride w:ilvl="0">
      <w:startOverride w:val="1"/>
    </w:lvlOverride>
  </w:num>
  <w:num w:numId="11" w16cid:durableId="1610307716">
    <w:abstractNumId w:val="15"/>
    <w:lvlOverride w:ilvl="0">
      <w:startOverride w:val="1"/>
    </w:lvlOverride>
  </w:num>
  <w:num w:numId="12" w16cid:durableId="350229392">
    <w:abstractNumId w:val="16"/>
    <w:lvlOverride w:ilvl="0">
      <w:startOverride w:val="1"/>
    </w:lvlOverride>
  </w:num>
  <w:num w:numId="13" w16cid:durableId="1766070836">
    <w:abstractNumId w:val="15"/>
    <w:lvlOverride w:ilvl="0">
      <w:startOverride w:val="1"/>
    </w:lvlOverride>
  </w:num>
  <w:num w:numId="14" w16cid:durableId="1816947741">
    <w:abstractNumId w:val="16"/>
    <w:lvlOverride w:ilvl="0">
      <w:startOverride w:val="1"/>
    </w:lvlOverride>
  </w:num>
  <w:num w:numId="15" w16cid:durableId="833225537">
    <w:abstractNumId w:val="28"/>
  </w:num>
  <w:num w:numId="16" w16cid:durableId="1789199051">
    <w:abstractNumId w:val="6"/>
  </w:num>
  <w:num w:numId="17" w16cid:durableId="1525749372">
    <w:abstractNumId w:val="23"/>
  </w:num>
  <w:num w:numId="18" w16cid:durableId="913977122">
    <w:abstractNumId w:val="23"/>
    <w:lvlOverride w:ilvl="0">
      <w:lvl w:ilvl="0">
        <w:start w:val="1"/>
        <w:numFmt w:val="decimal"/>
        <w:pStyle w:val="RAN4H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RAN4H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RAN4H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 w16cid:durableId="20814417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9017563">
    <w:abstractNumId w:val="14"/>
  </w:num>
  <w:num w:numId="21" w16cid:durableId="798111329">
    <w:abstractNumId w:val="20"/>
  </w:num>
  <w:num w:numId="22" w16cid:durableId="859468081">
    <w:abstractNumId w:val="15"/>
    <w:lvlOverride w:ilvl="0">
      <w:startOverride w:val="1"/>
    </w:lvlOverride>
  </w:num>
  <w:num w:numId="23" w16cid:durableId="742680409">
    <w:abstractNumId w:val="16"/>
    <w:lvlOverride w:ilvl="0">
      <w:startOverride w:val="1"/>
    </w:lvlOverride>
  </w:num>
  <w:num w:numId="24" w16cid:durableId="214896177">
    <w:abstractNumId w:val="4"/>
  </w:num>
  <w:num w:numId="25" w16cid:durableId="1029452953">
    <w:abstractNumId w:val="1"/>
  </w:num>
  <w:num w:numId="26" w16cid:durableId="209347548">
    <w:abstractNumId w:val="1"/>
    <w:lvlOverride w:ilvl="0">
      <w:startOverride w:val="1"/>
    </w:lvlOverride>
  </w:num>
  <w:num w:numId="27" w16cid:durableId="140780493">
    <w:abstractNumId w:val="18"/>
  </w:num>
  <w:num w:numId="28" w16cid:durableId="418598946">
    <w:abstractNumId w:val="27"/>
    <w:lvlOverride w:ilvl="0">
      <w:startOverride w:val="1"/>
    </w:lvlOverride>
  </w:num>
  <w:num w:numId="29" w16cid:durableId="1746798992">
    <w:abstractNumId w:val="13"/>
    <w:lvlOverride w:ilvl="0">
      <w:startOverride w:val="2"/>
    </w:lvlOverride>
  </w:num>
  <w:num w:numId="30" w16cid:durableId="1155142726">
    <w:abstractNumId w:val="11"/>
    <w:lvlOverride w:ilvl="0">
      <w:startOverride w:val="3"/>
    </w:lvlOverride>
  </w:num>
  <w:num w:numId="31" w16cid:durableId="1761486256">
    <w:abstractNumId w:val="3"/>
  </w:num>
  <w:num w:numId="32" w16cid:durableId="761292777">
    <w:abstractNumId w:val="10"/>
  </w:num>
  <w:num w:numId="33" w16cid:durableId="1042443100">
    <w:abstractNumId w:val="21"/>
  </w:num>
  <w:num w:numId="34" w16cid:durableId="51083223">
    <w:abstractNumId w:val="25"/>
  </w:num>
  <w:num w:numId="35" w16cid:durableId="1526407288">
    <w:abstractNumId w:val="7"/>
  </w:num>
  <w:num w:numId="36" w16cid:durableId="1665283860">
    <w:abstractNumId w:val="19"/>
  </w:num>
  <w:num w:numId="37" w16cid:durableId="999577482">
    <w:abstractNumId w:val="5"/>
  </w:num>
  <w:num w:numId="38" w16cid:durableId="7410090">
    <w:abstractNumId w:val="0"/>
  </w:num>
  <w:num w:numId="39" w16cid:durableId="126902951">
    <w:abstractNumId w:val="29"/>
  </w:num>
  <w:num w:numId="40" w16cid:durableId="147475583">
    <w:abstractNumId w:val="12"/>
  </w:num>
  <w:num w:numId="41" w16cid:durableId="433135297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821192898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lex Hamilton">
    <w15:presenceInfo w15:providerId="None" w15:userId="Alex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bordersDoNotSurroundHeader/>
  <w:bordersDoNotSurroundFooter/>
  <w:proofState w:spelling="clean" w:grammar="clean"/>
  <w:attachedTemplate r:id="rId1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3NjY3NLIwMzI3MDJU0lEKTi0uzszPAykwNKwFAMKqG70tAAAA"/>
  </w:docVars>
  <w:rsids>
    <w:rsidRoot w:val="00CE2034"/>
    <w:rsid w:val="00001C9B"/>
    <w:rsid w:val="000040DC"/>
    <w:rsid w:val="000072AD"/>
    <w:rsid w:val="00007382"/>
    <w:rsid w:val="00011784"/>
    <w:rsid w:val="00012793"/>
    <w:rsid w:val="00013869"/>
    <w:rsid w:val="000151EF"/>
    <w:rsid w:val="000239F5"/>
    <w:rsid w:val="00024C1E"/>
    <w:rsid w:val="000258B6"/>
    <w:rsid w:val="000370DD"/>
    <w:rsid w:val="00043372"/>
    <w:rsid w:val="000445B2"/>
    <w:rsid w:val="00045177"/>
    <w:rsid w:val="0004621C"/>
    <w:rsid w:val="000512B0"/>
    <w:rsid w:val="00071A6A"/>
    <w:rsid w:val="00072CCA"/>
    <w:rsid w:val="0008612A"/>
    <w:rsid w:val="00090E18"/>
    <w:rsid w:val="00092001"/>
    <w:rsid w:val="000924B5"/>
    <w:rsid w:val="00096942"/>
    <w:rsid w:val="000A10BC"/>
    <w:rsid w:val="000A7F53"/>
    <w:rsid w:val="000B0056"/>
    <w:rsid w:val="000B71E8"/>
    <w:rsid w:val="000C1273"/>
    <w:rsid w:val="000C26A6"/>
    <w:rsid w:val="000C3C7B"/>
    <w:rsid w:val="000C403F"/>
    <w:rsid w:val="000C4FE4"/>
    <w:rsid w:val="000D0F93"/>
    <w:rsid w:val="000D2320"/>
    <w:rsid w:val="000E3206"/>
    <w:rsid w:val="000E3533"/>
    <w:rsid w:val="000E7026"/>
    <w:rsid w:val="000F0C9B"/>
    <w:rsid w:val="000F0FBF"/>
    <w:rsid w:val="000F3625"/>
    <w:rsid w:val="001011D7"/>
    <w:rsid w:val="00106416"/>
    <w:rsid w:val="00110481"/>
    <w:rsid w:val="001127C9"/>
    <w:rsid w:val="00114498"/>
    <w:rsid w:val="00115B88"/>
    <w:rsid w:val="00126024"/>
    <w:rsid w:val="00130090"/>
    <w:rsid w:val="001326A4"/>
    <w:rsid w:val="00132F6A"/>
    <w:rsid w:val="00133913"/>
    <w:rsid w:val="00140221"/>
    <w:rsid w:val="00143341"/>
    <w:rsid w:val="00151DAD"/>
    <w:rsid w:val="00152266"/>
    <w:rsid w:val="001565A2"/>
    <w:rsid w:val="001642FC"/>
    <w:rsid w:val="0016496B"/>
    <w:rsid w:val="00166F7C"/>
    <w:rsid w:val="001743E2"/>
    <w:rsid w:val="001745F8"/>
    <w:rsid w:val="00174775"/>
    <w:rsid w:val="00174EF9"/>
    <w:rsid w:val="00175799"/>
    <w:rsid w:val="0017584F"/>
    <w:rsid w:val="00177EF2"/>
    <w:rsid w:val="0018204C"/>
    <w:rsid w:val="001838CF"/>
    <w:rsid w:val="001868EE"/>
    <w:rsid w:val="00194281"/>
    <w:rsid w:val="001A3BA4"/>
    <w:rsid w:val="001A6D1F"/>
    <w:rsid w:val="001B1EA8"/>
    <w:rsid w:val="001B4ED0"/>
    <w:rsid w:val="001C16D1"/>
    <w:rsid w:val="001D57CD"/>
    <w:rsid w:val="001E05CA"/>
    <w:rsid w:val="001E30F6"/>
    <w:rsid w:val="001E5702"/>
    <w:rsid w:val="001E7E6E"/>
    <w:rsid w:val="001F6BE7"/>
    <w:rsid w:val="001F7A9F"/>
    <w:rsid w:val="002014CD"/>
    <w:rsid w:val="0021225A"/>
    <w:rsid w:val="00212C65"/>
    <w:rsid w:val="00213FB6"/>
    <w:rsid w:val="00217EE5"/>
    <w:rsid w:val="00234149"/>
    <w:rsid w:val="00235F5C"/>
    <w:rsid w:val="00236154"/>
    <w:rsid w:val="0024118C"/>
    <w:rsid w:val="00241A49"/>
    <w:rsid w:val="00244AFA"/>
    <w:rsid w:val="00251D02"/>
    <w:rsid w:val="00254C0A"/>
    <w:rsid w:val="00257FA3"/>
    <w:rsid w:val="00263FDA"/>
    <w:rsid w:val="00265731"/>
    <w:rsid w:val="002742AF"/>
    <w:rsid w:val="002778B4"/>
    <w:rsid w:val="00277B56"/>
    <w:rsid w:val="00282A74"/>
    <w:rsid w:val="0028381E"/>
    <w:rsid w:val="00283A00"/>
    <w:rsid w:val="00283DED"/>
    <w:rsid w:val="002849D4"/>
    <w:rsid w:val="00291212"/>
    <w:rsid w:val="00291D48"/>
    <w:rsid w:val="00296DF7"/>
    <w:rsid w:val="002A19F5"/>
    <w:rsid w:val="002A2104"/>
    <w:rsid w:val="002A6A4C"/>
    <w:rsid w:val="002A74F3"/>
    <w:rsid w:val="002B4847"/>
    <w:rsid w:val="002B4922"/>
    <w:rsid w:val="002B5E3E"/>
    <w:rsid w:val="002B69F3"/>
    <w:rsid w:val="002C22C3"/>
    <w:rsid w:val="002C2D19"/>
    <w:rsid w:val="002C7A2B"/>
    <w:rsid w:val="002D10FA"/>
    <w:rsid w:val="002D1DAC"/>
    <w:rsid w:val="002D459F"/>
    <w:rsid w:val="002D4C55"/>
    <w:rsid w:val="002E4F3A"/>
    <w:rsid w:val="002E564F"/>
    <w:rsid w:val="002E6DED"/>
    <w:rsid w:val="002E6E64"/>
    <w:rsid w:val="002F1576"/>
    <w:rsid w:val="002F35B4"/>
    <w:rsid w:val="00300956"/>
    <w:rsid w:val="0030766E"/>
    <w:rsid w:val="0031216B"/>
    <w:rsid w:val="00313376"/>
    <w:rsid w:val="00314312"/>
    <w:rsid w:val="0031707B"/>
    <w:rsid w:val="00317187"/>
    <w:rsid w:val="00321B13"/>
    <w:rsid w:val="0032499A"/>
    <w:rsid w:val="0032584B"/>
    <w:rsid w:val="00330FBB"/>
    <w:rsid w:val="003341F7"/>
    <w:rsid w:val="0033694B"/>
    <w:rsid w:val="00346917"/>
    <w:rsid w:val="00347FEC"/>
    <w:rsid w:val="003508C5"/>
    <w:rsid w:val="003509DF"/>
    <w:rsid w:val="00356F45"/>
    <w:rsid w:val="00357942"/>
    <w:rsid w:val="003604C9"/>
    <w:rsid w:val="0036086F"/>
    <w:rsid w:val="0036417B"/>
    <w:rsid w:val="00366B74"/>
    <w:rsid w:val="00381F95"/>
    <w:rsid w:val="00384C22"/>
    <w:rsid w:val="00396CD6"/>
    <w:rsid w:val="003A3547"/>
    <w:rsid w:val="003A710A"/>
    <w:rsid w:val="003A78D4"/>
    <w:rsid w:val="003A7F6E"/>
    <w:rsid w:val="003B659E"/>
    <w:rsid w:val="003C275E"/>
    <w:rsid w:val="003C37AF"/>
    <w:rsid w:val="003C4FDE"/>
    <w:rsid w:val="003C6107"/>
    <w:rsid w:val="003E58DF"/>
    <w:rsid w:val="003E5A91"/>
    <w:rsid w:val="003F6AF1"/>
    <w:rsid w:val="00404C4C"/>
    <w:rsid w:val="0041423F"/>
    <w:rsid w:val="00414F81"/>
    <w:rsid w:val="0042793E"/>
    <w:rsid w:val="00436A0F"/>
    <w:rsid w:val="00437150"/>
    <w:rsid w:val="0043750A"/>
    <w:rsid w:val="0043768C"/>
    <w:rsid w:val="004412D6"/>
    <w:rsid w:val="00442E07"/>
    <w:rsid w:val="00443C6A"/>
    <w:rsid w:val="00443D96"/>
    <w:rsid w:val="00446875"/>
    <w:rsid w:val="00447577"/>
    <w:rsid w:val="00452B5E"/>
    <w:rsid w:val="004628D7"/>
    <w:rsid w:val="004732E9"/>
    <w:rsid w:val="00484937"/>
    <w:rsid w:val="004854BB"/>
    <w:rsid w:val="00491B43"/>
    <w:rsid w:val="004923B6"/>
    <w:rsid w:val="00493460"/>
    <w:rsid w:val="0049389B"/>
    <w:rsid w:val="00494493"/>
    <w:rsid w:val="00494B3B"/>
    <w:rsid w:val="00496606"/>
    <w:rsid w:val="004A1C1F"/>
    <w:rsid w:val="004B152C"/>
    <w:rsid w:val="004B3513"/>
    <w:rsid w:val="004C4B2D"/>
    <w:rsid w:val="004E5E66"/>
    <w:rsid w:val="004E7ADB"/>
    <w:rsid w:val="004F0BD0"/>
    <w:rsid w:val="00500575"/>
    <w:rsid w:val="00503B4D"/>
    <w:rsid w:val="00504EE9"/>
    <w:rsid w:val="00514686"/>
    <w:rsid w:val="005148C9"/>
    <w:rsid w:val="00514E4F"/>
    <w:rsid w:val="00520D2C"/>
    <w:rsid w:val="00520EB9"/>
    <w:rsid w:val="00521360"/>
    <w:rsid w:val="00521576"/>
    <w:rsid w:val="005250E6"/>
    <w:rsid w:val="00542D23"/>
    <w:rsid w:val="0054442C"/>
    <w:rsid w:val="00545674"/>
    <w:rsid w:val="005458CA"/>
    <w:rsid w:val="00550285"/>
    <w:rsid w:val="00562492"/>
    <w:rsid w:val="005723BD"/>
    <w:rsid w:val="00572A20"/>
    <w:rsid w:val="00576D09"/>
    <w:rsid w:val="005819B8"/>
    <w:rsid w:val="005836F8"/>
    <w:rsid w:val="005844E4"/>
    <w:rsid w:val="005918FA"/>
    <w:rsid w:val="0059203C"/>
    <w:rsid w:val="00592A86"/>
    <w:rsid w:val="00596DD4"/>
    <w:rsid w:val="0059747E"/>
    <w:rsid w:val="005A24B5"/>
    <w:rsid w:val="005B3029"/>
    <w:rsid w:val="005B345D"/>
    <w:rsid w:val="005B4801"/>
    <w:rsid w:val="005B5782"/>
    <w:rsid w:val="005B736A"/>
    <w:rsid w:val="005C23A4"/>
    <w:rsid w:val="005D1CDF"/>
    <w:rsid w:val="005D2BB7"/>
    <w:rsid w:val="005D6FFE"/>
    <w:rsid w:val="005E18C5"/>
    <w:rsid w:val="005E61A8"/>
    <w:rsid w:val="005E6918"/>
    <w:rsid w:val="005E6EFF"/>
    <w:rsid w:val="005F2141"/>
    <w:rsid w:val="005F377D"/>
    <w:rsid w:val="005F620F"/>
    <w:rsid w:val="005F6419"/>
    <w:rsid w:val="005F7B21"/>
    <w:rsid w:val="0060301D"/>
    <w:rsid w:val="006041AE"/>
    <w:rsid w:val="0060543D"/>
    <w:rsid w:val="00605D98"/>
    <w:rsid w:val="006104DD"/>
    <w:rsid w:val="006130B5"/>
    <w:rsid w:val="006135B6"/>
    <w:rsid w:val="00614DD8"/>
    <w:rsid w:val="00617400"/>
    <w:rsid w:val="00632D29"/>
    <w:rsid w:val="00633A68"/>
    <w:rsid w:val="00635BDB"/>
    <w:rsid w:val="00641759"/>
    <w:rsid w:val="006420D1"/>
    <w:rsid w:val="00664950"/>
    <w:rsid w:val="00681857"/>
    <w:rsid w:val="00681F58"/>
    <w:rsid w:val="00683220"/>
    <w:rsid w:val="00686167"/>
    <w:rsid w:val="00687FA0"/>
    <w:rsid w:val="00690BA8"/>
    <w:rsid w:val="006910D0"/>
    <w:rsid w:val="006A008A"/>
    <w:rsid w:val="006A3C11"/>
    <w:rsid w:val="006B1CAA"/>
    <w:rsid w:val="006B3303"/>
    <w:rsid w:val="006B7010"/>
    <w:rsid w:val="006C3095"/>
    <w:rsid w:val="006D524F"/>
    <w:rsid w:val="006E1151"/>
    <w:rsid w:val="006E18F7"/>
    <w:rsid w:val="006E30B4"/>
    <w:rsid w:val="006E6311"/>
    <w:rsid w:val="006E6B0E"/>
    <w:rsid w:val="00705772"/>
    <w:rsid w:val="00707E09"/>
    <w:rsid w:val="00712BB6"/>
    <w:rsid w:val="00713012"/>
    <w:rsid w:val="00714384"/>
    <w:rsid w:val="007145FF"/>
    <w:rsid w:val="00715B2A"/>
    <w:rsid w:val="00717F9A"/>
    <w:rsid w:val="0073241C"/>
    <w:rsid w:val="00733B21"/>
    <w:rsid w:val="00733C3A"/>
    <w:rsid w:val="007342AC"/>
    <w:rsid w:val="007444E4"/>
    <w:rsid w:val="00744EC4"/>
    <w:rsid w:val="007450F1"/>
    <w:rsid w:val="00751515"/>
    <w:rsid w:val="00751FAB"/>
    <w:rsid w:val="00755D71"/>
    <w:rsid w:val="007578FD"/>
    <w:rsid w:val="00761F99"/>
    <w:rsid w:val="007626B7"/>
    <w:rsid w:val="007752C7"/>
    <w:rsid w:val="0077545B"/>
    <w:rsid w:val="0078212B"/>
    <w:rsid w:val="00784DF6"/>
    <w:rsid w:val="00785232"/>
    <w:rsid w:val="00792D03"/>
    <w:rsid w:val="007A5CF5"/>
    <w:rsid w:val="007B186C"/>
    <w:rsid w:val="007C1696"/>
    <w:rsid w:val="007C3ED0"/>
    <w:rsid w:val="007C48C4"/>
    <w:rsid w:val="007C5971"/>
    <w:rsid w:val="007E42DC"/>
    <w:rsid w:val="007E5E01"/>
    <w:rsid w:val="007F54B9"/>
    <w:rsid w:val="008058CD"/>
    <w:rsid w:val="00806A76"/>
    <w:rsid w:val="00807514"/>
    <w:rsid w:val="00807F56"/>
    <w:rsid w:val="008100E7"/>
    <w:rsid w:val="00811C9D"/>
    <w:rsid w:val="00816728"/>
    <w:rsid w:val="00816C80"/>
    <w:rsid w:val="00817390"/>
    <w:rsid w:val="0081797B"/>
    <w:rsid w:val="00817D02"/>
    <w:rsid w:val="00824B2B"/>
    <w:rsid w:val="008306F4"/>
    <w:rsid w:val="0083701A"/>
    <w:rsid w:val="00841BCD"/>
    <w:rsid w:val="00843B1A"/>
    <w:rsid w:val="00847264"/>
    <w:rsid w:val="00851A8E"/>
    <w:rsid w:val="0085365B"/>
    <w:rsid w:val="008679B9"/>
    <w:rsid w:val="00874FC6"/>
    <w:rsid w:val="00877661"/>
    <w:rsid w:val="008826C1"/>
    <w:rsid w:val="00883DFD"/>
    <w:rsid w:val="00884A44"/>
    <w:rsid w:val="00884DE7"/>
    <w:rsid w:val="00884E9E"/>
    <w:rsid w:val="0089210C"/>
    <w:rsid w:val="00893D2E"/>
    <w:rsid w:val="00895F01"/>
    <w:rsid w:val="008A1806"/>
    <w:rsid w:val="008A1BF7"/>
    <w:rsid w:val="008A322F"/>
    <w:rsid w:val="008A5B0E"/>
    <w:rsid w:val="008B0961"/>
    <w:rsid w:val="008B4E55"/>
    <w:rsid w:val="008B7EAE"/>
    <w:rsid w:val="008C39F7"/>
    <w:rsid w:val="008D06F2"/>
    <w:rsid w:val="008D632C"/>
    <w:rsid w:val="0090091A"/>
    <w:rsid w:val="0090340E"/>
    <w:rsid w:val="009042BD"/>
    <w:rsid w:val="00904FE4"/>
    <w:rsid w:val="00905710"/>
    <w:rsid w:val="009060ED"/>
    <w:rsid w:val="00910804"/>
    <w:rsid w:val="0091623C"/>
    <w:rsid w:val="00927740"/>
    <w:rsid w:val="009323C0"/>
    <w:rsid w:val="00936159"/>
    <w:rsid w:val="009506C3"/>
    <w:rsid w:val="00952DFE"/>
    <w:rsid w:val="0096564A"/>
    <w:rsid w:val="0096617C"/>
    <w:rsid w:val="00977E1D"/>
    <w:rsid w:val="00982DD5"/>
    <w:rsid w:val="00985079"/>
    <w:rsid w:val="0099634C"/>
    <w:rsid w:val="009B0573"/>
    <w:rsid w:val="009B7B4B"/>
    <w:rsid w:val="009B7C21"/>
    <w:rsid w:val="009C5D2F"/>
    <w:rsid w:val="009D1C6B"/>
    <w:rsid w:val="009D2276"/>
    <w:rsid w:val="009D45AD"/>
    <w:rsid w:val="009D6246"/>
    <w:rsid w:val="009E4E6E"/>
    <w:rsid w:val="009E79F0"/>
    <w:rsid w:val="009E7A5F"/>
    <w:rsid w:val="009F4DB7"/>
    <w:rsid w:val="009F7A64"/>
    <w:rsid w:val="009F7FF9"/>
    <w:rsid w:val="00A04992"/>
    <w:rsid w:val="00A06336"/>
    <w:rsid w:val="00A147AA"/>
    <w:rsid w:val="00A16277"/>
    <w:rsid w:val="00A172C1"/>
    <w:rsid w:val="00A21D71"/>
    <w:rsid w:val="00A22B78"/>
    <w:rsid w:val="00A23283"/>
    <w:rsid w:val="00A244A8"/>
    <w:rsid w:val="00A246F7"/>
    <w:rsid w:val="00A25AE5"/>
    <w:rsid w:val="00A26442"/>
    <w:rsid w:val="00A37002"/>
    <w:rsid w:val="00A42B86"/>
    <w:rsid w:val="00A4355E"/>
    <w:rsid w:val="00A43EF2"/>
    <w:rsid w:val="00A478C2"/>
    <w:rsid w:val="00A520D9"/>
    <w:rsid w:val="00A55328"/>
    <w:rsid w:val="00A64DA0"/>
    <w:rsid w:val="00A670E0"/>
    <w:rsid w:val="00A72C2D"/>
    <w:rsid w:val="00A83210"/>
    <w:rsid w:val="00A92BCD"/>
    <w:rsid w:val="00A960E5"/>
    <w:rsid w:val="00A971D2"/>
    <w:rsid w:val="00A97E4D"/>
    <w:rsid w:val="00AA024C"/>
    <w:rsid w:val="00AA1B0E"/>
    <w:rsid w:val="00AA1B51"/>
    <w:rsid w:val="00AA47B6"/>
    <w:rsid w:val="00AA65FF"/>
    <w:rsid w:val="00AA78DF"/>
    <w:rsid w:val="00AC163B"/>
    <w:rsid w:val="00AC5CA7"/>
    <w:rsid w:val="00AC6058"/>
    <w:rsid w:val="00AD31DA"/>
    <w:rsid w:val="00AD5D80"/>
    <w:rsid w:val="00AE2BA5"/>
    <w:rsid w:val="00AE56B1"/>
    <w:rsid w:val="00AE6131"/>
    <w:rsid w:val="00AE65C2"/>
    <w:rsid w:val="00AE6D09"/>
    <w:rsid w:val="00AF1770"/>
    <w:rsid w:val="00AF4369"/>
    <w:rsid w:val="00AF7A7C"/>
    <w:rsid w:val="00B02070"/>
    <w:rsid w:val="00B14EBF"/>
    <w:rsid w:val="00B22AE6"/>
    <w:rsid w:val="00B23FBA"/>
    <w:rsid w:val="00B31CF8"/>
    <w:rsid w:val="00B40411"/>
    <w:rsid w:val="00B408B6"/>
    <w:rsid w:val="00B418E2"/>
    <w:rsid w:val="00B46A83"/>
    <w:rsid w:val="00B542DA"/>
    <w:rsid w:val="00B55115"/>
    <w:rsid w:val="00B61508"/>
    <w:rsid w:val="00B63523"/>
    <w:rsid w:val="00B66FD2"/>
    <w:rsid w:val="00B73862"/>
    <w:rsid w:val="00B73F43"/>
    <w:rsid w:val="00B75BBF"/>
    <w:rsid w:val="00B81CDC"/>
    <w:rsid w:val="00B85E9A"/>
    <w:rsid w:val="00B9143C"/>
    <w:rsid w:val="00B916C4"/>
    <w:rsid w:val="00B97D37"/>
    <w:rsid w:val="00BA0247"/>
    <w:rsid w:val="00BA308C"/>
    <w:rsid w:val="00BA6699"/>
    <w:rsid w:val="00BA6B66"/>
    <w:rsid w:val="00BA6E48"/>
    <w:rsid w:val="00BB27F3"/>
    <w:rsid w:val="00BB38AF"/>
    <w:rsid w:val="00BC23FE"/>
    <w:rsid w:val="00BC3502"/>
    <w:rsid w:val="00BD1D68"/>
    <w:rsid w:val="00BD486C"/>
    <w:rsid w:val="00BD63E2"/>
    <w:rsid w:val="00BE07E7"/>
    <w:rsid w:val="00BE0AF6"/>
    <w:rsid w:val="00BE1F03"/>
    <w:rsid w:val="00BE58A7"/>
    <w:rsid w:val="00BF073E"/>
    <w:rsid w:val="00BF1137"/>
    <w:rsid w:val="00BF2127"/>
    <w:rsid w:val="00BF2218"/>
    <w:rsid w:val="00C02987"/>
    <w:rsid w:val="00C0426B"/>
    <w:rsid w:val="00C045DF"/>
    <w:rsid w:val="00C203E2"/>
    <w:rsid w:val="00C2233E"/>
    <w:rsid w:val="00C237C2"/>
    <w:rsid w:val="00C26D43"/>
    <w:rsid w:val="00C35173"/>
    <w:rsid w:val="00C379EC"/>
    <w:rsid w:val="00C42730"/>
    <w:rsid w:val="00C46548"/>
    <w:rsid w:val="00C50E1B"/>
    <w:rsid w:val="00C51AE4"/>
    <w:rsid w:val="00C54651"/>
    <w:rsid w:val="00C574D5"/>
    <w:rsid w:val="00C62317"/>
    <w:rsid w:val="00C73F32"/>
    <w:rsid w:val="00C8108F"/>
    <w:rsid w:val="00C87462"/>
    <w:rsid w:val="00C9351C"/>
    <w:rsid w:val="00CA180C"/>
    <w:rsid w:val="00CB179E"/>
    <w:rsid w:val="00CB22B2"/>
    <w:rsid w:val="00CB3761"/>
    <w:rsid w:val="00CC1304"/>
    <w:rsid w:val="00CC3EE2"/>
    <w:rsid w:val="00CC4C8A"/>
    <w:rsid w:val="00CC6B6D"/>
    <w:rsid w:val="00CC7541"/>
    <w:rsid w:val="00CD3030"/>
    <w:rsid w:val="00CD7492"/>
    <w:rsid w:val="00CD79F1"/>
    <w:rsid w:val="00CE13B6"/>
    <w:rsid w:val="00CE2034"/>
    <w:rsid w:val="00CE3A6B"/>
    <w:rsid w:val="00CF11C0"/>
    <w:rsid w:val="00CF48F5"/>
    <w:rsid w:val="00D00211"/>
    <w:rsid w:val="00D006D1"/>
    <w:rsid w:val="00D025AE"/>
    <w:rsid w:val="00D046AE"/>
    <w:rsid w:val="00D05BE2"/>
    <w:rsid w:val="00D06309"/>
    <w:rsid w:val="00D21E4E"/>
    <w:rsid w:val="00D2288E"/>
    <w:rsid w:val="00D24933"/>
    <w:rsid w:val="00D31021"/>
    <w:rsid w:val="00D31D6D"/>
    <w:rsid w:val="00D351EA"/>
    <w:rsid w:val="00D40288"/>
    <w:rsid w:val="00D43403"/>
    <w:rsid w:val="00D50A6B"/>
    <w:rsid w:val="00D5270B"/>
    <w:rsid w:val="00D533A5"/>
    <w:rsid w:val="00D625AC"/>
    <w:rsid w:val="00D62E71"/>
    <w:rsid w:val="00D6430D"/>
    <w:rsid w:val="00D66188"/>
    <w:rsid w:val="00D731F6"/>
    <w:rsid w:val="00D740CA"/>
    <w:rsid w:val="00D748A7"/>
    <w:rsid w:val="00D76A04"/>
    <w:rsid w:val="00D80863"/>
    <w:rsid w:val="00D85728"/>
    <w:rsid w:val="00D85C2B"/>
    <w:rsid w:val="00D8787F"/>
    <w:rsid w:val="00D95481"/>
    <w:rsid w:val="00DA7442"/>
    <w:rsid w:val="00DB6248"/>
    <w:rsid w:val="00DC0C89"/>
    <w:rsid w:val="00DC0DC7"/>
    <w:rsid w:val="00DC0FCD"/>
    <w:rsid w:val="00DC241F"/>
    <w:rsid w:val="00DC67B9"/>
    <w:rsid w:val="00DC7A13"/>
    <w:rsid w:val="00DE3016"/>
    <w:rsid w:val="00DE6AC5"/>
    <w:rsid w:val="00DE7064"/>
    <w:rsid w:val="00DE77AC"/>
    <w:rsid w:val="00DF2997"/>
    <w:rsid w:val="00DF7EA4"/>
    <w:rsid w:val="00E0220C"/>
    <w:rsid w:val="00E07B50"/>
    <w:rsid w:val="00E10BC4"/>
    <w:rsid w:val="00E11466"/>
    <w:rsid w:val="00E1240F"/>
    <w:rsid w:val="00E1415D"/>
    <w:rsid w:val="00E213BD"/>
    <w:rsid w:val="00E238BF"/>
    <w:rsid w:val="00E323E9"/>
    <w:rsid w:val="00E32FB6"/>
    <w:rsid w:val="00E34018"/>
    <w:rsid w:val="00E34DD0"/>
    <w:rsid w:val="00E4074A"/>
    <w:rsid w:val="00E437D2"/>
    <w:rsid w:val="00E43BF9"/>
    <w:rsid w:val="00E47BC6"/>
    <w:rsid w:val="00E51930"/>
    <w:rsid w:val="00E55751"/>
    <w:rsid w:val="00E7398E"/>
    <w:rsid w:val="00E742ED"/>
    <w:rsid w:val="00E74789"/>
    <w:rsid w:val="00E82B94"/>
    <w:rsid w:val="00E84FDE"/>
    <w:rsid w:val="00E96CDD"/>
    <w:rsid w:val="00EA13B2"/>
    <w:rsid w:val="00EA2311"/>
    <w:rsid w:val="00EB1EC4"/>
    <w:rsid w:val="00EC7BC3"/>
    <w:rsid w:val="00ED03B1"/>
    <w:rsid w:val="00ED43F6"/>
    <w:rsid w:val="00ED7600"/>
    <w:rsid w:val="00EF07C5"/>
    <w:rsid w:val="00EF310B"/>
    <w:rsid w:val="00EF6073"/>
    <w:rsid w:val="00EF698B"/>
    <w:rsid w:val="00F03598"/>
    <w:rsid w:val="00F03804"/>
    <w:rsid w:val="00F05C92"/>
    <w:rsid w:val="00F1362C"/>
    <w:rsid w:val="00F3504B"/>
    <w:rsid w:val="00F414F1"/>
    <w:rsid w:val="00F4511D"/>
    <w:rsid w:val="00F508B8"/>
    <w:rsid w:val="00F63301"/>
    <w:rsid w:val="00F702C6"/>
    <w:rsid w:val="00F72CB1"/>
    <w:rsid w:val="00F8215E"/>
    <w:rsid w:val="00F824F5"/>
    <w:rsid w:val="00F87D16"/>
    <w:rsid w:val="00F90FAB"/>
    <w:rsid w:val="00F9374D"/>
    <w:rsid w:val="00F954FF"/>
    <w:rsid w:val="00FA607E"/>
    <w:rsid w:val="00FA70ED"/>
    <w:rsid w:val="00FB5E99"/>
    <w:rsid w:val="00FC29B9"/>
    <w:rsid w:val="00FC32BE"/>
    <w:rsid w:val="00FC6197"/>
    <w:rsid w:val="00FC6FD3"/>
    <w:rsid w:val="00FC783D"/>
    <w:rsid w:val="00FD1922"/>
    <w:rsid w:val="00FD33A7"/>
    <w:rsid w:val="00FD53AA"/>
    <w:rsid w:val="00FD5B4F"/>
    <w:rsid w:val="00FD7536"/>
    <w:rsid w:val="00FE305C"/>
    <w:rsid w:val="00FF0301"/>
    <w:rsid w:val="00FF34BC"/>
    <w:rsid w:val="00FF68D9"/>
    <w:rsid w:val="00FF7E15"/>
    <w:rsid w:val="028809D9"/>
    <w:rsid w:val="042E39ED"/>
    <w:rsid w:val="050BB6F0"/>
    <w:rsid w:val="07D463EA"/>
    <w:rsid w:val="08F03C12"/>
    <w:rsid w:val="0EE3CDA3"/>
    <w:rsid w:val="109EC58C"/>
    <w:rsid w:val="188B8494"/>
    <w:rsid w:val="1971A45C"/>
    <w:rsid w:val="1B5D739F"/>
    <w:rsid w:val="2049BB2C"/>
    <w:rsid w:val="22CF25B1"/>
    <w:rsid w:val="38ECA750"/>
    <w:rsid w:val="406BE289"/>
    <w:rsid w:val="4086821D"/>
    <w:rsid w:val="468FBF94"/>
    <w:rsid w:val="47173438"/>
    <w:rsid w:val="4993FE85"/>
    <w:rsid w:val="4BC28273"/>
    <w:rsid w:val="4CBE372E"/>
    <w:rsid w:val="4DE7D36D"/>
    <w:rsid w:val="556D1E1E"/>
    <w:rsid w:val="55B7D989"/>
    <w:rsid w:val="55F9AEA6"/>
    <w:rsid w:val="57249D0B"/>
    <w:rsid w:val="57372D06"/>
    <w:rsid w:val="595418A4"/>
    <w:rsid w:val="5A05E62A"/>
    <w:rsid w:val="5F2679BB"/>
    <w:rsid w:val="61F122D3"/>
    <w:rsid w:val="6ADA76E2"/>
    <w:rsid w:val="70BCC3F0"/>
    <w:rsid w:val="781C68DE"/>
    <w:rsid w:val="784FCC28"/>
    <w:rsid w:val="7B6C8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0FFDB"/>
  <w15:chartTrackingRefBased/>
  <w15:docId w15:val="{FEF12AC4-F5D4-4838-B362-7A1E247E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264"/>
    <w:rPr>
      <w:rFonts w:ascii="Times New Roman" w:hAnsi="Times New Roman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3B659E"/>
    <w:pPr>
      <w:spacing w:before="180" w:after="180" w:line="240" w:lineRule="auto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9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A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A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A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A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A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A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B659E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B6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8612A"/>
    <w:pPr>
      <w:spacing w:after="200" w:line="240" w:lineRule="auto"/>
      <w:jc w:val="center"/>
    </w:pPr>
    <w:rPr>
      <w:rFonts w:ascii="Arial" w:hAnsi="Arial"/>
      <w:i/>
      <w:iCs/>
      <w:sz w:val="18"/>
      <w:szCs w:val="18"/>
    </w:rPr>
  </w:style>
  <w:style w:type="paragraph" w:styleId="ListParagraph">
    <w:name w:val="List Paragraph"/>
    <w:aliases w:val="List Paragraph - Bullets,- Bullets,?? ??,?????,????,リスト段落,Lista1,列出段落1,中等深浅网格 1 - 着色 21,R4_bullets,列表段落1,—ño’i—Ž,¥¡¡¡¡ì¬º¥¹¥È¶ÎÂä,ÁÐ³ö¶ÎÂä,¥ê¥¹¥È¶ÎÂä,1st level - Bullet List Paragraph,Lettre d'introduction,Paragrafo elenco,목록 단락"/>
    <w:basedOn w:val="Normal"/>
    <w:link w:val="ListParagraphChar"/>
    <w:uiPriority w:val="34"/>
    <w:qFormat/>
    <w:rsid w:val="002C2D19"/>
    <w:pPr>
      <w:ind w:left="720"/>
      <w:contextualSpacing/>
    </w:pPr>
  </w:style>
  <w:style w:type="paragraph" w:customStyle="1" w:styleId="RAN4H2">
    <w:name w:val="RAN4 H2"/>
    <w:basedOn w:val="Heading2"/>
    <w:next w:val="Normal"/>
    <w:link w:val="RAN4H2Char"/>
    <w:qFormat/>
    <w:rsid w:val="00A37002"/>
    <w:pPr>
      <w:numPr>
        <w:ilvl w:val="1"/>
        <w:numId w:val="17"/>
      </w:numPr>
      <w:ind w:left="431" w:hanging="431"/>
    </w:pPr>
  </w:style>
  <w:style w:type="paragraph" w:customStyle="1" w:styleId="RAN4H1">
    <w:name w:val="RAN4 H1"/>
    <w:basedOn w:val="Normal"/>
    <w:next w:val="Normal"/>
    <w:link w:val="RAN4H1Char"/>
    <w:qFormat/>
    <w:rsid w:val="00AE56B1"/>
    <w:pPr>
      <w:keepNext/>
      <w:keepLines/>
      <w:numPr>
        <w:numId w:val="1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SimSun" w:hAnsi="Arial" w:cs="Times New Roman"/>
      <w:sz w:val="36"/>
      <w:szCs w:val="20"/>
    </w:rPr>
  </w:style>
  <w:style w:type="character" w:customStyle="1" w:styleId="RAN4H2Char">
    <w:name w:val="RAN4 H2 Char"/>
    <w:basedOn w:val="Heading2Char"/>
    <w:link w:val="RAN4H2"/>
    <w:rsid w:val="00A37002"/>
    <w:rPr>
      <w:rFonts w:ascii="Arial" w:eastAsia="Times New Roman" w:hAnsi="Arial" w:cs="Times New Roman"/>
      <w:sz w:val="32"/>
      <w:szCs w:val="20"/>
      <w:lang w:val="en-GB"/>
    </w:rPr>
  </w:style>
  <w:style w:type="paragraph" w:customStyle="1" w:styleId="RAN4Observation">
    <w:name w:val="RAN4 Observation"/>
    <w:basedOn w:val="ListParagraph"/>
    <w:next w:val="Normal"/>
    <w:link w:val="RAN4ObservationChar"/>
    <w:rsid w:val="0008612A"/>
    <w:pPr>
      <w:numPr>
        <w:numId w:val="6"/>
      </w:numPr>
    </w:pPr>
    <w:rPr>
      <w:rFonts w:eastAsia="Calibri" w:cs="Times New Roman"/>
      <w:szCs w:val="20"/>
    </w:rPr>
  </w:style>
  <w:style w:type="character" w:customStyle="1" w:styleId="RAN4H1Char">
    <w:name w:val="RAN4 H1 Char"/>
    <w:basedOn w:val="DefaultParagraphFont"/>
    <w:link w:val="RAN4H1"/>
    <w:rsid w:val="00AE56B1"/>
    <w:rPr>
      <w:rFonts w:ascii="Arial" w:eastAsia="SimSun" w:hAnsi="Arial" w:cs="Times New Roman"/>
      <w:sz w:val="36"/>
      <w:szCs w:val="20"/>
      <w:lang w:val="en-GB"/>
    </w:rPr>
  </w:style>
  <w:style w:type="paragraph" w:customStyle="1" w:styleId="RAN4Proposal0">
    <w:name w:val="RAN4 Proposal"/>
    <w:basedOn w:val="ListParagraph"/>
    <w:next w:val="Normal"/>
    <w:link w:val="RAN4ProposalChar"/>
    <w:rsid w:val="0008612A"/>
    <w:pPr>
      <w:numPr>
        <w:numId w:val="3"/>
      </w:numPr>
      <w:ind w:left="0" w:firstLine="0"/>
    </w:pPr>
    <w:rPr>
      <w:rFonts w:eastAsia="Calibri" w:cs="Times New Roman"/>
      <w:b/>
      <w:szCs w:val="20"/>
    </w:rPr>
  </w:style>
  <w:style w:type="character" w:customStyle="1" w:styleId="ListParagraphChar">
    <w:name w:val="List Paragraph Char"/>
    <w:aliases w:val="List Paragraph - Bullets Char,- Bullets Char,?? ?? Char,????? Char,???? Char,リスト段落 Char,Lista1 Char,列出段落1 Char,中等深浅网格 1 - 着色 21 Char,R4_bullets Char,列表段落1 Char,—ño’i—Ž Char,¥¡¡¡¡ì¬º¥¹¥È¶ÎÂä Char,ÁÐ³ö¶ÎÂä Char,¥ê¥¹¥È¶ÎÂä Char"/>
    <w:basedOn w:val="DefaultParagraphFont"/>
    <w:link w:val="ListParagraph"/>
    <w:uiPriority w:val="34"/>
    <w:qFormat/>
    <w:rsid w:val="0008612A"/>
  </w:style>
  <w:style w:type="character" w:customStyle="1" w:styleId="RAN4ObservationChar">
    <w:name w:val="RAN4 Observation Char"/>
    <w:basedOn w:val="ListParagraphChar"/>
    <w:link w:val="RAN4Observation"/>
    <w:rsid w:val="0008612A"/>
    <w:rPr>
      <w:rFonts w:ascii="Times New Roman" w:eastAsia="Calibri" w:hAnsi="Times New Roman" w:cs="Times New Roman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08612A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N4ProposalChar">
    <w:name w:val="RAN4 Proposal Char"/>
    <w:basedOn w:val="ListParagraphChar"/>
    <w:link w:val="RAN4Proposal0"/>
    <w:rsid w:val="0008612A"/>
    <w:rPr>
      <w:rFonts w:ascii="Times New Roman" w:eastAsia="Calibri" w:hAnsi="Times New Roman" w:cs="Times New Roman"/>
      <w:b/>
      <w:sz w:val="20"/>
      <w:szCs w:val="20"/>
      <w:lang w:val="en-GB"/>
    </w:rPr>
  </w:style>
  <w:style w:type="paragraph" w:customStyle="1" w:styleId="RAN4proposal">
    <w:name w:val="RAN4 proposal"/>
    <w:basedOn w:val="Caption"/>
    <w:next w:val="Normal"/>
    <w:link w:val="RAN4proposalChar0"/>
    <w:qFormat/>
    <w:rsid w:val="000B0056"/>
    <w:pPr>
      <w:numPr>
        <w:numId w:val="7"/>
      </w:numPr>
      <w:ind w:left="0" w:firstLine="0"/>
      <w:jc w:val="left"/>
    </w:pPr>
    <w:rPr>
      <w:rFonts w:ascii="Times New Roman" w:hAnsi="Times New Roman"/>
      <w:b/>
      <w:i w:val="0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29B9"/>
    <w:pPr>
      <w:outlineLvl w:val="9"/>
    </w:pPr>
  </w:style>
  <w:style w:type="character" w:customStyle="1" w:styleId="CaptionChar">
    <w:name w:val="Caption Char"/>
    <w:basedOn w:val="DefaultParagraphFont"/>
    <w:link w:val="Caption"/>
    <w:uiPriority w:val="35"/>
    <w:rsid w:val="00FC29B9"/>
    <w:rPr>
      <w:rFonts w:ascii="Arial" w:hAnsi="Arial"/>
      <w:i/>
      <w:iCs/>
      <w:sz w:val="18"/>
      <w:szCs w:val="18"/>
    </w:rPr>
  </w:style>
  <w:style w:type="character" w:customStyle="1" w:styleId="RAN4proposalChar0">
    <w:name w:val="RAN4 proposal Char"/>
    <w:basedOn w:val="CaptionChar"/>
    <w:link w:val="RAN4proposal"/>
    <w:rsid w:val="000B0056"/>
    <w:rPr>
      <w:rFonts w:ascii="Times New Roman" w:hAnsi="Times New Roman"/>
      <w:b/>
      <w:i w:val="0"/>
      <w:iCs/>
      <w:sz w:val="20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F8215E"/>
    <w:pPr>
      <w:tabs>
        <w:tab w:val="right" w:leader="dot" w:pos="9617"/>
      </w:tabs>
      <w:spacing w:after="100"/>
    </w:pPr>
    <w:rPr>
      <w:i/>
      <w:iCs/>
      <w:noProof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FC29B9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FC29B9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2B4922"/>
    <w:pPr>
      <w:spacing w:after="0"/>
    </w:pPr>
  </w:style>
  <w:style w:type="paragraph" w:customStyle="1" w:styleId="RAN4observation0">
    <w:name w:val="RAN4 observation"/>
    <w:basedOn w:val="RAN4Observation"/>
    <w:next w:val="Normal"/>
    <w:link w:val="RAN4observationChar0"/>
    <w:qFormat/>
    <w:rsid w:val="002B4922"/>
    <w:pPr>
      <w:ind w:left="0" w:firstLine="0"/>
    </w:pPr>
  </w:style>
  <w:style w:type="character" w:customStyle="1" w:styleId="RAN4observationChar0">
    <w:name w:val="RAN4 observation Char"/>
    <w:basedOn w:val="RAN4ObservationChar"/>
    <w:link w:val="RAN4observation0"/>
    <w:rsid w:val="002B4922"/>
    <w:rPr>
      <w:rFonts w:ascii="Times New Roman" w:eastAsia="Calibri" w:hAnsi="Times New Roman" w:cs="Times New Roman"/>
      <w:sz w:val="20"/>
      <w:szCs w:val="20"/>
      <w:lang w:val="en-GB"/>
    </w:rPr>
  </w:style>
  <w:style w:type="paragraph" w:customStyle="1" w:styleId="RAN4H3">
    <w:name w:val="RAN4 H3"/>
    <w:basedOn w:val="Normal"/>
    <w:link w:val="RAN4H3Char"/>
    <w:qFormat/>
    <w:rsid w:val="00A37002"/>
    <w:pPr>
      <w:numPr>
        <w:ilvl w:val="2"/>
        <w:numId w:val="17"/>
      </w:numPr>
      <w:ind w:left="505" w:hanging="505"/>
    </w:pPr>
    <w:rPr>
      <w:rFonts w:ascii="Arial" w:hAnsi="Arial" w:cs="Arial"/>
      <w:sz w:val="24"/>
    </w:rPr>
  </w:style>
  <w:style w:type="character" w:customStyle="1" w:styleId="RAN4H3Char">
    <w:name w:val="RAN4 H3 Char"/>
    <w:basedOn w:val="DefaultParagraphFont"/>
    <w:link w:val="RAN4H3"/>
    <w:rsid w:val="00A37002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2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22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9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ListTable3-Accent1">
    <w:name w:val="List Table 3 Accent 1"/>
    <w:basedOn w:val="TableNormal"/>
    <w:uiPriority w:val="48"/>
    <w:rsid w:val="0030095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Numbering">
    <w:name w:val="Numbering"/>
    <w:basedOn w:val="ListParagraph"/>
    <w:autoRedefine/>
    <w:qFormat/>
    <w:rsid w:val="00356F45"/>
    <w:pPr>
      <w:numPr>
        <w:numId w:val="25"/>
      </w:numPr>
      <w:shd w:val="clear" w:color="auto" w:fill="FFFFFF"/>
      <w:spacing w:before="240" w:after="240" w:line="240" w:lineRule="auto"/>
      <w:ind w:left="568" w:hanging="284"/>
    </w:pPr>
    <w:rPr>
      <w:rFonts w:asciiTheme="minorHAnsi" w:hAnsiTheme="minorHAnsi" w:cs="Arial"/>
      <w:color w:val="44546A" w:themeColor="text2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E305C"/>
    <w:rPr>
      <w:color w:val="605E5C"/>
      <w:shd w:val="clear" w:color="auto" w:fill="E1DFDD"/>
    </w:rPr>
  </w:style>
  <w:style w:type="paragraph" w:customStyle="1" w:styleId="sectionsubheader">
    <w:name w:val="section_subheader"/>
    <w:next w:val="Normal"/>
    <w:link w:val="sectionsubheaderChar"/>
    <w:qFormat/>
    <w:rsid w:val="00E55751"/>
    <w:rPr>
      <w:rFonts w:ascii="Times New Roman" w:eastAsia="Times New Roman" w:hAnsi="Times New Roman" w:cs="Times New Roman"/>
      <w:i/>
      <w:iCs/>
      <w:sz w:val="20"/>
      <w:szCs w:val="20"/>
      <w:u w:val="single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11048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ectionsubheaderChar">
    <w:name w:val="section_subheader Char"/>
    <w:basedOn w:val="DefaultParagraphFont"/>
    <w:link w:val="sectionsubheader"/>
    <w:rsid w:val="00E55751"/>
    <w:rPr>
      <w:rFonts w:ascii="Times New Roman" w:eastAsia="Times New Roman" w:hAnsi="Times New Roman" w:cs="Times New Roman"/>
      <w:i/>
      <w:iCs/>
      <w:sz w:val="20"/>
      <w:szCs w:val="20"/>
      <w:u w:val="single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110481"/>
    <w:rPr>
      <w:rFonts w:ascii="Times New Roman" w:hAnsi="Times New Roman"/>
      <w:i/>
      <w:iCs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sid w:val="00110481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110481"/>
    <w:rPr>
      <w:i/>
      <w:iCs/>
      <w:color w:val="4472C4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0481"/>
    <w:pPr>
      <w:numPr>
        <w:ilvl w:val="1"/>
      </w:numPr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10481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542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D2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D2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D23"/>
    <w:rPr>
      <w:rFonts w:ascii="Times New Roman" w:hAnsi="Times New Roman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A86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592A86"/>
    <w:pPr>
      <w:spacing w:after="100"/>
      <w:ind w:left="40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592A8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A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A8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A86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A86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table" w:customStyle="1" w:styleId="Style1">
    <w:name w:val="Style1"/>
    <w:basedOn w:val="TableNormal"/>
    <w:uiPriority w:val="99"/>
    <w:rsid w:val="004E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rFonts w:ascii="@Yu Gothic UI Semilight" w:hAnsi="@Yu Gothic UI Semilight"/>
        <w:b/>
        <w:color w:val="FFFFFF" w:themeColor="background1"/>
        <w:sz w:val="20"/>
      </w:rPr>
      <w:tblPr/>
      <w:tcPr>
        <w:shd w:val="clear" w:color="auto" w:fill="124191"/>
      </w:tcPr>
    </w:tblStylePr>
  </w:style>
  <w:style w:type="paragraph" w:styleId="TOC4">
    <w:name w:val="toc 4"/>
    <w:aliases w:val="Observation"/>
    <w:basedOn w:val="Normal"/>
    <w:next w:val="Normal"/>
    <w:autoRedefine/>
    <w:uiPriority w:val="39"/>
    <w:unhideWhenUsed/>
    <w:rsid w:val="00A4355E"/>
    <w:pPr>
      <w:spacing w:after="100"/>
    </w:pPr>
  </w:style>
  <w:style w:type="paragraph" w:styleId="TOC5">
    <w:name w:val="toc 5"/>
    <w:aliases w:val="Proposal"/>
    <w:basedOn w:val="Normal"/>
    <w:next w:val="Normal"/>
    <w:autoRedefine/>
    <w:uiPriority w:val="39"/>
    <w:unhideWhenUsed/>
    <w:rsid w:val="00A4355E"/>
    <w:pPr>
      <w:spacing w:after="100"/>
    </w:pPr>
    <w:rPr>
      <w:b/>
    </w:rPr>
  </w:style>
  <w:style w:type="paragraph" w:customStyle="1" w:styleId="TAH">
    <w:name w:val="TAH"/>
    <w:basedOn w:val="TAC"/>
    <w:link w:val="TAHCar"/>
    <w:qFormat/>
    <w:rsid w:val="00884E9E"/>
    <w:rPr>
      <w:b/>
    </w:rPr>
  </w:style>
  <w:style w:type="paragraph" w:customStyle="1" w:styleId="TAC">
    <w:name w:val="TAC"/>
    <w:basedOn w:val="Normal"/>
    <w:link w:val="TACChar"/>
    <w:qFormat/>
    <w:rsid w:val="00884E9E"/>
    <w:pPr>
      <w:keepNext/>
      <w:keepLines/>
      <w:spacing w:after="0" w:line="240" w:lineRule="auto"/>
      <w:jc w:val="center"/>
    </w:pPr>
    <w:rPr>
      <w:rFonts w:ascii="Arial" w:eastAsia="Times New Roman" w:hAnsi="Arial" w:cs="Times New Roman"/>
      <w:sz w:val="18"/>
      <w:szCs w:val="20"/>
    </w:rPr>
  </w:style>
  <w:style w:type="character" w:customStyle="1" w:styleId="TACChar">
    <w:name w:val="TAC Char"/>
    <w:link w:val="TAC"/>
    <w:qFormat/>
    <w:rsid w:val="00884E9E"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TAHCar">
    <w:name w:val="TAH Car"/>
    <w:link w:val="TAH"/>
    <w:qFormat/>
    <w:rsid w:val="00884E9E"/>
    <w:rPr>
      <w:rFonts w:ascii="Arial" w:eastAsia="Times New Roman" w:hAnsi="Arial" w:cs="Times New Roman"/>
      <w:b/>
      <w:sz w:val="18"/>
      <w:szCs w:val="20"/>
      <w:lang w:val="en-GB"/>
    </w:rPr>
  </w:style>
  <w:style w:type="table" w:customStyle="1" w:styleId="TableGrid7">
    <w:name w:val="Table Grid7"/>
    <w:basedOn w:val="TableNormal"/>
    <w:next w:val="TableGrid"/>
    <w:uiPriority w:val="39"/>
    <w:qFormat/>
    <w:rsid w:val="00884E9E"/>
    <w:pPr>
      <w:spacing w:after="0" w:line="240" w:lineRule="auto"/>
    </w:pPr>
    <w:rPr>
      <w:rFonts w:ascii="Calibri" w:eastAsia="DengXi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789"/>
    <w:rPr>
      <w:rFonts w:ascii="Times New Roman" w:hAnsi="Times New Roman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747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789"/>
    <w:rPr>
      <w:rFonts w:ascii="Times New Roman" w:hAnsi="Times New Roman"/>
      <w:sz w:val="20"/>
      <w:lang w:val="en-GB"/>
    </w:rPr>
  </w:style>
  <w:style w:type="character" w:styleId="Mention">
    <w:name w:val="Mention"/>
    <w:basedOn w:val="DefaultParagraphFont"/>
    <w:uiPriority w:val="99"/>
    <w:unhideWhenUsed/>
    <w:rsid w:val="004C4B2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792D03"/>
    <w:pPr>
      <w:spacing w:after="0" w:line="240" w:lineRule="auto"/>
    </w:pPr>
    <w:rPr>
      <w:rFonts w:ascii="Times New Roman" w:hAnsi="Times New Roman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hamilt\Nokia\Generation%20X+%20Research%20and%20Standardization%20Program%20(GX+)%20-%203GPP%20SCG%20-%20Nokia%20Internal\TSG%20RAN%20Plenary%20and%20WGs\RAN4%20SCG\RAN4%20meetings\RAN4%20112%20Maastricht\Templates\TDoc_Template_RAN4%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RBI5PAMIO524-1616901215-52879</_dlc_DocId>
    <HideFromDelve xmlns="71c5aaf6-e6ce-465b-b873-5148d2a4c105">false</HideFromDelve>
    <_dlc_DocIdUrl xmlns="71c5aaf6-e6ce-465b-b873-5148d2a4c105">
      <Url>https://nokia.sharepoint.com/sites/gxp/_layouts/15/DocIdRedir.aspx?ID=RBI5PAMIO524-1616901215-52879</Url>
      <Description>RBI5PAMIO524-1616901215-52879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E747F2-912C-4E41-9AC1-4A083AB615B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5722D20-8327-437F-8D12-51EE480B4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8B75E-9CA2-4182-8E11-6989A4C3F6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229671-E0DA-4094-AFA7-CB40F111EDFA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4300FD85-6032-4E0A-8B21-648D8681397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6DF9796-F789-4C26-B290-6FB78AAA8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aa2129-79ec-42c0-bfac-e5b7a0374572}" enabled="1" method="Privileged" siteId="{5d471751-9675-428d-917b-70f44f9630b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TDoc_Template_RAN4#</Template>
  <TotalTime>2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>3GPP;RAN4</cp:keywords>
  <dc:description/>
  <cp:lastModifiedBy>Alex Hamilton</cp:lastModifiedBy>
  <cp:revision>3</cp:revision>
  <dcterms:created xsi:type="dcterms:W3CDTF">2025-08-29T05:36:00Z</dcterms:created>
  <dcterms:modified xsi:type="dcterms:W3CDTF">2025-08-29T05:36:00Z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aa2129-79ec-42c0-bfac-e5b7a0374572_Enabled">
    <vt:lpwstr>true</vt:lpwstr>
  </property>
  <property fmtid="{D5CDD505-2E9C-101B-9397-08002B2CF9AE}" pid="3" name="MSIP_Label_b1aa2129-79ec-42c0-bfac-e5b7a0374572_SetDate">
    <vt:lpwstr>2021-09-16T07:35:33Z</vt:lpwstr>
  </property>
  <property fmtid="{D5CDD505-2E9C-101B-9397-08002B2CF9AE}" pid="4" name="MSIP_Label_b1aa2129-79ec-42c0-bfac-e5b7a0374572_Method">
    <vt:lpwstr>Privileged</vt:lpwstr>
  </property>
  <property fmtid="{D5CDD505-2E9C-101B-9397-08002B2CF9AE}" pid="5" name="MSIP_Label_b1aa2129-79ec-42c0-bfac-e5b7a0374572_Name">
    <vt:lpwstr>b1aa2129-79ec-42c0-bfac-e5b7a0374572</vt:lpwstr>
  </property>
  <property fmtid="{D5CDD505-2E9C-101B-9397-08002B2CF9AE}" pid="6" name="MSIP_Label_b1aa2129-79ec-42c0-bfac-e5b7a0374572_SiteId">
    <vt:lpwstr>5d471751-9675-428d-917b-70f44f9630b0</vt:lpwstr>
  </property>
  <property fmtid="{D5CDD505-2E9C-101B-9397-08002B2CF9AE}" pid="7" name="MSIP_Label_b1aa2129-79ec-42c0-bfac-e5b7a0374572_ActionId">
    <vt:lpwstr>683be814-a3ef-4ea6-b9b9-ccc5970dcbc1</vt:lpwstr>
  </property>
  <property fmtid="{D5CDD505-2E9C-101B-9397-08002B2CF9AE}" pid="8" name="MSIP_Label_b1aa2129-79ec-42c0-bfac-e5b7a0374572_ContentBits">
    <vt:lpwstr>0</vt:lpwstr>
  </property>
  <property fmtid="{D5CDD505-2E9C-101B-9397-08002B2CF9AE}" pid="9" name="ContentTypeId">
    <vt:lpwstr>0x01010055A05E76B664164F9F76E63E6D6BE6ED</vt:lpwstr>
  </property>
  <property fmtid="{D5CDD505-2E9C-101B-9397-08002B2CF9AE}" pid="10" name="MediaServiceImageTags">
    <vt:lpwstr/>
  </property>
  <property fmtid="{D5CDD505-2E9C-101B-9397-08002B2CF9AE}" pid="11" name="_dlc_DocIdItemGuid">
    <vt:lpwstr>7c26eb32-5af9-4916-ba5d-352e1571035e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1756094352</vt:lpwstr>
  </property>
</Properties>
</file>