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3023" w14:textId="42E58C15" w:rsidR="00AB339E" w:rsidRPr="00AB339E" w:rsidRDefault="00AB339E" w:rsidP="00AB339E">
      <w:pPr>
        <w:pStyle w:val="LSHeader"/>
        <w:pBdr>
          <w:bottom w:val="single" w:sz="6" w:space="1" w:color="auto"/>
        </w:pBdr>
        <w:rPr>
          <w:lang w:val="en-GB"/>
        </w:rPr>
      </w:pPr>
      <w:bookmarkStart w:id="0" w:name="_Hlk181877670"/>
      <w:r w:rsidRPr="00AB339E">
        <w:rPr>
          <w:lang w:val="en-GB"/>
        </w:rPr>
        <w:t>3GPP TSG-RAN WG3 Meeting #12</w:t>
      </w:r>
      <w:r w:rsidR="0025347D">
        <w:rPr>
          <w:lang w:val="en-GB"/>
        </w:rPr>
        <w:t>9</w:t>
      </w:r>
      <w:r w:rsidRPr="00AB339E">
        <w:rPr>
          <w:i/>
          <w:lang w:val="en-GB"/>
        </w:rPr>
        <w:tab/>
      </w:r>
      <w:r w:rsidR="005602C1" w:rsidRPr="005602C1">
        <w:rPr>
          <w:bCs/>
          <w:i/>
          <w:lang w:val="en-GB"/>
        </w:rPr>
        <w:t>R3-255765</w:t>
      </w:r>
    </w:p>
    <w:p w14:paraId="33AC8EB5" w14:textId="24AEF696" w:rsidR="00AB339E" w:rsidRPr="00AB339E" w:rsidRDefault="00844987" w:rsidP="00AB339E">
      <w:pPr>
        <w:pStyle w:val="LSHeader"/>
        <w:pBdr>
          <w:bottom w:val="single" w:sz="6" w:space="1" w:color="auto"/>
        </w:pBdr>
        <w:rPr>
          <w:lang w:val="en-GB"/>
        </w:rPr>
      </w:pPr>
      <w:bookmarkStart w:id="1" w:name="_Hlk188804094"/>
      <w:bookmarkEnd w:id="0"/>
      <w:r w:rsidRPr="00844987">
        <w:rPr>
          <w:lang w:val="en-GB"/>
        </w:rPr>
        <w:t>Bangalore</w:t>
      </w:r>
      <w:r w:rsidR="00AB339E" w:rsidRPr="00AB339E">
        <w:rPr>
          <w:lang w:val="en-GB"/>
        </w:rPr>
        <w:t xml:space="preserve">, </w:t>
      </w:r>
      <w:r>
        <w:rPr>
          <w:lang w:val="en-GB"/>
        </w:rPr>
        <w:t>India</w:t>
      </w:r>
      <w:r w:rsidR="00AB339E" w:rsidRPr="00AB339E">
        <w:rPr>
          <w:lang w:val="en-GB"/>
        </w:rPr>
        <w:t xml:space="preserve">, </w:t>
      </w:r>
      <w:r>
        <w:rPr>
          <w:lang w:val="en-GB"/>
        </w:rPr>
        <w:t>2</w:t>
      </w:r>
      <w:r w:rsidR="005B58EB">
        <w:rPr>
          <w:lang w:val="en-GB"/>
        </w:rPr>
        <w:t>5</w:t>
      </w:r>
      <w:r w:rsidR="00AB339E" w:rsidRPr="00AB339E">
        <w:rPr>
          <w:lang w:val="en-GB"/>
        </w:rPr>
        <w:t xml:space="preserve"> – 2</w:t>
      </w:r>
      <w:r w:rsidR="005B58EB">
        <w:rPr>
          <w:lang w:val="en-GB"/>
        </w:rPr>
        <w:t>9</w:t>
      </w:r>
      <w:r w:rsidR="00AB339E" w:rsidRPr="00AB339E">
        <w:rPr>
          <w:lang w:val="en-GB"/>
        </w:rPr>
        <w:t xml:space="preserve"> </w:t>
      </w:r>
      <w:r w:rsidR="005B58EB">
        <w:rPr>
          <w:lang w:val="en-GB"/>
        </w:rPr>
        <w:t>August</w:t>
      </w:r>
      <w:r w:rsidR="00AB339E" w:rsidRPr="00AB339E">
        <w:rPr>
          <w:lang w:val="en-GB"/>
        </w:rPr>
        <w:t xml:space="preserve"> 2025</w:t>
      </w:r>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8C095AD" w:rsidR="001E41F3" w:rsidRDefault="00305409" w:rsidP="00E34898">
            <w:pPr>
              <w:pStyle w:val="CRCoverPage"/>
              <w:spacing w:after="0"/>
              <w:jc w:val="right"/>
              <w:rPr>
                <w:i/>
                <w:noProof/>
              </w:rPr>
            </w:pPr>
            <w:r>
              <w:rPr>
                <w:i/>
                <w:noProof/>
                <w:sz w:val="14"/>
              </w:rPr>
              <w:t>CR-Form-v</w:t>
            </w:r>
            <w:r w:rsidR="008863B9">
              <w:rPr>
                <w:i/>
                <w:noProof/>
                <w:sz w:val="14"/>
              </w:rPr>
              <w:t>12.</w:t>
            </w:r>
            <w:r w:rsidR="000218F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D9143" w:rsidR="001E41F3" w:rsidRPr="00410371" w:rsidRDefault="00F03C3D" w:rsidP="000547DF">
            <w:pPr>
              <w:pStyle w:val="CRCoverPage"/>
              <w:spacing w:after="0"/>
              <w:jc w:val="center"/>
              <w:rPr>
                <w:b/>
                <w:noProof/>
                <w:sz w:val="28"/>
              </w:rPr>
            </w:pPr>
            <w:r>
              <w:fldChar w:fldCharType="begin"/>
            </w:r>
            <w:r>
              <w:instrText xml:space="preserve"> DOCPROPERTY  Spec#  \* MERGEFORMAT </w:instrText>
            </w:r>
            <w:r>
              <w:fldChar w:fldCharType="separate"/>
            </w:r>
            <w:r w:rsidR="000547DF">
              <w:rPr>
                <w:b/>
                <w:noProof/>
                <w:sz w:val="28"/>
              </w:rPr>
              <w:t>38.</w:t>
            </w:r>
            <w:r w:rsidR="00D01DD0">
              <w:rPr>
                <w:b/>
                <w:noProof/>
                <w:sz w:val="28"/>
              </w:rPr>
              <w:t>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40B564" w:rsidR="001E41F3" w:rsidRPr="00410371" w:rsidRDefault="00586C26" w:rsidP="001863BE">
            <w:pPr>
              <w:pStyle w:val="CRCoverPage"/>
              <w:spacing w:after="0"/>
              <w:jc w:val="center"/>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54486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CDEC8" w:rsidR="001E41F3" w:rsidRPr="00410371" w:rsidRDefault="00F03C3D">
            <w:pPr>
              <w:pStyle w:val="CRCoverPage"/>
              <w:spacing w:after="0"/>
              <w:jc w:val="center"/>
              <w:rPr>
                <w:noProof/>
                <w:sz w:val="28"/>
              </w:rPr>
            </w:pPr>
            <w:r>
              <w:fldChar w:fldCharType="begin"/>
            </w:r>
            <w:r>
              <w:instrText xml:space="preserve"> DOCPROPERTY  Version  \* MERGEFORMAT </w:instrText>
            </w:r>
            <w:r>
              <w:fldChar w:fldCharType="separate"/>
            </w:r>
            <w:r w:rsidR="000547DF">
              <w:rPr>
                <w:b/>
                <w:noProof/>
                <w:sz w:val="28"/>
              </w:rPr>
              <w:t>1</w:t>
            </w:r>
            <w:r w:rsidR="00C467F4">
              <w:rPr>
                <w:b/>
                <w:noProof/>
                <w:sz w:val="28"/>
              </w:rPr>
              <w:t>7</w:t>
            </w:r>
            <w:r w:rsidR="000547DF">
              <w:rPr>
                <w:b/>
                <w:noProof/>
                <w:sz w:val="28"/>
              </w:rPr>
              <w:t>.</w:t>
            </w:r>
            <w:r w:rsidR="00C467F4">
              <w:rPr>
                <w:b/>
                <w:noProof/>
                <w:sz w:val="28"/>
              </w:rPr>
              <w:t>13</w:t>
            </w:r>
            <w:r w:rsidR="000547D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2" w:name="_Hlt497126619"/>
              <w:r w:rsidRPr="00F25D98">
                <w:rPr>
                  <w:rStyle w:val="ae"/>
                  <w:rFonts w:cs="Arial"/>
                  <w:b/>
                  <w:i/>
                  <w:noProof/>
                  <w:color w:val="FF0000"/>
                </w:rPr>
                <w:t>L</w:t>
              </w:r>
              <w:bookmarkEnd w:id="2"/>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129260" w:rsidR="00F25D98" w:rsidRDefault="00D560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EA5995" w:rsidR="00F25D98" w:rsidRDefault="00D01DD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BBF849" w:rsidR="001E41F3" w:rsidRDefault="00D01DD0">
            <w:pPr>
              <w:pStyle w:val="CRCoverPage"/>
              <w:spacing w:after="0"/>
              <w:ind w:left="100"/>
              <w:rPr>
                <w:noProof/>
              </w:rPr>
            </w:pPr>
            <w:r>
              <w:t xml:space="preserve">Clarification </w:t>
            </w:r>
            <w:r w:rsidR="00512E36">
              <w:t>on emergency call back and UE RRC state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1671B6" w:rsidR="001E41F3" w:rsidRDefault="009A4AFE">
            <w:pPr>
              <w:pStyle w:val="CRCoverPage"/>
              <w:spacing w:after="0"/>
              <w:ind w:left="100"/>
              <w:rPr>
                <w:noProof/>
              </w:rPr>
            </w:pPr>
            <w:r w:rsidRPr="009A4AFE">
              <w:t>Ericsson</w:t>
            </w:r>
            <w:r w:rsidR="006718E2">
              <w:t>,</w:t>
            </w:r>
            <w:r w:rsidR="005602C1">
              <w:t xml:space="preserve"> </w:t>
            </w:r>
            <w:r w:rsidR="006718E2">
              <w:t>Nokia, Huawei, ZTE, CATT, Samsung, Qualcomm Inc, 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7B9AE" w:rsidR="001E41F3" w:rsidRDefault="00F03C3D" w:rsidP="00547111">
            <w:pPr>
              <w:pStyle w:val="CRCoverPage"/>
              <w:spacing w:after="0"/>
              <w:ind w:left="100"/>
              <w:rPr>
                <w:noProof/>
              </w:rPr>
            </w:pPr>
            <w:r>
              <w:fldChar w:fldCharType="begin"/>
            </w:r>
            <w:r>
              <w:instrText xml:space="preserve"> DOCPROPERTY  SourceIfTsg  \* MERGEFORMAT </w:instrText>
            </w:r>
            <w:r>
              <w:fldChar w:fldCharType="separate"/>
            </w:r>
            <w:r w:rsidR="000547DF">
              <w:rPr>
                <w:noProof/>
              </w:rPr>
              <w:t>RAN3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152D1B" w:rsidR="001E41F3" w:rsidRDefault="003600BB">
            <w:pPr>
              <w:pStyle w:val="CRCoverPage"/>
              <w:spacing w:after="0"/>
              <w:ind w:left="100"/>
              <w:rPr>
                <w:noProof/>
              </w:rPr>
            </w:pPr>
            <w:r w:rsidRPr="003600BB">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093893" w:rsidR="001E41F3" w:rsidRDefault="00F03C3D">
            <w:pPr>
              <w:pStyle w:val="CRCoverPage"/>
              <w:spacing w:after="0"/>
              <w:ind w:left="100"/>
              <w:rPr>
                <w:noProof/>
              </w:rPr>
            </w:pPr>
            <w:r>
              <w:fldChar w:fldCharType="begin"/>
            </w:r>
            <w:r>
              <w:instrText xml:space="preserve"> DOCPROPERTY  ResDate  \* MERGEFORMAT </w:instrText>
            </w:r>
            <w:r>
              <w:fldChar w:fldCharType="separate"/>
            </w:r>
            <w:r w:rsidR="000547DF">
              <w:rPr>
                <w:noProof/>
              </w:rPr>
              <w:t>202</w:t>
            </w:r>
            <w:r w:rsidR="007868B7">
              <w:rPr>
                <w:noProof/>
              </w:rPr>
              <w:t>5</w:t>
            </w:r>
            <w:r w:rsidR="000547DF">
              <w:rPr>
                <w:noProof/>
              </w:rPr>
              <w:t>-</w:t>
            </w:r>
            <w:r w:rsidR="007868B7">
              <w:rPr>
                <w:noProof/>
              </w:rPr>
              <w:t>0</w:t>
            </w:r>
            <w:r w:rsidR="00265C45">
              <w:rPr>
                <w:noProof/>
              </w:rPr>
              <w:t>8</w:t>
            </w:r>
            <w:r w:rsidR="000547DF">
              <w:rPr>
                <w:noProof/>
              </w:rPr>
              <w:t>-</w:t>
            </w:r>
            <w:r>
              <w:rPr>
                <w:noProof/>
              </w:rPr>
              <w:fldChar w:fldCharType="end"/>
            </w:r>
            <w:r w:rsidR="001B5169">
              <w:rPr>
                <w:noProof/>
              </w:rPr>
              <w:t>2</w:t>
            </w:r>
            <w:r w:rsidR="00265C45">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79ECCA" w:rsidR="001E41F3" w:rsidRPr="001815CA" w:rsidRDefault="00C467F4"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BCDB73" w:rsidR="001E41F3" w:rsidRDefault="00F03C3D">
            <w:pPr>
              <w:pStyle w:val="CRCoverPage"/>
              <w:spacing w:after="0"/>
              <w:ind w:left="100"/>
              <w:rPr>
                <w:noProof/>
              </w:rPr>
            </w:pPr>
            <w:r>
              <w:fldChar w:fldCharType="begin"/>
            </w:r>
            <w:r>
              <w:instrText xml:space="preserve"> DOCPROPERTY  Release  \* MERGEFORMAT </w:instrText>
            </w:r>
            <w:r>
              <w:fldChar w:fldCharType="separate"/>
            </w:r>
            <w:r w:rsidR="000547DF">
              <w:rPr>
                <w:noProof/>
              </w:rPr>
              <w:t>Rel-1</w:t>
            </w:r>
            <w:r>
              <w:rPr>
                <w:noProof/>
              </w:rPr>
              <w:fldChar w:fldCharType="end"/>
            </w:r>
            <w:r w:rsidR="00C467F4">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AE8BC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0218FC">
              <w:rPr>
                <w:i/>
                <w:sz w:val="18"/>
              </w:rPr>
              <w:t xml:space="preserve"> </w:t>
            </w:r>
            <w:r w:rsidR="000218FC">
              <w:rPr>
                <w:i/>
                <w:sz w:val="18"/>
              </w:rPr>
              <w:br/>
              <w:t>Rel-20</w:t>
            </w:r>
            <w:r w:rsidR="000218FC">
              <w:rPr>
                <w:i/>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705248" w14:textId="481E20B7" w:rsidR="00390313" w:rsidRDefault="00390313" w:rsidP="00390313">
            <w:pPr>
              <w:pStyle w:val="CRCoverPage"/>
              <w:spacing w:after="0"/>
              <w:rPr>
                <w:noProof/>
              </w:rPr>
            </w:pPr>
            <w:r>
              <w:rPr>
                <w:noProof/>
              </w:rPr>
              <w:t xml:space="preserve">RAN3 has </w:t>
            </w:r>
            <w:r w:rsidR="001E7AAC">
              <w:rPr>
                <w:noProof/>
              </w:rPr>
              <w:t xml:space="preserve">previously </w:t>
            </w:r>
            <w:r>
              <w:rPr>
                <w:noProof/>
              </w:rPr>
              <w:t>clarified that when the UE has an emergency PDU session</w:t>
            </w:r>
            <w:r w:rsidR="005602C1">
              <w:rPr>
                <w:noProof/>
              </w:rPr>
              <w:t>,</w:t>
            </w:r>
            <w:r>
              <w:rPr>
                <w:noProof/>
              </w:rPr>
              <w:t xml:space="preserve"> the gNB should not configure eDRX for that UE</w:t>
            </w:r>
            <w:r w:rsidR="005602C1">
              <w:rPr>
                <w:noProof/>
              </w:rPr>
              <w:t>, if it decides to release the UE to</w:t>
            </w:r>
            <w:r>
              <w:rPr>
                <w:noProof/>
              </w:rPr>
              <w:t xml:space="preserve"> RRC_INACTIVE. </w:t>
            </w:r>
            <w:r w:rsidR="005602C1">
              <w:rPr>
                <w:noProof/>
              </w:rPr>
              <w:t xml:space="preserve">The conditions in previously captured note are misleading, since the “when” may be interpreted as the </w:t>
            </w:r>
            <w:del w:id="3" w:author="Huawei" w:date="2025-08-26T19:57:00Z">
              <w:r w:rsidR="005602C1" w:rsidDel="003072E0">
                <w:rPr>
                  <w:noProof/>
                </w:rPr>
                <w:delText xml:space="preserve">the </w:delText>
              </w:r>
            </w:del>
            <w:r w:rsidR="005602C1">
              <w:rPr>
                <w:noProof/>
              </w:rPr>
              <w:t>only possible behaviour.</w:t>
            </w:r>
          </w:p>
          <w:p w14:paraId="71687254" w14:textId="77777777" w:rsidR="002211CC" w:rsidRDefault="002211CC" w:rsidP="00845C90">
            <w:pPr>
              <w:pStyle w:val="CRCoverPage"/>
              <w:spacing w:after="0"/>
              <w:rPr>
                <w:b/>
                <w:noProof/>
                <w:u w:val="single"/>
              </w:rPr>
            </w:pPr>
          </w:p>
          <w:p w14:paraId="201ECD4D" w14:textId="792FF8D4" w:rsidR="000643D4" w:rsidRPr="003E7801" w:rsidRDefault="000643D4" w:rsidP="000643D4">
            <w:pPr>
              <w:pStyle w:val="CRCoverPage"/>
              <w:spacing w:after="0"/>
              <w:rPr>
                <w:b/>
                <w:noProof/>
                <w:u w:val="single"/>
              </w:rPr>
            </w:pPr>
            <w:r w:rsidRPr="003E7801">
              <w:rPr>
                <w:b/>
                <w:noProof/>
                <w:u w:val="single"/>
              </w:rPr>
              <w:t>Impact Analysis</w:t>
            </w:r>
          </w:p>
          <w:p w14:paraId="24747BA1" w14:textId="77777777" w:rsidR="006C3F42" w:rsidRPr="00FA70D5" w:rsidRDefault="006C3F42" w:rsidP="006C3F42">
            <w:pPr>
              <w:pStyle w:val="CRCoverPage"/>
              <w:rPr>
                <w:rFonts w:cs="Arial"/>
                <w:iCs/>
                <w:lang w:eastAsia="zh-CN"/>
              </w:rPr>
            </w:pPr>
            <w:r w:rsidRPr="00FA70D5">
              <w:rPr>
                <w:rFonts w:cs="Arial"/>
                <w:iCs/>
                <w:lang w:eastAsia="zh-CN"/>
              </w:rPr>
              <w:t xml:space="preserve">Impact assessment towards the previous version of the specification (same release): </w:t>
            </w:r>
          </w:p>
          <w:p w14:paraId="708AA7DE" w14:textId="34566098" w:rsidR="00B00E3C" w:rsidRPr="000643D4" w:rsidRDefault="006C3F42" w:rsidP="002211CC">
            <w:pPr>
              <w:pStyle w:val="CRCoverPage"/>
              <w:rPr>
                <w:lang w:eastAsia="zh-CN"/>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sidR="002211CC">
              <w:rPr>
                <w:rFonts w:cs="Arial"/>
                <w:iCs/>
                <w:lang w:eastAsia="zh-CN"/>
              </w:rPr>
              <w:t>only add</w:t>
            </w:r>
            <w:r w:rsidR="008E7C25">
              <w:rPr>
                <w:rFonts w:cs="Arial"/>
                <w:iCs/>
                <w:lang w:eastAsia="zh-CN"/>
              </w:rPr>
              <w:t>s</w:t>
            </w:r>
            <w:r w:rsidR="002211CC">
              <w:rPr>
                <w:rFonts w:cs="Arial"/>
                <w:iCs/>
                <w:lang w:eastAsia="zh-CN"/>
              </w:rPr>
              <w:t xml:space="preserve"> clarification on NG-RAN behaviour during an emergency PDU session</w:t>
            </w:r>
            <w:r w:rsidR="005602C1">
              <w:rPr>
                <w:rFonts w:cs="Arial"/>
                <w:iCs/>
                <w:lang w:eastAsia="zh-CN"/>
              </w:rPr>
              <w:t xml:space="preserve"> if it releases the UE to RRC_INACTIVE.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5B9762" w:rsidR="00E61645" w:rsidRPr="008577A7" w:rsidRDefault="00D9713C" w:rsidP="003167BB">
            <w:pPr>
              <w:pStyle w:val="CRCoverPage"/>
              <w:spacing w:after="0"/>
              <w:rPr>
                <w:snapToGrid w:val="0"/>
              </w:rPr>
            </w:pPr>
            <w:r>
              <w:rPr>
                <w:snapToGrid w:val="0"/>
              </w:rPr>
              <w:t>Clarify existing note</w:t>
            </w:r>
            <w:r w:rsidR="005602C1">
              <w:rPr>
                <w:snapToGrid w:val="0"/>
              </w:rPr>
              <w:t xml:space="preserve"> on gNB behaviour if it releases the UE during an emergency PDU session</w:t>
            </w:r>
            <w:r w:rsidR="003167BB">
              <w:rPr>
                <w:snapToGrid w:val="0"/>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529AF3" w:rsidR="00851D98" w:rsidRDefault="00CB479A" w:rsidP="00B03162">
            <w:pPr>
              <w:pStyle w:val="CRCoverPage"/>
              <w:spacing w:after="0"/>
              <w:rPr>
                <w:noProof/>
              </w:rPr>
            </w:pPr>
            <w:r>
              <w:rPr>
                <w:noProof/>
              </w:rPr>
              <w:t xml:space="preserve">Inconsistent </w:t>
            </w:r>
            <w:r w:rsidR="00F22A1D">
              <w:rPr>
                <w:noProof/>
              </w:rPr>
              <w:t>NW implementation description.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AEF50B" w:rsidR="001E41F3" w:rsidRDefault="001F5108" w:rsidP="003600BB">
            <w:pPr>
              <w:pStyle w:val="CRCoverPage"/>
              <w:spacing w:after="0"/>
              <w:rPr>
                <w:noProof/>
              </w:rPr>
            </w:pPr>
            <w:r>
              <w:rPr>
                <w:noProof/>
              </w:rPr>
              <w:t>9.2.10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AD701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B17FE3" w:rsidR="001E41F3" w:rsidRDefault="001C5A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0004B6D" w:rsidR="00EB4C5C" w:rsidRDefault="001C5A31">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87C2B0" w:rsidR="001E41F3" w:rsidRDefault="008669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72E4A" w:rsidR="001E41F3" w:rsidRDefault="008669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DBB97F0" w:rsidR="00772BB3" w:rsidRDefault="00772BB3" w:rsidP="009C2EF9">
            <w:pPr>
              <w:pStyle w:val="CRCoverPage"/>
              <w:spacing w:after="0"/>
              <w:rPr>
                <w:noProof/>
              </w:rPr>
            </w:pPr>
          </w:p>
        </w:tc>
      </w:tr>
    </w:tbl>
    <w:p w14:paraId="17759814" w14:textId="77777777" w:rsidR="001E41F3" w:rsidRDefault="001E41F3">
      <w:pPr>
        <w:pStyle w:val="CRCoverPage"/>
        <w:spacing w:after="0"/>
        <w:rPr>
          <w:noProof/>
          <w:sz w:val="8"/>
          <w:szCs w:val="8"/>
        </w:rPr>
      </w:pPr>
    </w:p>
    <w:p w14:paraId="0D106F2D" w14:textId="2B415CCF" w:rsidR="00A85FA2" w:rsidRDefault="00A85FA2">
      <w:pPr>
        <w:rPr>
          <w:noProof/>
        </w:rPr>
      </w:pPr>
    </w:p>
    <w:p w14:paraId="4DBF5623" w14:textId="3943775C" w:rsidR="000218FC" w:rsidRDefault="000218FC">
      <w:pPr>
        <w:spacing w:after="0"/>
        <w:rPr>
          <w:noProof/>
        </w:rPr>
      </w:pPr>
    </w:p>
    <w:p w14:paraId="3308E863" w14:textId="7BD3EEF7" w:rsidR="009B1E2A" w:rsidRPr="000744EC" w:rsidRDefault="00484607" w:rsidP="001C5A31">
      <w:pPr>
        <w:jc w:val="center"/>
        <w:rPr>
          <w:color w:val="FF0000"/>
        </w:rPr>
      </w:pPr>
      <w:r w:rsidRPr="00DD3B39">
        <w:rPr>
          <w:noProof/>
          <w:highlight w:val="yellow"/>
        </w:rPr>
        <w:lastRenderedPageBreak/>
        <w:t xml:space="preserve">-------------------------------------- </w:t>
      </w:r>
      <w:r w:rsidR="00F17BE5" w:rsidRPr="00DD3B39">
        <w:rPr>
          <w:noProof/>
          <w:highlight w:val="yellow"/>
        </w:rPr>
        <w:t>CHANGES START</w:t>
      </w:r>
      <w:r w:rsidRPr="00DD3B39">
        <w:rPr>
          <w:noProof/>
          <w:highlight w:val="yellow"/>
        </w:rPr>
        <w:t xml:space="preserve"> </w:t>
      </w:r>
      <w:r w:rsidR="00F17BE5" w:rsidRPr="00DD3B39">
        <w:rPr>
          <w:noProof/>
          <w:highlight w:val="yellow"/>
        </w:rPr>
        <w:t>HERE</w:t>
      </w:r>
      <w:r w:rsidRPr="00DD3B39">
        <w:rPr>
          <w:noProof/>
          <w:highlight w:val="yellow"/>
        </w:rPr>
        <w:t xml:space="preserve"> --------------------------------------</w:t>
      </w:r>
    </w:p>
    <w:p w14:paraId="653D570C" w14:textId="77777777" w:rsidR="00DE3897" w:rsidRPr="003B1CDE" w:rsidRDefault="00DE3897" w:rsidP="00DE3897">
      <w:pPr>
        <w:pStyle w:val="3"/>
      </w:pPr>
      <w:bookmarkStart w:id="4" w:name="_Toc201767838"/>
      <w:r w:rsidRPr="003B1CDE">
        <w:t>9.2.10</w:t>
      </w:r>
      <w:r w:rsidRPr="003B1CDE">
        <w:tab/>
        <w:t>Extended DRX for RRC_IDLE and RRC_INACTIVE</w:t>
      </w:r>
      <w:bookmarkEnd w:id="4"/>
    </w:p>
    <w:p w14:paraId="7D4146D1" w14:textId="77777777" w:rsidR="00DE3897" w:rsidRPr="003B1CDE" w:rsidRDefault="00DE3897" w:rsidP="00DE3897">
      <w:r w:rsidRPr="003B1CDE">
        <w:t>When extended DRX (eDRX) is used, the following applies:</w:t>
      </w:r>
    </w:p>
    <w:p w14:paraId="4C46A980" w14:textId="77777777" w:rsidR="00DE3897" w:rsidRPr="003B1CDE" w:rsidRDefault="00DE3897" w:rsidP="00DE3897">
      <w:pPr>
        <w:pStyle w:val="B10"/>
      </w:pPr>
      <w:r w:rsidRPr="003B1CDE">
        <w:t>-</w:t>
      </w:r>
      <w:r w:rsidRPr="003B1CDE">
        <w:tab/>
        <w:t>For RRC_INACTIVE, eDRX configuration for RAN paging is decided and configured by NG-RAN. In RRC_INACTIVE the UE monitors both RAN and CN paging;</w:t>
      </w:r>
    </w:p>
    <w:p w14:paraId="4DE16ACA" w14:textId="77777777" w:rsidR="00DE3897" w:rsidRPr="003B1CDE" w:rsidRDefault="00DE3897" w:rsidP="00DE3897">
      <w:pPr>
        <w:pStyle w:val="B10"/>
      </w:pPr>
      <w:r w:rsidRPr="003B1CDE">
        <w:t>-</w:t>
      </w:r>
      <w:r w:rsidRPr="003B1CDE">
        <w:tab/>
        <w:t>For RRC_IDLE, eDRX for CN paging is configured by upper layers. In RRC_IDLE the UE monitors only CN paging;</w:t>
      </w:r>
    </w:p>
    <w:p w14:paraId="5BCAB8AC" w14:textId="77777777" w:rsidR="00DE3897" w:rsidRPr="003B1CDE" w:rsidRDefault="00DE3897" w:rsidP="00DE3897">
      <w:pPr>
        <w:pStyle w:val="B10"/>
      </w:pPr>
      <w:r w:rsidRPr="003B1CDE">
        <w:t>-</w:t>
      </w:r>
      <w:r w:rsidRPr="003B1CDE">
        <w:tab/>
        <w:t xml:space="preserve">Information on whether eDRX </w:t>
      </w:r>
      <w:r w:rsidRPr="003B1CDE">
        <w:rPr>
          <w:rFonts w:eastAsia="宋体"/>
          <w:lang w:eastAsia="zh-CN"/>
        </w:rPr>
        <w:t>for CN paging and RAN paging</w:t>
      </w:r>
      <w:r w:rsidRPr="003B1CDE">
        <w:t xml:space="preserve"> is allowed on the cell is provided separately in system information;</w:t>
      </w:r>
    </w:p>
    <w:p w14:paraId="0B1B90E7" w14:textId="77777777" w:rsidR="00DE3897" w:rsidRPr="003B1CDE" w:rsidRDefault="00DE3897" w:rsidP="00DE3897">
      <w:pPr>
        <w:pStyle w:val="B10"/>
      </w:pPr>
      <w:r w:rsidRPr="003B1CDE">
        <w:t>-</w:t>
      </w:r>
      <w:r w:rsidRPr="003B1CDE">
        <w:tab/>
        <w:t>The maximum value of the eDRX cycle is 10485.76 seconds (2.91 hours) for RRC_IDLE and 10.24 seconds for RRC_INACTIVE, while the minimum value of the eDRX cycle is 2.56 seconds for both RRC_IDLE and RRC_INACTIVE</w:t>
      </w:r>
      <w:r w:rsidRPr="003B1CDE">
        <w:rPr>
          <w:rFonts w:eastAsia="宋体"/>
          <w:lang w:eastAsia="zh-CN"/>
        </w:rPr>
        <w:t>;</w:t>
      </w:r>
    </w:p>
    <w:p w14:paraId="3B92AF68" w14:textId="77777777" w:rsidR="00DE3897" w:rsidRPr="003B1CDE" w:rsidRDefault="00DE3897" w:rsidP="00DE3897">
      <w:pPr>
        <w:pStyle w:val="B10"/>
      </w:pPr>
      <w:r w:rsidRPr="003B1CDE">
        <w:t>-</w:t>
      </w:r>
      <w:r w:rsidRPr="003B1CDE">
        <w:tab/>
        <w:t>The hyper SFN (H-SFN) is broadcast by the cell and increments by one when the SFN wraps around;</w:t>
      </w:r>
    </w:p>
    <w:p w14:paraId="055FF92F" w14:textId="77777777" w:rsidR="00DE3897" w:rsidRPr="003B1CDE" w:rsidRDefault="00DE3897" w:rsidP="00DE3897">
      <w:pPr>
        <w:pStyle w:val="B10"/>
      </w:pPr>
      <w:r w:rsidRPr="003B1CDE">
        <w:t>-</w:t>
      </w:r>
      <w:r w:rsidRPr="003B1CDE">
        <w:tab/>
        <w:t>Paging Hyperframe (PH) refers to the H-SFN in which the UE starts monitoring paging according to DRX during a Paging Time Window (PTW) used in RRC_IDLE. The PH and PTW are determined based on a formula (see TS 38.304 [10]) that is known by the AMF, UE and NG-RAN;</w:t>
      </w:r>
    </w:p>
    <w:p w14:paraId="4DE72FBA" w14:textId="77777777" w:rsidR="00DE3897" w:rsidRPr="003B1CDE" w:rsidRDefault="00DE3897" w:rsidP="00DE3897">
      <w:pPr>
        <w:pStyle w:val="B10"/>
      </w:pPr>
      <w:r w:rsidRPr="003B1CDE">
        <w:t>-</w:t>
      </w:r>
      <w:r w:rsidRPr="003B1CDE">
        <w:tab/>
        <w:t>H-SFN, PH and PTW are used if the eDRX cycle is greater than 10.24 seconds;</w:t>
      </w:r>
    </w:p>
    <w:p w14:paraId="51B1D6EC" w14:textId="071B6D7F" w:rsidR="00DE3897" w:rsidRPr="00C30CF3" w:rsidRDefault="00DE3897" w:rsidP="00DE3897">
      <w:pPr>
        <w:overflowPunct w:val="0"/>
        <w:autoSpaceDE w:val="0"/>
        <w:autoSpaceDN w:val="0"/>
        <w:adjustRightInd w:val="0"/>
        <w:ind w:left="568" w:hanging="284"/>
        <w:textAlignment w:val="baseline"/>
        <w:rPr>
          <w:rFonts w:eastAsia="Yu Mincho"/>
          <w:lang w:eastAsia="ja-JP"/>
        </w:rPr>
      </w:pPr>
      <w:r w:rsidRPr="003B1CDE">
        <w:t>-</w:t>
      </w:r>
      <w:r w:rsidRPr="003B1CDE">
        <w:tab/>
        <w:t xml:space="preserve">When the RRC_IDLE eDRX cycle is longer than the system information modification period, the UE verifies that stored system information remains valid before </w:t>
      </w:r>
      <w:r w:rsidRPr="003B1CDE">
        <w:rPr>
          <w:lang w:eastAsia="fr-FR"/>
        </w:rPr>
        <w:t>resuming/</w:t>
      </w:r>
      <w:r w:rsidRPr="003B1CDE">
        <w:t>establishing an RRC connection</w:t>
      </w:r>
      <w:r w:rsidR="00C30CF3" w:rsidRPr="00C30CF3">
        <w:rPr>
          <w:rFonts w:eastAsia="Yu Mincho"/>
          <w:lang w:eastAsia="ja-JP"/>
        </w:rPr>
        <w:t>.</w:t>
      </w:r>
    </w:p>
    <w:p w14:paraId="75401EEB" w14:textId="386E8532" w:rsidR="00C30CF3" w:rsidRPr="00C30CF3" w:rsidRDefault="00C30CF3" w:rsidP="00C30CF3">
      <w:pPr>
        <w:keepLines/>
        <w:overflowPunct w:val="0"/>
        <w:autoSpaceDE w:val="0"/>
        <w:autoSpaceDN w:val="0"/>
        <w:adjustRightInd w:val="0"/>
        <w:ind w:left="1135" w:hanging="851"/>
        <w:textAlignment w:val="baseline"/>
        <w:rPr>
          <w:rFonts w:eastAsia="Yu Mincho"/>
          <w:lang w:eastAsia="ja-JP"/>
        </w:rPr>
      </w:pPr>
      <w:r w:rsidRPr="00C30CF3">
        <w:rPr>
          <w:rFonts w:eastAsia="Times New Roman"/>
          <w:lang w:eastAsia="zh-CN"/>
        </w:rPr>
        <w:t>NOTE:</w:t>
      </w:r>
      <w:r w:rsidRPr="00C30CF3">
        <w:rPr>
          <w:rFonts w:eastAsia="Times New Roman"/>
          <w:lang w:eastAsia="zh-CN"/>
        </w:rPr>
        <w:tab/>
      </w:r>
      <w:del w:id="5" w:author="Prasad Kadiri" w:date="2025-08-25T22:14:00Z">
        <w:r w:rsidRPr="00C30CF3" w:rsidDel="00F47289">
          <w:rPr>
            <w:rFonts w:eastAsia="Times New Roman"/>
            <w:lang w:eastAsia="zh-CN"/>
          </w:rPr>
          <w:delText>If</w:delText>
        </w:r>
      </w:del>
      <w:ins w:id="6" w:author="Prasad Kadiri" w:date="2025-08-25T22:17:00Z">
        <w:r w:rsidR="00B238C8">
          <w:rPr>
            <w:rFonts w:eastAsia="Times New Roman"/>
            <w:lang w:eastAsia="zh-CN"/>
          </w:rPr>
          <w:t>W</w:t>
        </w:r>
      </w:ins>
      <w:ins w:id="7" w:author="Prasad Kadiri" w:date="2025-08-25T22:14:00Z">
        <w:r w:rsidR="00F47289">
          <w:rPr>
            <w:rFonts w:eastAsia="Times New Roman"/>
            <w:lang w:eastAsia="zh-CN"/>
          </w:rPr>
          <w:t>hen</w:t>
        </w:r>
      </w:ins>
      <w:r w:rsidRPr="00C30CF3">
        <w:rPr>
          <w:rFonts w:eastAsia="Times New Roman"/>
          <w:lang w:eastAsia="zh-CN"/>
        </w:rPr>
        <w:t xml:space="preserve"> emergency PDU session resources are established</w:t>
      </w:r>
      <w:del w:id="8" w:author="Prasad Kadiri" w:date="2025-08-25T22:18:00Z">
        <w:r w:rsidRPr="00C30CF3" w:rsidDel="00B85017">
          <w:rPr>
            <w:rFonts w:eastAsia="Times New Roman"/>
            <w:lang w:eastAsia="zh-CN"/>
          </w:rPr>
          <w:delText>,</w:delText>
        </w:r>
      </w:del>
      <w:ins w:id="9" w:author="Prasad Kadiri" w:date="2025-08-25T22:14:00Z">
        <w:r w:rsidR="00815342">
          <w:rPr>
            <w:rFonts w:eastAsia="Times New Roman"/>
            <w:lang w:eastAsia="zh-CN"/>
          </w:rPr>
          <w:t xml:space="preserve"> and</w:t>
        </w:r>
      </w:ins>
      <w:r w:rsidRPr="00C30CF3">
        <w:rPr>
          <w:rFonts w:eastAsia="Times New Roman"/>
          <w:lang w:eastAsia="zh-CN"/>
        </w:rPr>
        <w:t xml:space="preserve"> </w:t>
      </w:r>
      <w:ins w:id="10" w:author="Nok-1" w:date="2025-08-26T09:57:00Z">
        <w:r w:rsidR="007166EB">
          <w:rPr>
            <w:rFonts w:eastAsia="Times New Roman"/>
            <w:lang w:eastAsia="zh-CN"/>
          </w:rPr>
          <w:t xml:space="preserve">if </w:t>
        </w:r>
      </w:ins>
      <w:r w:rsidRPr="00C30CF3">
        <w:rPr>
          <w:rFonts w:eastAsia="Times New Roman"/>
          <w:lang w:eastAsia="zh-CN"/>
        </w:rPr>
        <w:t xml:space="preserve">the gNB </w:t>
      </w:r>
      <w:ins w:id="11" w:author="Prasad Kadiri" w:date="2025-08-25T22:15:00Z">
        <w:r w:rsidR="00B244D7">
          <w:rPr>
            <w:rFonts w:eastAsia="Times New Roman"/>
            <w:lang w:eastAsia="zh-CN"/>
          </w:rPr>
          <w:t xml:space="preserve">decides to </w:t>
        </w:r>
      </w:ins>
      <w:ins w:id="12" w:author="Prasad Kadiri" w:date="2025-08-25T22:16:00Z">
        <w:r w:rsidR="00F730FE">
          <w:rPr>
            <w:rFonts w:eastAsia="Times New Roman"/>
            <w:lang w:eastAsia="zh-CN"/>
          </w:rPr>
          <w:t>release</w:t>
        </w:r>
      </w:ins>
      <w:ins w:id="13" w:author="Nok-1" w:date="2025-08-26T09:58:00Z">
        <w:r w:rsidR="007166EB">
          <w:rPr>
            <w:rFonts w:eastAsia="Times New Roman"/>
            <w:lang w:eastAsia="zh-CN"/>
          </w:rPr>
          <w:t xml:space="preserve"> the UE </w:t>
        </w:r>
      </w:ins>
      <w:ins w:id="14" w:author="Prasad Kadiri" w:date="2025-08-25T22:16:00Z">
        <w:r w:rsidR="00F730FE">
          <w:rPr>
            <w:rFonts w:eastAsia="Times New Roman"/>
            <w:lang w:eastAsia="zh-CN"/>
          </w:rPr>
          <w:t>in</w:t>
        </w:r>
      </w:ins>
      <w:ins w:id="15" w:author="Nok-1" w:date="2025-08-26T09:58:00Z">
        <w:r w:rsidR="007166EB">
          <w:rPr>
            <w:rFonts w:eastAsia="Times New Roman"/>
            <w:lang w:eastAsia="zh-CN"/>
          </w:rPr>
          <w:t>to RRC_INACTIVE state</w:t>
        </w:r>
      </w:ins>
      <w:ins w:id="16" w:author="Prasad Kadiri" w:date="2025-08-25T22:16:00Z">
        <w:r w:rsidR="005D44C9">
          <w:rPr>
            <w:rFonts w:eastAsia="Times New Roman"/>
            <w:lang w:eastAsia="zh-CN"/>
          </w:rPr>
          <w:t>,</w:t>
        </w:r>
      </w:ins>
      <w:ins w:id="17" w:author="Nok-1" w:date="2025-08-26T09:58:00Z">
        <w:r w:rsidR="007166EB">
          <w:rPr>
            <w:rFonts w:eastAsia="Times New Roman"/>
            <w:lang w:eastAsia="zh-CN"/>
          </w:rPr>
          <w:t xml:space="preserve"> it </w:t>
        </w:r>
      </w:ins>
      <w:r w:rsidRPr="00C30CF3">
        <w:rPr>
          <w:rFonts w:eastAsia="Times New Roman"/>
          <w:lang w:eastAsia="zh-CN"/>
        </w:rPr>
        <w:t>should not configure the Extended DRX</w:t>
      </w:r>
      <w:del w:id="18" w:author="Nok-1" w:date="2025-08-26T09:58:00Z">
        <w:r w:rsidRPr="00C30CF3" w:rsidDel="007166EB">
          <w:rPr>
            <w:rFonts w:eastAsia="Times New Roman"/>
            <w:lang w:eastAsia="zh-CN"/>
          </w:rPr>
          <w:delText xml:space="preserve"> when sending the UE to RRC_INACTIVE state</w:delText>
        </w:r>
      </w:del>
      <w:r w:rsidRPr="00C30CF3">
        <w:rPr>
          <w:rFonts w:eastAsia="Times New Roman"/>
          <w:lang w:eastAsia="zh-CN"/>
        </w:rPr>
        <w:t>. The gNB recognizes the emergency PDU session resources based on special ARP value of a QoS flow as specified in TS 23.501 [3].</w:t>
      </w:r>
    </w:p>
    <w:p w14:paraId="4A4BC53B" w14:textId="027405B7" w:rsidR="00CD417C" w:rsidRDefault="00CD417C" w:rsidP="001E6A78">
      <w:pPr>
        <w:jc w:val="center"/>
        <w:rPr>
          <w:noProof/>
        </w:rPr>
      </w:pPr>
    </w:p>
    <w:sectPr w:rsidR="00CD417C" w:rsidSect="00471E54">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355B" w14:textId="77777777" w:rsidR="00F03C3D" w:rsidRDefault="00F03C3D">
      <w:r>
        <w:separator/>
      </w:r>
    </w:p>
  </w:endnote>
  <w:endnote w:type="continuationSeparator" w:id="0">
    <w:p w14:paraId="67A84041" w14:textId="77777777" w:rsidR="00F03C3D" w:rsidRDefault="00F03C3D">
      <w:r>
        <w:continuationSeparator/>
      </w:r>
    </w:p>
  </w:endnote>
  <w:endnote w:type="continuationNotice" w:id="1">
    <w:p w14:paraId="27E365A2" w14:textId="77777777" w:rsidR="00F03C3D" w:rsidRDefault="00F03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0440" w14:textId="77777777" w:rsidR="00F03C3D" w:rsidRDefault="00F03C3D">
      <w:r>
        <w:separator/>
      </w:r>
    </w:p>
  </w:footnote>
  <w:footnote w:type="continuationSeparator" w:id="0">
    <w:p w14:paraId="12817D4F" w14:textId="77777777" w:rsidR="00F03C3D" w:rsidRDefault="00F03C3D">
      <w:r>
        <w:continuationSeparator/>
      </w:r>
    </w:p>
  </w:footnote>
  <w:footnote w:type="continuationNotice" w:id="1">
    <w:p w14:paraId="7AA4A012" w14:textId="77777777" w:rsidR="00F03C3D" w:rsidRDefault="00F03C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EFF6D4B"/>
    <w:multiLevelType w:val="multilevel"/>
    <w:tmpl w:val="2B12E0F8"/>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5062B"/>
    <w:multiLevelType w:val="multilevel"/>
    <w:tmpl w:val="8626DCC4"/>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9"/>
  </w:num>
  <w:num w:numId="2">
    <w:abstractNumId w:val="0"/>
  </w:num>
  <w:num w:numId="3">
    <w:abstractNumId w:val="4"/>
  </w:num>
  <w:num w:numId="4">
    <w:abstractNumId w:val="3"/>
  </w:num>
  <w:num w:numId="5">
    <w:abstractNumId w:val="1"/>
  </w:num>
  <w:num w:numId="6">
    <w:abstractNumId w:val="7"/>
  </w:num>
  <w:num w:numId="7">
    <w:abstractNumId w:val="2"/>
  </w:num>
  <w:num w:numId="8">
    <w:abstractNumId w:val="5"/>
  </w:num>
  <w:num w:numId="9">
    <w:abstractNumId w:val="6"/>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rasad Kadiri">
    <w15:presenceInfo w15:providerId="AD" w15:userId="S::pkadiri@qti.qualcomm.com::833554a1-3071-4c0c-a78b-a1e3cb8b9c94"/>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9"/>
    <w:rsid w:val="000218FC"/>
    <w:rsid w:val="00022E4A"/>
    <w:rsid w:val="00025CED"/>
    <w:rsid w:val="00030B93"/>
    <w:rsid w:val="000424EA"/>
    <w:rsid w:val="000547DF"/>
    <w:rsid w:val="0005764E"/>
    <w:rsid w:val="00057F2E"/>
    <w:rsid w:val="000643D4"/>
    <w:rsid w:val="00071E72"/>
    <w:rsid w:val="00081B52"/>
    <w:rsid w:val="00092B30"/>
    <w:rsid w:val="0009405E"/>
    <w:rsid w:val="000A6394"/>
    <w:rsid w:val="000B1154"/>
    <w:rsid w:val="000B2A97"/>
    <w:rsid w:val="000B7FED"/>
    <w:rsid w:val="000C038A"/>
    <w:rsid w:val="000C2488"/>
    <w:rsid w:val="000C547A"/>
    <w:rsid w:val="000C6598"/>
    <w:rsid w:val="000D084C"/>
    <w:rsid w:val="000D44B3"/>
    <w:rsid w:val="000D5F2A"/>
    <w:rsid w:val="000D7A24"/>
    <w:rsid w:val="000F0669"/>
    <w:rsid w:val="000F6755"/>
    <w:rsid w:val="000F6D1F"/>
    <w:rsid w:val="00100796"/>
    <w:rsid w:val="001045AF"/>
    <w:rsid w:val="00112E80"/>
    <w:rsid w:val="001208E7"/>
    <w:rsid w:val="00121089"/>
    <w:rsid w:val="00121601"/>
    <w:rsid w:val="00124D5E"/>
    <w:rsid w:val="00125975"/>
    <w:rsid w:val="00126461"/>
    <w:rsid w:val="00127E71"/>
    <w:rsid w:val="00134214"/>
    <w:rsid w:val="001365C3"/>
    <w:rsid w:val="0014077D"/>
    <w:rsid w:val="00145D43"/>
    <w:rsid w:val="00153A28"/>
    <w:rsid w:val="00156B66"/>
    <w:rsid w:val="0017242C"/>
    <w:rsid w:val="001815CA"/>
    <w:rsid w:val="00186310"/>
    <w:rsid w:val="001863BE"/>
    <w:rsid w:val="0019151E"/>
    <w:rsid w:val="00192C46"/>
    <w:rsid w:val="00192D36"/>
    <w:rsid w:val="00193BD7"/>
    <w:rsid w:val="001A08B3"/>
    <w:rsid w:val="001A7B60"/>
    <w:rsid w:val="001B5169"/>
    <w:rsid w:val="001B52F0"/>
    <w:rsid w:val="001B62C6"/>
    <w:rsid w:val="001B75F2"/>
    <w:rsid w:val="001B7A65"/>
    <w:rsid w:val="001C459C"/>
    <w:rsid w:val="001C49E6"/>
    <w:rsid w:val="001C4F68"/>
    <w:rsid w:val="001C518F"/>
    <w:rsid w:val="001C5A31"/>
    <w:rsid w:val="001D07A7"/>
    <w:rsid w:val="001D17FE"/>
    <w:rsid w:val="001D776A"/>
    <w:rsid w:val="001E41F3"/>
    <w:rsid w:val="001E6A78"/>
    <w:rsid w:val="001E7AAC"/>
    <w:rsid w:val="001F1458"/>
    <w:rsid w:val="001F42B5"/>
    <w:rsid w:val="001F5108"/>
    <w:rsid w:val="002014E8"/>
    <w:rsid w:val="00203452"/>
    <w:rsid w:val="00216945"/>
    <w:rsid w:val="00216F7C"/>
    <w:rsid w:val="002172A0"/>
    <w:rsid w:val="002211CC"/>
    <w:rsid w:val="00225BA1"/>
    <w:rsid w:val="00230376"/>
    <w:rsid w:val="00232446"/>
    <w:rsid w:val="002434B3"/>
    <w:rsid w:val="00246B08"/>
    <w:rsid w:val="002524D3"/>
    <w:rsid w:val="0025347D"/>
    <w:rsid w:val="0026004D"/>
    <w:rsid w:val="002603ED"/>
    <w:rsid w:val="00261891"/>
    <w:rsid w:val="002640DD"/>
    <w:rsid w:val="00265C45"/>
    <w:rsid w:val="00273D9D"/>
    <w:rsid w:val="00275D12"/>
    <w:rsid w:val="00284FEB"/>
    <w:rsid w:val="002860C4"/>
    <w:rsid w:val="002903CB"/>
    <w:rsid w:val="00296580"/>
    <w:rsid w:val="002A673B"/>
    <w:rsid w:val="002B29E6"/>
    <w:rsid w:val="002B3ABA"/>
    <w:rsid w:val="002B482A"/>
    <w:rsid w:val="002B4EAF"/>
    <w:rsid w:val="002B5741"/>
    <w:rsid w:val="002B7E42"/>
    <w:rsid w:val="002C715F"/>
    <w:rsid w:val="002D3A1F"/>
    <w:rsid w:val="002D677F"/>
    <w:rsid w:val="002E4520"/>
    <w:rsid w:val="002E472E"/>
    <w:rsid w:val="002F3B2D"/>
    <w:rsid w:val="002F3D33"/>
    <w:rsid w:val="002F3EB0"/>
    <w:rsid w:val="002F5A38"/>
    <w:rsid w:val="002F628E"/>
    <w:rsid w:val="002F748F"/>
    <w:rsid w:val="002F7C21"/>
    <w:rsid w:val="00305409"/>
    <w:rsid w:val="003072E0"/>
    <w:rsid w:val="00310C5C"/>
    <w:rsid w:val="0031444A"/>
    <w:rsid w:val="003167BB"/>
    <w:rsid w:val="003273FC"/>
    <w:rsid w:val="003315CE"/>
    <w:rsid w:val="00331F26"/>
    <w:rsid w:val="00335C85"/>
    <w:rsid w:val="00342269"/>
    <w:rsid w:val="00342FF4"/>
    <w:rsid w:val="003446BF"/>
    <w:rsid w:val="00344AA3"/>
    <w:rsid w:val="0035390F"/>
    <w:rsid w:val="003551F0"/>
    <w:rsid w:val="00356E80"/>
    <w:rsid w:val="003600BB"/>
    <w:rsid w:val="00360193"/>
    <w:rsid w:val="003609EF"/>
    <w:rsid w:val="0036231A"/>
    <w:rsid w:val="00374DD4"/>
    <w:rsid w:val="00376B0F"/>
    <w:rsid w:val="00382CAE"/>
    <w:rsid w:val="0038425E"/>
    <w:rsid w:val="003868D9"/>
    <w:rsid w:val="00390313"/>
    <w:rsid w:val="003924CF"/>
    <w:rsid w:val="00396072"/>
    <w:rsid w:val="003973B2"/>
    <w:rsid w:val="003B06BF"/>
    <w:rsid w:val="003B383D"/>
    <w:rsid w:val="003D3ED3"/>
    <w:rsid w:val="003E1A36"/>
    <w:rsid w:val="003E50A3"/>
    <w:rsid w:val="003E7801"/>
    <w:rsid w:val="003F1D84"/>
    <w:rsid w:val="003F638F"/>
    <w:rsid w:val="003F6FD0"/>
    <w:rsid w:val="00410371"/>
    <w:rsid w:val="00415775"/>
    <w:rsid w:val="004242F1"/>
    <w:rsid w:val="00425171"/>
    <w:rsid w:val="00427AC4"/>
    <w:rsid w:val="00432824"/>
    <w:rsid w:val="0043563C"/>
    <w:rsid w:val="00437C5C"/>
    <w:rsid w:val="00441EF4"/>
    <w:rsid w:val="00454B18"/>
    <w:rsid w:val="0045741E"/>
    <w:rsid w:val="0046605C"/>
    <w:rsid w:val="00471E54"/>
    <w:rsid w:val="00476FFF"/>
    <w:rsid w:val="00483C81"/>
    <w:rsid w:val="00484607"/>
    <w:rsid w:val="00490279"/>
    <w:rsid w:val="004979EB"/>
    <w:rsid w:val="004A08C1"/>
    <w:rsid w:val="004A4425"/>
    <w:rsid w:val="004A5E5A"/>
    <w:rsid w:val="004B7366"/>
    <w:rsid w:val="004B75B7"/>
    <w:rsid w:val="004C21AD"/>
    <w:rsid w:val="004C2844"/>
    <w:rsid w:val="004C2C86"/>
    <w:rsid w:val="004D09B6"/>
    <w:rsid w:val="004D1971"/>
    <w:rsid w:val="004D679B"/>
    <w:rsid w:val="004E34B4"/>
    <w:rsid w:val="004E3A5D"/>
    <w:rsid w:val="004E3A8B"/>
    <w:rsid w:val="004E7D94"/>
    <w:rsid w:val="004F1892"/>
    <w:rsid w:val="004F520A"/>
    <w:rsid w:val="00501604"/>
    <w:rsid w:val="0050438D"/>
    <w:rsid w:val="005053B8"/>
    <w:rsid w:val="00507ED1"/>
    <w:rsid w:val="00510B98"/>
    <w:rsid w:val="00512E36"/>
    <w:rsid w:val="005141D9"/>
    <w:rsid w:val="0051580D"/>
    <w:rsid w:val="00522201"/>
    <w:rsid w:val="0052624D"/>
    <w:rsid w:val="00527F42"/>
    <w:rsid w:val="00536E3D"/>
    <w:rsid w:val="00540E21"/>
    <w:rsid w:val="00541580"/>
    <w:rsid w:val="00541B7F"/>
    <w:rsid w:val="00547111"/>
    <w:rsid w:val="005528B5"/>
    <w:rsid w:val="005602C1"/>
    <w:rsid w:val="0057004C"/>
    <w:rsid w:val="00570B20"/>
    <w:rsid w:val="00571F48"/>
    <w:rsid w:val="00576533"/>
    <w:rsid w:val="00586C26"/>
    <w:rsid w:val="0059054C"/>
    <w:rsid w:val="00590BA2"/>
    <w:rsid w:val="00592D74"/>
    <w:rsid w:val="00595DAC"/>
    <w:rsid w:val="00597AE2"/>
    <w:rsid w:val="005A0290"/>
    <w:rsid w:val="005A2052"/>
    <w:rsid w:val="005A2786"/>
    <w:rsid w:val="005A77AF"/>
    <w:rsid w:val="005B4A99"/>
    <w:rsid w:val="005B58EB"/>
    <w:rsid w:val="005B7D4C"/>
    <w:rsid w:val="005C2333"/>
    <w:rsid w:val="005D0145"/>
    <w:rsid w:val="005D44C9"/>
    <w:rsid w:val="005D490F"/>
    <w:rsid w:val="005D72BC"/>
    <w:rsid w:val="005E2C44"/>
    <w:rsid w:val="005E726D"/>
    <w:rsid w:val="005F5EC7"/>
    <w:rsid w:val="0060152E"/>
    <w:rsid w:val="00605320"/>
    <w:rsid w:val="00621188"/>
    <w:rsid w:val="00621720"/>
    <w:rsid w:val="00623562"/>
    <w:rsid w:val="00623E48"/>
    <w:rsid w:val="006247EA"/>
    <w:rsid w:val="006257ED"/>
    <w:rsid w:val="00630015"/>
    <w:rsid w:val="0063420D"/>
    <w:rsid w:val="00641838"/>
    <w:rsid w:val="0064203C"/>
    <w:rsid w:val="0064465C"/>
    <w:rsid w:val="00653DE4"/>
    <w:rsid w:val="00662BD2"/>
    <w:rsid w:val="00665C47"/>
    <w:rsid w:val="006718E2"/>
    <w:rsid w:val="00681B26"/>
    <w:rsid w:val="00690DB0"/>
    <w:rsid w:val="0069120D"/>
    <w:rsid w:val="00695808"/>
    <w:rsid w:val="006B2303"/>
    <w:rsid w:val="006B46FB"/>
    <w:rsid w:val="006C0426"/>
    <w:rsid w:val="006C3F42"/>
    <w:rsid w:val="006D3FF7"/>
    <w:rsid w:val="006D4965"/>
    <w:rsid w:val="006E21FB"/>
    <w:rsid w:val="006E2FF5"/>
    <w:rsid w:val="006E7C79"/>
    <w:rsid w:val="006F070F"/>
    <w:rsid w:val="006F453D"/>
    <w:rsid w:val="00700DF3"/>
    <w:rsid w:val="00704391"/>
    <w:rsid w:val="00704E7B"/>
    <w:rsid w:val="00706C0A"/>
    <w:rsid w:val="00714CB1"/>
    <w:rsid w:val="007166EB"/>
    <w:rsid w:val="00717ECE"/>
    <w:rsid w:val="00721295"/>
    <w:rsid w:val="00725CC3"/>
    <w:rsid w:val="0074271F"/>
    <w:rsid w:val="00755E81"/>
    <w:rsid w:val="00772BB3"/>
    <w:rsid w:val="007868B7"/>
    <w:rsid w:val="00792342"/>
    <w:rsid w:val="007977A8"/>
    <w:rsid w:val="007B216D"/>
    <w:rsid w:val="007B512A"/>
    <w:rsid w:val="007C2097"/>
    <w:rsid w:val="007D1C32"/>
    <w:rsid w:val="007D540D"/>
    <w:rsid w:val="007D54A9"/>
    <w:rsid w:val="007D6A07"/>
    <w:rsid w:val="007E7C56"/>
    <w:rsid w:val="007F17B8"/>
    <w:rsid w:val="007F227A"/>
    <w:rsid w:val="007F7259"/>
    <w:rsid w:val="00801153"/>
    <w:rsid w:val="00803F2F"/>
    <w:rsid w:val="008040A8"/>
    <w:rsid w:val="00815342"/>
    <w:rsid w:val="0082144A"/>
    <w:rsid w:val="008221E5"/>
    <w:rsid w:val="008264CF"/>
    <w:rsid w:val="008279FA"/>
    <w:rsid w:val="00840707"/>
    <w:rsid w:val="00840E10"/>
    <w:rsid w:val="00844987"/>
    <w:rsid w:val="00844BC2"/>
    <w:rsid w:val="00845C90"/>
    <w:rsid w:val="00851D98"/>
    <w:rsid w:val="008577A7"/>
    <w:rsid w:val="008626E7"/>
    <w:rsid w:val="00863D50"/>
    <w:rsid w:val="00864308"/>
    <w:rsid w:val="00866901"/>
    <w:rsid w:val="00870EE7"/>
    <w:rsid w:val="00871671"/>
    <w:rsid w:val="008823C0"/>
    <w:rsid w:val="00882918"/>
    <w:rsid w:val="008844EE"/>
    <w:rsid w:val="008863B9"/>
    <w:rsid w:val="00891F32"/>
    <w:rsid w:val="00893D32"/>
    <w:rsid w:val="008A45A6"/>
    <w:rsid w:val="008D3CCC"/>
    <w:rsid w:val="008D4224"/>
    <w:rsid w:val="008D4AB4"/>
    <w:rsid w:val="008D6833"/>
    <w:rsid w:val="008E2A1F"/>
    <w:rsid w:val="008E456D"/>
    <w:rsid w:val="008E67BC"/>
    <w:rsid w:val="008E7C25"/>
    <w:rsid w:val="008F3789"/>
    <w:rsid w:val="008F686C"/>
    <w:rsid w:val="0090157B"/>
    <w:rsid w:val="009148DE"/>
    <w:rsid w:val="00920584"/>
    <w:rsid w:val="00933C31"/>
    <w:rsid w:val="00940D9F"/>
    <w:rsid w:val="00941E30"/>
    <w:rsid w:val="00945AC9"/>
    <w:rsid w:val="00947859"/>
    <w:rsid w:val="00955036"/>
    <w:rsid w:val="00966890"/>
    <w:rsid w:val="009710C1"/>
    <w:rsid w:val="009714E7"/>
    <w:rsid w:val="009739EA"/>
    <w:rsid w:val="00973C6B"/>
    <w:rsid w:val="009777D9"/>
    <w:rsid w:val="00983232"/>
    <w:rsid w:val="00985DF9"/>
    <w:rsid w:val="009902E7"/>
    <w:rsid w:val="00990581"/>
    <w:rsid w:val="00990C81"/>
    <w:rsid w:val="00991B88"/>
    <w:rsid w:val="009935B0"/>
    <w:rsid w:val="00994077"/>
    <w:rsid w:val="00994736"/>
    <w:rsid w:val="00996B26"/>
    <w:rsid w:val="00997A8D"/>
    <w:rsid w:val="009A3E99"/>
    <w:rsid w:val="009A4AFE"/>
    <w:rsid w:val="009A54C4"/>
    <w:rsid w:val="009A5753"/>
    <w:rsid w:val="009A579D"/>
    <w:rsid w:val="009A7A7B"/>
    <w:rsid w:val="009B1E2A"/>
    <w:rsid w:val="009B34F5"/>
    <w:rsid w:val="009B39A2"/>
    <w:rsid w:val="009B43B3"/>
    <w:rsid w:val="009B555F"/>
    <w:rsid w:val="009B6512"/>
    <w:rsid w:val="009C2EF9"/>
    <w:rsid w:val="009D1EE8"/>
    <w:rsid w:val="009D4FF5"/>
    <w:rsid w:val="009D74A2"/>
    <w:rsid w:val="009E3297"/>
    <w:rsid w:val="009E644A"/>
    <w:rsid w:val="009F247E"/>
    <w:rsid w:val="009F3D47"/>
    <w:rsid w:val="009F5178"/>
    <w:rsid w:val="009F734F"/>
    <w:rsid w:val="00A016C2"/>
    <w:rsid w:val="00A1054E"/>
    <w:rsid w:val="00A20079"/>
    <w:rsid w:val="00A246B6"/>
    <w:rsid w:val="00A27B58"/>
    <w:rsid w:val="00A33B58"/>
    <w:rsid w:val="00A47E70"/>
    <w:rsid w:val="00A50CF0"/>
    <w:rsid w:val="00A54FC4"/>
    <w:rsid w:val="00A5680F"/>
    <w:rsid w:val="00A6540B"/>
    <w:rsid w:val="00A6652D"/>
    <w:rsid w:val="00A714CB"/>
    <w:rsid w:val="00A721A9"/>
    <w:rsid w:val="00A7671C"/>
    <w:rsid w:val="00A8182F"/>
    <w:rsid w:val="00A84629"/>
    <w:rsid w:val="00A84977"/>
    <w:rsid w:val="00A84C79"/>
    <w:rsid w:val="00A85FA2"/>
    <w:rsid w:val="00AA2CBC"/>
    <w:rsid w:val="00AA649F"/>
    <w:rsid w:val="00AB3259"/>
    <w:rsid w:val="00AB339E"/>
    <w:rsid w:val="00AB3C5D"/>
    <w:rsid w:val="00AC1982"/>
    <w:rsid w:val="00AC3536"/>
    <w:rsid w:val="00AC5820"/>
    <w:rsid w:val="00AC6192"/>
    <w:rsid w:val="00AC642C"/>
    <w:rsid w:val="00AD1CD8"/>
    <w:rsid w:val="00AD7A3A"/>
    <w:rsid w:val="00AD7B75"/>
    <w:rsid w:val="00AE2FE4"/>
    <w:rsid w:val="00AF1C22"/>
    <w:rsid w:val="00AF21AB"/>
    <w:rsid w:val="00B00E3C"/>
    <w:rsid w:val="00B03162"/>
    <w:rsid w:val="00B067A3"/>
    <w:rsid w:val="00B07F94"/>
    <w:rsid w:val="00B15464"/>
    <w:rsid w:val="00B238C8"/>
    <w:rsid w:val="00B23D47"/>
    <w:rsid w:val="00B244D7"/>
    <w:rsid w:val="00B258BB"/>
    <w:rsid w:val="00B36236"/>
    <w:rsid w:val="00B40855"/>
    <w:rsid w:val="00B64781"/>
    <w:rsid w:val="00B678F8"/>
    <w:rsid w:val="00B67B97"/>
    <w:rsid w:val="00B7407F"/>
    <w:rsid w:val="00B76F9C"/>
    <w:rsid w:val="00B85017"/>
    <w:rsid w:val="00B939D1"/>
    <w:rsid w:val="00B94935"/>
    <w:rsid w:val="00B9565B"/>
    <w:rsid w:val="00B968C8"/>
    <w:rsid w:val="00BA08CA"/>
    <w:rsid w:val="00BA37B1"/>
    <w:rsid w:val="00BA3EC5"/>
    <w:rsid w:val="00BA51D9"/>
    <w:rsid w:val="00BB5DFC"/>
    <w:rsid w:val="00BC0B3F"/>
    <w:rsid w:val="00BC2AC6"/>
    <w:rsid w:val="00BD111F"/>
    <w:rsid w:val="00BD279D"/>
    <w:rsid w:val="00BD5655"/>
    <w:rsid w:val="00BD65EC"/>
    <w:rsid w:val="00BD6BB8"/>
    <w:rsid w:val="00C024DA"/>
    <w:rsid w:val="00C03999"/>
    <w:rsid w:val="00C03F65"/>
    <w:rsid w:val="00C0436B"/>
    <w:rsid w:val="00C0533B"/>
    <w:rsid w:val="00C10628"/>
    <w:rsid w:val="00C12937"/>
    <w:rsid w:val="00C162A4"/>
    <w:rsid w:val="00C21442"/>
    <w:rsid w:val="00C27A53"/>
    <w:rsid w:val="00C30CF3"/>
    <w:rsid w:val="00C31D52"/>
    <w:rsid w:val="00C360BF"/>
    <w:rsid w:val="00C36CA9"/>
    <w:rsid w:val="00C40A74"/>
    <w:rsid w:val="00C421C0"/>
    <w:rsid w:val="00C436E3"/>
    <w:rsid w:val="00C467F4"/>
    <w:rsid w:val="00C46D61"/>
    <w:rsid w:val="00C475B0"/>
    <w:rsid w:val="00C54056"/>
    <w:rsid w:val="00C558C5"/>
    <w:rsid w:val="00C56146"/>
    <w:rsid w:val="00C5693E"/>
    <w:rsid w:val="00C572A0"/>
    <w:rsid w:val="00C61795"/>
    <w:rsid w:val="00C655D3"/>
    <w:rsid w:val="00C66BA2"/>
    <w:rsid w:val="00C672AD"/>
    <w:rsid w:val="00C72F3A"/>
    <w:rsid w:val="00C7646C"/>
    <w:rsid w:val="00C844FD"/>
    <w:rsid w:val="00C870F6"/>
    <w:rsid w:val="00C87FCF"/>
    <w:rsid w:val="00C94C4E"/>
    <w:rsid w:val="00C95985"/>
    <w:rsid w:val="00CA6D21"/>
    <w:rsid w:val="00CB272C"/>
    <w:rsid w:val="00CB479A"/>
    <w:rsid w:val="00CC5026"/>
    <w:rsid w:val="00CC5E17"/>
    <w:rsid w:val="00CC68D0"/>
    <w:rsid w:val="00CD17FB"/>
    <w:rsid w:val="00CD417C"/>
    <w:rsid w:val="00CE096A"/>
    <w:rsid w:val="00CE732D"/>
    <w:rsid w:val="00CF3C78"/>
    <w:rsid w:val="00CF4183"/>
    <w:rsid w:val="00CF56E6"/>
    <w:rsid w:val="00CF6BD8"/>
    <w:rsid w:val="00D01DD0"/>
    <w:rsid w:val="00D02F77"/>
    <w:rsid w:val="00D03F9A"/>
    <w:rsid w:val="00D06D51"/>
    <w:rsid w:val="00D173C0"/>
    <w:rsid w:val="00D24991"/>
    <w:rsid w:val="00D34074"/>
    <w:rsid w:val="00D35906"/>
    <w:rsid w:val="00D35DD5"/>
    <w:rsid w:val="00D46F81"/>
    <w:rsid w:val="00D50255"/>
    <w:rsid w:val="00D52795"/>
    <w:rsid w:val="00D52F9C"/>
    <w:rsid w:val="00D55851"/>
    <w:rsid w:val="00D55BDB"/>
    <w:rsid w:val="00D56050"/>
    <w:rsid w:val="00D56F83"/>
    <w:rsid w:val="00D626E7"/>
    <w:rsid w:val="00D65BC8"/>
    <w:rsid w:val="00D66520"/>
    <w:rsid w:val="00D66F06"/>
    <w:rsid w:val="00D84AE9"/>
    <w:rsid w:val="00D91774"/>
    <w:rsid w:val="00D943E4"/>
    <w:rsid w:val="00D9713C"/>
    <w:rsid w:val="00DA7E0F"/>
    <w:rsid w:val="00DD3B39"/>
    <w:rsid w:val="00DD5C5B"/>
    <w:rsid w:val="00DE3379"/>
    <w:rsid w:val="00DE34CF"/>
    <w:rsid w:val="00DE3897"/>
    <w:rsid w:val="00DE5E0C"/>
    <w:rsid w:val="00DF27D7"/>
    <w:rsid w:val="00DF4B34"/>
    <w:rsid w:val="00E01A37"/>
    <w:rsid w:val="00E02BBE"/>
    <w:rsid w:val="00E12439"/>
    <w:rsid w:val="00E12C67"/>
    <w:rsid w:val="00E13F3D"/>
    <w:rsid w:val="00E16D16"/>
    <w:rsid w:val="00E34898"/>
    <w:rsid w:val="00E47B03"/>
    <w:rsid w:val="00E50D44"/>
    <w:rsid w:val="00E5459A"/>
    <w:rsid w:val="00E56648"/>
    <w:rsid w:val="00E56764"/>
    <w:rsid w:val="00E5772C"/>
    <w:rsid w:val="00E61645"/>
    <w:rsid w:val="00E62B55"/>
    <w:rsid w:val="00E72769"/>
    <w:rsid w:val="00E729D2"/>
    <w:rsid w:val="00E82CF5"/>
    <w:rsid w:val="00E86C20"/>
    <w:rsid w:val="00E90F73"/>
    <w:rsid w:val="00EA5AA4"/>
    <w:rsid w:val="00EB09B7"/>
    <w:rsid w:val="00EB4C5C"/>
    <w:rsid w:val="00EB56E8"/>
    <w:rsid w:val="00EC09F0"/>
    <w:rsid w:val="00EC1783"/>
    <w:rsid w:val="00EC562F"/>
    <w:rsid w:val="00EC74BE"/>
    <w:rsid w:val="00ED1AF9"/>
    <w:rsid w:val="00ED7A90"/>
    <w:rsid w:val="00EE7D7C"/>
    <w:rsid w:val="00EF11F3"/>
    <w:rsid w:val="00EF421A"/>
    <w:rsid w:val="00EF5A24"/>
    <w:rsid w:val="00F01D51"/>
    <w:rsid w:val="00F03C3D"/>
    <w:rsid w:val="00F17BE5"/>
    <w:rsid w:val="00F213A8"/>
    <w:rsid w:val="00F22A1D"/>
    <w:rsid w:val="00F23F4A"/>
    <w:rsid w:val="00F24B08"/>
    <w:rsid w:val="00F25D98"/>
    <w:rsid w:val="00F300FB"/>
    <w:rsid w:val="00F31597"/>
    <w:rsid w:val="00F33162"/>
    <w:rsid w:val="00F4513E"/>
    <w:rsid w:val="00F47289"/>
    <w:rsid w:val="00F51809"/>
    <w:rsid w:val="00F52F8D"/>
    <w:rsid w:val="00F61A5F"/>
    <w:rsid w:val="00F63594"/>
    <w:rsid w:val="00F66DB4"/>
    <w:rsid w:val="00F711D0"/>
    <w:rsid w:val="00F72AF1"/>
    <w:rsid w:val="00F730FE"/>
    <w:rsid w:val="00F75166"/>
    <w:rsid w:val="00F767B2"/>
    <w:rsid w:val="00F8091F"/>
    <w:rsid w:val="00F80B0E"/>
    <w:rsid w:val="00F96545"/>
    <w:rsid w:val="00FA203B"/>
    <w:rsid w:val="00FA2BB5"/>
    <w:rsid w:val="00FA6B72"/>
    <w:rsid w:val="00FB1B6B"/>
    <w:rsid w:val="00FB1D20"/>
    <w:rsid w:val="00FB3236"/>
    <w:rsid w:val="00FB6386"/>
    <w:rsid w:val="00FC5B06"/>
    <w:rsid w:val="00FD20B0"/>
    <w:rsid w:val="00FD3852"/>
    <w:rsid w:val="00FD60AB"/>
    <w:rsid w:val="00FD70BC"/>
    <w:rsid w:val="00FE3760"/>
    <w:rsid w:val="00FF08A3"/>
    <w:rsid w:val="00FF32A9"/>
    <w:rsid w:val="00FF7C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5C1C2D4-BAFE-4386-9104-0058E65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A1F"/>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9"/>
    <w:qFormat/>
    <w:rsid w:val="000B7FED"/>
    <w:pPr>
      <w:ind w:left="851"/>
    </w:pPr>
  </w:style>
  <w:style w:type="paragraph" w:styleId="31">
    <w:name w:val="List Bullet 3"/>
    <w:basedOn w:val="24"/>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qForma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link w:val="ab"/>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rsid w:val="000B7FED"/>
    <w:pPr>
      <w:ind w:left="1702"/>
    </w:pPr>
  </w:style>
  <w:style w:type="paragraph" w:customStyle="1" w:styleId="B10">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qFormat/>
    <w:rsid w:val="000B7FED"/>
  </w:style>
  <w:style w:type="paragraph" w:styleId="ac">
    <w:name w:val="footer"/>
    <w:basedOn w:val="a4"/>
    <w:link w:val="ad"/>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qFormat/>
    <w:rsid w:val="000B7FED"/>
    <w:rPr>
      <w:sz w:val="16"/>
    </w:rPr>
  </w:style>
  <w:style w:type="paragraph" w:styleId="af0">
    <w:name w:val="annotation text"/>
    <w:basedOn w:val="a"/>
    <w:link w:val="af1"/>
    <w:qFormat/>
    <w:rsid w:val="000B7FED"/>
  </w:style>
  <w:style w:type="character" w:styleId="af2">
    <w:name w:val="FollowedHyperlink"/>
    <w:rsid w:val="000B7FED"/>
    <w:rPr>
      <w:color w:val="800080"/>
      <w:u w:val="single"/>
    </w:rPr>
  </w:style>
  <w:style w:type="paragraph" w:styleId="af3">
    <w:name w:val="Balloon Text"/>
    <w:basedOn w:val="a"/>
    <w:link w:val="af4"/>
    <w:qFormat/>
    <w:rsid w:val="000B7FED"/>
    <w:rPr>
      <w:rFonts w:ascii="Tahoma" w:hAnsi="Tahoma" w:cs="Tahoma"/>
      <w:sz w:val="16"/>
      <w:szCs w:val="16"/>
    </w:rPr>
  </w:style>
  <w:style w:type="paragraph" w:styleId="af5">
    <w:name w:val="annotation subject"/>
    <w:basedOn w:val="af0"/>
    <w:next w:val="af0"/>
    <w:link w:val="af6"/>
    <w:qFormat/>
    <w:rsid w:val="000B7FED"/>
    <w:rPr>
      <w:b/>
      <w:bCs/>
    </w:rPr>
  </w:style>
  <w:style w:type="paragraph" w:styleId="af7">
    <w:name w:val="Document Map"/>
    <w:basedOn w:val="a"/>
    <w:link w:val="af8"/>
    <w:qFormat/>
    <w:rsid w:val="005E2C44"/>
    <w:pPr>
      <w:shd w:val="clear" w:color="auto" w:fill="000080"/>
    </w:pPr>
    <w:rPr>
      <w:rFonts w:ascii="Tahoma" w:hAnsi="Tahoma" w:cs="Tahoma"/>
    </w:rPr>
  </w:style>
  <w:style w:type="character" w:customStyle="1" w:styleId="TALChar">
    <w:name w:val="TAL Char"/>
    <w:link w:val="TAL"/>
    <w:qFormat/>
    <w:rsid w:val="00126461"/>
    <w:rPr>
      <w:rFonts w:ascii="Arial" w:hAnsi="Arial"/>
      <w:sz w:val="18"/>
      <w:lang w:val="en-GB" w:eastAsia="en-US"/>
    </w:rPr>
  </w:style>
  <w:style w:type="character" w:customStyle="1" w:styleId="TACChar">
    <w:name w:val="TAC Char"/>
    <w:link w:val="TAC"/>
    <w:qFormat/>
    <w:rsid w:val="00126461"/>
    <w:rPr>
      <w:rFonts w:ascii="Arial" w:hAnsi="Arial"/>
      <w:sz w:val="18"/>
      <w:lang w:val="en-GB" w:eastAsia="en-US"/>
    </w:rPr>
  </w:style>
  <w:style w:type="character" w:customStyle="1" w:styleId="TAHChar">
    <w:name w:val="TAH Char"/>
    <w:link w:val="TAH"/>
    <w:qFormat/>
    <w:rsid w:val="00126461"/>
    <w:rPr>
      <w:rFonts w:ascii="Arial" w:hAnsi="Arial"/>
      <w:b/>
      <w:sz w:val="18"/>
      <w:lang w:val="en-GB" w:eastAsia="en-US"/>
    </w:rPr>
  </w:style>
  <w:style w:type="character" w:customStyle="1" w:styleId="af1">
    <w:name w:val="批注文字 字符"/>
    <w:basedOn w:val="a0"/>
    <w:link w:val="af0"/>
    <w:qFormat/>
    <w:rsid w:val="00126461"/>
    <w:rPr>
      <w:rFonts w:ascii="Times New Roman" w:hAnsi="Times New Roman"/>
      <w:lang w:val="en-GB" w:eastAsia="en-US"/>
    </w:rPr>
  </w:style>
  <w:style w:type="paragraph" w:styleId="af9">
    <w:name w:val="Revision"/>
    <w:hidden/>
    <w:uiPriority w:val="99"/>
    <w:semiHidden/>
    <w:rsid w:val="00126461"/>
    <w:rPr>
      <w:rFonts w:ascii="Times New Roman" w:hAnsi="Times New Roman"/>
      <w:lang w:val="en-GB" w:eastAsia="en-US"/>
    </w:rPr>
  </w:style>
  <w:style w:type="character" w:customStyle="1" w:styleId="PLChar">
    <w:name w:val="PL Char"/>
    <w:link w:val="PL"/>
    <w:qFormat/>
    <w:rsid w:val="003B383D"/>
    <w:rPr>
      <w:rFonts w:ascii="Courier New" w:hAnsi="Courier New"/>
      <w:noProof/>
      <w:sz w:val="16"/>
      <w:lang w:val="en-GB" w:eastAsia="en-US"/>
    </w:rPr>
  </w:style>
  <w:style w:type="character" w:customStyle="1" w:styleId="11">
    <w:name w:val="标题 1 字符"/>
    <w:aliases w:val="H1 字符"/>
    <w:link w:val="10"/>
    <w:rsid w:val="00541B7F"/>
    <w:rPr>
      <w:rFonts w:ascii="Arial" w:hAnsi="Arial"/>
      <w:sz w:val="36"/>
      <w:lang w:val="en-GB" w:eastAsia="en-US"/>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basedOn w:val="a0"/>
    <w:link w:val="20"/>
    <w:qFormat/>
    <w:rsid w:val="00490279"/>
    <w:rPr>
      <w:rFonts w:ascii="Arial" w:hAnsi="Arial"/>
      <w:sz w:val="32"/>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basedOn w:val="a0"/>
    <w:link w:val="3"/>
    <w:qFormat/>
    <w:rsid w:val="0049027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90279"/>
    <w:rPr>
      <w:rFonts w:ascii="Arial" w:hAnsi="Arial"/>
      <w:sz w:val="24"/>
      <w:lang w:val="en-GB" w:eastAsia="en-US"/>
    </w:rPr>
  </w:style>
  <w:style w:type="character" w:customStyle="1" w:styleId="50">
    <w:name w:val="标题 5 字符"/>
    <w:aliases w:val="H5 字符,h5 字符,Head5 字符,Heading5 字符,M5 字符,mh2 字符,Module heading 2 字符,heading 8 字符,Numbered Sub-list 字符"/>
    <w:basedOn w:val="a0"/>
    <w:link w:val="5"/>
    <w:qFormat/>
    <w:rsid w:val="00490279"/>
    <w:rPr>
      <w:rFonts w:ascii="Arial" w:hAnsi="Arial"/>
      <w:sz w:val="22"/>
      <w:lang w:val="en-GB" w:eastAsia="en-US"/>
    </w:rPr>
  </w:style>
  <w:style w:type="character" w:customStyle="1" w:styleId="60">
    <w:name w:val="标题 6 字符"/>
    <w:basedOn w:val="a0"/>
    <w:link w:val="6"/>
    <w:rsid w:val="00490279"/>
    <w:rPr>
      <w:rFonts w:ascii="Arial" w:hAnsi="Arial"/>
      <w:lang w:val="en-GB" w:eastAsia="en-US"/>
    </w:rPr>
  </w:style>
  <w:style w:type="character" w:customStyle="1" w:styleId="70">
    <w:name w:val="标题 7 字符"/>
    <w:basedOn w:val="a0"/>
    <w:link w:val="7"/>
    <w:rsid w:val="00490279"/>
    <w:rPr>
      <w:rFonts w:ascii="Arial" w:hAnsi="Arial"/>
      <w:lang w:val="en-GB" w:eastAsia="en-US"/>
    </w:rPr>
  </w:style>
  <w:style w:type="character" w:customStyle="1" w:styleId="80">
    <w:name w:val="标题 8 字符"/>
    <w:basedOn w:val="a0"/>
    <w:link w:val="8"/>
    <w:rsid w:val="00490279"/>
    <w:rPr>
      <w:rFonts w:ascii="Arial" w:hAnsi="Arial"/>
      <w:sz w:val="36"/>
      <w:lang w:val="en-GB" w:eastAsia="en-US"/>
    </w:rPr>
  </w:style>
  <w:style w:type="character" w:customStyle="1" w:styleId="90">
    <w:name w:val="标题 9 字符"/>
    <w:basedOn w:val="a0"/>
    <w:link w:val="9"/>
    <w:rsid w:val="00490279"/>
    <w:rPr>
      <w:rFonts w:ascii="Arial" w:hAnsi="Arial"/>
      <w:sz w:val="36"/>
      <w:lang w:val="en-GB" w:eastAsia="en-US"/>
    </w:rPr>
  </w:style>
  <w:style w:type="numbering" w:customStyle="1" w:styleId="2">
    <w:name w:val="列表编号2"/>
    <w:basedOn w:val="a2"/>
    <w:rsid w:val="00F52F8D"/>
    <w:pPr>
      <w:numPr>
        <w:numId w:val="2"/>
      </w:numPr>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490279"/>
    <w:rPr>
      <w:rFonts w:ascii="Arial" w:hAnsi="Arial"/>
      <w:b/>
      <w:noProof/>
      <w:sz w:val="18"/>
      <w:lang w:val="en-GB" w:eastAsia="en-US"/>
    </w:rPr>
  </w:style>
  <w:style w:type="character" w:customStyle="1" w:styleId="a8">
    <w:name w:val="脚注文本 字符"/>
    <w:basedOn w:val="a0"/>
    <w:link w:val="a7"/>
    <w:qFormat/>
    <w:rsid w:val="00490279"/>
    <w:rPr>
      <w:rFonts w:ascii="Times New Roman" w:hAnsi="Times New Roman"/>
      <w:sz w:val="16"/>
      <w:lang w:val="en-GB" w:eastAsia="en-US"/>
    </w:rPr>
  </w:style>
  <w:style w:type="character" w:customStyle="1" w:styleId="NOChar">
    <w:name w:val="NO Char"/>
    <w:link w:val="NO"/>
    <w:qFormat/>
    <w:rsid w:val="00490279"/>
    <w:rPr>
      <w:rFonts w:ascii="Times New Roman" w:hAnsi="Times New Roman"/>
      <w:lang w:val="en-GB" w:eastAsia="en-US"/>
    </w:rPr>
  </w:style>
  <w:style w:type="paragraph" w:customStyle="1" w:styleId="Reference">
    <w:name w:val="Reference"/>
    <w:basedOn w:val="a"/>
    <w:rsid w:val="00490279"/>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EditorsNoteChar">
    <w:name w:val="Editor's Note Char"/>
    <w:aliases w:val="EN Char"/>
    <w:link w:val="EditorsNote"/>
    <w:qFormat/>
    <w:rsid w:val="00490279"/>
    <w:rPr>
      <w:rFonts w:ascii="Times New Roman" w:hAnsi="Times New Roman"/>
      <w:color w:val="FF0000"/>
      <w:lang w:val="en-GB" w:eastAsia="en-US"/>
    </w:rPr>
  </w:style>
  <w:style w:type="numbering" w:customStyle="1" w:styleId="1">
    <w:name w:val="项目编号1"/>
    <w:basedOn w:val="a2"/>
    <w:rsid w:val="00F52F8D"/>
    <w:pPr>
      <w:numPr>
        <w:numId w:val="1"/>
      </w:numPr>
    </w:pPr>
  </w:style>
  <w:style w:type="character" w:customStyle="1" w:styleId="ab">
    <w:name w:val="列表 字符"/>
    <w:link w:val="aa"/>
    <w:rsid w:val="00490279"/>
    <w:rPr>
      <w:rFonts w:ascii="Times New Roman" w:hAnsi="Times New Roman"/>
      <w:lang w:val="en-GB" w:eastAsia="en-US"/>
    </w:rPr>
  </w:style>
  <w:style w:type="character" w:customStyle="1" w:styleId="B4Char">
    <w:name w:val="B4 Char"/>
    <w:link w:val="B4"/>
    <w:qFormat/>
    <w:rsid w:val="00490279"/>
    <w:rPr>
      <w:rFonts w:ascii="Times New Roman" w:hAnsi="Times New Roman"/>
      <w:lang w:val="en-GB" w:eastAsia="en-US"/>
    </w:rPr>
  </w:style>
  <w:style w:type="character" w:customStyle="1" w:styleId="ad">
    <w:name w:val="页脚 字符"/>
    <w:basedOn w:val="a0"/>
    <w:link w:val="ac"/>
    <w:qFormat/>
    <w:rsid w:val="00490279"/>
    <w:rPr>
      <w:rFonts w:ascii="Arial" w:hAnsi="Arial"/>
      <w:b/>
      <w:i/>
      <w:noProof/>
      <w:sz w:val="18"/>
      <w:lang w:val="en-GB" w:eastAsia="en-US"/>
    </w:rPr>
  </w:style>
  <w:style w:type="character" w:customStyle="1" w:styleId="af4">
    <w:name w:val="批注框文本 字符"/>
    <w:basedOn w:val="a0"/>
    <w:link w:val="af3"/>
    <w:qFormat/>
    <w:rsid w:val="00490279"/>
    <w:rPr>
      <w:rFonts w:ascii="Tahoma" w:hAnsi="Tahoma" w:cs="Tahoma"/>
      <w:sz w:val="16"/>
      <w:szCs w:val="16"/>
      <w:lang w:val="en-GB" w:eastAsia="en-US"/>
    </w:rPr>
  </w:style>
  <w:style w:type="character" w:customStyle="1" w:styleId="af6">
    <w:name w:val="批注主题 字符"/>
    <w:basedOn w:val="af1"/>
    <w:link w:val="af5"/>
    <w:qFormat/>
    <w:rsid w:val="00490279"/>
    <w:rPr>
      <w:rFonts w:ascii="Times New Roman" w:hAnsi="Times New Roman"/>
      <w:b/>
      <w:bCs/>
      <w:lang w:val="en-GB" w:eastAsia="en-US"/>
    </w:rPr>
  </w:style>
  <w:style w:type="character" w:customStyle="1" w:styleId="af8">
    <w:name w:val="文档结构图 字符"/>
    <w:basedOn w:val="a0"/>
    <w:link w:val="af7"/>
    <w:qFormat/>
    <w:rsid w:val="00490279"/>
    <w:rPr>
      <w:rFonts w:ascii="Tahoma" w:hAnsi="Tahoma" w:cs="Tahoma"/>
      <w:shd w:val="clear" w:color="auto" w:fill="000080"/>
      <w:lang w:val="en-GB" w:eastAsia="en-US"/>
    </w:rPr>
  </w:style>
  <w:style w:type="paragraph" w:customStyle="1" w:styleId="TALCharChar">
    <w:name w:val="TAL Char Char"/>
    <w:basedOn w:val="a"/>
    <w:link w:val="TALCharCharChar"/>
    <w:rsid w:val="00490279"/>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1"/>
    <w:qFormat/>
    <w:rsid w:val="0049027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490279"/>
    <w:rPr>
      <w:rFonts w:ascii="Arial" w:eastAsia="Times New Roman" w:hAnsi="Arial"/>
      <w:sz w:val="18"/>
      <w:lang w:val="en-GB"/>
    </w:rPr>
  </w:style>
  <w:style w:type="paragraph" w:customStyle="1" w:styleId="00BodyText">
    <w:name w:val="00 BodyText"/>
    <w:basedOn w:val="a"/>
    <w:rsid w:val="00490279"/>
    <w:pPr>
      <w:spacing w:after="220"/>
    </w:pPr>
    <w:rPr>
      <w:rFonts w:ascii="Arial" w:hAnsi="Arial"/>
      <w:sz w:val="22"/>
      <w:lang w:val="en-US"/>
    </w:rPr>
  </w:style>
  <w:style w:type="character" w:customStyle="1" w:styleId="TALCharCharChar">
    <w:name w:val="TAL Char Char Char"/>
    <w:link w:val="TALCharChar"/>
    <w:rsid w:val="00490279"/>
    <w:rPr>
      <w:rFonts w:ascii="Arial" w:hAnsi="Arial"/>
      <w:sz w:val="18"/>
      <w:lang w:val="en-GB" w:eastAsia="en-US"/>
    </w:rPr>
  </w:style>
  <w:style w:type="paragraph" w:customStyle="1" w:styleId="MTDisplayEquation">
    <w:name w:val="MTDisplayEquation"/>
    <w:basedOn w:val="a"/>
    <w:rsid w:val="00490279"/>
    <w:pPr>
      <w:tabs>
        <w:tab w:val="center" w:pos="4820"/>
        <w:tab w:val="right" w:pos="9640"/>
      </w:tabs>
    </w:pPr>
    <w:rPr>
      <w:lang w:val="en-US"/>
    </w:rPr>
  </w:style>
  <w:style w:type="paragraph" w:customStyle="1" w:styleId="Guidance">
    <w:name w:val="Guidance"/>
    <w:basedOn w:val="a"/>
    <w:rsid w:val="00490279"/>
    <w:rPr>
      <w:i/>
      <w:color w:val="0000FF"/>
    </w:rPr>
  </w:style>
  <w:style w:type="paragraph" w:styleId="afb">
    <w:name w:val="caption"/>
    <w:aliases w:val="cap"/>
    <w:basedOn w:val="a"/>
    <w:next w:val="a"/>
    <w:qFormat/>
    <w:rsid w:val="00490279"/>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
    <w:rsid w:val="00490279"/>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B1Char1">
    <w:name w:val="B1 Char1"/>
    <w:link w:val="B10"/>
    <w:qFormat/>
    <w:rsid w:val="00490279"/>
    <w:rPr>
      <w:rFonts w:ascii="Times New Roman" w:hAnsi="Times New Roman"/>
      <w:lang w:val="en-GB" w:eastAsia="en-US"/>
    </w:rPr>
  </w:style>
  <w:style w:type="character" w:customStyle="1" w:styleId="THChar">
    <w:name w:val="TH Char"/>
    <w:link w:val="TH"/>
    <w:qFormat/>
    <w:rsid w:val="00490279"/>
    <w:rPr>
      <w:rFonts w:ascii="Arial" w:hAnsi="Arial"/>
      <w:b/>
      <w:lang w:val="en-GB" w:eastAsia="en-US"/>
    </w:rPr>
  </w:style>
  <w:style w:type="paragraph" w:customStyle="1" w:styleId="TAJ">
    <w:name w:val="TAJ"/>
    <w:basedOn w:val="TH"/>
    <w:rsid w:val="00490279"/>
  </w:style>
  <w:style w:type="character" w:customStyle="1" w:styleId="UnresolvedMention1">
    <w:name w:val="Unresolved Mention1"/>
    <w:uiPriority w:val="99"/>
    <w:semiHidden/>
    <w:unhideWhenUsed/>
    <w:rsid w:val="00490279"/>
    <w:rPr>
      <w:color w:val="605E5C"/>
      <w:shd w:val="clear" w:color="auto" w:fill="E1DFDD"/>
    </w:rPr>
  </w:style>
  <w:style w:type="character" w:customStyle="1" w:styleId="textbodybold1">
    <w:name w:val="textbodybold1"/>
    <w:rsid w:val="00490279"/>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
    <w:link w:val="ProposalChar"/>
    <w:qFormat/>
    <w:rsid w:val="00490279"/>
    <w:pPr>
      <w:numPr>
        <w:numId w:val="4"/>
      </w:numPr>
      <w:tabs>
        <w:tab w:val="left" w:pos="1560"/>
      </w:tabs>
    </w:pPr>
    <w:rPr>
      <w:b/>
    </w:rPr>
  </w:style>
  <w:style w:type="paragraph" w:styleId="TOC">
    <w:name w:val="TOC Heading"/>
    <w:basedOn w:val="10"/>
    <w:next w:val="a"/>
    <w:uiPriority w:val="39"/>
    <w:semiHidden/>
    <w:unhideWhenUsed/>
    <w:qFormat/>
    <w:rsid w:val="00490279"/>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490279"/>
    <w:rPr>
      <w:rFonts w:ascii="Times New Roman" w:hAnsi="Times New Roman"/>
      <w:b/>
      <w:lang w:val="en-GB" w:eastAsia="en-US"/>
    </w:rPr>
  </w:style>
  <w:style w:type="paragraph" w:customStyle="1" w:styleId="Proposallist">
    <w:name w:val="Proposal list"/>
    <w:basedOn w:val="Proposal"/>
    <w:link w:val="ProposallistChar"/>
    <w:qFormat/>
    <w:rsid w:val="00490279"/>
    <w:pPr>
      <w:numPr>
        <w:numId w:val="0"/>
      </w:numPr>
      <w:ind w:left="1560" w:hanging="1134"/>
    </w:pPr>
  </w:style>
  <w:style w:type="character" w:customStyle="1" w:styleId="ProposallistChar">
    <w:name w:val="Proposal list Char"/>
    <w:basedOn w:val="ProposalChar"/>
    <w:link w:val="Proposallist"/>
    <w:rsid w:val="00490279"/>
    <w:rPr>
      <w:rFonts w:ascii="Times New Roman" w:hAnsi="Times New Roman"/>
      <w:b/>
      <w:lang w:val="en-GB" w:eastAsia="en-US"/>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490279"/>
    <w:pPr>
      <w:ind w:firstLineChars="200" w:firstLine="420"/>
    </w:pPr>
  </w:style>
  <w:style w:type="character" w:customStyle="1" w:styleId="B1Char">
    <w:name w:val="B1 Char"/>
    <w:qFormat/>
    <w:locked/>
    <w:rsid w:val="00490279"/>
    <w:rPr>
      <w:lang w:val="en-GB"/>
    </w:rPr>
  </w:style>
  <w:style w:type="paragraph" w:styleId="afe">
    <w:name w:val="Normal (Web)"/>
    <w:basedOn w:val="a"/>
    <w:uiPriority w:val="99"/>
    <w:unhideWhenUsed/>
    <w:qFormat/>
    <w:rsid w:val="00490279"/>
    <w:pPr>
      <w:spacing w:before="100" w:beforeAutospacing="1" w:after="100" w:afterAutospacing="1" w:line="256" w:lineRule="auto"/>
    </w:pPr>
    <w:rPr>
      <w:rFonts w:asciiTheme="minorHAnsi" w:eastAsiaTheme="minorHAnsi" w:hAnsiTheme="minorHAnsi" w:cstheme="minorBidi"/>
      <w:sz w:val="24"/>
      <w:szCs w:val="22"/>
    </w:rPr>
  </w:style>
  <w:style w:type="character" w:customStyle="1" w:styleId="NOZchn">
    <w:name w:val="NO Zchn"/>
    <w:locked/>
    <w:rsid w:val="00490279"/>
    <w:rPr>
      <w:rFonts w:eastAsia="Times New Roman"/>
    </w:rPr>
  </w:style>
  <w:style w:type="paragraph" w:customStyle="1" w:styleId="IvDInstructiontext">
    <w:name w:val="IvD Instructiontext"/>
    <w:basedOn w:val="aff"/>
    <w:link w:val="IvDInstructiontextChar"/>
    <w:uiPriority w:val="99"/>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90279"/>
    <w:rPr>
      <w:rFonts w:ascii="Arial" w:hAnsi="Arial"/>
      <w:i/>
      <w:color w:val="7F7F7F" w:themeColor="text1" w:themeTint="80"/>
      <w:spacing w:val="2"/>
      <w:sz w:val="18"/>
      <w:szCs w:val="18"/>
      <w:lang w:val="en-US" w:eastAsia="en-US"/>
    </w:rPr>
  </w:style>
  <w:style w:type="paragraph" w:customStyle="1" w:styleId="IvDbodytext">
    <w:name w:val="IvD bodytext"/>
    <w:basedOn w:val="aff"/>
    <w:link w:val="IvDbodytextChar"/>
    <w:qFormat/>
    <w:rsid w:val="0049027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0"/>
    <w:link w:val="IvDbodytext"/>
    <w:rsid w:val="00490279"/>
    <w:rPr>
      <w:rFonts w:ascii="Arial" w:hAnsi="Arial"/>
      <w:spacing w:val="2"/>
      <w:lang w:val="en-US" w:eastAsia="en-US"/>
    </w:rPr>
  </w:style>
  <w:style w:type="paragraph" w:styleId="aff">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0"/>
    <w:rsid w:val="00490279"/>
    <w:pPr>
      <w:spacing w:after="120"/>
    </w:pPr>
  </w:style>
  <w:style w:type="character" w:customStyle="1" w:styleId="aff0">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f"/>
    <w:rsid w:val="00490279"/>
    <w:rPr>
      <w:rFonts w:ascii="Times New Roman" w:hAnsi="Times New Roman"/>
      <w:lang w:val="en-GB" w:eastAsia="en-US"/>
    </w:rPr>
  </w:style>
  <w:style w:type="character" w:customStyle="1" w:styleId="B2Char">
    <w:name w:val="B2 Char"/>
    <w:link w:val="B2"/>
    <w:qFormat/>
    <w:rsid w:val="00490279"/>
    <w:rPr>
      <w:rFonts w:ascii="Times New Roman" w:hAnsi="Times New Roman"/>
      <w:lang w:val="en-GB" w:eastAsia="en-US"/>
    </w:rPr>
  </w:style>
  <w:style w:type="character" w:styleId="aff1">
    <w:name w:val="Unresolved Mention"/>
    <w:basedOn w:val="a0"/>
    <w:uiPriority w:val="99"/>
    <w:unhideWhenUsed/>
    <w:rsid w:val="00490279"/>
    <w:rPr>
      <w:color w:val="605E5C"/>
      <w:shd w:val="clear" w:color="auto" w:fill="E1DFDD"/>
    </w:rPr>
  </w:style>
  <w:style w:type="numbering" w:customStyle="1" w:styleId="CurrentList1">
    <w:name w:val="Current List1"/>
    <w:uiPriority w:val="99"/>
    <w:rsid w:val="00F52F8D"/>
    <w:pPr>
      <w:numPr>
        <w:numId w:val="5"/>
      </w:numPr>
    </w:pPr>
  </w:style>
  <w:style w:type="numbering" w:customStyle="1" w:styleId="CurrentList2">
    <w:name w:val="Current List2"/>
    <w:uiPriority w:val="99"/>
    <w:rsid w:val="00F52F8D"/>
    <w:pPr>
      <w:numPr>
        <w:numId w:val="6"/>
      </w:numPr>
    </w:pPr>
  </w:style>
  <w:style w:type="character" w:styleId="aff2">
    <w:name w:val="Mention"/>
    <w:basedOn w:val="a0"/>
    <w:uiPriority w:val="99"/>
    <w:unhideWhenUsed/>
    <w:rsid w:val="00490279"/>
    <w:rPr>
      <w:color w:val="2B579A"/>
      <w:shd w:val="clear" w:color="auto" w:fill="E1DFDD"/>
    </w:rPr>
  </w:style>
  <w:style w:type="paragraph" w:customStyle="1" w:styleId="3GPPHeader">
    <w:name w:val="3GPP_Header"/>
    <w:basedOn w:val="a"/>
    <w:link w:val="3GPPHeaderChar"/>
    <w:rsid w:val="00490279"/>
    <w:pPr>
      <w:tabs>
        <w:tab w:val="left" w:pos="1701"/>
        <w:tab w:val="right" w:pos="9639"/>
      </w:tabs>
      <w:spacing w:after="240" w:line="259" w:lineRule="auto"/>
    </w:pPr>
    <w:rPr>
      <w:rFonts w:ascii="Calibri" w:eastAsia="Calibri" w:hAnsi="Calibri" w:cs="Arial"/>
      <w:b/>
      <w:sz w:val="24"/>
      <w:szCs w:val="22"/>
      <w:lang w:val="sv-SE"/>
    </w:rPr>
  </w:style>
  <w:style w:type="character" w:customStyle="1" w:styleId="CRCoverPageZchn">
    <w:name w:val="CR Cover Page Zchn"/>
    <w:link w:val="CRCoverPage"/>
    <w:qFormat/>
    <w:rsid w:val="00490279"/>
    <w:rPr>
      <w:rFonts w:ascii="Arial" w:hAnsi="Arial"/>
      <w:lang w:val="en-GB" w:eastAsia="en-US"/>
    </w:rPr>
  </w:style>
  <w:style w:type="character" w:customStyle="1" w:styleId="TFZchn">
    <w:name w:val="TF Zchn"/>
    <w:link w:val="TF"/>
    <w:qFormat/>
    <w:rsid w:val="00490279"/>
    <w:rPr>
      <w:rFonts w:ascii="Arial" w:hAnsi="Arial"/>
      <w:b/>
      <w:lang w:val="en-GB" w:eastAsia="en-US"/>
    </w:rPr>
  </w:style>
  <w:style w:type="character" w:customStyle="1" w:styleId="TFChar">
    <w:name w:val="TF Char"/>
    <w:qFormat/>
    <w:rsid w:val="00490279"/>
    <w:rPr>
      <w:rFonts w:ascii="Arial" w:eastAsia="MS Mincho" w:hAnsi="Arial"/>
      <w:b/>
      <w:lang w:eastAsia="en-US"/>
    </w:rPr>
  </w:style>
  <w:style w:type="character" w:styleId="aff3">
    <w:name w:val="Emphasis"/>
    <w:uiPriority w:val="20"/>
    <w:qFormat/>
    <w:rsid w:val="00490279"/>
    <w:rPr>
      <w:i/>
      <w:iCs/>
    </w:rPr>
  </w:style>
  <w:style w:type="character" w:customStyle="1" w:styleId="msoins0">
    <w:name w:val="msoins"/>
    <w:rsid w:val="00490279"/>
  </w:style>
  <w:style w:type="character" w:customStyle="1" w:styleId="B1Zchn">
    <w:name w:val="B1 Zchn"/>
    <w:qFormat/>
    <w:locked/>
    <w:rsid w:val="00490279"/>
    <w:rPr>
      <w:lang w:val="en-GB" w:eastAsia="en-US"/>
    </w:rPr>
  </w:style>
  <w:style w:type="paragraph" w:customStyle="1" w:styleId="Standard1">
    <w:name w:val="Standard1"/>
    <w:basedOn w:val="a"/>
    <w:link w:val="StandardZchn"/>
    <w:rsid w:val="00490279"/>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90279"/>
    <w:rPr>
      <w:rFonts w:ascii="Times New Roman" w:hAnsi="Times New Roman"/>
      <w:szCs w:val="22"/>
      <w:lang w:val="en-GB" w:eastAsia="en-GB"/>
    </w:rPr>
  </w:style>
  <w:style w:type="paragraph" w:customStyle="1" w:styleId="pl0">
    <w:name w:val="pl"/>
    <w:basedOn w:val="a"/>
    <w:rsid w:val="0049027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490279"/>
    <w:pPr>
      <w:overflowPunct w:val="0"/>
      <w:autoSpaceDE w:val="0"/>
      <w:autoSpaceDN w:val="0"/>
      <w:adjustRightInd w:val="0"/>
      <w:ind w:left="1135" w:hanging="284"/>
      <w:textAlignment w:val="baseline"/>
    </w:pPr>
    <w:rPr>
      <w:lang w:eastAsia="en-GB"/>
    </w:rPr>
  </w:style>
  <w:style w:type="paragraph" w:customStyle="1" w:styleId="SpecText">
    <w:name w:val="SpecText"/>
    <w:basedOn w:val="a"/>
    <w:rsid w:val="00490279"/>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49027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customStyle="1" w:styleId="TableGrid1">
    <w:name w:val="Table Grid1"/>
    <w:basedOn w:val="a1"/>
    <w:next w:val="afa"/>
    <w:rsid w:val="00490279"/>
    <w:rPr>
      <w:rFonts w:ascii="Times New Roman" w:eastAsia="宋体"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90279"/>
  </w:style>
  <w:style w:type="paragraph" w:customStyle="1" w:styleId="StyleTALLeft075cm">
    <w:name w:val="Style TAL + Left:  075 cm"/>
    <w:basedOn w:val="TAL"/>
    <w:rsid w:val="00490279"/>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9027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90279"/>
    <w:rPr>
      <w:rFonts w:ascii="Arial" w:hAnsi="Arial" w:cs="Arial"/>
      <w:sz w:val="18"/>
      <w:szCs w:val="18"/>
      <w:lang w:val="en-GB" w:eastAsia="en-GB"/>
    </w:rPr>
  </w:style>
  <w:style w:type="paragraph" w:customStyle="1" w:styleId="TALLeft125cm">
    <w:name w:val="TAL + Left: 125 cm"/>
    <w:basedOn w:val="StyleTALLeft075cm"/>
    <w:rsid w:val="0049027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90279"/>
    <w:pPr>
      <w:ind w:left="851"/>
    </w:pPr>
    <w:rPr>
      <w:rFonts w:eastAsia="Batang"/>
    </w:rPr>
  </w:style>
  <w:style w:type="character" w:customStyle="1" w:styleId="TAHCar">
    <w:name w:val="TAH Car"/>
    <w:qFormat/>
    <w:rsid w:val="00490279"/>
    <w:rPr>
      <w:rFonts w:ascii="Arial" w:hAnsi="Arial"/>
      <w:b/>
      <w:sz w:val="18"/>
      <w:lang w:val="en-GB" w:eastAsia="en-US"/>
    </w:rPr>
  </w:style>
  <w:style w:type="character" w:customStyle="1" w:styleId="H6Char">
    <w:name w:val="H6 Char"/>
    <w:link w:val="H6"/>
    <w:rsid w:val="00490279"/>
    <w:rPr>
      <w:rFonts w:ascii="Arial" w:hAnsi="Arial"/>
      <w:lang w:val="en-GB" w:eastAsia="en-US"/>
    </w:rPr>
  </w:style>
  <w:style w:type="paragraph" w:styleId="HTML">
    <w:name w:val="HTML Preformatted"/>
    <w:basedOn w:val="a"/>
    <w:link w:val="HTML0"/>
    <w:uiPriority w:val="99"/>
    <w:unhideWhenUsed/>
    <w:rsid w:val="00490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0"/>
    <w:link w:val="HTML"/>
    <w:uiPriority w:val="99"/>
    <w:rsid w:val="00490279"/>
    <w:rPr>
      <w:rFonts w:ascii="Courier New" w:hAnsi="Courier New" w:cs="Courier New"/>
      <w:lang w:val="en-US" w:eastAsia="ko-KR"/>
    </w:rPr>
  </w:style>
  <w:style w:type="paragraph" w:customStyle="1" w:styleId="tal0">
    <w:name w:val="tal"/>
    <w:basedOn w:val="a"/>
    <w:rsid w:val="0049027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customStyle="1" w:styleId="TALLeft0">
    <w:name w:val="TAL + Left:  0"/>
    <w:aliases w:val="19 cm,4 cm,25 cm,5 cm"/>
    <w:basedOn w:val="a"/>
    <w:rsid w:val="0049027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afd">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rsid w:val="00490279"/>
    <w:rPr>
      <w:rFonts w:ascii="Times New Roman" w:hAnsi="Times New Roman"/>
      <w:lang w:val="en-GB" w:eastAsia="en-US"/>
    </w:rPr>
  </w:style>
  <w:style w:type="character" w:customStyle="1" w:styleId="EXChar">
    <w:name w:val="EX Char"/>
    <w:link w:val="EX"/>
    <w:qFormat/>
    <w:locked/>
    <w:rsid w:val="00490279"/>
    <w:rPr>
      <w:rFonts w:ascii="Times New Roman" w:hAnsi="Times New Roman"/>
      <w:lang w:val="en-GB" w:eastAsia="en-US"/>
    </w:rPr>
  </w:style>
  <w:style w:type="paragraph" w:customStyle="1" w:styleId="FirstChange">
    <w:name w:val="First Change"/>
    <w:basedOn w:val="a"/>
    <w:qFormat/>
    <w:rsid w:val="00490279"/>
    <w:pPr>
      <w:jc w:val="center"/>
    </w:pPr>
    <w:rPr>
      <w:color w:val="FF0000"/>
    </w:rPr>
  </w:style>
  <w:style w:type="table" w:customStyle="1" w:styleId="13">
    <w:name w:val="网格型1"/>
    <w:basedOn w:val="a1"/>
    <w:next w:val="afa"/>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编号2"/>
    <w:basedOn w:val="a"/>
    <w:rsid w:val="00490279"/>
    <w:pPr>
      <w:tabs>
        <w:tab w:val="num" w:pos="704"/>
      </w:tabs>
      <w:ind w:left="1560" w:hanging="720"/>
    </w:pPr>
    <w:rPr>
      <w:rFonts w:eastAsia="宋体"/>
      <w:lang w:eastAsia="zh-CN"/>
    </w:rPr>
  </w:style>
  <w:style w:type="table" w:customStyle="1" w:styleId="33">
    <w:name w:val="网格型3"/>
    <w:basedOn w:val="a1"/>
    <w:next w:val="afa"/>
    <w:rsid w:val="00490279"/>
    <w:rPr>
      <w:rFonts w:ascii="Times New Roman" w:eastAsia="宋体"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90279"/>
    <w:rPr>
      <w:color w:val="808080"/>
      <w:shd w:val="clear" w:color="auto" w:fill="E6E6E6"/>
    </w:rPr>
  </w:style>
  <w:style w:type="character" w:customStyle="1" w:styleId="B3Char">
    <w:name w:val="B3 Char"/>
    <w:link w:val="B3"/>
    <w:rsid w:val="00490279"/>
    <w:rPr>
      <w:rFonts w:ascii="Times New Roman" w:hAnsi="Times New Roman"/>
      <w:lang w:val="en-GB" w:eastAsia="en-US"/>
    </w:rPr>
  </w:style>
  <w:style w:type="paragraph" w:customStyle="1" w:styleId="TALLeft1cm">
    <w:name w:val="TAL + Left:  1 cm"/>
    <w:basedOn w:val="TAL"/>
    <w:qFormat/>
    <w:rsid w:val="00490279"/>
    <w:pPr>
      <w:overflowPunct w:val="0"/>
      <w:autoSpaceDE w:val="0"/>
      <w:autoSpaceDN w:val="0"/>
      <w:adjustRightInd w:val="0"/>
      <w:ind w:left="567"/>
      <w:textAlignment w:val="baseline"/>
    </w:pPr>
    <w:rPr>
      <w:lang w:val="x-none" w:eastAsia="en-GB"/>
    </w:rPr>
  </w:style>
  <w:style w:type="character" w:customStyle="1" w:styleId="EditorsNoteZchn">
    <w:name w:val="Editor's Note Zchn"/>
    <w:rsid w:val="00490279"/>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90279"/>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90279"/>
    <w:pPr>
      <w:overflowPunct w:val="0"/>
      <w:autoSpaceDE w:val="0"/>
      <w:autoSpaceDN w:val="0"/>
      <w:adjustRightInd w:val="0"/>
      <w:spacing w:before="120"/>
      <w:ind w:left="1985" w:hanging="1985"/>
      <w:textAlignment w:val="baseline"/>
    </w:pPr>
    <w:rPr>
      <w:rFonts w:ascii="Arial" w:hAnsi="Arial"/>
    </w:rPr>
  </w:style>
  <w:style w:type="character" w:styleId="aff4">
    <w:name w:val="Strong"/>
    <w:qFormat/>
    <w:rsid w:val="00490279"/>
    <w:rPr>
      <w:b/>
    </w:rPr>
  </w:style>
  <w:style w:type="paragraph" w:customStyle="1" w:styleId="aff5">
    <w:name w:val="a"/>
    <w:basedOn w:val="CRCoverPage"/>
    <w:rsid w:val="00490279"/>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90279"/>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490279"/>
    <w:rPr>
      <w:rFonts w:ascii="Arial" w:hAnsi="Arial"/>
      <w:b/>
      <w:lang w:val="en-GB" w:eastAsia="ko-KR"/>
    </w:rPr>
  </w:style>
  <w:style w:type="paragraph" w:customStyle="1" w:styleId="PLCharCharCharCharCharCharChar">
    <w:name w:val="PL Char Char Char Char Char Char Char"/>
    <w:link w:val="PLCharCharCharCharCharCharCharChar"/>
    <w:rsid w:val="004902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490279"/>
    <w:rPr>
      <w:rFonts w:ascii="Courier New" w:eastAsia="宋体" w:hAnsi="Courier New"/>
      <w:noProof/>
      <w:sz w:val="16"/>
      <w:lang w:val="en-GB" w:eastAsia="en-GB"/>
    </w:rPr>
  </w:style>
  <w:style w:type="character" w:styleId="aff6">
    <w:name w:val="page number"/>
    <w:rsid w:val="00490279"/>
  </w:style>
  <w:style w:type="paragraph" w:customStyle="1" w:styleId="FL">
    <w:name w:val="FL"/>
    <w:basedOn w:val="a"/>
    <w:rsid w:val="0049027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490279"/>
    <w:pPr>
      <w:numPr>
        <w:numId w:val="7"/>
      </w:numPr>
      <w:tabs>
        <w:tab w:val="clear" w:pos="737"/>
      </w:tabs>
      <w:overflowPunct w:val="0"/>
      <w:autoSpaceDE w:val="0"/>
      <w:autoSpaceDN w:val="0"/>
      <w:adjustRightInd w:val="0"/>
      <w:textAlignment w:val="baseline"/>
    </w:pPr>
    <w:rPr>
      <w:lang w:eastAsia="ko-KR"/>
    </w:rPr>
  </w:style>
  <w:style w:type="character" w:customStyle="1" w:styleId="B1Car">
    <w:name w:val="B1+ Car"/>
    <w:link w:val="B1"/>
    <w:rsid w:val="00490279"/>
    <w:rPr>
      <w:rFonts w:ascii="Times New Roman" w:hAnsi="Times New Roman"/>
      <w:lang w:val="en-GB" w:eastAsia="ko-KR"/>
    </w:rPr>
  </w:style>
  <w:style w:type="paragraph" w:customStyle="1" w:styleId="14">
    <w:name w:val="正文1"/>
    <w:qFormat/>
    <w:rsid w:val="00490279"/>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490279"/>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490279"/>
    <w:pPr>
      <w:ind w:left="425"/>
    </w:pPr>
  </w:style>
  <w:style w:type="paragraph" w:customStyle="1" w:styleId="TALLeft02cm">
    <w:name w:val="TAL + Left: 0.2 cm"/>
    <w:basedOn w:val="TAL"/>
    <w:qFormat/>
    <w:rsid w:val="00490279"/>
    <w:pPr>
      <w:ind w:left="113"/>
    </w:pPr>
    <w:rPr>
      <w:rFonts w:eastAsia="宋体"/>
      <w:bCs/>
      <w:noProof/>
    </w:rPr>
  </w:style>
  <w:style w:type="paragraph" w:customStyle="1" w:styleId="TALLeft04cm">
    <w:name w:val="TAL + Left: 0.4 cm"/>
    <w:basedOn w:val="TALLeft02cm"/>
    <w:qFormat/>
    <w:rsid w:val="00490279"/>
    <w:pPr>
      <w:ind w:left="227"/>
    </w:pPr>
  </w:style>
  <w:style w:type="paragraph" w:customStyle="1" w:styleId="TALLeft06cm">
    <w:name w:val="TAL + Left: 0.6 cm"/>
    <w:basedOn w:val="TALLeft04cm"/>
    <w:qFormat/>
    <w:rsid w:val="00490279"/>
    <w:pPr>
      <w:ind w:left="340"/>
    </w:pPr>
  </w:style>
  <w:style w:type="character" w:styleId="aff7">
    <w:name w:val="line number"/>
    <w:unhideWhenUsed/>
    <w:rsid w:val="00490279"/>
  </w:style>
  <w:style w:type="character" w:customStyle="1" w:styleId="3GPPHeaderChar">
    <w:name w:val="3GPP_Header Char"/>
    <w:link w:val="3GPPHeader"/>
    <w:rsid w:val="00490279"/>
    <w:rPr>
      <w:rFonts w:ascii="Calibri" w:eastAsia="Calibri" w:hAnsi="Calibri" w:cs="Arial"/>
      <w:b/>
      <w:sz w:val="24"/>
      <w:szCs w:val="22"/>
      <w:lang w:val="sv-SE" w:eastAsia="en-US"/>
    </w:rPr>
  </w:style>
  <w:style w:type="character" w:customStyle="1" w:styleId="aff8">
    <w:name w:val="首标题"/>
    <w:rsid w:val="00490279"/>
    <w:rPr>
      <w:rFonts w:ascii="Arial" w:eastAsia="宋体" w:hAnsi="Arial"/>
      <w:sz w:val="24"/>
      <w:lang w:val="en-US" w:eastAsia="zh-CN" w:bidi="ar-SA"/>
    </w:rPr>
  </w:style>
  <w:style w:type="paragraph" w:customStyle="1" w:styleId="Figure">
    <w:name w:val="Figure"/>
    <w:basedOn w:val="a"/>
    <w:next w:val="afb"/>
    <w:rsid w:val="00490279"/>
    <w:pPr>
      <w:keepNext/>
      <w:keepLines/>
      <w:overflowPunct w:val="0"/>
      <w:autoSpaceDE w:val="0"/>
      <w:autoSpaceDN w:val="0"/>
      <w:adjustRightInd w:val="0"/>
      <w:spacing w:before="180" w:after="120"/>
      <w:jc w:val="center"/>
      <w:textAlignment w:val="baseline"/>
    </w:pPr>
    <w:rPr>
      <w:rFonts w:ascii="Arial" w:hAnsi="Arial"/>
      <w:lang w:eastAsia="zh-CN"/>
    </w:rPr>
  </w:style>
  <w:style w:type="paragraph" w:customStyle="1" w:styleId="Observation">
    <w:name w:val="Observation"/>
    <w:basedOn w:val="Proposal"/>
    <w:qFormat/>
    <w:rsid w:val="00F52F8D"/>
    <w:pPr>
      <w:numPr>
        <w:numId w:val="8"/>
      </w:numPr>
      <w:tabs>
        <w:tab w:val="clear" w:pos="1560"/>
        <w:tab w:val="left" w:pos="1701"/>
      </w:tabs>
      <w:overflowPunct w:val="0"/>
      <w:autoSpaceDE w:val="0"/>
      <w:autoSpaceDN w:val="0"/>
      <w:adjustRightInd w:val="0"/>
      <w:spacing w:after="120"/>
      <w:jc w:val="both"/>
      <w:textAlignment w:val="baseline"/>
    </w:pPr>
    <w:rPr>
      <w:rFonts w:ascii="Arial" w:hAnsi="Arial"/>
      <w:bCs/>
      <w:lang w:eastAsia="zh-CN"/>
    </w:rPr>
  </w:style>
  <w:style w:type="paragraph" w:styleId="aff9">
    <w:name w:val="table of figures"/>
    <w:basedOn w:val="a"/>
    <w:next w:val="a"/>
    <w:uiPriority w:val="99"/>
    <w:rsid w:val="00490279"/>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a"/>
    <w:link w:val="Doc-text2Char"/>
    <w:qFormat/>
    <w:rsid w:val="00490279"/>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490279"/>
    <w:rPr>
      <w:rFonts w:ascii="Arial" w:eastAsia="MS Mincho" w:hAnsi="Arial"/>
      <w:szCs w:val="24"/>
      <w:lang w:val="en-GB" w:eastAsia="ko-KR"/>
    </w:rPr>
  </w:style>
  <w:style w:type="paragraph" w:customStyle="1" w:styleId="DECISION">
    <w:name w:val="DECISION"/>
    <w:basedOn w:val="a"/>
    <w:rsid w:val="00490279"/>
    <w:pPr>
      <w:widowControl w:val="0"/>
      <w:numPr>
        <w:numId w:val="9"/>
      </w:numPr>
      <w:tabs>
        <w:tab w:val="clear" w:pos="360"/>
        <w:tab w:val="num" w:pos="425"/>
      </w:tabs>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a"/>
    <w:rsid w:val="00490279"/>
    <w:pPr>
      <w:spacing w:before="100" w:beforeAutospacing="1" w:after="100" w:afterAutospacing="1"/>
    </w:pPr>
    <w:rPr>
      <w:sz w:val="24"/>
      <w:szCs w:val="24"/>
      <w:lang w:val="en-US"/>
    </w:rPr>
  </w:style>
  <w:style w:type="paragraph" w:customStyle="1" w:styleId="43">
    <w:name w:val="标题4"/>
    <w:basedOn w:val="a"/>
    <w:rsid w:val="00490279"/>
    <w:pPr>
      <w:ind w:left="425" w:hanging="425"/>
    </w:pPr>
    <w:rPr>
      <w:rFonts w:eastAsia="宋体"/>
    </w:rPr>
  </w:style>
  <w:style w:type="paragraph" w:customStyle="1" w:styleId="affa">
    <w:name w:val="插图题注"/>
    <w:basedOn w:val="a"/>
    <w:rsid w:val="00490279"/>
    <w:rPr>
      <w:rFonts w:eastAsia="宋体"/>
    </w:rPr>
  </w:style>
  <w:style w:type="paragraph" w:customStyle="1" w:styleId="affb">
    <w:name w:val="表格题注"/>
    <w:basedOn w:val="a"/>
    <w:rsid w:val="00490279"/>
    <w:rPr>
      <w:rFonts w:eastAsia="宋体"/>
    </w:rPr>
  </w:style>
  <w:style w:type="character" w:customStyle="1" w:styleId="15">
    <w:name w:val="15"/>
    <w:qFormat/>
    <w:rsid w:val="00490279"/>
    <w:rPr>
      <w:rFonts w:ascii="CG Times (WN)" w:hAnsi="CG Times (WN)" w:hint="default"/>
      <w:i/>
      <w:iC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490279"/>
    <w:rPr>
      <w:rFonts w:ascii="Arial" w:hAnsi="Arial"/>
      <w:sz w:val="28"/>
    </w:rPr>
  </w:style>
  <w:style w:type="paragraph" w:customStyle="1" w:styleId="BodyC">
    <w:name w:val="Body C"/>
    <w:rsid w:val="0049027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styleId="affc">
    <w:name w:val="index heading"/>
    <w:basedOn w:val="a"/>
    <w:next w:val="a"/>
    <w:rsid w:val="00490279"/>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a"/>
    <w:rsid w:val="00490279"/>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a"/>
    <w:rsid w:val="00490279"/>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a"/>
    <w:next w:val="a"/>
    <w:rsid w:val="0049027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a"/>
    <w:rsid w:val="00490279"/>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a"/>
    <w:rsid w:val="0049027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a"/>
    <w:rsid w:val="00490279"/>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affd">
    <w:name w:val="Plain Text"/>
    <w:basedOn w:val="a"/>
    <w:link w:val="affe"/>
    <w:uiPriority w:val="99"/>
    <w:qFormat/>
    <w:rsid w:val="00490279"/>
    <w:pPr>
      <w:overflowPunct w:val="0"/>
      <w:autoSpaceDE w:val="0"/>
      <w:autoSpaceDN w:val="0"/>
      <w:adjustRightInd w:val="0"/>
      <w:textAlignment w:val="baseline"/>
    </w:pPr>
    <w:rPr>
      <w:rFonts w:ascii="Geneva" w:eastAsia="Geneva" w:hAnsi="Geneva"/>
      <w:lang w:val="nb-NO" w:eastAsia="x-none"/>
    </w:rPr>
  </w:style>
  <w:style w:type="character" w:customStyle="1" w:styleId="affe">
    <w:name w:val="纯文本 字符"/>
    <w:basedOn w:val="a0"/>
    <w:link w:val="affd"/>
    <w:uiPriority w:val="99"/>
    <w:qFormat/>
    <w:rsid w:val="00490279"/>
    <w:rPr>
      <w:rFonts w:ascii="Geneva" w:eastAsia="Geneva" w:hAnsi="Geneva"/>
      <w:lang w:val="nb-NO" w:eastAsia="x-none"/>
    </w:rPr>
  </w:style>
  <w:style w:type="paragraph" w:styleId="afff">
    <w:name w:val="Body Text Indent"/>
    <w:basedOn w:val="a"/>
    <w:link w:val="afff0"/>
    <w:rsid w:val="00490279"/>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afff0">
    <w:name w:val="正文文本缩进 字符"/>
    <w:basedOn w:val="a0"/>
    <w:link w:val="afff"/>
    <w:rsid w:val="00490279"/>
    <w:rPr>
      <w:rFonts w:ascii="Arial" w:eastAsia="Geneva" w:hAnsi="Arial"/>
      <w:lang w:val="en-GB" w:eastAsia="x-none"/>
    </w:rPr>
  </w:style>
  <w:style w:type="paragraph" w:customStyle="1" w:styleId="BalloonText1">
    <w:name w:val="Balloon Text1"/>
    <w:basedOn w:val="a"/>
    <w:semiHidden/>
    <w:rsid w:val="00490279"/>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490279"/>
    <w:pPr>
      <w:keepNext/>
      <w:numPr>
        <w:numId w:val="10"/>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f0"/>
    <w:next w:val="af0"/>
    <w:semiHidden/>
    <w:rsid w:val="00490279"/>
    <w:rPr>
      <w:rFonts w:ascii="Arial" w:eastAsia="Geneva" w:hAnsi="Arial"/>
      <w:b/>
      <w:bCs/>
      <w:lang w:eastAsia="x-none"/>
    </w:rPr>
  </w:style>
  <w:style w:type="paragraph" w:customStyle="1" w:styleId="Char3CharCharCharCharChar">
    <w:name w:val="Char3 Char Char Char (文字) (文字) Char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490279"/>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490279"/>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490279"/>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490279"/>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490279"/>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paragraph" w:customStyle="1" w:styleId="BalloonText2">
    <w:name w:val="Balloon Text2"/>
    <w:basedOn w:val="a"/>
    <w:semiHidden/>
    <w:rsid w:val="00490279"/>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a"/>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490279"/>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490279"/>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490279"/>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490279"/>
    <w:rPr>
      <w:rFonts w:ascii="Geneva" w:eastAsia="Geneva" w:hAnsi="Geneva" w:cs="Geneva"/>
      <w:color w:val="0000FF"/>
      <w:kern w:val="2"/>
      <w:lang w:val="en-GB" w:eastAsia="en-US" w:bidi="ar-SA"/>
    </w:rPr>
  </w:style>
  <w:style w:type="paragraph" w:customStyle="1" w:styleId="CarCar">
    <w:name w:val="Car Car"/>
    <w:semiHidden/>
    <w:rsid w:val="00490279"/>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490279"/>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490279"/>
    <w:rPr>
      <w:rFonts w:ascii="Geneva" w:eastAsia="Calibri Light" w:hAnsi="Geneva" w:cs="Geneva"/>
      <w:color w:val="0000FF"/>
      <w:kern w:val="2"/>
      <w:lang w:val="en-US" w:eastAsia="zh-CN" w:bidi="ar-SA"/>
    </w:rPr>
  </w:style>
  <w:style w:type="character" w:customStyle="1" w:styleId="TFleftCharChar">
    <w:name w:val="TF;left Char Char"/>
    <w:rsid w:val="00490279"/>
    <w:rPr>
      <w:rFonts w:ascii="Geneva" w:eastAsia="Calibri Light" w:hAnsi="Geneva" w:cs="Geneva"/>
      <w:b/>
      <w:color w:val="0000FF"/>
      <w:kern w:val="2"/>
      <w:lang w:val="en-GB" w:eastAsia="en-GB" w:bidi="ar-SA"/>
    </w:rPr>
  </w:style>
  <w:style w:type="character" w:customStyle="1" w:styleId="CharChar2">
    <w:name w:val="Char Char2"/>
    <w:rsid w:val="00490279"/>
    <w:rPr>
      <w:rFonts w:ascii="Arial" w:eastAsia="Geneva" w:hAnsi="Arial"/>
      <w:lang w:val="en-GB" w:eastAsia="en-US"/>
    </w:rPr>
  </w:style>
  <w:style w:type="paragraph" w:customStyle="1" w:styleId="p1">
    <w:name w:val="p1"/>
    <w:basedOn w:val="a"/>
    <w:rsid w:val="00490279"/>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490279"/>
  </w:style>
  <w:style w:type="paragraph" w:customStyle="1" w:styleId="Note-Boxed">
    <w:name w:val="Note - Boxed"/>
    <w:basedOn w:val="a"/>
    <w:next w:val="a"/>
    <w:rsid w:val="0049027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table" w:customStyle="1" w:styleId="TableGrid2">
    <w:name w:val="Table Grid2"/>
    <w:basedOn w:val="a1"/>
    <w:next w:val="afa"/>
    <w:rsid w:val="00490279"/>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490279"/>
    <w:rPr>
      <w:rFonts w:ascii="Consolas" w:hAnsi="Consolas"/>
      <w:sz w:val="21"/>
      <w:szCs w:val="21"/>
      <w:lang w:bidi="ar-SA"/>
    </w:rPr>
  </w:style>
  <w:style w:type="paragraph" w:customStyle="1" w:styleId="TALLeft075cm">
    <w:name w:val="TAL + Left:  0.75 cm"/>
    <w:basedOn w:val="TALLeft1cm"/>
    <w:rsid w:val="00490279"/>
    <w:rPr>
      <w:rFonts w:cs="Arial"/>
      <w:lang w:val="en-GB"/>
    </w:rPr>
  </w:style>
  <w:style w:type="character" w:customStyle="1" w:styleId="TFChar1">
    <w:name w:val="TF Char1"/>
    <w:qFormat/>
    <w:rsid w:val="00490279"/>
    <w:rPr>
      <w:rFonts w:ascii="Arial" w:hAnsi="Arial"/>
      <w:b/>
    </w:rPr>
  </w:style>
  <w:style w:type="character" w:customStyle="1" w:styleId="afff1">
    <w:name w:val="样式 宋体 蓝色"/>
    <w:rsid w:val="00BC2AC6"/>
    <w:rPr>
      <w:rFonts w:ascii="Times New Roman" w:eastAsia="宋体" w:hAnsi="Times New Roman"/>
      <w:color w:val="0000FF"/>
      <w:lang w:val="en-US" w:eastAsia="zh-CN" w:bidi="ar-SA"/>
    </w:rPr>
  </w:style>
  <w:style w:type="paragraph" w:customStyle="1" w:styleId="MSMincho">
    <w:name w:val="样式 列表 + (西文) MS Mincho"/>
    <w:basedOn w:val="aa"/>
    <w:link w:val="MSMinchoChar"/>
    <w:rsid w:val="00BC2AC6"/>
    <w:pPr>
      <w:ind w:left="704" w:hanging="420"/>
    </w:pPr>
    <w:rPr>
      <w:rFonts w:eastAsia="宋体"/>
    </w:rPr>
  </w:style>
  <w:style w:type="character" w:customStyle="1" w:styleId="MSMinchoChar">
    <w:name w:val="样式 列表 + (西文) MS Mincho Char"/>
    <w:basedOn w:val="ab"/>
    <w:link w:val="MSMincho"/>
    <w:rsid w:val="00BC2AC6"/>
    <w:rPr>
      <w:rFonts w:ascii="Times New Roman" w:eastAsia="宋体" w:hAnsi="Times New Roman"/>
      <w:lang w:val="en-GB" w:eastAsia="en-US"/>
    </w:rPr>
  </w:style>
  <w:style w:type="paragraph" w:customStyle="1" w:styleId="afff2">
    <w:name w:val="样式 图表标题 + (中文) 宋体"/>
    <w:basedOn w:val="afff3"/>
    <w:qFormat/>
    <w:rsid w:val="00BC2AC6"/>
    <w:rPr>
      <w:rFonts w:eastAsia="Arial"/>
    </w:rPr>
  </w:style>
  <w:style w:type="paragraph" w:customStyle="1" w:styleId="afff3">
    <w:name w:val="图表标题"/>
    <w:basedOn w:val="a"/>
    <w:next w:val="a"/>
    <w:rsid w:val="00BC2AC6"/>
    <w:pPr>
      <w:spacing w:before="60" w:after="60"/>
      <w:jc w:val="center"/>
    </w:pPr>
    <w:rPr>
      <w:rFonts w:ascii="Arial" w:eastAsia="Batang" w:hAnsi="Arial" w:cs="宋体"/>
    </w:rPr>
  </w:style>
  <w:style w:type="paragraph" w:customStyle="1" w:styleId="16">
    <w:name w:val="样式1"/>
    <w:basedOn w:val="a"/>
    <w:rsid w:val="00BC2AC6"/>
  </w:style>
  <w:style w:type="character" w:customStyle="1" w:styleId="yinbiao">
    <w:name w:val="yinbiao"/>
    <w:basedOn w:val="a0"/>
    <w:rsid w:val="00BC2AC6"/>
  </w:style>
  <w:style w:type="paragraph" w:customStyle="1" w:styleId="TOC10">
    <w:name w:val="TOC 标题1"/>
    <w:basedOn w:val="10"/>
    <w:next w:val="a"/>
    <w:uiPriority w:val="39"/>
    <w:semiHidden/>
    <w:unhideWhenUsed/>
    <w:qFormat/>
    <w:rsid w:val="00BC2AC6"/>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customStyle="1" w:styleId="28">
    <w:name w:val="列表段落2"/>
    <w:basedOn w:val="a"/>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34">
    <w:name w:val="列表段落3"/>
    <w:basedOn w:val="a"/>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Source">
    <w:name w:val="Source"/>
    <w:basedOn w:val="a"/>
    <w:rsid w:val="00BC2AC6"/>
    <w:pPr>
      <w:spacing w:after="60"/>
      <w:ind w:left="1985" w:hanging="1985"/>
    </w:pPr>
    <w:rPr>
      <w:rFonts w:ascii="Arial" w:hAnsi="Arial" w:cs="Arial"/>
      <w:b/>
    </w:rPr>
  </w:style>
  <w:style w:type="paragraph" w:customStyle="1" w:styleId="17">
    <w:name w:val="修订1"/>
    <w:hidden/>
    <w:uiPriority w:val="99"/>
    <w:semiHidden/>
    <w:rsid w:val="00BC2AC6"/>
    <w:rPr>
      <w:rFonts w:ascii="Times New Roman" w:hAnsi="Times New Roman"/>
      <w:lang w:val="en-GB" w:eastAsia="en-US"/>
    </w:rPr>
  </w:style>
  <w:style w:type="paragraph" w:customStyle="1" w:styleId="ListParagraph3">
    <w:name w:val="List Paragraph3"/>
    <w:basedOn w:val="a"/>
    <w:rsid w:val="00BC2A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TALLeft100cmCharChar0">
    <w:name w:val="TAL + Left:  1.00 cm Char Char"/>
    <w:rsid w:val="00BC2AC6"/>
    <w:rPr>
      <w:rFonts w:ascii="Arial" w:eastAsiaTheme="minorEastAsia" w:hAnsi="Arial" w:cs="Arial"/>
      <w:sz w:val="18"/>
      <w:szCs w:val="18"/>
      <w:lang w:val="en-GB" w:eastAsia="en-GB"/>
    </w:rPr>
  </w:style>
  <w:style w:type="character" w:customStyle="1" w:styleId="18">
    <w:name w:val="未处理的提及1"/>
    <w:uiPriority w:val="99"/>
    <w:semiHidden/>
    <w:unhideWhenUsed/>
    <w:rsid w:val="00BC2AC6"/>
    <w:rPr>
      <w:color w:val="808080"/>
      <w:shd w:val="clear" w:color="auto" w:fill="E6E6E6"/>
    </w:rPr>
  </w:style>
  <w:style w:type="character" w:customStyle="1" w:styleId="19">
    <w:name w:val="@他1"/>
    <w:uiPriority w:val="99"/>
    <w:semiHidden/>
    <w:unhideWhenUsed/>
    <w:rsid w:val="00BC2AC6"/>
    <w:rPr>
      <w:color w:val="2B579A"/>
      <w:shd w:val="clear" w:color="auto" w:fill="E6E6E6"/>
    </w:rPr>
  </w:style>
  <w:style w:type="numbering" w:customStyle="1" w:styleId="1a">
    <w:name w:val="无列表1"/>
    <w:next w:val="a2"/>
    <w:uiPriority w:val="99"/>
    <w:semiHidden/>
    <w:unhideWhenUsed/>
    <w:rsid w:val="00BC2AC6"/>
  </w:style>
  <w:style w:type="character" w:customStyle="1" w:styleId="B3Char2">
    <w:name w:val="B3 Char2"/>
    <w:rsid w:val="00BC2AC6"/>
    <w:rPr>
      <w:rFonts w:ascii="Times New Roman" w:hAnsi="Times New Roman"/>
      <w:lang w:val="en-GB" w:eastAsia="en-US"/>
    </w:rPr>
  </w:style>
  <w:style w:type="character" w:customStyle="1" w:styleId="B5Char">
    <w:name w:val="B5 Char"/>
    <w:link w:val="B5"/>
    <w:rsid w:val="00BC2AC6"/>
    <w:rPr>
      <w:rFonts w:ascii="Times New Roman" w:hAnsi="Times New Roman"/>
      <w:lang w:val="en-GB" w:eastAsia="en-US"/>
    </w:rPr>
  </w:style>
  <w:style w:type="paragraph" w:customStyle="1" w:styleId="B6">
    <w:name w:val="B6"/>
    <w:basedOn w:val="B5"/>
    <w:link w:val="B6Char"/>
    <w:rsid w:val="00BC2AC6"/>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BC2AC6"/>
    <w:rPr>
      <w:rFonts w:ascii="Times New Roman" w:eastAsia="MS Mincho" w:hAnsi="Times New Roman"/>
      <w:lang w:val="en-GB" w:eastAsia="x-none"/>
    </w:rPr>
  </w:style>
  <w:style w:type="paragraph" w:customStyle="1" w:styleId="B7">
    <w:name w:val="B7"/>
    <w:basedOn w:val="B6"/>
    <w:link w:val="B7Char"/>
    <w:rsid w:val="00BC2AC6"/>
    <w:pPr>
      <w:ind w:left="2269"/>
    </w:pPr>
  </w:style>
  <w:style w:type="character" w:customStyle="1" w:styleId="B7Char">
    <w:name w:val="B7 Char"/>
    <w:link w:val="B7"/>
    <w:rsid w:val="00BC2AC6"/>
    <w:rPr>
      <w:rFonts w:ascii="Times New Roman" w:eastAsia="MS Mincho" w:hAnsi="Times New Roman"/>
      <w:lang w:val="en-GB" w:eastAsia="x-none"/>
    </w:rPr>
  </w:style>
  <w:style w:type="paragraph" w:customStyle="1" w:styleId="LGTdoc1">
    <w:name w:val="LGTdoc_제목1"/>
    <w:basedOn w:val="a"/>
    <w:qFormat/>
    <w:rsid w:val="00BC2AC6"/>
    <w:pPr>
      <w:adjustRightInd w:val="0"/>
      <w:snapToGrid w:val="0"/>
      <w:spacing w:beforeLines="50" w:before="120" w:after="100" w:afterAutospacing="1"/>
      <w:jc w:val="both"/>
    </w:pPr>
    <w:rPr>
      <w:rFonts w:eastAsia="Batang"/>
      <w:b/>
      <w:sz w:val="28"/>
      <w:lang w:eastAsia="ko-KR"/>
    </w:rPr>
  </w:style>
  <w:style w:type="character" w:customStyle="1" w:styleId="cf01">
    <w:name w:val="cf01"/>
    <w:basedOn w:val="a0"/>
    <w:rsid w:val="00BC2AC6"/>
    <w:rPr>
      <w:rFonts w:ascii="Segoe UI" w:hAnsi="Segoe UI" w:cs="Segoe UI" w:hint="default"/>
      <w:sz w:val="18"/>
      <w:szCs w:val="18"/>
    </w:rPr>
  </w:style>
  <w:style w:type="character" w:customStyle="1" w:styleId="cf11">
    <w:name w:val="cf11"/>
    <w:basedOn w:val="a0"/>
    <w:rsid w:val="00BC2AC6"/>
    <w:rPr>
      <w:rFonts w:ascii="Segoe UI" w:hAnsi="Segoe UI" w:cs="Segoe UI" w:hint="default"/>
      <w:i/>
      <w:iCs/>
      <w:sz w:val="18"/>
      <w:szCs w:val="18"/>
    </w:rPr>
  </w:style>
  <w:style w:type="character" w:customStyle="1" w:styleId="TANChar">
    <w:name w:val="TAN Char"/>
    <w:link w:val="TAN"/>
    <w:locked/>
    <w:rsid w:val="00BC2AC6"/>
    <w:rPr>
      <w:rFonts w:ascii="Arial" w:hAnsi="Arial"/>
      <w:sz w:val="18"/>
      <w:lang w:val="en-GB" w:eastAsia="en-US"/>
    </w:rPr>
  </w:style>
  <w:style w:type="paragraph" w:customStyle="1" w:styleId="LSHeader">
    <w:name w:val="LSHeader"/>
    <w:rsid w:val="007868B7"/>
    <w:pPr>
      <w:tabs>
        <w:tab w:val="right" w:pos="9781"/>
      </w:tabs>
    </w:pPr>
    <w:rPr>
      <w:rFonts w:ascii="Arial" w:eastAsia="宋体" w:hAnsi="Arial"/>
      <w:b/>
      <w:sz w:val="24"/>
      <w:lang w:val="en-US" w:eastAsia="zh-CN"/>
    </w:rPr>
  </w:style>
  <w:style w:type="numbering" w:customStyle="1" w:styleId="NoList1">
    <w:name w:val="No List1"/>
    <w:next w:val="a2"/>
    <w:uiPriority w:val="99"/>
    <w:semiHidden/>
    <w:unhideWhenUsed/>
    <w:rsid w:val="00BD111F"/>
  </w:style>
  <w:style w:type="table" w:customStyle="1" w:styleId="TableGrid3">
    <w:name w:val="Table Grid3"/>
    <w:basedOn w:val="a1"/>
    <w:next w:val="afa"/>
    <w:rsid w:val="00BD111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2"/>
    <w:rsid w:val="00BD111F"/>
  </w:style>
  <w:style w:type="numbering" w:customStyle="1" w:styleId="110">
    <w:name w:val="项目编号11"/>
    <w:basedOn w:val="a2"/>
    <w:rsid w:val="00BD111F"/>
  </w:style>
  <w:style w:type="character" w:customStyle="1" w:styleId="Mention1">
    <w:name w:val="Mention1"/>
    <w:uiPriority w:val="99"/>
    <w:semiHidden/>
    <w:unhideWhenUsed/>
    <w:rsid w:val="00BD111F"/>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D111F"/>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D111F"/>
    <w:rPr>
      <w:rFonts w:ascii="Times New Roman" w:eastAsia="Times New Roman" w:hAnsi="Times New Roman"/>
      <w:sz w:val="18"/>
      <w:szCs w:val="18"/>
      <w:lang w:val="en-GB" w:eastAsia="ko-KR"/>
    </w:rPr>
  </w:style>
  <w:style w:type="paragraph" w:customStyle="1" w:styleId="StyleTALBoldLeft025cm">
    <w:name w:val="Style TAL + Bold Left:  025 cm"/>
    <w:basedOn w:val="TAL"/>
    <w:rsid w:val="00BD111F"/>
    <w:pPr>
      <w:overflowPunct w:val="0"/>
      <w:autoSpaceDE w:val="0"/>
      <w:autoSpaceDN w:val="0"/>
      <w:adjustRightInd w:val="0"/>
      <w:ind w:left="284"/>
      <w:textAlignment w:val="baseline"/>
    </w:pPr>
    <w:rPr>
      <w:rFonts w:eastAsia="宋体"/>
      <w:b/>
      <w:bCs/>
      <w:lang w:eastAsia="ko-KR"/>
    </w:rPr>
  </w:style>
  <w:style w:type="character" w:customStyle="1" w:styleId="apple-converted-space">
    <w:name w:val="apple-converted-space"/>
    <w:basedOn w:val="a0"/>
    <w:rsid w:val="00BD111F"/>
  </w:style>
  <w:style w:type="numbering" w:customStyle="1" w:styleId="NoList2">
    <w:name w:val="No List2"/>
    <w:next w:val="a2"/>
    <w:uiPriority w:val="99"/>
    <w:semiHidden/>
    <w:unhideWhenUsed/>
    <w:rsid w:val="00476FFF"/>
  </w:style>
  <w:style w:type="table" w:customStyle="1" w:styleId="TableGrid4">
    <w:name w:val="Table Grid4"/>
    <w:basedOn w:val="a1"/>
    <w:next w:val="afa"/>
    <w:rsid w:val="00476FF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列表编号22"/>
    <w:basedOn w:val="a2"/>
    <w:rsid w:val="00476FFF"/>
  </w:style>
  <w:style w:type="numbering" w:customStyle="1" w:styleId="120">
    <w:name w:val="项目编号12"/>
    <w:basedOn w:val="a2"/>
    <w:rsid w:val="0047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623">
      <w:bodyDiv w:val="1"/>
      <w:marLeft w:val="0"/>
      <w:marRight w:val="0"/>
      <w:marTop w:val="0"/>
      <w:marBottom w:val="0"/>
      <w:divBdr>
        <w:top w:val="none" w:sz="0" w:space="0" w:color="auto"/>
        <w:left w:val="none" w:sz="0" w:space="0" w:color="auto"/>
        <w:bottom w:val="none" w:sz="0" w:space="0" w:color="auto"/>
        <w:right w:val="none" w:sz="0" w:space="0" w:color="auto"/>
      </w:divBdr>
    </w:div>
    <w:div w:id="349911649">
      <w:bodyDiv w:val="1"/>
      <w:marLeft w:val="0"/>
      <w:marRight w:val="0"/>
      <w:marTop w:val="0"/>
      <w:marBottom w:val="0"/>
      <w:divBdr>
        <w:top w:val="none" w:sz="0" w:space="0" w:color="auto"/>
        <w:left w:val="none" w:sz="0" w:space="0" w:color="auto"/>
        <w:bottom w:val="none" w:sz="0" w:space="0" w:color="auto"/>
        <w:right w:val="none" w:sz="0" w:space="0" w:color="auto"/>
      </w:divBdr>
    </w:div>
    <w:div w:id="443502245">
      <w:bodyDiv w:val="1"/>
      <w:marLeft w:val="0"/>
      <w:marRight w:val="0"/>
      <w:marTop w:val="0"/>
      <w:marBottom w:val="0"/>
      <w:divBdr>
        <w:top w:val="none" w:sz="0" w:space="0" w:color="auto"/>
        <w:left w:val="none" w:sz="0" w:space="0" w:color="auto"/>
        <w:bottom w:val="none" w:sz="0" w:space="0" w:color="auto"/>
        <w:right w:val="none" w:sz="0" w:space="0" w:color="auto"/>
      </w:divBdr>
    </w:div>
    <w:div w:id="619069819">
      <w:bodyDiv w:val="1"/>
      <w:marLeft w:val="0"/>
      <w:marRight w:val="0"/>
      <w:marTop w:val="0"/>
      <w:marBottom w:val="0"/>
      <w:divBdr>
        <w:top w:val="none" w:sz="0" w:space="0" w:color="auto"/>
        <w:left w:val="none" w:sz="0" w:space="0" w:color="auto"/>
        <w:bottom w:val="none" w:sz="0" w:space="0" w:color="auto"/>
        <w:right w:val="none" w:sz="0" w:space="0" w:color="auto"/>
      </w:divBdr>
    </w:div>
    <w:div w:id="1099181860">
      <w:bodyDiv w:val="1"/>
      <w:marLeft w:val="0"/>
      <w:marRight w:val="0"/>
      <w:marTop w:val="0"/>
      <w:marBottom w:val="0"/>
      <w:divBdr>
        <w:top w:val="none" w:sz="0" w:space="0" w:color="auto"/>
        <w:left w:val="none" w:sz="0" w:space="0" w:color="auto"/>
        <w:bottom w:val="none" w:sz="0" w:space="0" w:color="auto"/>
        <w:right w:val="none" w:sz="0" w:space="0" w:color="auto"/>
      </w:divBdr>
    </w:div>
    <w:div w:id="1124739116">
      <w:bodyDiv w:val="1"/>
      <w:marLeft w:val="0"/>
      <w:marRight w:val="0"/>
      <w:marTop w:val="0"/>
      <w:marBottom w:val="0"/>
      <w:divBdr>
        <w:top w:val="none" w:sz="0" w:space="0" w:color="auto"/>
        <w:left w:val="none" w:sz="0" w:space="0" w:color="auto"/>
        <w:bottom w:val="none" w:sz="0" w:space="0" w:color="auto"/>
        <w:right w:val="none" w:sz="0" w:space="0" w:color="auto"/>
      </w:divBdr>
    </w:div>
    <w:div w:id="1272666528">
      <w:bodyDiv w:val="1"/>
      <w:marLeft w:val="0"/>
      <w:marRight w:val="0"/>
      <w:marTop w:val="0"/>
      <w:marBottom w:val="0"/>
      <w:divBdr>
        <w:top w:val="none" w:sz="0" w:space="0" w:color="auto"/>
        <w:left w:val="none" w:sz="0" w:space="0" w:color="auto"/>
        <w:bottom w:val="none" w:sz="0" w:space="0" w:color="auto"/>
        <w:right w:val="none" w:sz="0" w:space="0" w:color="auto"/>
      </w:divBdr>
    </w:div>
    <w:div w:id="1615940765">
      <w:bodyDiv w:val="1"/>
      <w:marLeft w:val="0"/>
      <w:marRight w:val="0"/>
      <w:marTop w:val="0"/>
      <w:marBottom w:val="0"/>
      <w:divBdr>
        <w:top w:val="none" w:sz="0" w:space="0" w:color="auto"/>
        <w:left w:val="none" w:sz="0" w:space="0" w:color="auto"/>
        <w:bottom w:val="none" w:sz="0" w:space="0" w:color="auto"/>
        <w:right w:val="none" w:sz="0" w:space="0" w:color="auto"/>
      </w:divBdr>
    </w:div>
    <w:div w:id="1617518948">
      <w:bodyDiv w:val="1"/>
      <w:marLeft w:val="0"/>
      <w:marRight w:val="0"/>
      <w:marTop w:val="0"/>
      <w:marBottom w:val="0"/>
      <w:divBdr>
        <w:top w:val="none" w:sz="0" w:space="0" w:color="auto"/>
        <w:left w:val="none" w:sz="0" w:space="0" w:color="auto"/>
        <w:bottom w:val="none" w:sz="0" w:space="0" w:color="auto"/>
        <w:right w:val="none" w:sz="0" w:space="0" w:color="auto"/>
      </w:divBdr>
    </w:div>
    <w:div w:id="1797212286">
      <w:bodyDiv w:val="1"/>
      <w:marLeft w:val="0"/>
      <w:marRight w:val="0"/>
      <w:marTop w:val="0"/>
      <w:marBottom w:val="0"/>
      <w:divBdr>
        <w:top w:val="none" w:sz="0" w:space="0" w:color="auto"/>
        <w:left w:val="none" w:sz="0" w:space="0" w:color="auto"/>
        <w:bottom w:val="none" w:sz="0" w:space="0" w:color="auto"/>
        <w:right w:val="none" w:sz="0" w:space="0" w:color="auto"/>
      </w:divBdr>
    </w:div>
    <w:div w:id="20354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F42D-DB5F-46A7-BBE4-9296C3C777D0}">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17FCE2-6E5B-478A-AA58-CB9398D76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BD7BA-5AFD-4E9F-910E-E504BC11DDE4}">
  <ds:schemaRefs>
    <ds:schemaRef ds:uri="http://schemas.microsoft.com/sharepoint/v3/contenttype/forms"/>
  </ds:schemaRefs>
</ds:datastoreItem>
</file>

<file path=customXml/itemProps4.xml><?xml version="1.0" encoding="utf-8"?>
<ds:datastoreItem xmlns:ds="http://schemas.openxmlformats.org/officeDocument/2006/customXml" ds:itemID="{C89707E0-DFEB-4683-929F-586A328C39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2</Pages>
  <Words>657</Words>
  <Characters>3745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4394</CharactersWithSpaces>
  <SharedDoc>false</SharedDoc>
  <HLinks>
    <vt:vector size="18" baseType="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2025-08-26T11:56:00Z</dcterms:created>
  <dcterms:modified xsi:type="dcterms:W3CDTF">2025-08-26T12:07:00Z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1724341028</vt:lpwstr>
  </property>
</Properties>
</file>