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BF9A8" w14:textId="3BCD40B0" w:rsidR="00451AD5" w:rsidRDefault="00203135">
      <w:pPr>
        <w:pStyle w:val="ad"/>
        <w:tabs>
          <w:tab w:val="right" w:pos="9639"/>
        </w:tabs>
        <w:jc w:val="both"/>
        <w:rPr>
          <w:rFonts w:cs="Arial"/>
          <w:i/>
          <w:iCs/>
          <w:sz w:val="24"/>
          <w:szCs w:val="24"/>
        </w:rPr>
      </w:pPr>
      <w:bookmarkStart w:id="0" w:name="_Hlk519580081"/>
      <w:r>
        <w:rPr>
          <w:rFonts w:cs="Arial"/>
          <w:sz w:val="24"/>
          <w:szCs w:val="24"/>
        </w:rPr>
        <w:t>3GPP TSG-RAN WG3 Meeting #129</w:t>
      </w:r>
      <w:r>
        <w:tab/>
      </w:r>
      <w:r w:rsidR="00A637FA" w:rsidRPr="00A637FA">
        <w:rPr>
          <w:rFonts w:cs="Arial"/>
          <w:sz w:val="24"/>
          <w:szCs w:val="24"/>
        </w:rPr>
        <w:t>R3-255928</w:t>
      </w:r>
    </w:p>
    <w:bookmarkEnd w:id="0"/>
    <w:p w14:paraId="1625574F" w14:textId="77777777" w:rsidR="00451AD5" w:rsidRDefault="00203135">
      <w:pPr>
        <w:pStyle w:val="ad"/>
        <w:tabs>
          <w:tab w:val="left" w:pos="2410"/>
        </w:tabs>
        <w:rPr>
          <w:rFonts w:eastAsia="MS Mincho" w:cs="Arial"/>
          <w:sz w:val="24"/>
          <w:szCs w:val="24"/>
        </w:rPr>
      </w:pPr>
      <w:r>
        <w:rPr>
          <w:rFonts w:eastAsia="MS Mincho" w:cs="Arial"/>
          <w:sz w:val="24"/>
          <w:szCs w:val="24"/>
        </w:rPr>
        <w:t>Bengaluru, India, 25-29 Aug 2025</w:t>
      </w:r>
    </w:p>
    <w:p w14:paraId="31932ACC" w14:textId="77777777" w:rsidR="00451AD5" w:rsidRDefault="00451AD5">
      <w:pPr>
        <w:pStyle w:val="ad"/>
        <w:tabs>
          <w:tab w:val="left" w:pos="2410"/>
        </w:tabs>
        <w:rPr>
          <w:bCs/>
          <w:sz w:val="24"/>
        </w:rPr>
      </w:pPr>
    </w:p>
    <w:p w14:paraId="75DD9751" w14:textId="77777777" w:rsidR="00451AD5" w:rsidRDefault="00203135">
      <w:pPr>
        <w:pStyle w:val="CRCoverPage"/>
        <w:tabs>
          <w:tab w:val="left" w:pos="1985"/>
          <w:tab w:val="left" w:pos="2410"/>
        </w:tabs>
        <w:rPr>
          <w:rFonts w:cs="Arial"/>
          <w:b/>
          <w:bCs/>
          <w:sz w:val="24"/>
          <w:lang w:eastAsia="ja-JP"/>
        </w:rPr>
      </w:pPr>
      <w:r>
        <w:rPr>
          <w:rFonts w:cs="Arial"/>
          <w:b/>
          <w:bCs/>
          <w:sz w:val="24"/>
        </w:rPr>
        <w:t>Agenda item:</w:t>
      </w:r>
      <w:r>
        <w:rPr>
          <w:rFonts w:cs="Arial"/>
          <w:b/>
          <w:bCs/>
          <w:sz w:val="24"/>
        </w:rPr>
        <w:tab/>
        <w:t>10.3.1</w:t>
      </w:r>
    </w:p>
    <w:p w14:paraId="5102FC01" w14:textId="5963866E" w:rsidR="00451AD5" w:rsidRPr="0082053C" w:rsidRDefault="00203135">
      <w:pPr>
        <w:tabs>
          <w:tab w:val="left" w:pos="1985"/>
          <w:tab w:val="left" w:pos="2410"/>
        </w:tabs>
        <w:ind w:left="1985" w:hanging="1985"/>
        <w:rPr>
          <w:rFonts w:ascii="Arial" w:hAnsi="Arial" w:cs="Arial"/>
          <w:b/>
          <w:bCs/>
          <w:sz w:val="24"/>
          <w:lang w:val="en-US"/>
        </w:rPr>
      </w:pPr>
      <w:r>
        <w:rPr>
          <w:rFonts w:ascii="Arial" w:hAnsi="Arial" w:cs="Arial"/>
          <w:b/>
          <w:bCs/>
          <w:sz w:val="24"/>
        </w:rPr>
        <w:t>Source:</w:t>
      </w:r>
      <w:r>
        <w:rPr>
          <w:rFonts w:ascii="Arial" w:hAnsi="Arial" w:cs="Arial"/>
          <w:b/>
          <w:bCs/>
          <w:sz w:val="24"/>
        </w:rPr>
        <w:tab/>
        <w:t>Nokia</w:t>
      </w:r>
      <w:ins w:id="1" w:author="Huawei" w:date="2025-08-29T15:49:00Z">
        <w:r w:rsidR="0082053C">
          <w:rPr>
            <w:rFonts w:ascii="Arial" w:hAnsi="Arial" w:cs="Arial"/>
            <w:b/>
            <w:bCs/>
            <w:sz w:val="24"/>
          </w:rPr>
          <w:t xml:space="preserve">, </w:t>
        </w:r>
        <w:r w:rsidR="0082053C">
          <w:rPr>
            <w:rFonts w:ascii="Arial" w:hAnsi="Arial" w:cs="Arial" w:hint="eastAsia"/>
            <w:b/>
            <w:bCs/>
            <w:sz w:val="24"/>
            <w:lang w:eastAsia="zh-CN"/>
          </w:rPr>
          <w:t>Huawei</w:t>
        </w:r>
      </w:ins>
    </w:p>
    <w:p w14:paraId="7A8A9CAF" w14:textId="77777777" w:rsidR="00451AD5" w:rsidRDefault="00203135">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(SON TP to BL CR to TS 38.413) A proposal for the MDT area definition</w:t>
      </w:r>
    </w:p>
    <w:p w14:paraId="32A9DC1D" w14:textId="77777777" w:rsidR="00451AD5" w:rsidRDefault="00203135">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Agreement</w:t>
      </w:r>
    </w:p>
    <w:p w14:paraId="396E05CC" w14:textId="77777777" w:rsidR="00451AD5" w:rsidRDefault="00451AD5">
      <w:pPr>
        <w:tabs>
          <w:tab w:val="left" w:pos="1985"/>
          <w:tab w:val="left" w:pos="2410"/>
        </w:tabs>
        <w:rPr>
          <w:rFonts w:ascii="Arial" w:hAnsi="Arial" w:cs="Arial"/>
          <w:bCs/>
          <w:sz w:val="24"/>
        </w:rPr>
      </w:pPr>
    </w:p>
    <w:p w14:paraId="4CE144F7" w14:textId="77777777" w:rsidR="00451AD5" w:rsidRDefault="00203135">
      <w:pPr>
        <w:pStyle w:val="10"/>
        <w:tabs>
          <w:tab w:val="left" w:pos="2410"/>
        </w:tabs>
      </w:pPr>
      <w:r>
        <w:t>1</w:t>
      </w:r>
      <w:r>
        <w:tab/>
        <w:t>Introduction</w:t>
      </w:r>
    </w:p>
    <w:p w14:paraId="791F9A1C" w14:textId="77777777" w:rsidR="00451AD5" w:rsidRDefault="00203135">
      <w:bookmarkStart w:id="2" w:name="_Toc474247438"/>
      <w:r>
        <w:t xml:space="preserve">At RAN3 #128, a discussion on </w:t>
      </w:r>
      <w:r>
        <w:t>how to define the MDT area in RAN3 signalling took place. We propose a solution here.</w:t>
      </w:r>
    </w:p>
    <w:p w14:paraId="4C6810F8" w14:textId="77777777" w:rsidR="00451AD5" w:rsidRDefault="00203135">
      <w:pPr>
        <w:pStyle w:val="10"/>
        <w:tabs>
          <w:tab w:val="left" w:pos="2410"/>
        </w:tabs>
      </w:pPr>
      <w:r>
        <w:t>2</w:t>
      </w:r>
      <w:r>
        <w:tab/>
        <w:t>Discussion</w:t>
      </w:r>
    </w:p>
    <w:bookmarkEnd w:id="2"/>
    <w:p w14:paraId="4F5FCA0B" w14:textId="77777777" w:rsidR="00451AD5" w:rsidRDefault="00203135">
      <w:pPr>
        <w:jc w:val="both"/>
        <w:rPr>
          <w:b/>
        </w:rPr>
      </w:pPr>
      <w:r>
        <w:rPr>
          <w:bCs/>
        </w:rPr>
        <w:t xml:space="preserve">At the last RAN3 #128 meeting, RAN3 received </w:t>
      </w:r>
      <w:proofErr w:type="gramStart"/>
      <w:r>
        <w:rPr>
          <w:bCs/>
        </w:rPr>
        <w:t>an</w:t>
      </w:r>
      <w:proofErr w:type="gramEnd"/>
      <w:r>
        <w:rPr>
          <w:bCs/>
        </w:rPr>
        <w:t xml:space="preserve"> LS from RAN2 where RAN2 confirms that the geographical area defined for MBS NTN can be used as a reference fo</w:t>
      </w:r>
      <w:r>
        <w:rPr>
          <w:bCs/>
        </w:rPr>
        <w:t>r Area Scope of logged MDT over Uu for NTN, including both reference location/radius and polygon-based area indication. RAN2 also agreed that only geographical area scope is used to indicate applicable logging area to the UE over Uu, i.e., no mapped cell I</w:t>
      </w:r>
      <w:r>
        <w:rPr>
          <w:bCs/>
        </w:rPr>
        <w:t xml:space="preserve">D(s). Based on this, RAN3 agreed to introduce a geographical area scope for NTN MDT including either reference location/radius or a polygon-based area over NG and Xn interfaces. </w:t>
      </w:r>
    </w:p>
    <w:p w14:paraId="28D6DA92" w14:textId="77777777" w:rsidR="00451AD5" w:rsidRDefault="00203135">
      <w:pPr>
        <w:jc w:val="both"/>
        <w:rPr>
          <w:bCs/>
        </w:rPr>
      </w:pPr>
      <w:r>
        <w:rPr>
          <w:bCs/>
        </w:rPr>
        <w:t>Based on the discussion at RAN3 #129, we propose to encode the geographical a</w:t>
      </w:r>
      <w:r>
        <w:rPr>
          <w:bCs/>
        </w:rPr>
        <w:t>rea as presented in the Text Proposal below.</w:t>
      </w:r>
    </w:p>
    <w:p w14:paraId="558BCCF5" w14:textId="77777777" w:rsidR="00451AD5" w:rsidRDefault="00203135">
      <w:pPr>
        <w:pStyle w:val="10"/>
      </w:pPr>
      <w:r>
        <w:t>3</w:t>
      </w:r>
      <w:r>
        <w:tab/>
        <w:t>Text proposal to TS 38.413</w:t>
      </w:r>
    </w:p>
    <w:p w14:paraId="6F42BC80" w14:textId="77777777" w:rsidR="00451AD5" w:rsidRDefault="00451AD5">
      <w:pPr>
        <w:overflowPunct w:val="0"/>
        <w:autoSpaceDE w:val="0"/>
        <w:autoSpaceDN w:val="0"/>
        <w:adjustRightInd w:val="0"/>
        <w:textAlignment w:val="baseline"/>
      </w:pPr>
    </w:p>
    <w:p w14:paraId="6E46711C" w14:textId="77777777" w:rsidR="00451AD5" w:rsidRDefault="00451AD5">
      <w:pPr>
        <w:pStyle w:val="CRCoverPage"/>
        <w:spacing w:after="0"/>
        <w:rPr>
          <w:sz w:val="8"/>
          <w:szCs w:val="8"/>
        </w:rPr>
      </w:pPr>
    </w:p>
    <w:p w14:paraId="1F6E2DB2" w14:textId="77777777" w:rsidR="00451AD5" w:rsidRDefault="00451AD5">
      <w:pPr>
        <w:sectPr w:rsidR="00451AD5">
          <w:headerReference w:type="even" r:id="rId14"/>
          <w:footnotePr>
            <w:numRestart w:val="eachSect"/>
          </w:footnotePr>
          <w:pgSz w:w="11907" w:h="16840"/>
          <w:pgMar w:top="1418" w:right="1134" w:bottom="1134" w:left="1134" w:header="680" w:footer="567" w:gutter="0"/>
          <w:cols w:space="720"/>
        </w:sectPr>
      </w:pPr>
    </w:p>
    <w:tbl>
      <w:tblPr>
        <w:tblStyle w:val="af4"/>
        <w:tblW w:w="0" w:type="auto"/>
        <w:tblLook w:val="04A0" w:firstRow="1" w:lastRow="0" w:firstColumn="1" w:lastColumn="0" w:noHBand="0" w:noVBand="1"/>
      </w:tblPr>
      <w:tblGrid>
        <w:gridCol w:w="9629"/>
      </w:tblGrid>
      <w:tr w:rsidR="00451AD5" w14:paraId="67E770E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BB624" w14:textId="77777777" w:rsidR="00451AD5" w:rsidRDefault="00203135">
            <w:pPr>
              <w:spacing w:before="120"/>
              <w:jc w:val="center"/>
              <w:rPr>
                <w:b/>
                <w:bCs/>
                <w:lang w:val="fr-FR"/>
              </w:rPr>
            </w:pPr>
            <w:r>
              <w:rPr>
                <w:b/>
                <w:bCs/>
                <w:lang w:val="fr-FR"/>
              </w:rPr>
              <w:lastRenderedPageBreak/>
              <w:t>First change, ommited text not changed</w:t>
            </w:r>
          </w:p>
        </w:tc>
      </w:tr>
    </w:tbl>
    <w:p w14:paraId="34E3F284" w14:textId="77777777" w:rsidR="00451AD5" w:rsidRDefault="00451AD5"/>
    <w:p w14:paraId="27DB7132" w14:textId="77777777" w:rsidR="00451AD5" w:rsidRDefault="00203135">
      <w:pPr>
        <w:pStyle w:val="10"/>
      </w:pPr>
      <w:bookmarkStart w:id="3" w:name="_Toc45897365"/>
      <w:bookmarkStart w:id="4" w:name="_Toc29503250"/>
      <w:bookmarkStart w:id="5" w:name="_Toc20954813"/>
      <w:bookmarkStart w:id="6" w:name="_Toc29504418"/>
      <w:bookmarkStart w:id="7" w:name="_Toc106108575"/>
      <w:bookmarkStart w:id="8" w:name="_Toc99661709"/>
      <w:bookmarkStart w:id="9" w:name="_Toc45651844"/>
      <w:bookmarkStart w:id="10" w:name="_Toc106122480"/>
      <w:bookmarkStart w:id="11" w:name="_Toc64445829"/>
      <w:bookmarkStart w:id="12" w:name="_Toc88651788"/>
      <w:bookmarkStart w:id="13" w:name="_Toc36554591"/>
      <w:bookmarkStart w:id="14" w:name="_Toc112756222"/>
      <w:bookmarkStart w:id="15" w:name="_Toc99122906"/>
      <w:bookmarkStart w:id="16" w:name="_Toc200457564"/>
      <w:bookmarkStart w:id="17" w:name="_Toc45720096"/>
      <w:bookmarkStart w:id="18" w:name="_Toc73981699"/>
      <w:bookmarkStart w:id="19" w:name="_Toc51745565"/>
      <w:bookmarkStart w:id="20" w:name="_Toc107409033"/>
      <w:bookmarkStart w:id="21" w:name="_Toc36552864"/>
      <w:bookmarkStart w:id="22" w:name="_Toc105151770"/>
      <w:bookmarkStart w:id="23" w:name="_Toc45658276"/>
      <w:bookmarkStart w:id="24" w:name="_Toc105173576"/>
      <w:bookmarkStart w:id="25" w:name="_Toc29503834"/>
      <w:bookmarkStart w:id="26" w:name="_Toc97890831"/>
      <w:bookmarkStart w:id="27" w:name="_Toc45797976"/>
      <w:bookmarkStart w:id="28" w:name="_Toc192842275"/>
      <w:bookmarkStart w:id="29" w:name="_Toc184820660"/>
      <w:bookmarkStart w:id="30" w:name="_Toc73982294"/>
      <w:bookmarkStart w:id="31" w:name="_Toc45720689"/>
      <w:bookmarkStart w:id="32" w:name="_Toc45798567"/>
      <w:bookmarkStart w:id="33" w:name="_Toc99662374"/>
      <w:bookmarkStart w:id="34" w:name="_Toc88652383"/>
      <w:bookmarkStart w:id="35" w:name="_Toc105152441"/>
      <w:bookmarkStart w:id="36" w:name="_Toc45658869"/>
      <w:bookmarkStart w:id="37" w:name="_Toc105174247"/>
      <w:bookmarkStart w:id="38" w:name="_Toc51746160"/>
      <w:bookmarkStart w:id="39" w:name="_Toc97891426"/>
      <w:bookmarkStart w:id="40" w:name="_Toc107409703"/>
      <w:bookmarkStart w:id="41" w:name="_Toc45652437"/>
      <w:bookmarkStart w:id="42" w:name="_Toc5641443"/>
      <w:bookmarkStart w:id="43" w:name="_Toc45897956"/>
      <w:bookmarkStart w:id="44" w:name="_Hlk44338765"/>
      <w:bookmarkStart w:id="45" w:name="_Toc106109245"/>
      <w:bookmarkStart w:id="46" w:name="_Toc64446424"/>
      <w:bookmarkStart w:id="47" w:name="_Toc99123569"/>
      <w:bookmarkStart w:id="48" w:name="_Toc169665163"/>
      <w:bookmarkStart w:id="49" w:name="_Toc112756892"/>
      <w:r>
        <w:t>2</w:t>
      </w:r>
      <w:r>
        <w:tab/>
        <w:t>References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8924A55" w14:textId="77777777" w:rsidR="00451AD5" w:rsidRDefault="00203135">
      <w:r>
        <w:t xml:space="preserve">The following </w:t>
      </w:r>
      <w:r>
        <w:t>documents contain provisions which, through reference in this text, constitute provisions of the present document.</w:t>
      </w:r>
    </w:p>
    <w:p w14:paraId="0F3A5714" w14:textId="77777777" w:rsidR="00451AD5" w:rsidRDefault="00203135">
      <w:pPr>
        <w:pStyle w:val="B1"/>
      </w:pPr>
      <w:bookmarkStart w:id="50" w:name="OLE_LINK3"/>
      <w:bookmarkStart w:id="51" w:name="OLE_LINK4"/>
      <w:bookmarkStart w:id="52" w:name="OLE_LINK1"/>
      <w:bookmarkStart w:id="53" w:name="OLE_LINK2"/>
      <w:r>
        <w:t>-</w:t>
      </w:r>
      <w:r>
        <w:tab/>
        <w:t>References are either specific (identified by date of publication, edition number, version number, etc.) or non</w:t>
      </w:r>
      <w:r>
        <w:noBreakHyphen/>
        <w:t>specific.</w:t>
      </w:r>
    </w:p>
    <w:p w14:paraId="4C2B5695" w14:textId="77777777" w:rsidR="00451AD5" w:rsidRDefault="00203135">
      <w:pPr>
        <w:pStyle w:val="B1"/>
      </w:pPr>
      <w:r>
        <w:t>-</w:t>
      </w:r>
      <w:r>
        <w:tab/>
        <w:t xml:space="preserve">For a specific </w:t>
      </w:r>
      <w:r>
        <w:t>reference, subsequent revisions do not apply.</w:t>
      </w:r>
    </w:p>
    <w:p w14:paraId="35A57470" w14:textId="77777777" w:rsidR="00451AD5" w:rsidRDefault="00203135">
      <w:pPr>
        <w:pStyle w:val="B1"/>
      </w:pPr>
      <w:r>
        <w:t>-</w:t>
      </w:r>
      <w:r>
        <w:tab/>
        <w:t>For a non-specific reference, the latest version applies. In the case of a reference to a 3GPP document (including a GSM document), a non-specific reference implicitly refers to the latest version of that doc</w:t>
      </w:r>
      <w:r>
        <w:t>ument</w:t>
      </w:r>
      <w:r>
        <w:rPr>
          <w:i/>
        </w:rPr>
        <w:t xml:space="preserve"> in the same Release as the present document</w:t>
      </w:r>
      <w:r>
        <w:t>.</w:t>
      </w:r>
    </w:p>
    <w:bookmarkEnd w:id="50"/>
    <w:bookmarkEnd w:id="51"/>
    <w:bookmarkEnd w:id="52"/>
    <w:bookmarkEnd w:id="53"/>
    <w:p w14:paraId="2770AC27" w14:textId="77777777" w:rsidR="00451AD5" w:rsidRDefault="00203135">
      <w:pPr>
        <w:pStyle w:val="EX"/>
      </w:pPr>
      <w:r>
        <w:t>[1]</w:t>
      </w:r>
      <w:r>
        <w:tab/>
        <w:t>3GPP TR 21.905: "Vocabulary for 3GPP Specifications".</w:t>
      </w:r>
    </w:p>
    <w:p w14:paraId="2889283D" w14:textId="77777777" w:rsidR="00451AD5" w:rsidRDefault="00203135">
      <w:pPr>
        <w:pStyle w:val="EX"/>
      </w:pPr>
      <w:r>
        <w:t>[2]</w:t>
      </w:r>
      <w:r>
        <w:tab/>
        <w:t>3GPP TS 38.401: "NG-RAN; Architecture description".</w:t>
      </w:r>
    </w:p>
    <w:p w14:paraId="30D97E5C" w14:textId="77777777" w:rsidR="00451AD5" w:rsidRDefault="00203135">
      <w:pPr>
        <w:pStyle w:val="EX"/>
      </w:pPr>
      <w:r>
        <w:t>[3]</w:t>
      </w:r>
      <w:r>
        <w:tab/>
        <w:t>3GPP TS 38.410: "NG-RAN; NG general aspects and principles".</w:t>
      </w:r>
    </w:p>
    <w:p w14:paraId="22D14CDD" w14:textId="77777777" w:rsidR="00451AD5" w:rsidRDefault="00203135">
      <w:pPr>
        <w:pStyle w:val="EX"/>
      </w:pPr>
      <w:r>
        <w:t>[4]</w:t>
      </w:r>
      <w:r>
        <w:tab/>
        <w:t>ITU-T Recommendation X</w:t>
      </w:r>
      <w:r>
        <w:t xml:space="preserve">.691 (07/2002): "Information technology – ASN.1 encoding </w:t>
      </w:r>
      <w:proofErr w:type="gramStart"/>
      <w:r>
        <w:t>rules</w:t>
      </w:r>
      <w:proofErr w:type="gramEnd"/>
      <w:r>
        <w:t>: Specification of Packed Encoding Rules (PER)".</w:t>
      </w:r>
    </w:p>
    <w:p w14:paraId="527E9206" w14:textId="77777777" w:rsidR="00451AD5" w:rsidRDefault="00203135">
      <w:pPr>
        <w:pStyle w:val="EX"/>
      </w:pPr>
      <w:r>
        <w:t>[5]</w:t>
      </w:r>
      <w:r>
        <w:tab/>
        <w:t>ITU-T Recommendation X.680 (07/2002): "Information technology – Abstract Syntax Notation One (ASN.1): Specification of basic notation".</w:t>
      </w:r>
    </w:p>
    <w:p w14:paraId="5CB4E4EB" w14:textId="77777777" w:rsidR="00451AD5" w:rsidRDefault="00203135">
      <w:pPr>
        <w:pStyle w:val="EX"/>
      </w:pPr>
      <w:r>
        <w:t>[6]</w:t>
      </w:r>
      <w:r>
        <w:tab/>
        <w:t>I</w:t>
      </w:r>
      <w:r>
        <w:t>TU-T Recommendation X.681 (07/2002): "Information technology – Abstract Syntax Notation One (ASN.1): Information object specification".</w:t>
      </w:r>
    </w:p>
    <w:p w14:paraId="22BEE510" w14:textId="77777777" w:rsidR="00451AD5" w:rsidRDefault="00203135">
      <w:pPr>
        <w:pStyle w:val="EX"/>
      </w:pPr>
      <w:r>
        <w:t>[7]</w:t>
      </w:r>
      <w:r>
        <w:tab/>
        <w:t>3GPP TR 25.921 (version.7.0.0): "Guidelines and principles for protocol description and error handling".</w:t>
      </w:r>
    </w:p>
    <w:p w14:paraId="10665A8D" w14:textId="77777777" w:rsidR="00451AD5" w:rsidRDefault="00203135">
      <w:pPr>
        <w:pStyle w:val="EX"/>
      </w:pPr>
      <w:r>
        <w:t>[8]</w:t>
      </w:r>
      <w:r>
        <w:tab/>
        <w:t>3GPP TS</w:t>
      </w:r>
      <w:r>
        <w:t xml:space="preserve"> 38.300: "NR; NR and NG-RAN Overall Description; Stage 2".</w:t>
      </w:r>
    </w:p>
    <w:p w14:paraId="41AC8E7E" w14:textId="77777777" w:rsidR="00451AD5" w:rsidRDefault="00203135">
      <w:pPr>
        <w:pStyle w:val="EX"/>
      </w:pPr>
      <w:r>
        <w:t>[9]</w:t>
      </w:r>
      <w:r>
        <w:tab/>
        <w:t>3GPP TS 23.501: "System Architecture for the 5G System; Stage 2".</w:t>
      </w:r>
    </w:p>
    <w:p w14:paraId="13E34541" w14:textId="77777777" w:rsidR="00451AD5" w:rsidRDefault="00203135">
      <w:pPr>
        <w:pStyle w:val="EX"/>
      </w:pPr>
      <w:r>
        <w:t>[10]</w:t>
      </w:r>
      <w:r>
        <w:tab/>
        <w:t>3GPP TS 23.502: "Procedures for the 5G System; Stage 2".</w:t>
      </w:r>
    </w:p>
    <w:p w14:paraId="10E47B0D" w14:textId="77777777" w:rsidR="00451AD5" w:rsidRDefault="00203135">
      <w:pPr>
        <w:pStyle w:val="EX"/>
      </w:pPr>
      <w:r>
        <w:t>[11]</w:t>
      </w:r>
      <w:r>
        <w:tab/>
        <w:t>3GPP TS 32.422: "Trace control and configuration management"</w:t>
      </w:r>
      <w:r>
        <w:t>.</w:t>
      </w:r>
    </w:p>
    <w:p w14:paraId="28514A30" w14:textId="77777777" w:rsidR="00451AD5" w:rsidRDefault="00203135">
      <w:pPr>
        <w:pStyle w:val="EX"/>
      </w:pPr>
      <w:r>
        <w:t>[12]</w:t>
      </w:r>
      <w:r>
        <w:tab/>
        <w:t>3GPP TS 38.304: "NR; User Equipment (UE) procedures in idle mode and in RRC inactive state".</w:t>
      </w:r>
    </w:p>
    <w:p w14:paraId="5197CA36" w14:textId="77777777" w:rsidR="00451AD5" w:rsidRDefault="00203135">
      <w:pPr>
        <w:pStyle w:val="EX"/>
      </w:pPr>
      <w:r>
        <w:t>[13]</w:t>
      </w:r>
      <w:r>
        <w:tab/>
        <w:t>3GPP TS 33.501: "Security architecture and procedures for 5G System".</w:t>
      </w:r>
    </w:p>
    <w:p w14:paraId="47354AFD" w14:textId="77777777" w:rsidR="00451AD5" w:rsidRDefault="00203135">
      <w:pPr>
        <w:pStyle w:val="EX"/>
      </w:pPr>
      <w:r>
        <w:t>[14]</w:t>
      </w:r>
      <w:r>
        <w:tab/>
        <w:t>3GPP TS 38.414: "NG-RAN; NG data transport".</w:t>
      </w:r>
    </w:p>
    <w:p w14:paraId="628AAFCA" w14:textId="77777777" w:rsidR="00451AD5" w:rsidRDefault="00203135">
      <w:pPr>
        <w:pStyle w:val="EX"/>
      </w:pPr>
      <w:r>
        <w:t>[15]</w:t>
      </w:r>
      <w:r>
        <w:tab/>
        <w:t>3GPP TS 29.281: "General P</w:t>
      </w:r>
      <w:r>
        <w:t>acket Radio System (GPRS); Tunnelling Protocol User Plane (GTPv1-U)".</w:t>
      </w:r>
    </w:p>
    <w:p w14:paraId="7D86B717" w14:textId="77777777" w:rsidR="00451AD5" w:rsidRDefault="00203135">
      <w:pPr>
        <w:pStyle w:val="EX"/>
      </w:pPr>
      <w:r>
        <w:t>[16]</w:t>
      </w:r>
      <w:r>
        <w:tab/>
        <w:t>3GPP TS 36.413: "Evolved Universal Terrestrial Radio Access Network</w:t>
      </w:r>
      <w:r>
        <w:rPr>
          <w:rFonts w:hint="eastAsia"/>
          <w:lang w:eastAsia="zh-CN"/>
        </w:rPr>
        <w:t xml:space="preserve"> </w:t>
      </w:r>
      <w:r>
        <w:t>(E-UTRAN);</w:t>
      </w:r>
      <w:r>
        <w:rPr>
          <w:rFonts w:hint="eastAsia"/>
          <w:lang w:eastAsia="zh-CN"/>
        </w:rPr>
        <w:t xml:space="preserve"> </w:t>
      </w:r>
      <w:r>
        <w:t>S1 Application Protocol (S1AP)".</w:t>
      </w:r>
    </w:p>
    <w:p w14:paraId="342ADDF9" w14:textId="77777777" w:rsidR="00451AD5" w:rsidRDefault="00203135">
      <w:pPr>
        <w:pStyle w:val="EX"/>
      </w:pPr>
      <w:r>
        <w:t>[17]</w:t>
      </w:r>
      <w:r>
        <w:tab/>
        <w:t>3GPP TS 36.300: "Evolved Universal Terrestrial Radio Access (E-U</w:t>
      </w:r>
      <w:r>
        <w:t>TRA) and Evolved Universal Terrestrial Radio Access Network (E-UTRAN); Overall description; Stage 2".</w:t>
      </w:r>
    </w:p>
    <w:p w14:paraId="6B927398" w14:textId="77777777" w:rsidR="00451AD5" w:rsidRDefault="00203135">
      <w:pPr>
        <w:pStyle w:val="EX"/>
      </w:pPr>
      <w:r>
        <w:t>[18]</w:t>
      </w:r>
      <w:r>
        <w:tab/>
        <w:t>3GPP TS 38.331: "NG-RAN;</w:t>
      </w:r>
      <w:r>
        <w:rPr>
          <w:rFonts w:hint="eastAsia"/>
          <w:lang w:eastAsia="zh-CN"/>
        </w:rPr>
        <w:t xml:space="preserve"> </w:t>
      </w:r>
      <w:r>
        <w:t>Radio Resource Control (RRC) Protocol Specification".</w:t>
      </w:r>
    </w:p>
    <w:p w14:paraId="6C697BC3" w14:textId="77777777" w:rsidR="00451AD5" w:rsidRDefault="00203135">
      <w:pPr>
        <w:pStyle w:val="EX"/>
      </w:pPr>
      <w:r>
        <w:t>[19]</w:t>
      </w:r>
      <w:r>
        <w:tab/>
        <w:t>3GPP TS 38.455: "NG-RAN; NR Positioning Protocol A (NRPPa)".</w:t>
      </w:r>
    </w:p>
    <w:p w14:paraId="25BDD743" w14:textId="77777777" w:rsidR="00451AD5" w:rsidRDefault="00203135">
      <w:pPr>
        <w:pStyle w:val="EX"/>
      </w:pPr>
      <w:r>
        <w:t>[20]</w:t>
      </w:r>
      <w:r>
        <w:tab/>
        <w:t>Void</w:t>
      </w:r>
    </w:p>
    <w:p w14:paraId="7EF7DCB5" w14:textId="77777777" w:rsidR="00451AD5" w:rsidRDefault="00203135">
      <w:pPr>
        <w:pStyle w:val="EX"/>
      </w:pPr>
      <w:r>
        <w:lastRenderedPageBreak/>
        <w:t>[21]</w:t>
      </w:r>
      <w:r>
        <w:tab/>
        <w:t>3GPP TS 36.331: "Evolved Universal Terrestrial Radio Access (E-UTRA) Radio Resource Control (RRC); Protocol specification".</w:t>
      </w:r>
    </w:p>
    <w:p w14:paraId="05DB14E0" w14:textId="77777777" w:rsidR="00451AD5" w:rsidRDefault="00203135">
      <w:pPr>
        <w:pStyle w:val="EX"/>
      </w:pPr>
      <w:r>
        <w:t>[22]</w:t>
      </w:r>
      <w:r>
        <w:tab/>
        <w:t>3GPP TS 23.041: "Technical realization of Cell Broadcast Service (CBS)".</w:t>
      </w:r>
    </w:p>
    <w:p w14:paraId="40BC9870" w14:textId="77777777" w:rsidR="00451AD5" w:rsidRDefault="00203135">
      <w:pPr>
        <w:pStyle w:val="EX"/>
      </w:pPr>
      <w:r>
        <w:t>[23]</w:t>
      </w:r>
      <w:r>
        <w:tab/>
        <w:t>3GPP TS 23.003: "Numbering, addressing</w:t>
      </w:r>
      <w:r>
        <w:t xml:space="preserve"> and identification".</w:t>
      </w:r>
    </w:p>
    <w:p w14:paraId="1E30C9F8" w14:textId="77777777" w:rsidR="00451AD5" w:rsidRDefault="00203135">
      <w:pPr>
        <w:pStyle w:val="EX"/>
      </w:pPr>
      <w:r>
        <w:t>[24]</w:t>
      </w:r>
      <w:r>
        <w:tab/>
        <w:t>3GPP TS 38.423: "NG-RAN; Xn Application Protocol (XnAP)".</w:t>
      </w:r>
    </w:p>
    <w:p w14:paraId="50C0FB4C" w14:textId="77777777" w:rsidR="00451AD5" w:rsidRDefault="00203135">
      <w:pPr>
        <w:pStyle w:val="EX"/>
        <w:rPr>
          <w:rFonts w:cs="Arial"/>
          <w:snapToGrid w:val="0"/>
        </w:rPr>
      </w:pPr>
      <w:r>
        <w:t>[25]</w:t>
      </w:r>
      <w:r>
        <w:tab/>
      </w:r>
      <w:r>
        <w:rPr>
          <w:rFonts w:cs="Arial"/>
          <w:snapToGrid w:val="0"/>
        </w:rPr>
        <w:t xml:space="preserve">IETF RFC 5905 (2010-06): </w:t>
      </w:r>
      <w:r>
        <w:t>"Network Time Protocol Version 4: Protocol and Algorithms Specification"</w:t>
      </w:r>
      <w:r>
        <w:rPr>
          <w:rFonts w:cs="Arial"/>
          <w:snapToGrid w:val="0"/>
        </w:rPr>
        <w:t>.</w:t>
      </w:r>
    </w:p>
    <w:p w14:paraId="16756209" w14:textId="77777777" w:rsidR="00451AD5" w:rsidRDefault="00203135">
      <w:pPr>
        <w:pStyle w:val="EX"/>
      </w:pPr>
      <w:r>
        <w:t>[26]</w:t>
      </w:r>
      <w:r>
        <w:tab/>
        <w:t>3GPP TS 24.501: "Non-Access-Stratum (NAS) protocol for 5G Syst</w:t>
      </w:r>
      <w:r>
        <w:t>em (5GS); Stage 3".</w:t>
      </w:r>
    </w:p>
    <w:p w14:paraId="303EBB6D" w14:textId="77777777" w:rsidR="00451AD5" w:rsidRDefault="00203135">
      <w:pPr>
        <w:pStyle w:val="EX"/>
      </w:pPr>
      <w:r>
        <w:t>[27]</w:t>
      </w:r>
      <w:r>
        <w:tab/>
        <w:t>3GPP TS 33.401: "3GPP System Architecture Evolution (SAE); Security architecture".</w:t>
      </w:r>
    </w:p>
    <w:p w14:paraId="71A91B5D" w14:textId="77777777" w:rsidR="00451AD5" w:rsidRDefault="00203135">
      <w:pPr>
        <w:pStyle w:val="EX"/>
      </w:pPr>
      <w:r>
        <w:t>[28]</w:t>
      </w:r>
      <w:r>
        <w:tab/>
        <w:t>3GPP TS 25.413: "UTRAN Iu interface RANAP signalling".</w:t>
      </w:r>
    </w:p>
    <w:p w14:paraId="7F8BA5A8" w14:textId="77777777" w:rsidR="00451AD5" w:rsidRDefault="00203135">
      <w:pPr>
        <w:pStyle w:val="EX"/>
      </w:pPr>
      <w:r>
        <w:t>[29]</w:t>
      </w:r>
      <w:r>
        <w:tab/>
        <w:t>3GPP TS 36.304: "Evolved Universal Terrestrial Radio Access (E-UTRA); User Equipmen</w:t>
      </w:r>
      <w:r>
        <w:t>t (UE) procedures in idle mode".</w:t>
      </w:r>
    </w:p>
    <w:p w14:paraId="2B5F2D5F" w14:textId="77777777" w:rsidR="00451AD5" w:rsidRDefault="00203135">
      <w:pPr>
        <w:pStyle w:val="EX"/>
      </w:pPr>
      <w:r>
        <w:t>[30]</w:t>
      </w:r>
      <w:r>
        <w:tab/>
        <w:t>3GPP TS 29.531: "5G System; Network Slice Selection Services; Stage 3".</w:t>
      </w:r>
    </w:p>
    <w:p w14:paraId="7D5C5B6B" w14:textId="77777777" w:rsidR="00451AD5" w:rsidRDefault="00203135">
      <w:pPr>
        <w:pStyle w:val="EX"/>
      </w:pPr>
      <w:r>
        <w:t>[31]</w:t>
      </w:r>
      <w:r>
        <w:tab/>
        <w:t>3GPP TS 23.216: "Single Radio Voice Call Continuity (SRVCC); Stage 2".</w:t>
      </w:r>
    </w:p>
    <w:p w14:paraId="5B2C03C4" w14:textId="77777777" w:rsidR="00451AD5" w:rsidRDefault="00203135">
      <w:pPr>
        <w:pStyle w:val="EX"/>
      </w:pPr>
      <w:r>
        <w:t>[32]</w:t>
      </w:r>
      <w:r>
        <w:tab/>
        <w:t>3GPP TS 37.340: " Evolved Universal Terrestrial Radio Access (E-U</w:t>
      </w:r>
      <w:r>
        <w:t>TRA) and NR; Multi-connectivity; Stage 2".</w:t>
      </w:r>
    </w:p>
    <w:p w14:paraId="4299659F" w14:textId="77777777" w:rsidR="00451AD5" w:rsidRDefault="00203135">
      <w:pPr>
        <w:pStyle w:val="EX"/>
      </w:pPr>
      <w:bookmarkStart w:id="54" w:name="_Hlk44279421"/>
      <w:r>
        <w:t>[33]</w:t>
      </w:r>
      <w:r>
        <w:tab/>
        <w:t xml:space="preserve">3GPP TS </w:t>
      </w:r>
      <w:r>
        <w:rPr>
          <w:rFonts w:hint="eastAsia"/>
        </w:rPr>
        <w:t>23.287</w:t>
      </w:r>
      <w:r>
        <w:t>: "Architecture enhancements for 5G System (5GS) to support</w:t>
      </w:r>
      <w:r>
        <w:rPr>
          <w:rFonts w:hint="eastAsia"/>
          <w:lang w:eastAsia="zh-CN"/>
        </w:rPr>
        <w:t xml:space="preserve"> </w:t>
      </w:r>
      <w:r>
        <w:t>Vehicle-to-Everything (V2X) services".</w:t>
      </w:r>
    </w:p>
    <w:p w14:paraId="11DC626D" w14:textId="77777777" w:rsidR="00451AD5" w:rsidRDefault="00203135">
      <w:pPr>
        <w:pStyle w:val="EX"/>
      </w:pPr>
      <w:bookmarkStart w:id="55" w:name="_Hlk44326898"/>
      <w:bookmarkEnd w:id="54"/>
      <w:r>
        <w:t>[34]</w:t>
      </w:r>
      <w:r>
        <w:tab/>
        <w:t xml:space="preserve">3GPP TS 23.316: "Wireless and wireline convergence access support for the 5G System </w:t>
      </w:r>
      <w:r>
        <w:t>(5GS)".</w:t>
      </w:r>
    </w:p>
    <w:p w14:paraId="4EB8A505" w14:textId="77777777" w:rsidR="00451AD5" w:rsidRDefault="00203135">
      <w:pPr>
        <w:pStyle w:val="EX"/>
      </w:pPr>
      <w:r>
        <w:t>[35]</w:t>
      </w:r>
      <w:r>
        <w:tab/>
        <w:t>3GPP TS 29.571: "5G System; Common Data Types for Service Based Interfaces; Stage 3".</w:t>
      </w:r>
    </w:p>
    <w:p w14:paraId="1C9F9E37" w14:textId="77777777" w:rsidR="00451AD5" w:rsidRDefault="00203135">
      <w:pPr>
        <w:pStyle w:val="EX"/>
      </w:pPr>
      <w:r>
        <w:t>[36]</w:t>
      </w:r>
      <w:r>
        <w:tab/>
        <w:t>3GPP TS 29.510: "5G System; Network Function Repository Services; Stage 3".</w:t>
      </w:r>
    </w:p>
    <w:p w14:paraId="32855EF3" w14:textId="77777777" w:rsidR="00451AD5" w:rsidRDefault="00203135">
      <w:pPr>
        <w:pStyle w:val="EX"/>
      </w:pPr>
      <w:r>
        <w:t>[37]</w:t>
      </w:r>
      <w:r>
        <w:tab/>
      </w:r>
      <w:bookmarkStart w:id="56" w:name="_Hlk8920865"/>
      <w:r>
        <w:t>CableLabs WR-TR-5WWC-ARCH</w:t>
      </w:r>
      <w:bookmarkEnd w:id="56"/>
      <w:r>
        <w:t xml:space="preserve">: "5G Wireless Wireline Converged Core </w:t>
      </w:r>
      <w:r>
        <w:t>Architecture".</w:t>
      </w:r>
    </w:p>
    <w:p w14:paraId="4198683E" w14:textId="77777777" w:rsidR="00451AD5" w:rsidRDefault="00203135">
      <w:pPr>
        <w:pStyle w:val="EX"/>
      </w:pPr>
      <w:bookmarkStart w:id="57" w:name="_Hlk44329578"/>
      <w:bookmarkEnd w:id="55"/>
      <w:r>
        <w:t>[38]</w:t>
      </w:r>
      <w:r>
        <w:tab/>
        <w:t>3GPP TS 36.401: "E-UTRAN Architecture Description".</w:t>
      </w:r>
    </w:p>
    <w:p w14:paraId="0EE3F5CF" w14:textId="77777777" w:rsidR="00451AD5" w:rsidRDefault="00203135">
      <w:pPr>
        <w:pStyle w:val="EX"/>
      </w:pPr>
      <w:r>
        <w:t>[39]</w:t>
      </w:r>
      <w:r>
        <w:tab/>
        <w:t>3GPP TS 38.104: "NR; Base Station (BS) radio transmission and reception".</w:t>
      </w:r>
    </w:p>
    <w:p w14:paraId="5A59AD29" w14:textId="77777777" w:rsidR="00451AD5" w:rsidRDefault="00203135">
      <w:pPr>
        <w:pStyle w:val="EX"/>
      </w:pPr>
      <w:r>
        <w:t>[40]</w:t>
      </w:r>
      <w:r>
        <w:tab/>
        <w:t>3GPP TS 36.423: "Evolved Universal Terrestrial Radio Access Network (E-UTRAN); X2 Application Protoc</w:t>
      </w:r>
      <w:r>
        <w:t>ol (X2AP) ".</w:t>
      </w:r>
    </w:p>
    <w:bookmarkEnd w:id="57"/>
    <w:p w14:paraId="3D54E91E" w14:textId="77777777" w:rsidR="00451AD5" w:rsidRDefault="00203135">
      <w:pPr>
        <w:pStyle w:val="EX"/>
      </w:pPr>
      <w:r>
        <w:t>[41]</w:t>
      </w:r>
      <w:r>
        <w:tab/>
        <w:t>3GPP TS 37.320: "Universal Terrestrial Radio Access (UTRA), Evolved Universal Terrestrial Radio Access (E-UTRA) and NR; Radio measurement collection for Minimization of Drive Tests (MDT); Overall description; Stage 2".</w:t>
      </w:r>
    </w:p>
    <w:p w14:paraId="7D7FFAF6" w14:textId="77777777" w:rsidR="00451AD5" w:rsidRDefault="00203135">
      <w:pPr>
        <w:pStyle w:val="EX"/>
      </w:pPr>
      <w:r>
        <w:t>[42]</w:t>
      </w:r>
      <w:r>
        <w:tab/>
        <w:t>3GPP TS 36.306</w:t>
      </w:r>
      <w:r>
        <w:t>: "Evolved Universal Terrestrial Radio Access (E-UTRA); User Equipment (UE) radio access capabilities".</w:t>
      </w:r>
    </w:p>
    <w:p w14:paraId="31CBB21E" w14:textId="77777777" w:rsidR="00451AD5" w:rsidRDefault="00203135">
      <w:pPr>
        <w:pStyle w:val="EX"/>
      </w:pPr>
      <w:r>
        <w:t>[43]</w:t>
      </w:r>
      <w:r>
        <w:tab/>
        <w:t>3GPP TS 29.244: "Interface between the Control Plane and the User Plane Nodes; Stage 3".</w:t>
      </w:r>
    </w:p>
    <w:p w14:paraId="6E7D0163" w14:textId="77777777" w:rsidR="00451AD5" w:rsidRDefault="00203135">
      <w:pPr>
        <w:pStyle w:val="EX"/>
      </w:pPr>
      <w:r>
        <w:t>[44]</w:t>
      </w:r>
      <w:r>
        <w:tab/>
        <w:t>3GPP TS 23.247: "Architectural enhancements for 5G mu</w:t>
      </w:r>
      <w:r>
        <w:t>lticast-broadcast services; Stage 2".</w:t>
      </w:r>
    </w:p>
    <w:p w14:paraId="4CAB20A9" w14:textId="77777777" w:rsidR="00451AD5" w:rsidRDefault="00203135">
      <w:pPr>
        <w:pStyle w:val="EX"/>
      </w:pPr>
      <w:r>
        <w:t>[45]</w:t>
      </w:r>
      <w:r>
        <w:tab/>
        <w:t>3GPP TS 28.405: "Telecommunication management; Quality of Experience (QoE) measurement collection; Control and configuration".</w:t>
      </w:r>
    </w:p>
    <w:p w14:paraId="5C10CA3C" w14:textId="77777777" w:rsidR="00451AD5" w:rsidRDefault="00203135">
      <w:pPr>
        <w:pStyle w:val="EX"/>
      </w:pPr>
      <w:r>
        <w:t>[46]</w:t>
      </w:r>
      <w:r>
        <w:tab/>
        <w:t xml:space="preserve">3GPP TS 26.247: "Transparent end-to-end Packet-switched Streaming Service (PSS); </w:t>
      </w:r>
      <w:r>
        <w:t>Progressive Download and Dynamic Adaptive Streaming over HTTP (3GP-DASH)".</w:t>
      </w:r>
    </w:p>
    <w:p w14:paraId="0B2B4DA5" w14:textId="77777777" w:rsidR="00451AD5" w:rsidRDefault="00203135">
      <w:pPr>
        <w:pStyle w:val="EX"/>
        <w:rPr>
          <w:lang w:eastAsia="zh-CN"/>
        </w:rPr>
      </w:pPr>
      <w:r>
        <w:rPr>
          <w:rFonts w:hint="eastAsia"/>
          <w:lang w:eastAsia="zh-CN"/>
        </w:rPr>
        <w:t>[</w:t>
      </w:r>
      <w:r>
        <w:rPr>
          <w:lang w:eastAsia="zh-CN"/>
        </w:rPr>
        <w:t>47</w:t>
      </w:r>
      <w:r>
        <w:rPr>
          <w:rFonts w:hint="eastAsia"/>
          <w:lang w:eastAsia="zh-CN"/>
        </w:rPr>
        <w:t>]</w:t>
      </w:r>
      <w:r>
        <w:rPr>
          <w:rFonts w:hint="eastAsia"/>
          <w:lang w:eastAsia="zh-CN"/>
        </w:rPr>
        <w:tab/>
      </w:r>
      <w:r>
        <w:rPr>
          <w:lang w:eastAsia="zh-CN"/>
        </w:rPr>
        <w:t>3GPP TS 23.304: "Proximity based Services (ProSe) in the</w:t>
      </w:r>
      <w:r>
        <w:rPr>
          <w:rFonts w:hint="eastAsia"/>
          <w:lang w:eastAsia="zh-CN"/>
        </w:rPr>
        <w:t xml:space="preserve"> 5G </w:t>
      </w:r>
      <w:r>
        <w:rPr>
          <w:lang w:eastAsia="zh-CN"/>
        </w:rPr>
        <w:t>System (</w:t>
      </w:r>
      <w:r>
        <w:rPr>
          <w:rFonts w:hint="eastAsia"/>
          <w:lang w:eastAsia="zh-CN"/>
        </w:rPr>
        <w:t>5G</w:t>
      </w:r>
      <w:r>
        <w:rPr>
          <w:lang w:eastAsia="zh-CN"/>
        </w:rPr>
        <w:t>S)".</w:t>
      </w:r>
    </w:p>
    <w:p w14:paraId="174E715C" w14:textId="77777777" w:rsidR="00451AD5" w:rsidRDefault="00203135">
      <w:pPr>
        <w:pStyle w:val="EX"/>
        <w:rPr>
          <w:lang w:eastAsia="zh-CN"/>
        </w:rPr>
      </w:pPr>
      <w:r>
        <w:rPr>
          <w:lang w:eastAsia="zh-CN"/>
        </w:rPr>
        <w:t>[48]</w:t>
      </w:r>
      <w:r>
        <w:rPr>
          <w:lang w:eastAsia="zh-CN"/>
        </w:rPr>
        <w:tab/>
        <w:t>3GPP TS 38.314: "</w:t>
      </w:r>
      <w:r>
        <w:t>NR; Layer 2 Measurements</w:t>
      </w:r>
      <w:r>
        <w:rPr>
          <w:lang w:eastAsia="zh-CN"/>
        </w:rPr>
        <w:t>".</w:t>
      </w:r>
    </w:p>
    <w:p w14:paraId="375F95AA" w14:textId="77777777" w:rsidR="00451AD5" w:rsidRDefault="00203135">
      <w:pPr>
        <w:pStyle w:val="EX"/>
        <w:rPr>
          <w:lang w:eastAsia="zh-CN"/>
        </w:rPr>
      </w:pPr>
      <w:r>
        <w:rPr>
          <w:lang w:eastAsia="zh-CN"/>
        </w:rPr>
        <w:lastRenderedPageBreak/>
        <w:t>[49]</w:t>
      </w:r>
      <w:r>
        <w:rPr>
          <w:lang w:eastAsia="zh-CN"/>
        </w:rPr>
        <w:tab/>
        <w:t xml:space="preserve">3GPP TS 36.314: "Evolved Universal Terrestrial </w:t>
      </w:r>
      <w:r>
        <w:rPr>
          <w:lang w:eastAsia="zh-CN"/>
        </w:rPr>
        <w:t>Radio Access (E-UTRA); Layer 2 - Measurements".</w:t>
      </w:r>
    </w:p>
    <w:p w14:paraId="68FD59EC" w14:textId="77777777" w:rsidR="00451AD5" w:rsidRDefault="00203135">
      <w:pPr>
        <w:pStyle w:val="EX"/>
        <w:rPr>
          <w:lang w:eastAsia="zh-CN"/>
        </w:rPr>
      </w:pPr>
      <w:r>
        <w:rPr>
          <w:lang w:eastAsia="zh-CN"/>
        </w:rPr>
        <w:t>[50]</w:t>
      </w:r>
      <w:r>
        <w:rPr>
          <w:lang w:eastAsia="zh-CN"/>
        </w:rPr>
        <w:tab/>
        <w:t>3GPP TS 23.203: "Policy and charging control architecture".</w:t>
      </w:r>
    </w:p>
    <w:p w14:paraId="5A6F914B" w14:textId="77777777" w:rsidR="00451AD5" w:rsidRDefault="00203135">
      <w:pPr>
        <w:pStyle w:val="EX"/>
        <w:rPr>
          <w:lang w:eastAsia="zh-CN"/>
        </w:rPr>
      </w:pPr>
      <w:r>
        <w:rPr>
          <w:lang w:eastAsia="zh-CN"/>
        </w:rPr>
        <w:t>[51]</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0525CCEE" w14:textId="77777777" w:rsidR="00451AD5" w:rsidRDefault="00203135">
      <w:pPr>
        <w:pStyle w:val="EX"/>
        <w:rPr>
          <w:lang w:eastAsia="zh-CN"/>
        </w:rPr>
      </w:pPr>
      <w:r>
        <w:rPr>
          <w:lang w:eastAsia="zh-CN"/>
        </w:rPr>
        <w:t>[52]</w:t>
      </w:r>
      <w:r>
        <w:rPr>
          <w:lang w:eastAsia="zh-CN"/>
        </w:rPr>
        <w:tab/>
        <w:t>3GPP TS 26.11</w:t>
      </w:r>
      <w:r>
        <w:rPr>
          <w:rFonts w:hint="eastAsia"/>
          <w:lang w:eastAsia="zh-CN"/>
        </w:rPr>
        <w:t>8</w:t>
      </w:r>
      <w:r>
        <w:rPr>
          <w:lang w:eastAsia="zh-CN"/>
        </w:rPr>
        <w:t xml:space="preserve">: </w:t>
      </w:r>
      <w:r>
        <w:t>"Virtual Reali</w:t>
      </w:r>
      <w:r>
        <w:t>ty (VR) profiles for streaming applications"</w:t>
      </w:r>
      <w:r>
        <w:rPr>
          <w:lang w:eastAsia="zh-CN"/>
        </w:rPr>
        <w:t>.</w:t>
      </w:r>
    </w:p>
    <w:p w14:paraId="16338268" w14:textId="77777777" w:rsidR="00451AD5" w:rsidRDefault="00203135">
      <w:pPr>
        <w:pStyle w:val="EX"/>
        <w:rPr>
          <w:lang w:eastAsia="zh-CN"/>
        </w:rPr>
      </w:pPr>
      <w:r>
        <w:rPr>
          <w:lang w:eastAsia="zh-CN"/>
        </w:rPr>
        <w:t>[53]</w:t>
      </w:r>
      <w:r>
        <w:rPr>
          <w:lang w:eastAsia="zh-CN"/>
        </w:rPr>
        <w:tab/>
        <w:t>IETF RFC 4122: "A Universally Unique IDentifier (UUID) URN Namespace".</w:t>
      </w:r>
    </w:p>
    <w:p w14:paraId="511E8F3F" w14:textId="77777777" w:rsidR="00451AD5" w:rsidRDefault="00203135">
      <w:pPr>
        <w:pStyle w:val="EX"/>
        <w:rPr>
          <w:lang w:eastAsia="zh-CN"/>
        </w:rPr>
      </w:pPr>
      <w:r>
        <w:rPr>
          <w:lang w:val="en-US"/>
        </w:rPr>
        <w:t>[54]</w:t>
      </w:r>
      <w:r>
        <w:rPr>
          <w:lang w:val="en-US"/>
        </w:rPr>
        <w:tab/>
        <w:t xml:space="preserve">3GPP TS 23.256: </w:t>
      </w:r>
      <w:r>
        <w:t>"</w:t>
      </w:r>
      <w:r>
        <w:rPr>
          <w:rFonts w:cs="Arial"/>
          <w:szCs w:val="34"/>
        </w:rPr>
        <w:t xml:space="preserve">Support of </w:t>
      </w:r>
      <w:r>
        <w:t>Uncrewed</w:t>
      </w:r>
      <w:r>
        <w:rPr>
          <w:rFonts w:cs="Arial"/>
          <w:szCs w:val="34"/>
        </w:rPr>
        <w:t xml:space="preserve"> Aerial Systems (UAS) connectivity, identification and tracking</w:t>
      </w:r>
      <w:r>
        <w:rPr>
          <w:rFonts w:cs="Arial"/>
          <w:szCs w:val="34"/>
          <w:lang w:val="en-US"/>
        </w:rPr>
        <w:t>; Stage 2</w:t>
      </w:r>
      <w:r>
        <w:t>".</w:t>
      </w:r>
    </w:p>
    <w:p w14:paraId="1C6A37F5" w14:textId="77777777" w:rsidR="00451AD5" w:rsidRDefault="00203135">
      <w:pPr>
        <w:pStyle w:val="EX"/>
      </w:pPr>
      <w:r>
        <w:t>[55]</w:t>
      </w:r>
      <w:r>
        <w:tab/>
        <w:t>IEEE Std 1588</w:t>
      </w:r>
      <w:r>
        <w:t>: "IEEE Standard for a Precision Clock Synchronization Protocol for Networked Measurement and Control Systems", Edition 2019.</w:t>
      </w:r>
    </w:p>
    <w:p w14:paraId="31F18434" w14:textId="77777777" w:rsidR="00451AD5" w:rsidRDefault="00203135">
      <w:pPr>
        <w:pStyle w:val="EX"/>
      </w:pPr>
      <w:r>
        <w:rPr>
          <w:lang w:eastAsia="zh-CN"/>
        </w:rPr>
        <w:t>[56]</w:t>
      </w:r>
      <w:r>
        <w:rPr>
          <w:lang w:eastAsia="zh-CN"/>
        </w:rPr>
        <w:tab/>
      </w:r>
      <w:r>
        <w:t xml:space="preserve">3GPP TS 29.585: "5G System (5GS); Session Management Function (SMF) / Centralized User Configuration (CUC) to Access Network </w:t>
      </w:r>
      <w:r>
        <w:t>Talker Listener (AN-TL) and Core Network Talker Listener (CN-TL) protocol aspects; Stage 3".</w:t>
      </w:r>
    </w:p>
    <w:p w14:paraId="19697C56" w14:textId="77777777" w:rsidR="00451AD5" w:rsidRDefault="00203135">
      <w:pPr>
        <w:pStyle w:val="EX"/>
      </w:pPr>
      <w:r>
        <w:rPr>
          <w:lang w:eastAsia="zh-CN"/>
        </w:rPr>
        <w:t>[57]</w:t>
      </w:r>
      <w:r>
        <w:rPr>
          <w:lang w:eastAsia="zh-CN"/>
        </w:rPr>
        <w:tab/>
      </w:r>
      <w:r>
        <w:t>3GPP TS 23.527: "5G System; Restoration procedures".</w:t>
      </w:r>
    </w:p>
    <w:p w14:paraId="7ED3A09E" w14:textId="77777777" w:rsidR="00451AD5" w:rsidRDefault="00203135">
      <w:pPr>
        <w:pStyle w:val="EX"/>
        <w:rPr>
          <w:lang w:val="en-US" w:eastAsia="zh-CN"/>
        </w:rPr>
      </w:pPr>
      <w:r>
        <w:rPr>
          <w:lang w:val="en-US" w:eastAsia="zh-CN"/>
        </w:rPr>
        <w:t>[58]</w:t>
      </w:r>
      <w:r>
        <w:rPr>
          <w:lang w:eastAsia="zh-CN"/>
        </w:rPr>
        <w:tab/>
        <w:t>3GPP TS</w:t>
      </w:r>
      <w:r>
        <w:rPr>
          <w:rFonts w:hint="eastAsia"/>
          <w:lang w:val="en-US" w:eastAsia="zh-CN"/>
        </w:rPr>
        <w:t xml:space="preserve"> </w:t>
      </w:r>
      <w:r>
        <w:rPr>
          <w:lang w:eastAsia="zh-CN"/>
        </w:rPr>
        <w:t>24.007</w:t>
      </w:r>
      <w:r>
        <w:rPr>
          <w:rFonts w:hint="eastAsia"/>
          <w:lang w:val="en-US" w:eastAsia="zh-CN"/>
        </w:rPr>
        <w:t xml:space="preserve">: </w:t>
      </w:r>
      <w:r>
        <w:rPr>
          <w:lang w:eastAsia="zh-CN"/>
        </w:rPr>
        <w:t>"</w:t>
      </w:r>
      <w:r>
        <w:t>Mobile radio interface signalling layer 3;</w:t>
      </w:r>
      <w:r>
        <w:rPr>
          <w:rFonts w:hint="eastAsia"/>
          <w:lang w:val="en-US" w:eastAsia="zh-CN"/>
        </w:rPr>
        <w:t xml:space="preserve"> </w:t>
      </w:r>
      <w:r>
        <w:t>General aspects</w:t>
      </w:r>
      <w:r>
        <w:rPr>
          <w:lang w:eastAsia="zh-CN"/>
        </w:rPr>
        <w:t>".</w:t>
      </w:r>
    </w:p>
    <w:p w14:paraId="17C5C224" w14:textId="77777777" w:rsidR="00451AD5" w:rsidRDefault="00203135">
      <w:pPr>
        <w:pStyle w:val="EX"/>
        <w:rPr>
          <w:ins w:id="58" w:author="Nokia" w:date="2025-08-13T09:51:00Z"/>
          <w:lang w:val="en-US" w:eastAsia="zh-CN"/>
        </w:rPr>
      </w:pPr>
      <w:ins w:id="59" w:author="Nokia" w:date="2025-08-13T09:51:00Z">
        <w:r>
          <w:rPr>
            <w:lang w:val="en-US" w:eastAsia="zh-CN"/>
          </w:rPr>
          <w:t>[AA]</w:t>
        </w:r>
        <w:r>
          <w:rPr>
            <w:lang w:eastAsia="zh-CN"/>
          </w:rPr>
          <w:tab/>
          <w:t>3GPP TS</w:t>
        </w:r>
        <w:r>
          <w:rPr>
            <w:rFonts w:hint="eastAsia"/>
            <w:lang w:val="en-US" w:eastAsia="zh-CN"/>
          </w:rPr>
          <w:t xml:space="preserve"> </w:t>
        </w:r>
      </w:ins>
      <w:ins w:id="60" w:author="Nokia" w:date="2025-08-13T09:52:00Z">
        <w:r>
          <w:rPr>
            <w:lang w:eastAsia="zh-CN"/>
          </w:rPr>
          <w:t>37.355</w:t>
        </w:r>
      </w:ins>
      <w:ins w:id="61" w:author="Nokia" w:date="2025-08-13T09:51:00Z">
        <w:r>
          <w:rPr>
            <w:rFonts w:hint="eastAsia"/>
            <w:lang w:val="en-US" w:eastAsia="zh-CN"/>
          </w:rPr>
          <w:t xml:space="preserve">: </w:t>
        </w:r>
        <w:r>
          <w:rPr>
            <w:lang w:eastAsia="zh-CN"/>
          </w:rPr>
          <w:t>"</w:t>
        </w:r>
      </w:ins>
      <w:ins w:id="62" w:author="Nokia" w:date="2025-08-13T09:53:00Z">
        <w:r>
          <w:t>LTE Positioning Protocol (LPP)</w:t>
        </w:r>
      </w:ins>
      <w:ins w:id="63" w:author="Nokia" w:date="2025-08-13T09:51:00Z">
        <w:r>
          <w:rPr>
            <w:lang w:eastAsia="zh-CN"/>
          </w:rPr>
          <w:t>".</w:t>
        </w:r>
      </w:ins>
    </w:p>
    <w:p w14:paraId="18B5928E" w14:textId="77777777" w:rsidR="00451AD5" w:rsidRDefault="00451AD5"/>
    <w:tbl>
      <w:tblPr>
        <w:tblStyle w:val="af4"/>
        <w:tblW w:w="0" w:type="auto"/>
        <w:tblLook w:val="04A0" w:firstRow="1" w:lastRow="0" w:firstColumn="1" w:lastColumn="0" w:noHBand="0" w:noVBand="1"/>
      </w:tblPr>
      <w:tblGrid>
        <w:gridCol w:w="9629"/>
      </w:tblGrid>
      <w:tr w:rsidR="00451AD5" w14:paraId="6789745D"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42343" w14:textId="77777777" w:rsidR="00451AD5" w:rsidRDefault="00203135">
            <w:pPr>
              <w:spacing w:before="120"/>
              <w:jc w:val="center"/>
              <w:rPr>
                <w:b/>
                <w:bCs/>
                <w:lang w:val="fr-FR"/>
              </w:rPr>
            </w:pPr>
            <w:r>
              <w:rPr>
                <w:b/>
                <w:bCs/>
                <w:lang w:val="fr-FR"/>
              </w:rPr>
              <w:t>Next change, ommited text not changed</w:t>
            </w:r>
          </w:p>
        </w:tc>
      </w:tr>
    </w:tbl>
    <w:p w14:paraId="1F420860" w14:textId="77777777" w:rsidR="00451AD5" w:rsidRDefault="00451AD5"/>
    <w:p w14:paraId="434816A1" w14:textId="77777777" w:rsidR="00451AD5" w:rsidRDefault="00203135">
      <w:pPr>
        <w:pStyle w:val="4"/>
      </w:pPr>
      <w:bookmarkStart w:id="64" w:name="_CR8_3_1_2"/>
      <w:bookmarkStart w:id="65" w:name="_Toc105151811"/>
      <w:bookmarkStart w:id="66" w:name="_Toc45658317"/>
      <w:bookmarkStart w:id="67" w:name="_Toc29504459"/>
      <w:bookmarkStart w:id="68" w:name="_Toc45897406"/>
      <w:bookmarkStart w:id="69" w:name="_Toc106108616"/>
      <w:bookmarkStart w:id="70" w:name="_Toc88651829"/>
      <w:bookmarkStart w:id="71" w:name="_Toc99661750"/>
      <w:bookmarkStart w:id="72" w:name="_Toc20954854"/>
      <w:bookmarkStart w:id="73" w:name="_Toc51745606"/>
      <w:bookmarkStart w:id="74" w:name="_Toc107409074"/>
      <w:bookmarkStart w:id="75" w:name="_Toc105173617"/>
      <w:bookmarkStart w:id="76" w:name="_Toc99122947"/>
      <w:bookmarkStart w:id="77" w:name="_Toc29503291"/>
      <w:bookmarkStart w:id="78" w:name="_Toc45720137"/>
      <w:bookmarkStart w:id="79" w:name="_Toc106122521"/>
      <w:bookmarkStart w:id="80" w:name="_Toc29503875"/>
      <w:bookmarkStart w:id="81" w:name="_Toc45651885"/>
      <w:bookmarkStart w:id="82" w:name="_Toc200457605"/>
      <w:bookmarkStart w:id="83" w:name="_Toc97890872"/>
      <w:bookmarkStart w:id="84" w:name="_Toc64445870"/>
      <w:bookmarkStart w:id="85" w:name="_Toc112756263"/>
      <w:bookmarkStart w:id="86" w:name="_Toc73981740"/>
      <w:bookmarkStart w:id="87" w:name="_Toc45798017"/>
      <w:bookmarkStart w:id="88" w:name="_Toc36554632"/>
      <w:bookmarkStart w:id="89" w:name="_Toc36552905"/>
      <w:bookmarkEnd w:id="64"/>
      <w:r>
        <w:t>8.3.1.2</w:t>
      </w:r>
      <w:r>
        <w:tab/>
        <w:t>Successful Operation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F98EA77" w14:textId="77777777" w:rsidR="00451AD5" w:rsidRDefault="00203135">
      <w:pPr>
        <w:pStyle w:val="TH"/>
      </w:pPr>
      <w:r>
        <w:object w:dxaOrig="6876" w:dyaOrig="2376" w14:anchorId="40909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pt;height:119.1pt" o:ole="">
            <v:imagedata r:id="rId15" o:title=""/>
          </v:shape>
          <o:OLEObject Type="Embed" ProgID="Visio.Drawing.11" ShapeID="_x0000_i1025" DrawAspect="Content" ObjectID="_1817987923" r:id="rId16"/>
        </w:object>
      </w:r>
    </w:p>
    <w:p w14:paraId="6867B81C" w14:textId="77777777" w:rsidR="00451AD5" w:rsidRDefault="00203135">
      <w:pPr>
        <w:pStyle w:val="TF"/>
      </w:pPr>
      <w:r>
        <w:t xml:space="preserve">Figure 8.3.1.2-1: Initial context setup: successful </w:t>
      </w:r>
      <w:r>
        <w:rPr>
          <w:rFonts w:eastAsia="MS Mincho"/>
        </w:rPr>
        <w:t>o</w:t>
      </w:r>
      <w:r>
        <w:t>peration</w:t>
      </w:r>
    </w:p>
    <w:p w14:paraId="6E0F050D" w14:textId="77777777" w:rsidR="00451AD5" w:rsidRDefault="00203135">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w:t>
      </w:r>
      <w:r>
        <w:t>ection shall be established at reception of the INITIAL CONTEXT SETUP REQUEST message.</w:t>
      </w:r>
    </w:p>
    <w:p w14:paraId="5141BFBA" w14:textId="77777777" w:rsidR="00451AD5" w:rsidRDefault="00203135">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62653416" w14:textId="77777777" w:rsidR="00451AD5" w:rsidRDefault="00203135">
      <w:r>
        <w:t xml:space="preserve">If the </w:t>
      </w:r>
      <w:r>
        <w:rPr>
          <w:i/>
        </w:rPr>
        <w:t>NAS-PDU</w:t>
      </w:r>
      <w:r>
        <w:t xml:space="preserve"> IE is included in the INITIAL CONTEXT SETUP REQUEST message, the NG-RAN node shall pass it transparently towards the UE.</w:t>
      </w:r>
    </w:p>
    <w:p w14:paraId="5F8C10F3" w14:textId="77777777" w:rsidR="00451AD5" w:rsidRDefault="00203135">
      <w:r>
        <w:t xml:space="preserve">If the </w:t>
      </w:r>
      <w:r>
        <w:rPr>
          <w:i/>
        </w:rPr>
        <w:t>Masked IMEISV</w:t>
      </w:r>
      <w:r>
        <w:t xml:space="preserve"> IE is contained in the INITIAL CONTEXT SETUP REQUEST message the target NG-RAN node shall, if supported, use it t</w:t>
      </w:r>
      <w:r>
        <w:t>o determine the characteristics of the UE for subsequent handling.</w:t>
      </w:r>
    </w:p>
    <w:p w14:paraId="1B7315C4" w14:textId="77777777" w:rsidR="00451AD5" w:rsidRDefault="00203135">
      <w:pPr>
        <w:rPr>
          <w:lang w:eastAsia="zh-CN"/>
        </w:rPr>
      </w:pPr>
      <w:r>
        <w:t xml:space="preserve">Upon receipt of the </w:t>
      </w:r>
      <w:r>
        <w:rPr>
          <w:lang w:eastAsia="zh-CN"/>
        </w:rPr>
        <w:t>INITIAL CONTEXT</w:t>
      </w:r>
      <w:r>
        <w:t xml:space="preserve"> SETUP REQUEST message the NG-RAN node shall</w:t>
      </w:r>
    </w:p>
    <w:p w14:paraId="2916D1BA" w14:textId="77777777" w:rsidR="00451AD5" w:rsidRDefault="00203135">
      <w:pPr>
        <w:pStyle w:val="B1"/>
      </w:pPr>
      <w:r>
        <w:lastRenderedPageBreak/>
        <w:t>-</w:t>
      </w:r>
      <w:r>
        <w:tab/>
        <w:t>attempt to execute the requested PDU session configuration;</w:t>
      </w:r>
    </w:p>
    <w:p w14:paraId="6B789805" w14:textId="77777777" w:rsidR="00451AD5" w:rsidRDefault="00203135">
      <w:pPr>
        <w:pStyle w:val="B1"/>
      </w:pPr>
      <w:r>
        <w:t>-</w:t>
      </w:r>
      <w:r>
        <w:tab/>
        <w:t>store the received UE Aggregate Maximum Bit R</w:t>
      </w:r>
      <w:r>
        <w:t xml:space="preserve">ate in the UE context, and use the received UE Aggregate Maximum Bit Rate for Non-GBR QoS flows for the concerned UE </w:t>
      </w:r>
      <w:r>
        <w:rPr>
          <w:rFonts w:eastAsia="Malgun Gothic"/>
        </w:rPr>
        <w:t>as specified in TS 23.501 [9]</w:t>
      </w:r>
      <w:r>
        <w:t>;</w:t>
      </w:r>
    </w:p>
    <w:p w14:paraId="0C6CF4A7" w14:textId="77777777" w:rsidR="00451AD5" w:rsidRDefault="00203135">
      <w:pPr>
        <w:pStyle w:val="B1"/>
      </w:pPr>
      <w:r>
        <w:t>-</w:t>
      </w:r>
      <w:r>
        <w:tab/>
        <w:t>store the received Mobility Restriction List in the UE context;</w:t>
      </w:r>
    </w:p>
    <w:p w14:paraId="4AF24F75" w14:textId="77777777" w:rsidR="00451AD5" w:rsidRDefault="00203135">
      <w:pPr>
        <w:pStyle w:val="B1"/>
      </w:pPr>
      <w:r>
        <w:t>-</w:t>
      </w:r>
      <w:r>
        <w:tab/>
        <w:t>store the received UE Radio Capability i</w:t>
      </w:r>
      <w:r>
        <w:t>n the UE context;</w:t>
      </w:r>
    </w:p>
    <w:p w14:paraId="4CDF1C76" w14:textId="77777777" w:rsidR="00451AD5" w:rsidRDefault="00203135">
      <w:pPr>
        <w:pStyle w:val="B1"/>
      </w:pPr>
      <w:r>
        <w:t>-</w:t>
      </w:r>
      <w:r>
        <w:tab/>
        <w:t>store the received Index to RAT/Frequency Selection Priority in the UE context and use it as defined in TS 23.501 [9];</w:t>
      </w:r>
    </w:p>
    <w:p w14:paraId="2653B65B" w14:textId="77777777" w:rsidR="00451AD5" w:rsidRDefault="00203135">
      <w:pPr>
        <w:pStyle w:val="B1"/>
      </w:pPr>
      <w:r>
        <w:t>-</w:t>
      </w:r>
      <w:r>
        <w:tab/>
        <w:t>store the received UE Security Capabilities in the UE context;</w:t>
      </w:r>
    </w:p>
    <w:p w14:paraId="74879294" w14:textId="77777777" w:rsidR="00451AD5" w:rsidRDefault="00203135">
      <w:pPr>
        <w:pStyle w:val="B1"/>
      </w:pPr>
      <w:r>
        <w:t>-</w:t>
      </w:r>
      <w:r>
        <w:tab/>
        <w:t xml:space="preserve">store the received Security Key in the UE context </w:t>
      </w:r>
      <w:r>
        <w:t>and, if the NG-RAN node is required to activate security for the UE, take this security key into use;</w:t>
      </w:r>
    </w:p>
    <w:p w14:paraId="100F2996" w14:textId="77777777" w:rsidR="00451AD5" w:rsidRDefault="00203135">
      <w:pPr>
        <w:pStyle w:val="B1"/>
      </w:pPr>
      <w:r>
        <w:t>-</w:t>
      </w:r>
      <w:r>
        <w:tab/>
        <w:t>if supported, store the received SRVCC Operation Possible in the UE context and use it as defined in TS 23.216 [31];</w:t>
      </w:r>
    </w:p>
    <w:p w14:paraId="30BB0FAC" w14:textId="77777777" w:rsidR="00451AD5" w:rsidRDefault="00203135">
      <w:pPr>
        <w:pStyle w:val="B1"/>
      </w:pPr>
      <w:r>
        <w:t>-</w:t>
      </w:r>
      <w:r>
        <w:tab/>
        <w:t>store the received NR V2X Service</w:t>
      </w:r>
      <w:r>
        <w:t>s Authorization information, if supported, in the UE context;</w:t>
      </w:r>
    </w:p>
    <w:p w14:paraId="13550B75" w14:textId="77777777" w:rsidR="00451AD5" w:rsidRDefault="00203135">
      <w:pPr>
        <w:pStyle w:val="B1"/>
      </w:pPr>
      <w:r>
        <w:t>-</w:t>
      </w:r>
      <w:r>
        <w:tab/>
        <w:t>store the received LTE V2X Services Authorization information, if supported, in the UE context;</w:t>
      </w:r>
    </w:p>
    <w:p w14:paraId="40A55667" w14:textId="77777777" w:rsidR="00451AD5" w:rsidRDefault="00203135">
      <w:pPr>
        <w:pStyle w:val="B1"/>
        <w:rPr>
          <w:lang w:eastAsia="zh-CN"/>
        </w:rPr>
      </w:pPr>
      <w:r>
        <w:rPr>
          <w:lang w:eastAsia="zh-CN"/>
        </w:rPr>
        <w:t>-</w:t>
      </w:r>
      <w:r>
        <w:rPr>
          <w:lang w:eastAsia="zh-CN"/>
        </w:rPr>
        <w:tab/>
        <w:t>store the received NR A2X Services Authorization information, if supported, in the UE context;</w:t>
      </w:r>
    </w:p>
    <w:p w14:paraId="21F09186" w14:textId="77777777" w:rsidR="00451AD5" w:rsidRDefault="00203135">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Services Authorization information, if supported, in the UE context;</w:t>
      </w:r>
    </w:p>
    <w:p w14:paraId="250B8EEF" w14:textId="77777777" w:rsidR="00451AD5" w:rsidRDefault="00203135">
      <w:pPr>
        <w:pStyle w:val="B1"/>
      </w:pPr>
      <w:r>
        <w:t>-</w:t>
      </w:r>
      <w:r>
        <w:tab/>
        <w:t>store the received</w:t>
      </w:r>
      <w:r>
        <w:rPr>
          <w:rFonts w:hint="eastAsia"/>
        </w:rPr>
        <w:t xml:space="preserve"> </w:t>
      </w:r>
      <w:r>
        <w:t xml:space="preserve">NR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w:t>
      </w:r>
      <w:r>
        <w:rPr>
          <w:rFonts w:hint="eastAsia"/>
        </w:rPr>
        <w:t xml:space="preserve">network scheduled mode for </w:t>
      </w:r>
      <w:r>
        <w:t xml:space="preserve">NR </w:t>
      </w:r>
      <w:r>
        <w:rPr>
          <w:rFonts w:hint="eastAsia"/>
        </w:rPr>
        <w:t>V2X service</w:t>
      </w:r>
      <w:r>
        <w:t>s;</w:t>
      </w:r>
    </w:p>
    <w:p w14:paraId="477724B7" w14:textId="77777777" w:rsidR="00451AD5" w:rsidRDefault="00203135">
      <w:pPr>
        <w:pStyle w:val="B1"/>
      </w:pPr>
      <w:r>
        <w:t>-</w:t>
      </w:r>
      <w:r>
        <w:tab/>
        <w:t>store the received</w:t>
      </w:r>
      <w:r>
        <w:rPr>
          <w:rFonts w:hint="eastAsia"/>
        </w:rPr>
        <w:t xml:space="preserve"> </w:t>
      </w:r>
      <w:r>
        <w:t xml:space="preserve">LTE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LTE </w:t>
      </w:r>
      <w:r>
        <w:rPr>
          <w:rFonts w:hint="eastAsia"/>
        </w:rPr>
        <w:t>V2X service</w:t>
      </w:r>
      <w:r>
        <w:t>s;</w:t>
      </w:r>
    </w:p>
    <w:p w14:paraId="40C85BAB" w14:textId="77777777" w:rsidR="00451AD5" w:rsidRDefault="00203135">
      <w:pPr>
        <w:pStyle w:val="B1"/>
        <w:rPr>
          <w:lang w:eastAsia="zh-CN"/>
        </w:rPr>
      </w:pPr>
      <w:r>
        <w:rPr>
          <w:lang w:eastAsia="zh-CN"/>
        </w:rPr>
        <w:t>-</w:t>
      </w:r>
      <w:r>
        <w:rPr>
          <w:lang w:eastAsia="zh-CN"/>
        </w:rPr>
        <w:tab/>
      </w:r>
      <w:r>
        <w:rPr>
          <w:lang w:eastAsia="zh-CN"/>
        </w:rPr>
        <w:t xml:space="preserve">store the received NR A2X </w:t>
      </w:r>
      <w:r>
        <w:rPr>
          <w:rFonts w:hint="eastAsia"/>
          <w:lang w:eastAsia="zh-CN"/>
        </w:rPr>
        <w:t>UE PC5</w:t>
      </w:r>
      <w:r>
        <w:rPr>
          <w:lang w:eastAsia="zh-CN"/>
        </w:rPr>
        <w:t xml:space="preserve"> Aggregate Maximum Bit Rate, if supported, in the UE context, and use it for the concerned UE’s sidelink communication in network scheduled mode for NR </w:t>
      </w:r>
      <w:r>
        <w:rPr>
          <w:rFonts w:hint="eastAsia"/>
          <w:lang w:eastAsia="zh-CN"/>
        </w:rPr>
        <w:t>A</w:t>
      </w:r>
      <w:r>
        <w:rPr>
          <w:lang w:eastAsia="zh-CN"/>
        </w:rPr>
        <w:t>2X services;</w:t>
      </w:r>
    </w:p>
    <w:p w14:paraId="61718B22" w14:textId="77777777" w:rsidR="00451AD5" w:rsidRDefault="00203135">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w:t>
      </w:r>
      <w:r>
        <w:rPr>
          <w:rFonts w:hint="eastAsia"/>
          <w:lang w:eastAsia="zh-CN"/>
        </w:rPr>
        <w:t>UE PC5</w:t>
      </w:r>
      <w:r>
        <w:rPr>
          <w:lang w:eastAsia="zh-CN"/>
        </w:rPr>
        <w:t xml:space="preserve"> Aggregate Maximum Bit </w:t>
      </w:r>
      <w:r>
        <w:rPr>
          <w:lang w:eastAsia="zh-CN"/>
        </w:rPr>
        <w:t xml:space="preserve">Rate, if supported, in the UE context, and use it for the concerned UE’s sidelink communication in network scheduled mode for </w:t>
      </w:r>
      <w:r>
        <w:rPr>
          <w:rFonts w:hint="eastAsia"/>
          <w:lang w:eastAsia="zh-CN"/>
        </w:rPr>
        <w:t>LTE</w:t>
      </w:r>
      <w:r>
        <w:rPr>
          <w:lang w:eastAsia="zh-CN"/>
        </w:rPr>
        <w:t xml:space="preserve"> </w:t>
      </w:r>
      <w:r>
        <w:rPr>
          <w:rFonts w:hint="eastAsia"/>
          <w:lang w:eastAsia="zh-CN"/>
        </w:rPr>
        <w:t>A</w:t>
      </w:r>
      <w:r>
        <w:rPr>
          <w:lang w:eastAsia="zh-CN"/>
        </w:rPr>
        <w:t>2X services;</w:t>
      </w:r>
    </w:p>
    <w:p w14:paraId="5BF3734A" w14:textId="77777777" w:rsidR="00451AD5" w:rsidRDefault="00203135">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r>
        <w:t>;</w:t>
      </w:r>
    </w:p>
    <w:p w14:paraId="259AB2DA" w14:textId="77777777" w:rsidR="00451AD5" w:rsidRDefault="00203135">
      <w:pPr>
        <w:pStyle w:val="B1"/>
      </w:pPr>
      <w:r>
        <w:rPr>
          <w:lang w:eastAsia="zh-CN"/>
        </w:rPr>
        <w:t>-</w:t>
      </w:r>
      <w:r>
        <w:rPr>
          <w:lang w:eastAsia="zh-CN"/>
        </w:rPr>
        <w:tab/>
        <w:t>store the received A2X</w:t>
      </w:r>
      <w:r>
        <w:rPr>
          <w:rFonts w:hint="eastAsia"/>
          <w:lang w:eastAsia="zh-CN"/>
        </w:rPr>
        <w:t xml:space="preserve"> </w:t>
      </w:r>
      <w:r>
        <w:rPr>
          <w:lang w:eastAsia="zh-CN"/>
        </w:rPr>
        <w:t>PC5 QoS Parameters, if supported, in the UE context and use it as defined in TS 23.256 [54].</w:t>
      </w:r>
    </w:p>
    <w:p w14:paraId="3ACC2E49" w14:textId="77777777" w:rsidR="00451AD5" w:rsidRDefault="00203135">
      <w:pPr>
        <w:pStyle w:val="B1"/>
      </w:pPr>
      <w:r>
        <w:t>-</w:t>
      </w:r>
      <w:r>
        <w:tab/>
        <w:t>store the received Management Based MDT PLMN List information, if supported, in the UE context;</w:t>
      </w:r>
    </w:p>
    <w:p w14:paraId="46187F3C" w14:textId="77777777" w:rsidR="00451AD5" w:rsidRDefault="00203135">
      <w:pPr>
        <w:pStyle w:val="B1"/>
      </w:pPr>
      <w:r>
        <w:t>-</w:t>
      </w:r>
      <w:r>
        <w:tab/>
        <w:t>if supported, store the received IAB</w:t>
      </w:r>
      <w:r>
        <w:t xml:space="preserve"> Authorization information in the UE context, and use it accordingly for the IAB-MT as specified in TS 38.401 [2];</w:t>
      </w:r>
    </w:p>
    <w:p w14:paraId="34D5FD09" w14:textId="77777777" w:rsidR="00451AD5" w:rsidRDefault="00203135">
      <w:pPr>
        <w:pStyle w:val="B1"/>
        <w:rPr>
          <w:lang w:eastAsia="zh-CN"/>
        </w:rPr>
      </w:pPr>
      <w:bookmarkStart w:id="90" w:name="_Hlk99389284"/>
      <w:r>
        <w:rPr>
          <w:rFonts w:hint="eastAsia"/>
          <w:lang w:eastAsia="zh-CN"/>
        </w:rPr>
        <w:t>-</w:t>
      </w:r>
      <w:r>
        <w:rPr>
          <w:lang w:eastAsia="zh-CN"/>
        </w:rPr>
        <w:tab/>
      </w:r>
      <w:r>
        <w:rPr>
          <w:rFonts w:hint="eastAsia"/>
          <w:lang w:eastAsia="zh-CN"/>
        </w:rPr>
        <w:t>store the received 5G ProSe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s sidelink communica</w:t>
      </w:r>
      <w:r>
        <w:rPr>
          <w:rFonts w:hint="eastAsia"/>
        </w:rPr>
        <w:t xml:space="preserve">tion in network scheduled mode for </w:t>
      </w:r>
      <w:r>
        <w:t>5G ProSe</w:t>
      </w:r>
      <w:r>
        <w:rPr>
          <w:rFonts w:hint="eastAsia"/>
        </w:rPr>
        <w:t xml:space="preserve"> service</w:t>
      </w:r>
      <w:r>
        <w:t>s</w:t>
      </w:r>
      <w:r>
        <w:rPr>
          <w:lang w:eastAsia="zh-CN"/>
        </w:rPr>
        <w:t>;</w:t>
      </w:r>
    </w:p>
    <w:p w14:paraId="10590CC0" w14:textId="77777777" w:rsidR="00451AD5" w:rsidRDefault="00203135">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5G ProSe UE PC5 Aggregate Maximum Bit Rate in the UE context,</w:t>
      </w:r>
      <w:r>
        <w:t xml:space="preserve"> </w:t>
      </w:r>
      <w:r>
        <w:rPr>
          <w:rFonts w:hint="eastAsia"/>
          <w:lang w:eastAsia="zh-CN"/>
        </w:rPr>
        <w:t xml:space="preserve">if supported, </w:t>
      </w:r>
      <w:r>
        <w:t xml:space="preserve">and use it for the concerned UE’s sidelink communication in network scheduled mode for </w:t>
      </w:r>
      <w:r>
        <w:rPr>
          <w:rFonts w:hint="eastAsia"/>
          <w:lang w:val="en-US" w:eastAsia="zh-CN"/>
        </w:rPr>
        <w:t>5G</w:t>
      </w:r>
      <w:r>
        <w:t xml:space="preserve"> </w:t>
      </w:r>
      <w:r>
        <w:rPr>
          <w:rFonts w:hint="eastAsia"/>
          <w:lang w:eastAsia="zh-CN"/>
        </w:rPr>
        <w:t>ProSe</w:t>
      </w:r>
      <w:r>
        <w:t xml:space="preserve"> services;</w:t>
      </w:r>
    </w:p>
    <w:bookmarkEnd w:id="90"/>
    <w:p w14:paraId="434AEA5B" w14:textId="77777777" w:rsidR="00451AD5" w:rsidRDefault="00203135">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ProSe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r>
        <w:rPr>
          <w:lang w:eastAsia="zh-CN"/>
        </w:rPr>
        <w:t>;</w:t>
      </w:r>
    </w:p>
    <w:p w14:paraId="2C0D7F46" w14:textId="77777777" w:rsidR="00451AD5" w:rsidRDefault="00203135">
      <w:pPr>
        <w:pStyle w:val="B1"/>
        <w:rPr>
          <w:lang w:eastAsia="zh-CN"/>
        </w:rPr>
      </w:pPr>
      <w:r>
        <w:rPr>
          <w:rFonts w:hint="eastAsia"/>
        </w:rPr>
        <w:t>-</w:t>
      </w:r>
      <w:r>
        <w:rPr>
          <w:rFonts w:hint="eastAsia"/>
        </w:rPr>
        <w:tab/>
        <w:t xml:space="preserve">store the received </w:t>
      </w:r>
      <w:r>
        <w:t>Ranging</w:t>
      </w:r>
      <w:r>
        <w:rPr>
          <w:rFonts w:hint="eastAsia"/>
        </w:rPr>
        <w:t xml:space="preserve"> and Sidelink Positioning</w:t>
      </w:r>
      <w:r>
        <w:t xml:space="preserve"> </w:t>
      </w:r>
      <w:r>
        <w:rPr>
          <w:rFonts w:hint="eastAsia"/>
        </w:rPr>
        <w:t>service information, if supported, in the UE context</w:t>
      </w:r>
      <w:r>
        <w:t>;</w:t>
      </w:r>
    </w:p>
    <w:p w14:paraId="1CD86E95" w14:textId="77777777" w:rsidR="00451AD5" w:rsidRDefault="00203135">
      <w:pPr>
        <w:pStyle w:val="B1"/>
        <w:rPr>
          <w:lang w:eastAsia="zh-CN"/>
        </w:rPr>
      </w:pPr>
      <w:r>
        <w:rPr>
          <w:lang w:eastAsia="zh-CN"/>
        </w:rPr>
        <w:t>-</w:t>
      </w:r>
      <w:r>
        <w:rPr>
          <w:lang w:eastAsia="zh-CN"/>
        </w:rPr>
        <w:tab/>
        <w:t>store the received Net</w:t>
      </w:r>
      <w:r>
        <w:rPr>
          <w:lang w:eastAsia="zh-CN"/>
        </w:rPr>
        <w:t>work Controlled Repeater Authorization, if supported, in the UE context;</w:t>
      </w:r>
    </w:p>
    <w:p w14:paraId="36170EEA" w14:textId="77777777" w:rsidR="00451AD5" w:rsidRDefault="00203135">
      <w:pPr>
        <w:pStyle w:val="B1"/>
        <w:rPr>
          <w:lang w:eastAsia="zh-CN"/>
        </w:rPr>
      </w:pPr>
      <w:r>
        <w:t>-</w:t>
      </w:r>
      <w:r>
        <w:tab/>
        <w:t>if supported, store the received Mobile IAB Authorization information in the UE context, and use it accordingly for the mobile IAB-MT</w:t>
      </w:r>
      <w:r>
        <w:rPr>
          <w:lang w:eastAsia="zh-CN"/>
        </w:rPr>
        <w:t>;</w:t>
      </w:r>
    </w:p>
    <w:p w14:paraId="2DA3F71C" w14:textId="77777777" w:rsidR="00451AD5" w:rsidRDefault="00203135">
      <w:pPr>
        <w:pStyle w:val="B1"/>
        <w:rPr>
          <w:lang w:eastAsia="zh-CN"/>
        </w:rPr>
      </w:pPr>
      <w:r>
        <w:lastRenderedPageBreak/>
        <w:t>-</w:t>
      </w:r>
      <w:r>
        <w:tab/>
        <w:t>store the received PDU Set QoS parameters, i</w:t>
      </w:r>
      <w:r>
        <w:t xml:space="preserve">f supported, </w:t>
      </w:r>
      <w:r>
        <w:rPr>
          <w:rFonts w:hint="eastAsia"/>
          <w:lang w:eastAsia="zh-CN"/>
        </w:rPr>
        <w:t>in the UE context</w:t>
      </w:r>
      <w:r>
        <w:t xml:space="preserve"> and use it </w:t>
      </w:r>
      <w:r>
        <w:rPr>
          <w:rFonts w:eastAsia="Malgun Gothic"/>
        </w:rPr>
        <w:t>as specified in TS 23.501 [9]</w:t>
      </w:r>
      <w:r>
        <w:t>.</w:t>
      </w:r>
    </w:p>
    <w:p w14:paraId="064BA752" w14:textId="77777777" w:rsidR="00451AD5" w:rsidRDefault="00203135">
      <w:r>
        <w:t xml:space="preserve">For the Initial Context Setup an initial value for the </w:t>
      </w:r>
      <w:r>
        <w:rPr>
          <w:rFonts w:cs="Arial"/>
          <w:szCs w:val="18"/>
          <w:lang w:eastAsia="zh-CN"/>
        </w:rPr>
        <w:t>Next Hop Chaining Count is stored in the UE context.</w:t>
      </w:r>
    </w:p>
    <w:p w14:paraId="1F5EA678" w14:textId="77777777" w:rsidR="00451AD5" w:rsidRDefault="00203135">
      <w:r>
        <w:t xml:space="preserve">If the </w:t>
      </w:r>
      <w:r>
        <w:rPr>
          <w:i/>
          <w:iCs/>
          <w:lang w:eastAsia="zh-CN"/>
        </w:rPr>
        <w:t xml:space="preserve">PDU Session Resource Setup Request List </w:t>
      </w:r>
      <w:r>
        <w:t xml:space="preserve">IE is contained in the </w:t>
      </w:r>
      <w:r>
        <w:rPr>
          <w:lang w:eastAsia="zh-CN"/>
        </w:rPr>
        <w:t>INITI</w:t>
      </w:r>
      <w:r>
        <w:rPr>
          <w:lang w:eastAsia="zh-CN"/>
        </w:rPr>
        <w:t>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0D250D7B" w14:textId="77777777" w:rsidR="00451AD5" w:rsidRDefault="00203135">
      <w:r>
        <w:t>Upon reception of the INITIAL CONTEXT SETUP RESPONSE message the AMF shall, for each PDU session indicated in the</w:t>
      </w:r>
      <w:r>
        <w:t xml:space="preserv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w:t>
      </w:r>
      <w:r>
        <w:rPr>
          <w:lang w:eastAsia="ja-JP"/>
        </w:rPr>
        <w:t xml:space="preserve"> NG-RAN node, the SMF should remove the Additional Transport Layer Information, if any.</w:t>
      </w:r>
    </w:p>
    <w:p w14:paraId="6182F0E3" w14:textId="77777777" w:rsidR="00451AD5" w:rsidRDefault="00203135">
      <w:r>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7760200F" w14:textId="77777777" w:rsidR="00451AD5" w:rsidRDefault="00203135">
      <w:pPr>
        <w:pStyle w:val="B1"/>
      </w:pPr>
      <w:r>
        <w:t>-</w:t>
      </w:r>
      <w:r>
        <w:tab/>
        <w:t xml:space="preserve">determine a target for </w:t>
      </w:r>
      <w:r>
        <w:rPr>
          <w:lang w:eastAsia="zh-CN"/>
        </w:rPr>
        <w:t>subseq</w:t>
      </w:r>
      <w:r>
        <w:rPr>
          <w:lang w:eastAsia="zh-CN"/>
        </w:rPr>
        <w:t>uent mobility action for which the NG-RAN node provides information about the target of the mobility action towards the UE</w:t>
      </w:r>
      <w:r>
        <w:t>;</w:t>
      </w:r>
    </w:p>
    <w:p w14:paraId="3DBAD95C" w14:textId="77777777" w:rsidR="00451AD5" w:rsidRDefault="00203135">
      <w:pPr>
        <w:pStyle w:val="B1"/>
      </w:pPr>
      <w:r>
        <w:t>-</w:t>
      </w:r>
      <w:r>
        <w:tab/>
        <w:t>select a proper SCG during dual connectivity operation;</w:t>
      </w:r>
    </w:p>
    <w:p w14:paraId="44316647" w14:textId="77777777" w:rsidR="00451AD5" w:rsidRDefault="00203135">
      <w:pPr>
        <w:pStyle w:val="B1"/>
      </w:pPr>
      <w:r>
        <w:t>-</w:t>
      </w:r>
      <w:r>
        <w:tab/>
        <w:t>assign proper RNA(s) for the UE when moving the UE to RRC_INACTIVE state</w:t>
      </w:r>
      <w:r>
        <w:t>.</w:t>
      </w:r>
    </w:p>
    <w:p w14:paraId="362D930D" w14:textId="77777777" w:rsidR="00451AD5" w:rsidRDefault="00203135">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w:t>
      </w:r>
      <w:r>
        <w:t xml:space="preserve"> NG-RAN node shall also consider that no roaming and no access restriction apply to the UE when:</w:t>
      </w:r>
    </w:p>
    <w:p w14:paraId="0D6F2AB9" w14:textId="77777777" w:rsidR="00451AD5" w:rsidRDefault="00203135">
      <w:pPr>
        <w:pStyle w:val="B1"/>
      </w:pPr>
      <w:r>
        <w:t>-</w:t>
      </w:r>
      <w:r>
        <w:tab/>
        <w:t>one of the QoS flows includes a particular ARP value (TS 23.501 [9]).</w:t>
      </w:r>
    </w:p>
    <w:p w14:paraId="7CC6BC3E" w14:textId="77777777" w:rsidR="00451AD5" w:rsidRDefault="00203135">
      <w:r>
        <w:t>The NG-RAN node shall consider that roaming or access to CAG cells is only allowed if t</w:t>
      </w:r>
      <w:r>
        <w:t xml:space="preserve">he </w:t>
      </w:r>
      <w:r>
        <w:rPr>
          <w:i/>
          <w:iCs/>
        </w:rPr>
        <w:t>Allowed PNI-NPN List</w:t>
      </w:r>
      <w:r>
        <w:t xml:space="preserve"> IE is contained in the </w:t>
      </w:r>
      <w:r>
        <w:rPr>
          <w:lang w:eastAsia="zh-CN"/>
        </w:rPr>
        <w:t>INITIAL CONTEXT</w:t>
      </w:r>
      <w:r>
        <w:t xml:space="preserve"> SETUP REQUEST message, as described in TS 23.501 [9].</w:t>
      </w:r>
    </w:p>
    <w:p w14:paraId="6F3089D6" w14:textId="77777777" w:rsidR="00451AD5" w:rsidRDefault="00203135">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w:t>
      </w:r>
      <w:r>
        <w:t xml:space="preserve">sted trace function as described in TS 32.422 [11]. </w:t>
      </w:r>
      <w:r>
        <w:t>In particular, the NG-RAN node shall, if supported:</w:t>
      </w:r>
    </w:p>
    <w:p w14:paraId="3424C590" w14:textId="77777777" w:rsidR="00451AD5" w:rsidRDefault="00203135">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w:t>
      </w:r>
      <w:r>
        <w:t xml:space="preserve">scribed in TS </w:t>
      </w:r>
      <w:bookmarkStart w:id="91" w:name="OLE_LINK64"/>
      <w:bookmarkStart w:id="92" w:name="OLE_LINK63"/>
      <w:r>
        <w:t>32.422</w:t>
      </w:r>
      <w:bookmarkEnd w:id="91"/>
      <w:bookmarkEnd w:id="92"/>
      <w:r>
        <w:t xml:space="preserve"> [11];</w:t>
      </w:r>
    </w:p>
    <w:p w14:paraId="01BBF1AB" w14:textId="77777777" w:rsidR="00451AD5" w:rsidRDefault="00203135">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Interfaces To Trac</w:t>
      </w:r>
      <w:r>
        <w:rPr>
          <w:i/>
        </w:rPr>
        <w:t>e</w:t>
      </w:r>
      <w:r>
        <w:t xml:space="preserve"> IE and the </w:t>
      </w:r>
      <w:r>
        <w:rPr>
          <w:i/>
        </w:rPr>
        <w:t>Trace Depth</w:t>
      </w:r>
      <w:r>
        <w:t xml:space="preserve"> IE;</w:t>
      </w:r>
    </w:p>
    <w:p w14:paraId="2232E41F" w14:textId="77777777" w:rsidR="00451AD5" w:rsidRDefault="00203135">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14:paraId="1566392E" w14:textId="77777777" w:rsidR="00451AD5" w:rsidRDefault="00203135">
      <w:pPr>
        <w:pStyle w:val="B1"/>
      </w:pPr>
      <w:r>
        <w:t>-</w:t>
      </w:r>
      <w:r>
        <w:tab/>
        <w:t xml:space="preserve">if the </w:t>
      </w:r>
      <w:r>
        <w:rPr>
          <w:i/>
        </w:rPr>
        <w:t>Trace Activation</w:t>
      </w:r>
      <w:r>
        <w:t xml:space="preserve"> IE includes the </w:t>
      </w:r>
      <w:r>
        <w:rPr>
          <w:i/>
        </w:rPr>
        <w:t>Sign</w:t>
      </w:r>
      <w:r>
        <w:rPr>
          <w:i/>
        </w:rPr>
        <w:t>alling Based MDT PLMN List</w:t>
      </w:r>
      <w:r>
        <w:t xml:space="preserve"> IE within the </w:t>
      </w:r>
      <w:r>
        <w:rPr>
          <w:i/>
        </w:rPr>
        <w:t>MDT Configuration</w:t>
      </w:r>
      <w:r>
        <w:t xml:space="preserve"> IE, the NG-RAN node may use it to propagate the MDT Configuration as described in TS 37.320 [41].</w:t>
      </w:r>
    </w:p>
    <w:p w14:paraId="0DAC61DF" w14:textId="77777777" w:rsidR="00451AD5" w:rsidRDefault="00203135">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2933586B" w14:textId="77777777" w:rsidR="00451AD5" w:rsidRDefault="00203135">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w:t>
      </w:r>
      <w:r>
        <w:t>ribed in TS 37.320 [41]</w:t>
      </w:r>
      <w:r>
        <w:rPr>
          <w:rFonts w:hint="eastAsia"/>
        </w:rPr>
        <w:t>.</w:t>
      </w:r>
    </w:p>
    <w:p w14:paraId="31D3C163" w14:textId="77777777" w:rsidR="00451AD5" w:rsidRDefault="00203135">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23AEB581" w14:textId="77777777" w:rsidR="00451AD5" w:rsidRDefault="00203135">
      <w:pPr>
        <w:pStyle w:val="B1"/>
      </w:pPr>
      <w:r>
        <w:t>-</w:t>
      </w:r>
      <w:r>
        <w:tab/>
        <w:t xml:space="preserve">if the </w:t>
      </w:r>
      <w:r>
        <w:rPr>
          <w:i/>
        </w:rPr>
        <w:t>Trace Activation</w:t>
      </w:r>
      <w:r>
        <w:t xml:space="preserve"> IE includes the </w:t>
      </w:r>
      <w:r>
        <w:rPr>
          <w:i/>
        </w:rPr>
        <w:t>MDT</w:t>
      </w:r>
      <w:r>
        <w:rPr>
          <w:i/>
        </w:rPr>
        <w:t xml:space="preserve"> Configuration</w:t>
      </w:r>
      <w:r>
        <w:t xml:space="preserve"> IE and if the NG-RAN node is a gNB at least the </w:t>
      </w:r>
      <w:r>
        <w:rPr>
          <w:i/>
        </w:rPr>
        <w:t>MDT Configuration-NR</w:t>
      </w:r>
      <w:r>
        <w:t xml:space="preserve"> IE shall be present, while if the NG-RAN node is an ng-eNB at least the </w:t>
      </w:r>
      <w:r>
        <w:rPr>
          <w:i/>
        </w:rPr>
        <w:t>MDT Configuration-EUTRA</w:t>
      </w:r>
      <w:r>
        <w:t xml:space="preserve"> IE shall be present.</w:t>
      </w:r>
    </w:p>
    <w:p w14:paraId="0075D4BB" w14:textId="77777777" w:rsidR="00451AD5" w:rsidRDefault="00203135">
      <w:pPr>
        <w:pStyle w:val="B1"/>
      </w:pPr>
      <w:r>
        <w:lastRenderedPageBreak/>
        <w:t>-</w:t>
      </w:r>
      <w:r>
        <w:tab/>
        <w:t xml:space="preserve">if the </w:t>
      </w:r>
      <w:r>
        <w:rPr>
          <w:i/>
        </w:rPr>
        <w:t>Trace Activation</w:t>
      </w:r>
      <w:r>
        <w:t xml:space="preserve"> IE includes the </w:t>
      </w:r>
      <w:r>
        <w:rPr>
          <w:i/>
          <w:iCs/>
        </w:rPr>
        <w:t>MN Only MDT C</w:t>
      </w:r>
      <w:r>
        <w:rPr>
          <w:i/>
          <w:iCs/>
        </w:rPr>
        <w:t>ollection</w:t>
      </w:r>
      <w:r>
        <w:rPr>
          <w:i/>
        </w:rPr>
        <w:t xml:space="preserve"> </w:t>
      </w:r>
      <w:r>
        <w:t>IE and the</w:t>
      </w:r>
      <w:r>
        <w:rPr>
          <w:i/>
          <w:iCs/>
        </w:rPr>
        <w:t xml:space="preserve"> MN Only MDT Collection</w:t>
      </w:r>
      <w:r>
        <w:rPr>
          <w:i/>
        </w:rPr>
        <w:t xml:space="preserve"> </w:t>
      </w:r>
      <w:r>
        <w:t xml:space="preserve">IE is set to "MN only", consider that the </w:t>
      </w:r>
      <w:r>
        <w:rPr>
          <w:i/>
        </w:rPr>
        <w:t>MDT Configuration-NR</w:t>
      </w:r>
      <w:r>
        <w:t xml:space="preserve"> IE or the </w:t>
      </w:r>
      <w:r>
        <w:rPr>
          <w:i/>
        </w:rPr>
        <w:t xml:space="preserve">MDT Configuration-EUTRA </w:t>
      </w:r>
      <w:r>
        <w:t>IE is only applicable for the MN if the UE is configured with MR-DC.</w:t>
      </w:r>
    </w:p>
    <w:p w14:paraId="436ECC9F" w14:textId="77777777" w:rsidR="00451AD5" w:rsidRDefault="00203135">
      <w:r>
        <w:rPr>
          <w:lang w:eastAsia="zh-CN"/>
        </w:rPr>
        <w:t xml:space="preserve">If the </w:t>
      </w:r>
      <w:r>
        <w:rPr>
          <w:i/>
          <w:lang w:eastAsia="zh-CN"/>
        </w:rPr>
        <w:t xml:space="preserve">UE Security Capabilities </w:t>
      </w:r>
      <w:r>
        <w:rPr>
          <w:lang w:eastAsia="zh-CN"/>
        </w:rPr>
        <w:t>IE included in</w:t>
      </w:r>
      <w:r>
        <w:rPr>
          <w:lang w:eastAsia="zh-CN"/>
        </w:rPr>
        <w:t xml:space="preserve"> the INITIAL CONTEXT</w:t>
      </w:r>
      <w:r>
        <w:t xml:space="preserve"> SETUP REQUEST message only contains the EIA0 or NIA0 algorithm as defined in TS 33.501 [13] and if the EIA0 or NIA0 algorithm is defined in the configured list of allowed integrity protection algorithms in the NG-RAN node (TS 33.501 [1</w:t>
      </w:r>
      <w:r>
        <w:t xml:space="preserve">3]), the NG-RAN node shall take it into use and ignore the keys received in the </w:t>
      </w:r>
      <w:r>
        <w:rPr>
          <w:i/>
        </w:rPr>
        <w:t>Security Key</w:t>
      </w:r>
      <w:r>
        <w:t xml:space="preserve"> IE.</w:t>
      </w:r>
    </w:p>
    <w:p w14:paraId="0CACBC91" w14:textId="77777777" w:rsidR="00451AD5" w:rsidRDefault="00203135">
      <w:pPr>
        <w:rPr>
          <w:rFonts w:eastAsia="Malgun Gothic"/>
        </w:rPr>
      </w:pPr>
      <w:r>
        <w:t xml:space="preserve">If the </w:t>
      </w:r>
      <w:r>
        <w:rPr>
          <w:i/>
          <w:lang w:eastAsia="ja-JP"/>
        </w:rPr>
        <w:t>QMC Configuration Information</w:t>
      </w:r>
      <w:r>
        <w:t xml:space="preserve"> IE is included in the </w:t>
      </w:r>
      <w:r>
        <w:rPr>
          <w:rFonts w:eastAsia="Malgun Gothic"/>
        </w:rPr>
        <w:t>INITIAL CONTEXT SETUP REQUEST message</w:t>
      </w:r>
      <w:r>
        <w:t xml:space="preserve">, </w:t>
      </w:r>
      <w:r>
        <w:t xml:space="preserve">the NG-RAN node shall, if supported, </w:t>
      </w:r>
      <w:r>
        <w:t>use it for QoE managemen</w:t>
      </w:r>
      <w:r>
        <w:t>t, as described in TS 38.300 [8].</w:t>
      </w:r>
      <w:r>
        <w:t xml:space="preserve"> If the </w:t>
      </w:r>
      <w:r>
        <w:rPr>
          <w:i/>
        </w:rPr>
        <w:t>Assistance Information for QoE Measurement</w:t>
      </w:r>
      <w:r>
        <w:t xml:space="preserve"> IE is included in the </w:t>
      </w:r>
      <w:r>
        <w:rPr>
          <w:i/>
        </w:rPr>
        <w:t>UE Application Layer Measurement Configuration Information</w:t>
      </w:r>
      <w:r>
        <w:t xml:space="preserve"> IE within the </w:t>
      </w:r>
      <w:r>
        <w:rPr>
          <w:i/>
          <w:lang w:eastAsia="ja-JP"/>
        </w:rPr>
        <w:t>QMC Configuration Information</w:t>
      </w:r>
      <w:r>
        <w:t xml:space="preserve"> IE, the NG-RAN node may take it into account fo</w:t>
      </w:r>
      <w:r>
        <w:t>r controlling the reporting of application layer measurement when the NG-RAN node is overloaded, as described in TS 38.300 [8].</w:t>
      </w:r>
    </w:p>
    <w:p w14:paraId="59CACC95" w14:textId="77777777" w:rsidR="00451AD5" w:rsidRDefault="00203135">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INITIAL CONTEXT SETUP REQUEST message, the NG-</w:t>
      </w:r>
      <w:r>
        <w:rPr>
          <w:rFonts w:eastAsia="Malgun Gothic"/>
        </w:rPr>
        <w:t xml:space="preserve">RAN node shall, if supported, store this information in the UE context and use it for </w:t>
      </w:r>
      <w:r>
        <w:rPr>
          <w:rFonts w:hint="eastAsia"/>
          <w:lang w:eastAsia="zh-CN"/>
        </w:rPr>
        <w:t>the RRC</w:t>
      </w:r>
      <w:r>
        <w:rPr>
          <w:lang w:eastAsia="zh-CN"/>
        </w:rPr>
        <w:t>_</w:t>
      </w:r>
      <w:r>
        <w:rPr>
          <w:rFonts w:hint="eastAsia"/>
          <w:lang w:eastAsia="zh-CN"/>
        </w:rPr>
        <w:t xml:space="preserve">INACTIVE state decision and </w:t>
      </w:r>
      <w:r>
        <w:rPr>
          <w:lang w:eastAsia="zh-CN"/>
        </w:rPr>
        <w:t xml:space="preserve">RNA </w:t>
      </w:r>
      <w:r>
        <w:rPr>
          <w:rFonts w:hint="eastAsia"/>
          <w:lang w:eastAsia="zh-CN"/>
        </w:rPr>
        <w:t>configuration for the UE and</w:t>
      </w:r>
      <w:r>
        <w:rPr>
          <w:rFonts w:eastAsia="Malgun Gothic"/>
        </w:rPr>
        <w:t xml:space="preserve"> RAN paging if any for a UE in RRC_INACTIVE state</w:t>
      </w:r>
      <w:r>
        <w:rPr>
          <w:rFonts w:hint="eastAsia"/>
          <w:lang w:eastAsia="zh-CN"/>
        </w:rPr>
        <w:t>, as specified in TS 38.300</w:t>
      </w:r>
      <w:r>
        <w:rPr>
          <w:lang w:eastAsia="zh-CN"/>
        </w:rPr>
        <w:t xml:space="preserve"> </w:t>
      </w:r>
      <w:r>
        <w:rPr>
          <w:rFonts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w:t>
      </w:r>
      <w:r>
        <w:rPr>
          <w:i/>
        </w:rPr>
        <w:t xml:space="preserve">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TS 38.300 [8]. If the </w:t>
      </w:r>
      <w:r>
        <w:rPr>
          <w:i/>
        </w:rPr>
        <w:t xml:space="preserve">PEIPS Assistance Information </w:t>
      </w:r>
      <w:r>
        <w:t xml:space="preserve">IE is included in the </w:t>
      </w:r>
      <w:r>
        <w:rPr>
          <w:i/>
          <w:iCs/>
          <w:lang w:eastAsia="en-GB"/>
        </w:rPr>
        <w:t>Core Network Ass</w:t>
      </w:r>
      <w:r>
        <w:rPr>
          <w:i/>
          <w:iCs/>
          <w:lang w:eastAsia="en-GB"/>
        </w:rPr>
        <w:t>istance Information for RRC INACTIVE</w:t>
      </w:r>
      <w:r>
        <w:rPr>
          <w:lang w:eastAsia="en-GB"/>
        </w:rPr>
        <w:t xml:space="preserve"> IE</w:t>
      </w:r>
      <w:r>
        <w:t xml:space="preserve">, the NG-RAN node shall, if supported, store it and use it for paging subgrouping the UE in RRC_INACTIVE state, as specified in TS 38.300 [8]. If the </w:t>
      </w:r>
      <w:r>
        <w:rPr>
          <w:i/>
          <w:iCs/>
          <w:szCs w:val="22"/>
        </w:rPr>
        <w:t>CN MT Communication Handling</w:t>
      </w:r>
      <w:r>
        <w:rPr>
          <w:szCs w:val="22"/>
        </w:rPr>
        <w:t xml:space="preserve"> </w:t>
      </w:r>
      <w:r>
        <w:t xml:space="preserve">IE is included in the </w:t>
      </w:r>
      <w:r>
        <w:rPr>
          <w:i/>
          <w:iCs/>
          <w:lang w:eastAsia="en-GB"/>
        </w:rPr>
        <w:t>Core Network Ass</w:t>
      </w:r>
      <w:r>
        <w:rPr>
          <w:i/>
          <w:iCs/>
          <w:lang w:eastAsia="en-GB"/>
        </w:rPr>
        <w:t>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54175C06" w14:textId="77777777" w:rsidR="00451AD5" w:rsidRDefault="00203135">
      <w:pPr>
        <w:rPr>
          <w:rFonts w:eastAsia="Malgun Gothic"/>
        </w:rPr>
      </w:pPr>
      <w:r>
        <w:t xml:space="preserve">If the </w:t>
      </w:r>
      <w:r>
        <w:rPr>
          <w:rFonts w:eastAsia="Batang"/>
          <w:i/>
          <w:iCs/>
        </w:rPr>
        <w:t>CN Assisted RAN Parameters Tuning</w:t>
      </w:r>
      <w:r>
        <w:rPr>
          <w:rFonts w:eastAsia="Batang"/>
        </w:rPr>
        <w:t xml:space="preserve"> IE i</w:t>
      </w:r>
      <w:r>
        <w:rPr>
          <w:rFonts w:eastAsia="Batang"/>
        </w:rPr>
        <w:t xml:space="preserve">s included in the </w:t>
      </w:r>
      <w:r>
        <w:rPr>
          <w:lang w:eastAsia="zh-CN"/>
        </w:rPr>
        <w:t>INITIAL CONTEXT</w:t>
      </w:r>
      <w:r>
        <w:t xml:space="preserve"> SETUP REQUEST message, the NG-RAN node may use it as described in TS 23.501 [9].</w:t>
      </w:r>
    </w:p>
    <w:p w14:paraId="1F32419A" w14:textId="77777777" w:rsidR="00451AD5" w:rsidRDefault="00203135">
      <w:pPr>
        <w:rPr>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hint="eastAsia"/>
          <w:lang w:eastAsia="zh-CN"/>
        </w:rPr>
        <w:t>NG-RAN node</w:t>
      </w:r>
      <w:r>
        <w:rPr>
          <w:rFonts w:eastAsia="Malgun Gothic"/>
        </w:rPr>
        <w:t xml:space="preserve"> shall, if supporte</w:t>
      </w:r>
      <w:r>
        <w:rPr>
          <w:rFonts w:eastAsia="Malgun Gothic"/>
        </w:rPr>
        <w:t>d, store this information in the UE context.</w:t>
      </w:r>
    </w:p>
    <w:p w14:paraId="660B683E" w14:textId="77777777" w:rsidR="00451AD5" w:rsidRDefault="00203135">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w:t>
      </w:r>
      <w:r>
        <w:t xml:space="preserve">9] and the NG-RAN node may, if supported, take the appropriate mobility actions. </w:t>
      </w:r>
    </w:p>
    <w:p w14:paraId="5EAAEE4F" w14:textId="77777777" w:rsidR="00451AD5" w:rsidRDefault="00203135">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UE-associated logical NG-connection was redirected to thi</w:t>
      </w:r>
      <w:r>
        <w:t xml:space="preserve">s AMF from another AMF identified by the </w:t>
      </w:r>
      <w:r>
        <w:rPr>
          <w:i/>
        </w:rPr>
        <w:t>Old AMF</w:t>
      </w:r>
      <w:r>
        <w:t xml:space="preserve"> IE. </w:t>
      </w:r>
      <w:r>
        <w:rPr>
          <w:rFonts w:eastAsia="Malgun Gothic"/>
        </w:rPr>
        <w:t xml:space="preserve">If the </w:t>
      </w:r>
      <w:r>
        <w:rPr>
          <w:rFonts w:eastAsia="Malgun Gothic"/>
          <w:i/>
          <w:iCs/>
        </w:rPr>
        <w:t>Extended</w:t>
      </w:r>
      <w:r>
        <w:rPr>
          <w:rFonts w:eastAsia="Malgun Gothic"/>
        </w:rPr>
        <w:t xml:space="preserv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if supported, consider that this </w:t>
      </w:r>
      <w:r>
        <w:t xml:space="preserve">UE-associated logical NG-connection was redirected to this AMF from another AMF identified by the </w:t>
      </w:r>
      <w:r>
        <w:rPr>
          <w:rFonts w:eastAsia="Malgun Gothic"/>
          <w:i/>
          <w:iCs/>
        </w:rPr>
        <w:t>Extended</w:t>
      </w:r>
      <w:r>
        <w:rPr>
          <w:rFonts w:eastAsia="Malgun Gothic"/>
        </w:rPr>
        <w:t xml:space="preserve"> </w:t>
      </w:r>
      <w:r>
        <w:rPr>
          <w:rFonts w:eastAsia="Malgun Gothic"/>
          <w:i/>
        </w:rPr>
        <w:t>Old AMF</w:t>
      </w:r>
      <w:r>
        <w:t xml:space="preserve"> IE.</w:t>
      </w:r>
    </w:p>
    <w:p w14:paraId="5E853A18" w14:textId="77777777" w:rsidR="00451AD5" w:rsidRDefault="00203135">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w:t>
      </w:r>
      <w:r>
        <w:rPr>
          <w:rFonts w:eastAsia="Malgun Gothic"/>
        </w:rPr>
        <w:t>d, store it and use it in a subsequent decision of EPS fallback for voice as specified in TS 23.502 [10].</w:t>
      </w:r>
    </w:p>
    <w:p w14:paraId="38128C0D" w14:textId="77777777" w:rsidR="00451AD5" w:rsidRDefault="00203135">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w:t>
      </w:r>
      <w:r>
        <w:t>ion reporting functionality for the UE as described in subclause 8.12.</w:t>
      </w:r>
    </w:p>
    <w:p w14:paraId="3A93A6B0" w14:textId="77777777" w:rsidR="00451AD5" w:rsidRDefault="00203135">
      <w:bookmarkStart w:id="93"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w:t>
      </w:r>
      <w:r>
        <w:t>t as defined in TS</w:t>
      </w:r>
      <w:r>
        <w:rPr>
          <w:lang w:val="en-US"/>
        </w:rPr>
        <w:t xml:space="preserve"> 23.501 [9]</w:t>
      </w:r>
      <w:r>
        <w:t>.</w:t>
      </w:r>
    </w:p>
    <w:p w14:paraId="4D6E9138" w14:textId="77777777" w:rsidR="00451AD5" w:rsidRDefault="00203135">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25C5DEAC" w14:textId="77777777" w:rsidR="00451AD5" w:rsidRDefault="00203135">
      <w:pPr>
        <w:rPr>
          <w:rFonts w:eastAsia="Malgun Gothic"/>
        </w:rPr>
      </w:pPr>
      <w:r>
        <w:t>If the</w:t>
      </w:r>
      <w:r>
        <w:rPr>
          <w:i/>
        </w:rPr>
        <w:t xml:space="preserve"> UE Differentiation Information</w:t>
      </w:r>
      <w:r>
        <w:t xml:space="preserve"> IE</w:t>
      </w:r>
      <w:r>
        <w:rPr>
          <w:lang w:eastAsia="zh-CN"/>
        </w:rPr>
        <w:t xml:space="preserve"> is included in th</w:t>
      </w:r>
      <w:r>
        <w:rPr>
          <w:lang w:eastAsia="zh-CN"/>
        </w:rPr>
        <w:t>e INITIAL CONTEXT</w:t>
      </w:r>
      <w:r>
        <w:t xml:space="preserve"> SETUP REQUEST message, the NG-RAN node shall, if supported, store this information in the UE context for further use according to TS 23.501 [9].</w:t>
      </w:r>
    </w:p>
    <w:p w14:paraId="32FC3158" w14:textId="77777777" w:rsidR="00451AD5" w:rsidRDefault="00203135">
      <w:pPr>
        <w:rPr>
          <w:lang w:val="en-US" w:eastAsia="zh-CN"/>
        </w:rPr>
      </w:pPr>
      <w:r>
        <w:t xml:space="preserve">If the </w:t>
      </w:r>
      <w:r>
        <w:rPr>
          <w:i/>
          <w:iCs/>
        </w:rPr>
        <w:t>CE-mode-B Restricted</w:t>
      </w:r>
      <w:r>
        <w:t xml:space="preserve"> IE is included in the INITIAL CONTEXT SETUP REQUEST message and t</w:t>
      </w:r>
      <w:r>
        <w:t xml:space="preserve">he </w:t>
      </w:r>
      <w:r>
        <w:rPr>
          <w:i/>
          <w:iCs/>
        </w:rPr>
        <w:t>Enhanced Coverage Restriction</w:t>
      </w:r>
      <w:r>
        <w:t xml:space="preserve"> IE is not set to "</w:t>
      </w:r>
      <w:r>
        <w:rPr>
          <w:iCs/>
        </w:rPr>
        <w:t>restricted</w:t>
      </w:r>
      <w:r>
        <w:t>"</w:t>
      </w:r>
      <w:r>
        <w:rPr>
          <w:i/>
          <w:iCs/>
        </w:rPr>
        <w:t xml:space="preserve"> </w:t>
      </w:r>
      <w:r>
        <w:t xml:space="preserve">and the Enhanced Coverage Restriction information stored in the UE </w:t>
      </w:r>
      <w:r>
        <w:lastRenderedPageBreak/>
        <w:t>context is not set to "</w:t>
      </w:r>
      <w:r>
        <w:rPr>
          <w:iCs/>
        </w:rPr>
        <w:t>restricted</w:t>
      </w:r>
      <w:r>
        <w:t>", the NG-RAN node shall, if supported, store this information in the UE context and use it a</w:t>
      </w:r>
      <w:r>
        <w:t>s defined in TS</w:t>
      </w:r>
      <w:r>
        <w:rPr>
          <w:lang w:val="en-US"/>
        </w:rPr>
        <w:t xml:space="preserve"> 23.501 [9]</w:t>
      </w:r>
      <w:r>
        <w:t>.</w:t>
      </w:r>
      <w:r>
        <w:rPr>
          <w:rFonts w:hint="eastAsia"/>
          <w:lang w:val="en-US" w:eastAsia="zh-CN"/>
        </w:rPr>
        <w:t xml:space="preserve"> </w:t>
      </w:r>
    </w:p>
    <w:p w14:paraId="0FFDD40A" w14:textId="77777777" w:rsidR="00451AD5" w:rsidRDefault="00203135">
      <w:r>
        <w:t xml:space="preserve">If the </w:t>
      </w:r>
      <w:r>
        <w:rPr>
          <w:i/>
        </w:rPr>
        <w:t>UE User Plane CIoT Support Indicator</w:t>
      </w:r>
      <w:r>
        <w:t xml:space="preserve"> IE is included in the INITIAL CONTEXT SETUP REQUEST message the NG-RAN node shall, if supported, store this information in the UE context and consider that User Plane CIoT 5GS Optimis</w:t>
      </w:r>
      <w:r>
        <w:t xml:space="preserve">ation as specified in TS 23.501 [9] is supported for the UE. </w:t>
      </w:r>
    </w:p>
    <w:p w14:paraId="17BC39A9" w14:textId="77777777" w:rsidR="00451AD5" w:rsidRDefault="00203135">
      <w:r>
        <w:t xml:space="preserve">If the </w:t>
      </w:r>
      <w:r>
        <w:rPr>
          <w:i/>
          <w:lang w:eastAsia="zh-CN"/>
        </w:rPr>
        <w:t xml:space="preserve">Management Based MDT </w:t>
      </w:r>
      <w:r>
        <w:rPr>
          <w:i/>
        </w:rPr>
        <w:t>PLMN List</w:t>
      </w:r>
      <w:r>
        <w:rPr>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 xml:space="preserve">selection of the UE for </w:t>
      </w:r>
      <w:r>
        <w:t>management based MDT defined in TS 32.422 [11]</w:t>
      </w:r>
      <w:r>
        <w:rPr>
          <w:lang w:eastAsia="zh-CN"/>
        </w:rPr>
        <w:t>.</w:t>
      </w:r>
    </w:p>
    <w:p w14:paraId="2AFCBA73" w14:textId="77777777" w:rsidR="00451AD5" w:rsidRDefault="00203135">
      <w:r>
        <w:t xml:space="preserve">If the INITIAL CONTEXT SETUP REQUEST message contains the </w:t>
      </w:r>
      <w:r>
        <w:rPr>
          <w:i/>
        </w:rPr>
        <w:t>UE Radio Capability ID</w:t>
      </w:r>
      <w:r>
        <w:t xml:space="preserve"> IE, the NG-RAN node shall, if supported, use it as specified in TS 23.501 [9] and TS 23.502 [10].</w:t>
      </w:r>
    </w:p>
    <w:p w14:paraId="3C898E24" w14:textId="77777777" w:rsidR="00451AD5" w:rsidRDefault="00203135">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等线"/>
          <w:lang w:eastAsia="en-GB"/>
        </w:rPr>
        <w:t xml:space="preserve"> INTIAL CONTEXT SETUP REQUEST message</w:t>
      </w:r>
      <w:r>
        <w:rPr>
          <w:lang w:eastAsia="en-GB"/>
        </w:rPr>
        <w:t>, the NG-RAN node shall, if supported, handle this information as specified in TS 23.501 [9].</w:t>
      </w:r>
    </w:p>
    <w:p w14:paraId="041ED60C" w14:textId="77777777" w:rsidR="00451AD5" w:rsidRDefault="00203135">
      <w:pPr>
        <w:rPr>
          <w:lang w:eastAsia="zh-CN"/>
        </w:rPr>
      </w:pPr>
      <w:r>
        <w:t xml:space="preserve">If the </w:t>
      </w:r>
      <w:r>
        <w:rPr>
          <w:i/>
        </w:rPr>
        <w:t>Time Synchronisation Assistance Information</w:t>
      </w:r>
      <w:r>
        <w:t xml:space="preserve"> IE is incl</w:t>
      </w:r>
      <w:r>
        <w:t>uded in the INITIAL CONTEXT SETUP REQUEST message, the NG-RAN node shall, if supported, store the information in the UE context and use it as defined in TS 23.501 [9].</w:t>
      </w:r>
    </w:p>
    <w:p w14:paraId="2E062B1B" w14:textId="77777777" w:rsidR="00451AD5" w:rsidRDefault="00203135">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w:t>
      </w:r>
      <w:r>
        <w:t>sage, the NG-RAN node may use this information</w:t>
      </w:r>
      <w:r>
        <w:rPr>
          <w:rFonts w:cs="Arial"/>
          <w:lang w:eastAsia="ja-JP"/>
        </w:rPr>
        <w:t xml:space="preserve"> </w:t>
      </w:r>
      <w:r>
        <w:t>as specified in TS 23.501 [9].</w:t>
      </w:r>
    </w:p>
    <w:p w14:paraId="3DB06CBF" w14:textId="77777777" w:rsidR="00451AD5" w:rsidRDefault="00203135">
      <w:pPr>
        <w:rPr>
          <w:lang w:val="en-US"/>
        </w:rPr>
      </w:pPr>
      <w:r>
        <w:t xml:space="preserve">If the </w:t>
      </w:r>
      <w:r>
        <w:rPr>
          <w:i/>
        </w:rPr>
        <w:t xml:space="preserve">Partially Allowed NSSAI </w:t>
      </w:r>
      <w:r>
        <w:t xml:space="preserve">IE is contained in the INITIAL CONTEXT SETUP </w:t>
      </w:r>
      <w:r>
        <w:rPr>
          <w:rFonts w:hint="eastAsia"/>
          <w:lang w:val="en-US"/>
        </w:rPr>
        <w:t xml:space="preserve">REQUEST </w:t>
      </w:r>
      <w:r>
        <w:t>message, the NG-RAN node shall, if supported, deduce from it the partially allowed network sli</w:t>
      </w:r>
      <w:r>
        <w:t>ces for the UE, store and replace any previously received Partially Allowed NSSAI and use it as specified in TS 23.501 [9].</w:t>
      </w:r>
      <w:r>
        <w:rPr>
          <w:rFonts w:hint="eastAsia"/>
          <w:lang w:val="en-US"/>
        </w:rPr>
        <w:t xml:space="preserve"> </w:t>
      </w:r>
    </w:p>
    <w:p w14:paraId="3448AF3C" w14:textId="77777777" w:rsidR="00451AD5" w:rsidRDefault="00203135">
      <w:pPr>
        <w:rPr>
          <w:lang w:eastAsia="zh-CN"/>
        </w:rPr>
      </w:pPr>
      <w:r>
        <w:rPr>
          <w:lang w:eastAsia="zh-CN"/>
        </w:rPr>
        <w:t xml:space="preserve">If the </w:t>
      </w:r>
      <w:r>
        <w:rPr>
          <w:i/>
          <w:lang w:eastAsia="zh-CN"/>
        </w:rPr>
        <w:t xml:space="preserve">UE Slice Maximum Bit Rate List </w:t>
      </w:r>
      <w:r>
        <w:rPr>
          <w:lang w:eastAsia="zh-CN"/>
        </w:rPr>
        <w:t xml:space="preserve">IE is included in the </w:t>
      </w:r>
      <w:r>
        <w:rPr>
          <w:lang w:eastAsia="zh-CN"/>
        </w:rPr>
        <w:t>INITIAL CONTEXT</w:t>
      </w:r>
      <w:r>
        <w:t xml:space="preserve"> SETUP REQUEST</w:t>
      </w:r>
      <w:r>
        <w:rPr>
          <w:lang w:eastAsia="zh-CN"/>
        </w:rPr>
        <w:t xml:space="preserve"> message, the NG-RAN node shall, if suppor</w:t>
      </w:r>
      <w:r>
        <w:rPr>
          <w:lang w:eastAsia="zh-CN"/>
        </w:rPr>
        <w:t>ted, store the received UE Slice Maximum Bit Rate List in the UE context, and use it for each S-NSSAI for the concerned UE as specified in TS 23.501 [9].</w:t>
      </w:r>
    </w:p>
    <w:p w14:paraId="63774E16" w14:textId="77777777" w:rsidR="00451AD5" w:rsidRDefault="00203135">
      <w:r>
        <w:t xml:space="preserve">If the </w:t>
      </w:r>
      <w:r>
        <w:rPr>
          <w:rFonts w:eastAsia="Batang"/>
          <w:i/>
          <w:iCs/>
        </w:rPr>
        <w:t xml:space="preserve">Aerial UE Subscription Information </w:t>
      </w:r>
      <w:r>
        <w:rPr>
          <w:rFonts w:eastAsia="Batang"/>
        </w:rPr>
        <w:t>IE</w:t>
      </w:r>
      <w:r>
        <w:t xml:space="preserve"> is included in the </w:t>
      </w:r>
      <w:r>
        <w:rPr>
          <w:lang w:eastAsia="zh-CN"/>
        </w:rPr>
        <w:t>INITIAL CONTEXT</w:t>
      </w:r>
      <w:r>
        <w:t xml:space="preserve"> SETUP REQUEST message,</w:t>
      </w:r>
      <w:r>
        <w:t xml:space="preserve"> the NG-RAN node shall, if supported, store this information in the UE context and use it as defined in TS 38.300 [8].</w:t>
      </w:r>
    </w:p>
    <w:p w14:paraId="72FB9228" w14:textId="77777777" w:rsidR="00451AD5" w:rsidRDefault="00203135">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w:t>
      </w:r>
      <w:r>
        <w:t xml:space="preserv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w:t>
      </w:r>
      <w:r>
        <w:t xml:space="preserve">PNI-NPN areas is defined only by the areas included in the </w:t>
      </w:r>
      <w:r>
        <w:rPr>
          <w:i/>
          <w:iCs/>
        </w:rPr>
        <w:t xml:space="preserve">PNI-NPN Area Scope of MDT </w:t>
      </w:r>
      <w:r>
        <w:t>IE.</w:t>
      </w:r>
    </w:p>
    <w:p w14:paraId="38230583" w14:textId="6644E72D" w:rsidR="00451AD5" w:rsidRDefault="00203135">
      <w:pPr>
        <w:rPr>
          <w:ins w:id="94" w:author="Nokia" w:date="2025-08-28T13:39:00Z"/>
        </w:rPr>
      </w:pPr>
      <w:ins w:id="95" w:author="Nokia" w:date="2025-08-28T13:38:00Z">
        <w:r>
          <w:t xml:space="preserve">If the </w:t>
        </w:r>
        <w:r>
          <w:rPr>
            <w:i/>
            <w:iCs/>
          </w:rPr>
          <w:t xml:space="preserve">Geographical </w:t>
        </w:r>
      </w:ins>
      <w:ins w:id="96" w:author="ZTE" w:date="2025-08-28T19:15:00Z">
        <w:r>
          <w:rPr>
            <w:rFonts w:hint="eastAsia"/>
            <w:i/>
            <w:iCs/>
            <w:lang w:val="en-US" w:eastAsia="zh-CN"/>
          </w:rPr>
          <w:t xml:space="preserve">Area </w:t>
        </w:r>
      </w:ins>
      <w:ins w:id="97" w:author="Nokia" w:date="2025-08-28T13:38:00Z">
        <w:r>
          <w:t xml:space="preserve">IE is included in the </w:t>
        </w:r>
        <w:r>
          <w:rPr>
            <w:i/>
            <w:iCs/>
          </w:rPr>
          <w:t>MDT Configuration-NR</w:t>
        </w:r>
        <w:r>
          <w:t xml:space="preserve"> IE, included in the INITIAL CONTEXT</w:t>
        </w:r>
        <w:r>
          <w:rPr>
            <w:lang w:eastAsia="ja-JP"/>
          </w:rPr>
          <w:t xml:space="preserve"> SETUP REQUEST</w:t>
        </w:r>
        <w:r>
          <w:t xml:space="preserve"> message, </w:t>
        </w:r>
      </w:ins>
      <w:ins w:id="98" w:author="Nokia" w:date="2025-08-28T13:39:00Z">
        <w:r>
          <w:t xml:space="preserve">and the </w:t>
        </w:r>
        <w:r>
          <w:rPr>
            <w:i/>
            <w:iCs/>
          </w:rPr>
          <w:t xml:space="preserve">Geographical </w:t>
        </w:r>
      </w:ins>
      <w:ins w:id="99" w:author="ZTE" w:date="2025-08-28T19:15:00Z">
        <w:r>
          <w:rPr>
            <w:rFonts w:hint="eastAsia"/>
            <w:i/>
            <w:iCs/>
            <w:lang w:val="en-US" w:eastAsia="zh-CN"/>
          </w:rPr>
          <w:t xml:space="preserve">Area </w:t>
        </w:r>
      </w:ins>
      <w:ins w:id="100" w:author="Nokia" w:date="2025-08-28T13:39:00Z">
        <w:r>
          <w:t xml:space="preserve">IE contains the </w:t>
        </w:r>
        <w:r>
          <w:rPr>
            <w:i/>
            <w:iCs/>
          </w:rPr>
          <w:t>MDT PLMN List</w:t>
        </w:r>
        <w:r>
          <w:t xml:space="preserve"> IE, the </w:t>
        </w:r>
      </w:ins>
      <w:ins w:id="101" w:author="Nokia" w:date="2025-08-28T13:40:00Z">
        <w:r>
          <w:t>NG-RAN node shall, if supported, apply the geographical area scope only for UEs served in the listed PLMNs.</w:t>
        </w:r>
      </w:ins>
    </w:p>
    <w:p w14:paraId="32974B88" w14:textId="77777777" w:rsidR="00451AD5" w:rsidRDefault="00203135">
      <w:pPr>
        <w:rPr>
          <w:b/>
        </w:rPr>
      </w:pPr>
      <w:r>
        <w:rPr>
          <w:b/>
        </w:rPr>
        <w:t>Interactions with Initial UE Message procedure:</w:t>
      </w:r>
    </w:p>
    <w:p w14:paraId="71396B2F" w14:textId="77777777" w:rsidR="00451AD5" w:rsidRDefault="00203135">
      <w:r>
        <w:t xml:space="preserve">The NG-RAN node shall use the </w:t>
      </w:r>
      <w:r>
        <w:rPr>
          <w:i/>
        </w:rPr>
        <w:t>AMF UE NGAP ID</w:t>
      </w:r>
      <w:r>
        <w:t xml:space="preserve"> IE and </w:t>
      </w:r>
      <w:r>
        <w:rPr>
          <w:i/>
        </w:rPr>
        <w:t xml:space="preserve">RAN UE </w:t>
      </w:r>
      <w:r>
        <w:rPr>
          <w:i/>
        </w:rPr>
        <w:t>NGAP ID</w:t>
      </w:r>
      <w:r>
        <w:t xml:space="preserve"> IE received in the INITIAL CONTEXT SETUP REQUEST message as identification of the logical connection even if the </w:t>
      </w:r>
      <w:r>
        <w:rPr>
          <w:i/>
        </w:rPr>
        <w:t>RAN UE NGAP ID</w:t>
      </w:r>
      <w:r>
        <w:t xml:space="preserve"> IE had been allocated in an INITIAL UE MESSAGE message sent over a different NG interface instance.</w:t>
      </w:r>
      <w:bookmarkEnd w:id="93"/>
    </w:p>
    <w:p w14:paraId="42D1CE8E" w14:textId="77777777" w:rsidR="00451AD5" w:rsidRDefault="00203135">
      <w:pPr>
        <w:rPr>
          <w:b/>
        </w:rPr>
      </w:pPr>
      <w:r>
        <w:rPr>
          <w:b/>
        </w:rPr>
        <w:t>Interactions with RR</w:t>
      </w:r>
      <w:r>
        <w:rPr>
          <w:b/>
        </w:rPr>
        <w:t>C Inactive Transition Report procedure:</w:t>
      </w:r>
    </w:p>
    <w:p w14:paraId="05EDE765" w14:textId="77777777" w:rsidR="00451AD5" w:rsidRDefault="00203135">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hint="eastAsia"/>
          <w:lang w:eastAsia="zh-CN"/>
        </w:rPr>
        <w:t xml:space="preserve"> </w:t>
      </w:r>
      <w:r>
        <w:rPr>
          <w:lang w:eastAsia="zh-CN"/>
        </w:rPr>
        <w:t>"</w:t>
      </w:r>
      <w:r>
        <w:rPr>
          <w:rFonts w:cs="Arial" w:hint="eastAsia"/>
          <w:lang w:eastAsia="zh-CN"/>
        </w:rPr>
        <w:t>s</w:t>
      </w:r>
      <w:r>
        <w:rPr>
          <w:rFonts w:cs="Arial"/>
          <w:lang w:eastAsia="zh-CN"/>
        </w:rPr>
        <w:t>ubsequent state transition</w:t>
      </w:r>
      <w:r>
        <w:rPr>
          <w:rFonts w:cs="Arial" w:hint="eastAsia"/>
          <w:lang w:eastAsia="zh-CN"/>
        </w:rPr>
        <w:t xml:space="preserve"> report</w:t>
      </w:r>
      <w:r>
        <w:rPr>
          <w:lang w:eastAsia="zh-CN"/>
        </w:rPr>
        <w:t>"</w:t>
      </w:r>
      <w:r>
        <w:rPr>
          <w:rFonts w:eastAsia="Malgun Gothic"/>
        </w:rPr>
        <w:t xml:space="preserve">, the </w:t>
      </w:r>
      <w:r>
        <w:rPr>
          <w:rFonts w:hint="eastAsia"/>
          <w:lang w:eastAsia="zh-CN"/>
        </w:rPr>
        <w:t>NG-RAN node</w:t>
      </w:r>
      <w:r>
        <w:rPr>
          <w:rFonts w:eastAsia="Malgun Gothic"/>
        </w:rPr>
        <w:t xml:space="preserve"> shall, if supported, </w:t>
      </w:r>
      <w:r>
        <w:rPr>
          <w:rFonts w:hint="eastAsia"/>
          <w:lang w:eastAsia="zh-CN"/>
        </w:rPr>
        <w:t xml:space="preserve">send the </w:t>
      </w:r>
      <w:r>
        <w:rPr>
          <w:lang w:eastAsia="zh-CN"/>
        </w:rPr>
        <w:t>RRC INACTIVE TR</w:t>
      </w:r>
      <w:r>
        <w:rPr>
          <w:lang w:eastAsia="zh-CN"/>
        </w:rPr>
        <w:t>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the RRC state of the UE when the UE enters or leaves RRC_INACTIVE state</w:t>
      </w:r>
      <w:r>
        <w:rPr>
          <w:lang w:eastAsia="zh-CN"/>
        </w:rPr>
        <w:t>.</w:t>
      </w:r>
    </w:p>
    <w:p w14:paraId="12D2BDF3" w14:textId="77777777" w:rsidR="00451AD5" w:rsidRDefault="00451AD5">
      <w:bookmarkStart w:id="102" w:name="_CR8_3_1_3"/>
      <w:bookmarkEnd w:id="102"/>
    </w:p>
    <w:tbl>
      <w:tblPr>
        <w:tblStyle w:val="af4"/>
        <w:tblW w:w="0" w:type="auto"/>
        <w:tblLook w:val="04A0" w:firstRow="1" w:lastRow="0" w:firstColumn="1" w:lastColumn="0" w:noHBand="0" w:noVBand="1"/>
      </w:tblPr>
      <w:tblGrid>
        <w:gridCol w:w="9629"/>
      </w:tblGrid>
      <w:tr w:rsidR="00451AD5" w14:paraId="262C2D57"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DC5DB" w14:textId="77777777" w:rsidR="00451AD5" w:rsidRDefault="00203135">
            <w:pPr>
              <w:spacing w:before="120"/>
              <w:jc w:val="center"/>
              <w:rPr>
                <w:b/>
                <w:bCs/>
                <w:lang w:val="fr-FR"/>
              </w:rPr>
            </w:pPr>
            <w:r>
              <w:rPr>
                <w:b/>
                <w:bCs/>
                <w:lang w:val="fr-FR"/>
              </w:rPr>
              <w:t>Next change, ommited text not changed</w:t>
            </w:r>
          </w:p>
        </w:tc>
      </w:tr>
    </w:tbl>
    <w:p w14:paraId="07D420BA" w14:textId="77777777" w:rsidR="00451AD5" w:rsidRDefault="00451AD5"/>
    <w:p w14:paraId="6FF822EF" w14:textId="77777777" w:rsidR="00451AD5" w:rsidRDefault="00203135">
      <w:pPr>
        <w:pStyle w:val="4"/>
      </w:pPr>
      <w:bookmarkStart w:id="103" w:name="_Toc106108674"/>
      <w:bookmarkStart w:id="104" w:name="_Toc99123005"/>
      <w:bookmarkStart w:id="105" w:name="_Toc200457673"/>
      <w:bookmarkStart w:id="106" w:name="_Toc105151869"/>
      <w:bookmarkStart w:id="107" w:name="_Toc88651887"/>
      <w:bookmarkStart w:id="108" w:name="_Toc73981798"/>
      <w:bookmarkStart w:id="109" w:name="_Toc64445928"/>
      <w:bookmarkStart w:id="110" w:name="_Toc112756321"/>
      <w:bookmarkStart w:id="111" w:name="_Toc105173675"/>
      <w:bookmarkStart w:id="112" w:name="_Toc97890930"/>
      <w:bookmarkStart w:id="113" w:name="_Toc99661808"/>
      <w:bookmarkStart w:id="114" w:name="_Toc106122579"/>
      <w:bookmarkStart w:id="115" w:name="_Toc107409132"/>
      <w:r>
        <w:lastRenderedPageBreak/>
        <w:t>8.4.2.2</w:t>
      </w:r>
      <w:r>
        <w:tab/>
        <w:t>Successful Operation</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1D6120D7" w14:textId="77777777" w:rsidR="00451AD5" w:rsidRDefault="00203135">
      <w:pPr>
        <w:pStyle w:val="TH"/>
      </w:pPr>
      <w:r>
        <w:object w:dxaOrig="6876" w:dyaOrig="2376" w14:anchorId="06755F32">
          <v:shape id="_x0000_i1026" type="#_x0000_t75" style="width:344.1pt;height:119.1pt" o:ole="">
            <v:imagedata r:id="rId17" o:title=""/>
          </v:shape>
          <o:OLEObject Type="Embed" ProgID="Visio.Drawing.11" ShapeID="_x0000_i1026" DrawAspect="Content" ObjectID="_1817987924" r:id="rId18"/>
        </w:object>
      </w:r>
    </w:p>
    <w:p w14:paraId="32358EE1" w14:textId="77777777" w:rsidR="00451AD5" w:rsidRDefault="00203135">
      <w:pPr>
        <w:pStyle w:val="TF"/>
      </w:pPr>
      <w:r>
        <w:t xml:space="preserve">Figure 8.4.2.2-1: Handover resource </w:t>
      </w:r>
      <w:r>
        <w:t>allocation: successful operation</w:t>
      </w:r>
    </w:p>
    <w:p w14:paraId="4BB71F1C" w14:textId="77777777" w:rsidR="00451AD5" w:rsidRDefault="00203135">
      <w:r>
        <w:t>The AMF initiates the procedure by sending the HANDOVER REQUEST message to the target NG-RAN node.</w:t>
      </w:r>
    </w:p>
    <w:p w14:paraId="4B31590D" w14:textId="77777777" w:rsidR="00451AD5" w:rsidRDefault="00203135">
      <w:r>
        <w:t xml:space="preserve">If the </w:t>
      </w:r>
      <w:r>
        <w:rPr>
          <w:i/>
        </w:rPr>
        <w:t>Masked IMEISV</w:t>
      </w:r>
      <w:r>
        <w:t xml:space="preserve"> IE is contained in the HANDOVER REQUEST message the target NG-RAN node shall, if supported, use it to d</w:t>
      </w:r>
      <w:r>
        <w:t>etermine the characteristics of the UE for subsequent handling.</w:t>
      </w:r>
    </w:p>
    <w:p w14:paraId="3F32266F" w14:textId="77777777" w:rsidR="00451AD5" w:rsidRDefault="00203135">
      <w:pPr>
        <w:rPr>
          <w:lang w:eastAsia="zh-CN"/>
        </w:rPr>
      </w:pPr>
      <w:r>
        <w:t xml:space="preserve">Upon receipt of the </w:t>
      </w:r>
      <w:r>
        <w:rPr>
          <w:lang w:eastAsia="zh-CN"/>
        </w:rPr>
        <w:t xml:space="preserve">HANDOVER </w:t>
      </w:r>
      <w:r>
        <w:t>REQUEST message the target NG-RAN node shall</w:t>
      </w:r>
    </w:p>
    <w:p w14:paraId="01F93A95" w14:textId="77777777" w:rsidR="00451AD5" w:rsidRDefault="00203135">
      <w:pPr>
        <w:pStyle w:val="B1"/>
      </w:pPr>
      <w:r>
        <w:t>-</w:t>
      </w:r>
      <w:r>
        <w:tab/>
        <w:t>attempt to execute the requested PDU session configuration and associated security;</w:t>
      </w:r>
    </w:p>
    <w:p w14:paraId="514919D4" w14:textId="77777777" w:rsidR="00451AD5" w:rsidRDefault="00203135">
      <w:pPr>
        <w:pStyle w:val="B1"/>
      </w:pPr>
      <w:r>
        <w:t>-</w:t>
      </w:r>
      <w:r>
        <w:tab/>
        <w:t>store the received UE Aggregat</w:t>
      </w:r>
      <w:r>
        <w:t>e Maximum Bit Rate in the UE context, and use the received UE Aggregate Maximum Bit Rate for all Non-GBR QoS flows for the concerned UE</w:t>
      </w:r>
      <w:r>
        <w:rPr>
          <w:rFonts w:eastAsia="Malgun Gothic"/>
        </w:rPr>
        <w:t xml:space="preserve"> as specified in TS 23.501 [9]</w:t>
      </w:r>
      <w:r>
        <w:t>;</w:t>
      </w:r>
    </w:p>
    <w:p w14:paraId="7C70C097" w14:textId="77777777" w:rsidR="00451AD5" w:rsidRDefault="00203135">
      <w:pPr>
        <w:pStyle w:val="B1"/>
      </w:pPr>
      <w:r>
        <w:t>-</w:t>
      </w:r>
      <w:r>
        <w:tab/>
        <w:t>store the received Mobility Restriction List in the UE context;</w:t>
      </w:r>
    </w:p>
    <w:p w14:paraId="0C996B40" w14:textId="77777777" w:rsidR="00451AD5" w:rsidRDefault="00203135">
      <w:pPr>
        <w:pStyle w:val="B1"/>
      </w:pPr>
      <w:r>
        <w:t>-</w:t>
      </w:r>
      <w:r>
        <w:tab/>
        <w:t>store the received UE</w:t>
      </w:r>
      <w:r>
        <w:t xml:space="preserve"> Security Capabilities in the UE context;</w:t>
      </w:r>
    </w:p>
    <w:p w14:paraId="74B43C9B" w14:textId="77777777" w:rsidR="00451AD5" w:rsidRDefault="00203135">
      <w:pPr>
        <w:pStyle w:val="B1"/>
      </w:pPr>
      <w:r>
        <w:t>-</w:t>
      </w:r>
      <w:r>
        <w:tab/>
        <w:t>store the received Security Context in the UE context and take it into use as defined in TS 33.501 [13];</w:t>
      </w:r>
    </w:p>
    <w:p w14:paraId="4185F5A7" w14:textId="77777777" w:rsidR="00451AD5" w:rsidRDefault="00203135">
      <w:pPr>
        <w:pStyle w:val="B1"/>
      </w:pPr>
      <w:r>
        <w:t>-</w:t>
      </w:r>
      <w:r>
        <w:tab/>
        <w:t>if supported, store the received UE Slice Maximum Bit Rate List in the UE context and use the received UE</w:t>
      </w:r>
      <w:r>
        <w:t xml:space="preserve"> Slice Maximum Bit Rate List for each S-NSSAI for the concerned UE</w:t>
      </w:r>
      <w:r>
        <w:rPr>
          <w:rFonts w:eastAsia="Malgun Gothic"/>
        </w:rPr>
        <w:t xml:space="preserve"> as specified in TS 23.501 [9]</w:t>
      </w:r>
      <w:r>
        <w:t>.</w:t>
      </w:r>
    </w:p>
    <w:p w14:paraId="4B2DDE82" w14:textId="77777777" w:rsidR="00451AD5" w:rsidRDefault="00203135">
      <w:pPr>
        <w:pStyle w:val="B1"/>
        <w:rPr>
          <w:lang w:eastAsia="zh-CN"/>
        </w:rPr>
      </w:pPr>
      <w:r>
        <w:t>-</w:t>
      </w:r>
      <w:r>
        <w:tab/>
        <w:t xml:space="preserve">if supported, store the received PDU Set QoS parameters in the UE context and use it </w:t>
      </w:r>
      <w:r>
        <w:rPr>
          <w:rFonts w:eastAsia="Malgun Gothic"/>
        </w:rPr>
        <w:t>as specified in TS 23.501 [9]</w:t>
      </w:r>
      <w:r>
        <w:t>.</w:t>
      </w:r>
    </w:p>
    <w:p w14:paraId="39BE0F12" w14:textId="77777777" w:rsidR="00451AD5" w:rsidRDefault="00203135">
      <w:pPr>
        <w:rPr>
          <w:rFonts w:cs="Arial"/>
        </w:rPr>
      </w:pPr>
      <w:r>
        <w:t xml:space="preserve">Upon reception of the </w:t>
      </w:r>
      <w:r>
        <w:rPr>
          <w:i/>
          <w:iCs/>
        </w:rPr>
        <w:t xml:space="preserve">UE History </w:t>
      </w:r>
      <w:r>
        <w:rPr>
          <w:i/>
          <w:iCs/>
        </w:rPr>
        <w:t>Information</w:t>
      </w:r>
      <w:r>
        <w:t xml:space="preserve"> IE, which is included within the </w:t>
      </w:r>
      <w:r>
        <w:rPr>
          <w:i/>
          <w:iCs/>
        </w:rPr>
        <w:t xml:space="preserve">Source to Target Transparent Container </w:t>
      </w:r>
      <w:r>
        <w:t xml:space="preserve">IE of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w:t>
      </w:r>
      <w:r>
        <w:t xml:space="preserve">ect the information defined as optional in the </w:t>
      </w:r>
      <w:r>
        <w:rPr>
          <w:i/>
        </w:rPr>
        <w:t>UE History Information</w:t>
      </w:r>
      <w:r>
        <w:t xml:space="preserve"> IE,</w:t>
      </w:r>
      <w:r>
        <w:rPr>
          <w:rFonts w:cs="Arial"/>
        </w:rPr>
        <w:t xml:space="preserve"> for as long as the UE stays in one of its cells, and store the collected information to be used for future handover preparations.</w:t>
      </w:r>
    </w:p>
    <w:p w14:paraId="4B550A51" w14:textId="77777777" w:rsidR="00451AD5" w:rsidRDefault="00203135">
      <w:pPr>
        <w:rPr>
          <w:lang w:eastAsia="ja-JP"/>
        </w:rPr>
      </w:pPr>
      <w:r>
        <w:t xml:space="preserve">Upon receiving the </w:t>
      </w:r>
      <w:r>
        <w:rPr>
          <w:i/>
          <w:iCs/>
          <w:lang w:eastAsia="zh-CN"/>
        </w:rPr>
        <w:t xml:space="preserve">PDU Session Resource Setup List </w:t>
      </w:r>
      <w:r>
        <w:t>IE contained in the HANDOVER REQUEST message and the HANDOVER REQUEST message does not contain</w:t>
      </w:r>
      <w:r>
        <w:rPr>
          <w:snapToGrid w:val="0"/>
        </w:rPr>
        <w:t xml:space="preserve"> the </w:t>
      </w:r>
      <w:r>
        <w:rPr>
          <w:i/>
          <w:iCs/>
          <w:snapToGrid w:val="0"/>
        </w:rPr>
        <w:t>No PDU Session Indication</w:t>
      </w:r>
      <w:r>
        <w:rPr>
          <w:snapToGrid w:val="0"/>
        </w:rPr>
        <w:t xml:space="preserve"> IE</w:t>
      </w:r>
      <w:r>
        <w:t xml:space="preserve">, the target NG-RAN node shall behave the same as defined in the PDU Session Resource Setup procedure. </w:t>
      </w:r>
      <w:r>
        <w:rPr>
          <w:snapToGrid w:val="0"/>
        </w:rPr>
        <w:t>The target NG-RAN node sha</w:t>
      </w:r>
      <w:r>
        <w:rPr>
          <w:snapToGrid w:val="0"/>
        </w:rPr>
        <w:t xml:space="preserve">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r>
        <w:t xml:space="preserve">In </w:t>
      </w:r>
      <w:r>
        <w:rPr>
          <w:lang w:eastAsia="ja-JP"/>
        </w:rPr>
        <w:t xml:space="preserve">particular, for each PDU session resource successfully setup, it shall include the </w:t>
      </w:r>
      <w:r>
        <w:rPr>
          <w:i/>
          <w:lang w:eastAsia="ja-JP"/>
        </w:rPr>
        <w:t>Handover Request Acknowledge Transfer</w:t>
      </w:r>
      <w:r>
        <w:rPr>
          <w:lang w:eastAsia="ja-JP"/>
        </w:rPr>
        <w:t xml:space="preserve"> IE </w:t>
      </w:r>
      <w:r>
        <w:rPr>
          <w:lang w:eastAsia="ja-JP"/>
        </w:rPr>
        <w:t>containing the following information:</w:t>
      </w:r>
    </w:p>
    <w:p w14:paraId="1879AB08" w14:textId="77777777" w:rsidR="00451AD5" w:rsidRDefault="00203135">
      <w:pPr>
        <w:pStyle w:val="B1"/>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14:paraId="0EA31113" w14:textId="77777777" w:rsidR="00451AD5" w:rsidRDefault="00203135">
      <w:pPr>
        <w:pStyle w:val="B1"/>
      </w:pPr>
      <w:r>
        <w:rPr>
          <w:lang w:eastAsia="ja-JP"/>
        </w:rPr>
        <w:t>-</w:t>
      </w:r>
      <w:r>
        <w:rPr>
          <w:lang w:eastAsia="ja-JP"/>
        </w:rPr>
        <w:tab/>
      </w:r>
      <w:r>
        <w:t xml:space="preserve">The </w:t>
      </w:r>
      <w:r>
        <w:rPr>
          <w:i/>
        </w:rPr>
        <w:t>Data Forwarding Accepted</w:t>
      </w:r>
      <w:r>
        <w:t xml:space="preserve"> IE if the data forwarding for the QoS flow is accepted</w:t>
      </w:r>
      <w:r>
        <w:rPr>
          <w:lang w:eastAsia="ja-JP"/>
        </w:rPr>
        <w:t>.</w:t>
      </w:r>
    </w:p>
    <w:p w14:paraId="20D2BE1A" w14:textId="77777777" w:rsidR="00451AD5" w:rsidRDefault="00203135">
      <w:pPr>
        <w:pStyle w:val="B1"/>
      </w:pPr>
      <w:r>
        <w:t>-</w:t>
      </w:r>
      <w:r>
        <w:tab/>
      </w:r>
      <w:r>
        <w:rPr>
          <w:snapToGrid w:val="0"/>
          <w:lang w:eastAsia="ja-JP"/>
        </w:rPr>
        <w:t>The list of QoS flows wh</w:t>
      </w:r>
      <w:r>
        <w:rPr>
          <w:snapToGrid w:val="0"/>
          <w:lang w:eastAsia="ja-JP"/>
        </w:rPr>
        <w:t xml:space="preserve">ich have failed to be established, if any, in the </w:t>
      </w:r>
      <w:r>
        <w:rPr>
          <w:i/>
          <w:iCs/>
          <w:snapToGrid w:val="0"/>
          <w:lang w:eastAsia="ja-JP"/>
        </w:rPr>
        <w:t>QoS Flow Failed to Setup List</w:t>
      </w:r>
      <w:r>
        <w:rPr>
          <w:snapToGrid w:val="0"/>
          <w:lang w:eastAsia="ja-JP"/>
        </w:rPr>
        <w:t xml:space="preserve"> IE.</w:t>
      </w:r>
    </w:p>
    <w:p w14:paraId="4FD3A7C3" w14:textId="77777777" w:rsidR="00451AD5" w:rsidRDefault="00203135">
      <w:pPr>
        <w:pStyle w:val="B1"/>
        <w:rPr>
          <w:snapToGrid w:val="0"/>
          <w:lang w:eastAsia="ja-JP"/>
        </w:rPr>
      </w:pPr>
      <w:r>
        <w:t>-</w:t>
      </w:r>
      <w:r>
        <w:tab/>
      </w:r>
      <w:r>
        <w:rPr>
          <w:snapToGrid w:val="0"/>
          <w:lang w:eastAsia="ja-JP"/>
        </w:rPr>
        <w:t>The UP transport layer information to be used for the PDU session.</w:t>
      </w:r>
    </w:p>
    <w:p w14:paraId="05D7C626" w14:textId="77777777" w:rsidR="00451AD5" w:rsidRDefault="00203135">
      <w:pPr>
        <w:pStyle w:val="B1"/>
      </w:pPr>
      <w:r>
        <w:rPr>
          <w:snapToGrid w:val="0"/>
          <w:lang w:eastAsia="ja-JP"/>
        </w:rPr>
        <w:t>-</w:t>
      </w:r>
      <w:r>
        <w:rPr>
          <w:snapToGrid w:val="0"/>
          <w:lang w:eastAsia="ja-JP"/>
        </w:rPr>
        <w:tab/>
        <w:t xml:space="preserve">The </w:t>
      </w:r>
      <w:r>
        <w:rPr>
          <w:rFonts w:hint="eastAsia"/>
          <w:snapToGrid w:val="0"/>
          <w:lang w:eastAsia="zh-CN"/>
        </w:rPr>
        <w:t xml:space="preserve">security result associated to </w:t>
      </w:r>
      <w:r>
        <w:rPr>
          <w:snapToGrid w:val="0"/>
          <w:lang w:eastAsia="ja-JP"/>
        </w:rPr>
        <w:t>the PDU session.</w:t>
      </w:r>
    </w:p>
    <w:p w14:paraId="41D95F45" w14:textId="77777777" w:rsidR="00451AD5" w:rsidRDefault="00203135">
      <w:pPr>
        <w:pStyle w:val="B1"/>
        <w:rPr>
          <w:snapToGrid w:val="0"/>
          <w:lang w:eastAsia="ja-JP"/>
        </w:rPr>
      </w:pPr>
      <w:bookmarkStart w:id="116" w:name="_Hlk527048006"/>
      <w:r>
        <w:t>-</w:t>
      </w:r>
      <w:r>
        <w:tab/>
      </w:r>
      <w:r>
        <w:rPr>
          <w:snapToGrid w:val="0"/>
          <w:lang w:eastAsia="ja-JP"/>
        </w:rPr>
        <w:t xml:space="preserve">The redundant UP transport layer information to </w:t>
      </w:r>
      <w:r>
        <w:rPr>
          <w:snapToGrid w:val="0"/>
          <w:lang w:eastAsia="ja-JP"/>
        </w:rPr>
        <w:t>be used for the redundant transmission for the PDU session.</w:t>
      </w:r>
    </w:p>
    <w:p w14:paraId="4B28AE23" w14:textId="77777777" w:rsidR="00451AD5" w:rsidRDefault="00203135">
      <w:pPr>
        <w:pStyle w:val="B1"/>
        <w:rPr>
          <w:snapToGrid w:val="0"/>
          <w:lang w:eastAsia="ja-JP"/>
        </w:rPr>
      </w:pPr>
      <w:r>
        <w:lastRenderedPageBreak/>
        <w:t>-</w:t>
      </w:r>
      <w:r>
        <w:tab/>
      </w:r>
      <w:r>
        <w:rPr>
          <w:snapToGrid w:val="0"/>
          <w:lang w:eastAsia="ja-JP"/>
        </w:rPr>
        <w:t xml:space="preserve">The PDU Set </w:t>
      </w:r>
      <w:r>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72AD46E9" w14:textId="77777777" w:rsidR="00451AD5" w:rsidRDefault="00203135">
      <w:pPr>
        <w:pStyle w:val="B1"/>
      </w:pPr>
      <w:r>
        <w:t>-</w:t>
      </w:r>
      <w:r>
        <w:tab/>
      </w:r>
      <w:r>
        <w:rPr>
          <w:snapToGrid w:val="0"/>
          <w:lang w:eastAsia="ja-JP"/>
        </w:rPr>
        <w:t xml:space="preserve">The ECN Marking or Congestion Information Reporting Status if the </w:t>
      </w:r>
      <w:r>
        <w:t xml:space="preserve">HANDOVER REQUEST </w:t>
      </w:r>
      <w:r>
        <w:rPr>
          <w:lang w:eastAsia="ja-JP"/>
        </w:rPr>
        <w:t xml:space="preserve">message includes the </w:t>
      </w:r>
      <w:r>
        <w:rPr>
          <w:i/>
          <w:iCs/>
        </w:rPr>
        <w:t xml:space="preserve">ECN Marking or Congestion Information Reporting Request </w:t>
      </w:r>
      <w:r>
        <w:t>IE</w:t>
      </w:r>
      <w:r>
        <w:rPr>
          <w:snapToGrid w:val="0"/>
          <w:lang w:eastAsia="ja-JP"/>
        </w:rPr>
        <w:t>.</w:t>
      </w:r>
    </w:p>
    <w:p w14:paraId="7C863C72" w14:textId="77777777" w:rsidR="00451AD5" w:rsidRDefault="00203135">
      <w:r>
        <w:t xml:space="preserve">For each PDU session resource which failed to be setup, the </w:t>
      </w:r>
      <w:r>
        <w:rPr>
          <w:i/>
        </w:rPr>
        <w:t>Handover Resource Allocation Unsuccessful Transfer</w:t>
      </w:r>
      <w:r>
        <w:t xml:space="preserve"> IE shall be included in the </w:t>
      </w:r>
      <w:r>
        <w:rPr>
          <w:lang w:eastAsia="zh-CN"/>
        </w:rPr>
        <w:t>HANDOVER REQUEST ACKNOWLEDGE</w:t>
      </w:r>
      <w:r>
        <w:t xml:space="preserve"> </w:t>
      </w:r>
      <w:r>
        <w:rPr>
          <w:lang w:eastAsia="ja-JP"/>
        </w:rPr>
        <w:t>message</w:t>
      </w:r>
      <w:r>
        <w:rPr>
          <w:lang w:eastAsia="ja-JP"/>
        </w:rPr>
        <w:t xml:space="preserve"> containing a cause value that should be precise enough</w:t>
      </w:r>
      <w:r>
        <w:t xml:space="preserve"> to </w:t>
      </w:r>
      <w:r>
        <w:rPr>
          <w:lang w:eastAsia="ja-JP"/>
        </w:rPr>
        <w:t>enable the SMF to know the reason for the unsuccessful establishment</w:t>
      </w:r>
      <w:r>
        <w:t xml:space="preserve">. </w:t>
      </w:r>
    </w:p>
    <w:bookmarkEnd w:id="116"/>
    <w:p w14:paraId="44C9DF85" w14:textId="77777777" w:rsidR="00451AD5" w:rsidRDefault="00203135">
      <w:r>
        <w:rPr>
          <w:lang w:eastAsia="ja-JP"/>
        </w:rPr>
        <w:t>For each PDU session included in the HANDOVER REQUEST</w:t>
      </w:r>
      <w:r>
        <w:t xml:space="preserve"> ACKNOWLEDGE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for a QoS flow in the</w:t>
      </w:r>
      <w:r>
        <w:rPr>
          <w:i/>
          <w:lang w:eastAsia="ja-JP"/>
        </w:rPr>
        <w:t xml:space="preserve"> 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r>
        <w:rPr>
          <w:lang w:eastAsia="ja-JP"/>
        </w:rPr>
        <w:t>.</w:t>
      </w:r>
    </w:p>
    <w:p w14:paraId="0F90BFC5" w14:textId="77777777" w:rsidR="00451AD5" w:rsidRDefault="00203135">
      <w:pPr>
        <w:rPr>
          <w:lang w:eastAsia="zh-CN"/>
        </w:rPr>
      </w:pPr>
      <w:r>
        <w:t xml:space="preserve">Upon reception of the </w:t>
      </w:r>
      <w:r>
        <w:rPr>
          <w:lang w:eastAsia="zh-CN"/>
        </w:rPr>
        <w:t>HANDOVER REQUEST ACKNOWLEDGE</w:t>
      </w:r>
      <w:r>
        <w:t xml:space="preserve"> message the AMF shall, for each PDU session indicated in the </w:t>
      </w:r>
      <w:r>
        <w:rPr>
          <w:i/>
        </w:rPr>
        <w:t xml:space="preserve">PDU Session </w:t>
      </w:r>
      <w:r>
        <w:rPr>
          <w:i/>
          <w:iCs/>
        </w:rPr>
        <w:t xml:space="preserve">ID </w:t>
      </w:r>
      <w:r>
        <w:t xml:space="preserve">IE, transfer transparently the </w:t>
      </w:r>
      <w:r>
        <w:rPr>
          <w:i/>
          <w:iCs/>
        </w:rPr>
        <w:t>Handover Request Acknowledge Transfer</w:t>
      </w:r>
      <w:r>
        <w:t xml:space="preserve"> IE or </w:t>
      </w:r>
      <w:r>
        <w:rPr>
          <w:i/>
        </w:rPr>
        <w:t>Handover Resource Allocation Unsuccessful Transfer</w:t>
      </w:r>
      <w:r>
        <w:t xml:space="preserve"> I</w:t>
      </w:r>
      <w:r>
        <w:t>E to the SMF associated with the concerned PDU session.</w:t>
      </w:r>
    </w:p>
    <w:p w14:paraId="3F19A2DC" w14:textId="77777777" w:rsidR="00451AD5" w:rsidRDefault="00203135">
      <w:r>
        <w:t xml:space="preserve">If the HANDOVER REQUEST message contains the </w:t>
      </w:r>
      <w:r>
        <w:rPr>
          <w:i/>
        </w:rPr>
        <w:t>Data Forwarding Not Possible</w:t>
      </w:r>
      <w:r>
        <w:t xml:space="preserve"> IE associated with a given PDU session within the </w:t>
      </w:r>
      <w:r>
        <w:rPr>
          <w:i/>
        </w:rPr>
        <w:t xml:space="preserve">Handover Request Transfer </w:t>
      </w:r>
      <w:r>
        <w:t>IE set to "data forwarding not possible", the targ</w:t>
      </w:r>
      <w:r>
        <w:t xml:space="preserve">et </w:t>
      </w:r>
      <w:r>
        <w:rPr>
          <w:rFonts w:hint="eastAsia"/>
          <w:lang w:eastAsia="zh-CN"/>
        </w:rPr>
        <w:t>NG-RAN node</w:t>
      </w:r>
      <w:r>
        <w:t xml:space="preserve"> may not include the </w:t>
      </w:r>
      <w:r>
        <w:rPr>
          <w:i/>
        </w:rPr>
        <w:t>DL Forwarding UP TNL Information</w:t>
      </w:r>
      <w:r>
        <w:t xml:space="preserve"> IE and for intra</w:t>
      </w:r>
      <w:r>
        <w:rPr>
          <w:rFonts w:hint="eastAsia"/>
          <w:lang w:eastAsia="zh-CN"/>
        </w:rPr>
        <w:t>-system</w:t>
      </w:r>
      <w:r>
        <w:t xml:space="preserve"> handover the </w:t>
      </w:r>
      <w:r>
        <w:rPr>
          <w:i/>
        </w:rPr>
        <w:t>Data Forwarding Response DRB List</w:t>
      </w:r>
      <w:r>
        <w:t xml:space="preserve"> IE within the </w:t>
      </w:r>
      <w:r>
        <w:rPr>
          <w:i/>
        </w:rPr>
        <w:t>Handover Request Acknowledge Transfer</w:t>
      </w:r>
      <w:r>
        <w:t xml:space="preserve"> IE </w:t>
      </w:r>
      <w:r>
        <w:rPr>
          <w:rFonts w:hint="eastAsia"/>
          <w:lang w:eastAsia="zh-CN"/>
        </w:rPr>
        <w:t>in</w:t>
      </w:r>
      <w:r>
        <w:t xml:space="preserve"> the HANDOVER REQUEST ACKNOWLEDGE message for that PDU sessi</w:t>
      </w:r>
      <w:r>
        <w:t>on.</w:t>
      </w:r>
    </w:p>
    <w:p w14:paraId="5589B7E6" w14:textId="77777777" w:rsidR="00451AD5" w:rsidRDefault="00203135">
      <w:pPr>
        <w:rPr>
          <w:lang w:eastAsia="zh-CN"/>
        </w:rPr>
      </w:pPr>
      <w:r>
        <w:t xml:space="preserve">If the HANDOVER REQUEST message contains the </w:t>
      </w:r>
      <w:r>
        <w:rPr>
          <w:i/>
        </w:rPr>
        <w:t>Redundant PDU Session Information</w:t>
      </w:r>
      <w:r>
        <w:t xml:space="preserve"> </w:t>
      </w:r>
      <w:r>
        <w:t xml:space="preserve">IE associated with a given PDU session within the </w:t>
      </w:r>
      <w:r>
        <w:rPr>
          <w:i/>
        </w:rPr>
        <w:t xml:space="preserve">Handover Request Transfer </w:t>
      </w:r>
      <w:r>
        <w:t>IE</w:t>
      </w:r>
      <w:r>
        <w:rPr>
          <w:rFonts w:hint="eastAsia"/>
          <w:lang w:eastAsia="zh-CN"/>
        </w:rPr>
        <w:t xml:space="preserve">, the </w:t>
      </w:r>
      <w:r>
        <w:rPr>
          <w:lang w:eastAsia="zh-CN"/>
        </w:rPr>
        <w:t>target</w:t>
      </w:r>
      <w:r>
        <w:rPr>
          <w:rFonts w:hint="eastAsia"/>
          <w:lang w:eastAsia="zh-CN"/>
        </w:rPr>
        <w:t xml:space="preserve"> </w:t>
      </w:r>
      <w:r>
        <w:rPr>
          <w:rFonts w:hint="eastAsia"/>
          <w:lang w:eastAsia="zh-CN"/>
        </w:rPr>
        <w:t>N</w:t>
      </w:r>
      <w:r>
        <w:rPr>
          <w:rFonts w:hint="eastAsia"/>
          <w:lang w:eastAsia="zh-CN"/>
        </w:rPr>
        <w:t>G-R</w:t>
      </w:r>
      <w:r>
        <w:rPr>
          <w:lang w:eastAsia="zh-CN"/>
        </w:rPr>
        <w:t>AN</w:t>
      </w:r>
      <w:r>
        <w:rPr>
          <w:rFonts w:hint="eastAsia"/>
          <w:lang w:eastAsia="zh-CN"/>
        </w:rPr>
        <w:t xml:space="preserve"> </w:t>
      </w:r>
      <w:r>
        <w:rPr>
          <w:lang w:eastAsia="zh-CN"/>
        </w:rPr>
        <w:t xml:space="preserve">node </w:t>
      </w:r>
      <w:r>
        <w:rPr>
          <w:rFonts w:hint="eastAsia"/>
          <w:lang w:eastAsia="zh-CN"/>
        </w:rPr>
        <w:t>shall</w:t>
      </w:r>
      <w:r>
        <w:rPr>
          <w:lang w:eastAsia="zh-CN"/>
        </w:rPr>
        <w:t xml:space="preserve">, if supported, store the received information in the UE context </w:t>
      </w:r>
      <w:r>
        <w:rPr>
          <w:lang w:eastAsia="zh-CN"/>
        </w:rPr>
        <w:t xml:space="preserve">and use it for redundant PDU session </w:t>
      </w:r>
      <w:r>
        <w:rPr>
          <w:rFonts w:hint="eastAsia"/>
          <w:lang w:eastAsia="zh-CN"/>
        </w:rPr>
        <w:t xml:space="preserve">setup </w:t>
      </w:r>
      <w:r>
        <w:rPr>
          <w:lang w:eastAsia="zh-CN"/>
        </w:rPr>
        <w:t xml:space="preserve">as </w:t>
      </w:r>
      <w:r>
        <w:rPr>
          <w:lang w:eastAsia="zh-CN"/>
        </w:rPr>
        <w:t>specified</w:t>
      </w:r>
      <w:r>
        <w:rPr>
          <w:rFonts w:hint="eastAsia"/>
          <w:lang w:eastAsia="zh-CN"/>
        </w:rPr>
        <w:t xml:space="preserve"> in </w:t>
      </w:r>
      <w:r>
        <w:rPr>
          <w:rFonts w:hint="eastAsia"/>
          <w:lang w:eastAsia="zh-CN"/>
        </w:rPr>
        <w:t xml:space="preserve">TS38.300 [8] and </w:t>
      </w:r>
      <w:r>
        <w:rPr>
          <w:rFonts w:hint="eastAsia"/>
          <w:lang w:eastAsia="zh-CN"/>
        </w:rPr>
        <w:t>TS 23.501</w:t>
      </w:r>
      <w:r>
        <w:rPr>
          <w:lang w:eastAsia="zh-CN"/>
        </w:rPr>
        <w:t xml:space="preserve"> </w:t>
      </w:r>
      <w:r>
        <w:rPr>
          <w:rFonts w:hint="eastAsia"/>
          <w:lang w:eastAsia="zh-CN"/>
        </w:rPr>
        <w:t>[9</w:t>
      </w:r>
      <w:r>
        <w:rPr>
          <w:lang w:eastAsia="zh-CN"/>
        </w:rPr>
        <w:t>]</w:t>
      </w:r>
      <w:r>
        <w:rPr>
          <w:rFonts w:hint="eastAsia"/>
          <w:lang w:eastAsia="zh-CN"/>
        </w:rPr>
        <w:t>.</w:t>
      </w:r>
      <w:r>
        <w:rPr>
          <w:lang w:eastAsia="zh-CN"/>
        </w:rPr>
        <w:t xml:space="preserve"> If the</w:t>
      </w:r>
      <w:r>
        <w:rPr>
          <w:i/>
        </w:rPr>
        <w:t xml:space="preserve"> PDU Session Type</w:t>
      </w:r>
      <w:r>
        <w:t xml:space="preserve"> IE is set to “ethernet” and the redundancy requirement is fulfilled using a secondary NG-RAN node, the NG-RAN node shall, if supported, inclu</w:t>
      </w:r>
      <w:r>
        <w:t xml:space="preserve">de the </w:t>
      </w:r>
      <w:r>
        <w:rPr>
          <w:i/>
        </w:rPr>
        <w:t>Global RAN Node ID of Secondary NG-RAN Node</w:t>
      </w:r>
      <w:r>
        <w:t xml:space="preserve"> IE in the </w:t>
      </w:r>
      <w:r>
        <w:rPr>
          <w:i/>
        </w:rPr>
        <w:t>Handover Request Acknowledge Transfer</w:t>
      </w:r>
      <w:r>
        <w:t xml:space="preserve"> IE of the HANDOVER REQUEST ACKNOWLEDGE message.</w:t>
      </w:r>
      <w:r>
        <w:rPr>
          <w:lang w:eastAsia="zh-CN"/>
        </w:rPr>
        <w:t xml:space="preserve"> </w:t>
      </w:r>
      <w:r>
        <w:rPr>
          <w:lang w:eastAsia="ja-JP"/>
        </w:rPr>
        <w:t xml:space="preserve">If the </w:t>
      </w:r>
      <w:r>
        <w:rPr>
          <w:i/>
          <w:lang w:eastAsia="ja-JP"/>
        </w:rPr>
        <w:t>PDU Session Pair ID</w:t>
      </w:r>
      <w:r>
        <w:rPr>
          <w:rFonts w:hint="eastAsia"/>
          <w:lang w:eastAsia="ja-JP"/>
        </w:rPr>
        <w:t xml:space="preserve"> </w:t>
      </w:r>
      <w:r>
        <w:rPr>
          <w:lang w:eastAsia="ja-JP"/>
        </w:rPr>
        <w:t xml:space="preserve">IE is included in the </w:t>
      </w:r>
      <w:r>
        <w:rPr>
          <w:i/>
          <w:lang w:eastAsia="ja-JP"/>
        </w:rPr>
        <w:t>Redundant PDU Session Information</w:t>
      </w:r>
      <w:r>
        <w:rPr>
          <w:rFonts w:hint="eastAsia"/>
          <w:lang w:eastAsia="ja-JP"/>
        </w:rPr>
        <w:t xml:space="preserve"> </w:t>
      </w:r>
      <w:r>
        <w:rPr>
          <w:lang w:eastAsia="ja-JP"/>
        </w:rPr>
        <w:t xml:space="preserve">IE, the NG-RAN node may </w:t>
      </w:r>
      <w:r>
        <w:rPr>
          <w:lang w:eastAsia="ja-JP"/>
        </w:rPr>
        <w:t>use it to identify the paired PDU sessions.</w:t>
      </w:r>
    </w:p>
    <w:p w14:paraId="1F60D490" w14:textId="77777777" w:rsidR="00451AD5" w:rsidRDefault="00203135">
      <w:pPr>
        <w:rPr>
          <w:lang w:eastAsia="zh-CN"/>
        </w:rPr>
      </w:pPr>
      <w:r>
        <w:t>F</w:t>
      </w:r>
      <w:r>
        <w:rPr>
          <w:lang w:eastAsia="ja-JP"/>
        </w:rPr>
        <w:t xml:space="preserve">or each PDU session for which the </w:t>
      </w:r>
      <w:r>
        <w:rPr>
          <w:i/>
          <w:lang w:eastAsia="ja-JP"/>
        </w:rPr>
        <w:t>Global RAN Node ID of Secondary NG-RAN Node</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SMF shall, if support</w:t>
      </w:r>
      <w:r>
        <w:rPr>
          <w:lang w:eastAsia="zh-CN"/>
        </w:rPr>
        <w:t xml:space="preserve">ed, </w:t>
      </w:r>
      <w:r>
        <w:t>handle this information as specified in TS 23.501 [9]</w:t>
      </w:r>
      <w:r>
        <w:rPr>
          <w:lang w:eastAsia="ja-JP"/>
        </w:rPr>
        <w:t>.</w:t>
      </w:r>
    </w:p>
    <w:p w14:paraId="60C76244" w14:textId="77777777" w:rsidR="00451AD5" w:rsidRDefault="00203135">
      <w:r>
        <w:t xml:space="preserve">In case of intra-system handover, if the target NG-RAN node accepts the downlink data forwarding for at least one QoS </w:t>
      </w:r>
      <w:r>
        <w:rPr>
          <w:rFonts w:hint="eastAsia"/>
          <w:lang w:eastAsia="zh-CN"/>
        </w:rPr>
        <w:t>f</w:t>
      </w:r>
      <w:r>
        <w:t>low for which the</w:t>
      </w:r>
      <w:r>
        <w:rPr>
          <w:i/>
          <w:iCs/>
        </w:rPr>
        <w:t xml:space="preserve"> DL Forwarding</w:t>
      </w:r>
      <w:r>
        <w:t xml:space="preserve"> IE is set to "DL forwarding proposed", it may </w:t>
      </w:r>
      <w:r>
        <w:t>include the</w:t>
      </w:r>
      <w:r>
        <w:rPr>
          <w:i/>
          <w:iCs/>
          <w:szCs w:val="18"/>
        </w:rPr>
        <w:t xml:space="preserve"> DL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as forwarding tunnel for the QoS flows listed in the</w:t>
      </w:r>
      <w:r>
        <w:rPr>
          <w:i/>
        </w:rPr>
        <w:t xml:space="preserve"> QoS Flow Setup Response List </w:t>
      </w:r>
      <w:r>
        <w:t xml:space="preserve">IE </w:t>
      </w:r>
      <w:r>
        <w:rPr>
          <w:lang w:eastAsia="zh-CN"/>
        </w:rPr>
        <w:t>of</w:t>
      </w:r>
      <w:r>
        <w:rPr>
          <w:rFonts w:hint="eastAsia"/>
          <w:lang w:eastAsia="zh-CN"/>
        </w:rPr>
        <w:t xml:space="preserve"> </w:t>
      </w:r>
      <w:r>
        <w:t>the HANDOVER REQUEST ACKNOWLEDGE message.</w:t>
      </w:r>
    </w:p>
    <w:p w14:paraId="5C11AF41" w14:textId="77777777" w:rsidR="00451AD5" w:rsidRDefault="00203135">
      <w:r>
        <w:t>In case of intra-system handov</w:t>
      </w:r>
      <w:r>
        <w:t xml:space="preserve">er, if the target NG-RAN node accepts the uplink data forwarding for at least one QoS flow for which the </w:t>
      </w:r>
      <w:r>
        <w:rPr>
          <w:i/>
          <w:iCs/>
        </w:rPr>
        <w:t>UL Forwarding</w:t>
      </w:r>
      <w:r>
        <w:t xml:space="preserve"> IE is set to "UL forwarding proposed", it may include the</w:t>
      </w:r>
      <w:r>
        <w:rPr>
          <w:i/>
          <w:iCs/>
          <w:szCs w:val="18"/>
        </w:rPr>
        <w:t xml:space="preserve"> UL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w:t>
      </w:r>
      <w:r>
        <w:rPr>
          <w:i/>
        </w:rPr>
        <w:t>r</w:t>
      </w:r>
      <w:r>
        <w:t xml:space="preserve"> IE for </w:t>
      </w:r>
      <w:r>
        <w:rPr>
          <w:rFonts w:hint="eastAsia"/>
          <w:lang w:eastAsia="zh-CN"/>
        </w:rPr>
        <w:t>the</w:t>
      </w:r>
      <w:r>
        <w:t xml:space="preserve"> PDU session within the </w:t>
      </w:r>
      <w:r>
        <w:rPr>
          <w:i/>
        </w:rPr>
        <w:t xml:space="preserve">PDU Session Resource Admitted List </w:t>
      </w:r>
      <w:r>
        <w:t xml:space="preserve">IE </w:t>
      </w:r>
      <w:r>
        <w:rPr>
          <w:lang w:eastAsia="zh-CN"/>
        </w:rPr>
        <w:t>of</w:t>
      </w:r>
      <w:r>
        <w:rPr>
          <w:rFonts w:hint="eastAsia"/>
          <w:lang w:eastAsia="zh-CN"/>
        </w:rPr>
        <w:t xml:space="preserve"> </w:t>
      </w:r>
      <w:r>
        <w:t>the HANDOVER REQUEST ACKNOWLEDGE message.</w:t>
      </w:r>
    </w:p>
    <w:p w14:paraId="2D7D47AD" w14:textId="77777777" w:rsidR="00451AD5" w:rsidRDefault="00203135">
      <w:pPr>
        <w:rPr>
          <w:lang w:eastAsia="ja-JP"/>
        </w:rPr>
      </w:pPr>
      <w:r>
        <w:t>In case of intra-system handover, f</w:t>
      </w:r>
      <w:r>
        <w:rPr>
          <w:lang w:eastAsia="ja-JP"/>
        </w:rPr>
        <w:t xml:space="preserve">or each PDU session for which the </w:t>
      </w:r>
      <w:r>
        <w:rPr>
          <w:i/>
          <w:lang w:eastAsia="ja-JP"/>
        </w:rPr>
        <w:t>Additional DL UP TNL Information for HO List</w:t>
      </w:r>
      <w:r>
        <w:rPr>
          <w:lang w:eastAsia="ja-JP"/>
        </w:rPr>
        <w:t xml:space="preserve"> IE is included in the </w:t>
      </w:r>
      <w:r>
        <w:rPr>
          <w:i/>
        </w:rPr>
        <w:t>H</w:t>
      </w:r>
      <w:r>
        <w:rPr>
          <w:i/>
        </w:rPr>
        <w:t>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w:t>
      </w:r>
      <w:r>
        <w:rPr>
          <w:lang w:eastAsia="ja-JP"/>
        </w:rPr>
        <w:t xml:space="preserve">consider the included </w:t>
      </w:r>
      <w:r>
        <w:rPr>
          <w:i/>
          <w:lang w:eastAsia="ja-JP"/>
        </w:rPr>
        <w:t>Additional DL NG-U UP TNL Information</w:t>
      </w:r>
      <w:r>
        <w:rPr>
          <w:lang w:eastAsia="ja-JP"/>
        </w:rPr>
        <w:t xml:space="preserve"> IE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associated flows indicated in the </w:t>
      </w:r>
      <w:r>
        <w:rPr>
          <w:i/>
          <w:lang w:eastAsia="ja-JP"/>
        </w:rPr>
        <w:t xml:space="preserve">Additional QoS </w:t>
      </w:r>
      <w:r>
        <w:rPr>
          <w:i/>
          <w:lang w:eastAsia="ja-JP"/>
        </w:rPr>
        <w:t>Flow Setup Response List</w:t>
      </w:r>
      <w:r>
        <w:rPr>
          <w:lang w:eastAsia="ja-JP"/>
        </w:rPr>
        <w:t xml:space="preserve"> IE for this PDU session split in different tunnels and shall consider the </w:t>
      </w:r>
      <w:r>
        <w:rPr>
          <w:i/>
          <w:lang w:eastAsia="ja-JP"/>
        </w:rPr>
        <w:t>Additional DL Forwarding UP TNL Information</w:t>
      </w:r>
      <w:r>
        <w:rPr>
          <w:lang w:eastAsia="ja-JP"/>
        </w:rPr>
        <w:t xml:space="preserve"> IE, if included, as the forwarding tunnel associated to these QoS flows.</w:t>
      </w:r>
    </w:p>
    <w:p w14:paraId="3A338360" w14:textId="77777777" w:rsidR="00451AD5" w:rsidRDefault="00203135">
      <w:pPr>
        <w:rPr>
          <w:lang w:eastAsia="ja-JP"/>
        </w:rPr>
      </w:pPr>
      <w:r>
        <w:t>In case of intra-system handover, f</w:t>
      </w:r>
      <w:r>
        <w:rPr>
          <w:lang w:eastAsia="ja-JP"/>
        </w:rPr>
        <w:t>or ea</w:t>
      </w:r>
      <w:r>
        <w:rPr>
          <w:lang w:eastAsia="ja-JP"/>
        </w:rPr>
        <w:t xml:space="preserve">ch PDU session for which the </w:t>
      </w:r>
      <w:r>
        <w:rPr>
          <w:i/>
          <w:lang w:eastAsia="ja-JP"/>
        </w:rPr>
        <w:t>Additional UL Forwarding UP TNL Information</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message, the SMF shall consider it as the termination points for the uplink forwardi</w:t>
      </w:r>
      <w:r>
        <w:rPr>
          <w:lang w:eastAsia="ja-JP"/>
        </w:rPr>
        <w:t xml:space="preserve">ng tunnels for this PDU session split in different tunnels. </w:t>
      </w:r>
    </w:p>
    <w:p w14:paraId="6543D74F" w14:textId="77777777" w:rsidR="00451AD5" w:rsidRDefault="00203135">
      <w:r>
        <w:t xml:space="preserve">In case of intra-system handover, if the target NG-RAN node accepts the data forwarding </w:t>
      </w:r>
      <w:r>
        <w:rPr>
          <w:rFonts w:hint="eastAsia"/>
          <w:lang w:eastAsia="zh-CN"/>
        </w:rPr>
        <w:t>for a successful</w:t>
      </w:r>
      <w:r>
        <w:rPr>
          <w:lang w:eastAsia="zh-CN"/>
        </w:rPr>
        <w:t>ly</w:t>
      </w:r>
      <w:r>
        <w:rPr>
          <w:rFonts w:hint="eastAsia"/>
          <w:lang w:eastAsia="zh-CN"/>
        </w:rPr>
        <w:t xml:space="preserve"> configured DRB, t</w:t>
      </w:r>
      <w:r>
        <w:t xml:space="preserve">he target </w:t>
      </w:r>
      <w:r>
        <w:rPr>
          <w:rFonts w:hint="eastAsia"/>
          <w:lang w:eastAsia="zh-CN"/>
        </w:rPr>
        <w:t>NG-RAN node</w:t>
      </w:r>
      <w:r>
        <w:t xml:space="preserve"> may include</w:t>
      </w:r>
      <w:r>
        <w:rPr>
          <w:lang w:eastAsia="zh-CN"/>
        </w:rPr>
        <w:t xml:space="preserve"> </w:t>
      </w:r>
      <w:r>
        <w:t xml:space="preserve">the </w:t>
      </w:r>
      <w:r>
        <w:rPr>
          <w:i/>
        </w:rPr>
        <w:t>DL Forwarding UP TNL Information</w:t>
      </w:r>
      <w:r>
        <w:t xml:space="preserve"> </w:t>
      </w:r>
      <w:r>
        <w:t xml:space="preserve">IE </w:t>
      </w:r>
      <w:r>
        <w:rPr>
          <w:rFonts w:hint="eastAsia"/>
          <w:lang w:eastAsia="zh-CN"/>
        </w:rPr>
        <w:t xml:space="preserve">for the DRB </w:t>
      </w:r>
      <w:r>
        <w:t>within the</w:t>
      </w:r>
      <w:r>
        <w:rPr>
          <w:rFonts w:hint="eastAsia"/>
          <w:lang w:eastAsia="zh-CN"/>
        </w:rPr>
        <w:t xml:space="preserve"> </w:t>
      </w:r>
      <w:r>
        <w:rPr>
          <w:i/>
          <w:lang w:eastAsia="zh-CN"/>
        </w:rPr>
        <w:t>Data Forwarding Response DRB List</w:t>
      </w:r>
      <w:r>
        <w:rPr>
          <w:rFonts w:eastAsia="Batang"/>
          <w:i/>
          <w:lang w:eastAsia="ja-JP"/>
        </w:rPr>
        <w:t xml:space="preserve"> </w:t>
      </w:r>
      <w:r>
        <w:t xml:space="preserve">IE </w:t>
      </w:r>
      <w:r>
        <w:rPr>
          <w:rFonts w:hint="eastAsia"/>
          <w:iCs/>
          <w:lang w:eastAsia="zh-CN"/>
        </w:rPr>
        <w:t>within</w:t>
      </w:r>
      <w:r>
        <w:rPr>
          <w:i/>
        </w:rPr>
        <w:t xml:space="preserve"> Handover Request Acknowledge Transfer</w:t>
      </w:r>
      <w:r>
        <w:t xml:space="preserve"> IE of the </w:t>
      </w:r>
      <w:r>
        <w:rPr>
          <w:lang w:eastAsia="zh-CN"/>
        </w:rPr>
        <w:t>HANDOVER REQUEST ACKNOWLEDGE message.</w:t>
      </w:r>
      <w:bookmarkStart w:id="117" w:name="OLE_LINK47"/>
      <w:bookmarkStart w:id="118" w:name="OLE_LINK48"/>
    </w:p>
    <w:p w14:paraId="76A7DEF1" w14:textId="77777777" w:rsidR="00451AD5" w:rsidRDefault="00203135">
      <w:r>
        <w:lastRenderedPageBreak/>
        <w:t xml:space="preserve">In case of intra-system handover, if the target NG-RAN node receives the </w:t>
      </w:r>
      <w:r>
        <w:rPr>
          <w:i/>
        </w:rPr>
        <w:t>Direct Forwarding Path Avai</w:t>
      </w:r>
      <w:r>
        <w:rPr>
          <w:i/>
        </w:rPr>
        <w:t>lability</w:t>
      </w:r>
      <w:r>
        <w:t xml:space="preserve"> IE set to "direct path available" within the </w:t>
      </w:r>
      <w:r>
        <w:rPr>
          <w:i/>
        </w:rPr>
        <w:t>PDU Session Resource Setup Request Transfer</w:t>
      </w:r>
      <w:r>
        <w:t xml:space="preserve"> IE, the target NG-RAN node shall, if supported, assign the UP transport layer information for intra-system direct data forwarding from the appropriate address</w:t>
      </w:r>
      <w:r>
        <w:t xml:space="preserve"> space, if applicable.</w:t>
      </w:r>
    </w:p>
    <w:p w14:paraId="2120BD50" w14:textId="77777777" w:rsidR="00451AD5" w:rsidRDefault="00203135">
      <w:r>
        <w:t xml:space="preserve">If the HANDOVER REQUEST ACKNOWLEDGE message contains the </w:t>
      </w:r>
      <w:r>
        <w:rPr>
          <w:i/>
          <w:iCs/>
        </w:rPr>
        <w:t>UL Forwarding UP TNL Information</w:t>
      </w:r>
      <w:r>
        <w:t xml:space="preserve"> IE for a given </w:t>
      </w:r>
      <w:r>
        <w:rPr>
          <w:rFonts w:hint="eastAsia"/>
          <w:lang w:eastAsia="zh-CN"/>
        </w:rPr>
        <w:t>DRB</w:t>
      </w:r>
      <w:r>
        <w:t xml:space="preserve"> in the </w:t>
      </w:r>
      <w:r>
        <w:rPr>
          <w:i/>
        </w:rPr>
        <w:t xml:space="preserve">Data Forwarding Response DRB List </w:t>
      </w:r>
      <w:r>
        <w:rPr>
          <w:iCs/>
        </w:rPr>
        <w:t>IE</w:t>
      </w:r>
      <w:r>
        <w:rPr>
          <w:rFonts w:hint="eastAsia"/>
          <w:iCs/>
          <w:lang w:eastAsia="zh-CN"/>
        </w:rPr>
        <w:t xml:space="preserve"> within</w:t>
      </w:r>
      <w:r>
        <w:rPr>
          <w:iCs/>
          <w:lang w:eastAsia="zh-CN"/>
        </w:rPr>
        <w:t xml:space="preserve"> the</w:t>
      </w:r>
      <w:r>
        <w:rPr>
          <w:i/>
        </w:rPr>
        <w:t xml:space="preserve"> Handover Request Acknowledge Transfer</w:t>
      </w:r>
      <w:r>
        <w:t xml:space="preserve"> IE</w:t>
      </w:r>
      <w:r>
        <w:rPr>
          <w:iCs/>
        </w:rPr>
        <w:t xml:space="preserve">, </w:t>
      </w:r>
      <w:r>
        <w:t xml:space="preserve">it </w:t>
      </w:r>
      <w:r>
        <w:rPr>
          <w:rFonts w:hint="eastAsia"/>
          <w:lang w:eastAsia="zh-CN"/>
        </w:rPr>
        <w:t>indicates</w:t>
      </w:r>
      <w:r>
        <w:t xml:space="preserve"> the target </w:t>
      </w:r>
      <w:r>
        <w:rPr>
          <w:rFonts w:hint="eastAsia"/>
          <w:lang w:eastAsia="zh-CN"/>
        </w:rPr>
        <w:t>NG-RAN node</w:t>
      </w:r>
      <w:r>
        <w:t xml:space="preserve"> has requested the forwarding of uplink data for th</w:t>
      </w:r>
      <w:r>
        <w:rPr>
          <w:rFonts w:hint="eastAsia"/>
          <w:lang w:eastAsia="zh-CN"/>
        </w:rPr>
        <w:t>e</w:t>
      </w:r>
      <w:r>
        <w:t xml:space="preserve"> </w:t>
      </w:r>
      <w:r>
        <w:rPr>
          <w:rFonts w:hint="eastAsia"/>
          <w:lang w:eastAsia="zh-CN"/>
        </w:rPr>
        <w:t>DRB</w:t>
      </w:r>
      <w:r>
        <w:rPr>
          <w:lang w:eastAsia="zh-CN"/>
        </w:rPr>
        <w:t>.</w:t>
      </w:r>
      <w:bookmarkEnd w:id="117"/>
      <w:bookmarkEnd w:id="118"/>
    </w:p>
    <w:p w14:paraId="000B5FFC" w14:textId="77777777" w:rsidR="00451AD5" w:rsidRDefault="00203135">
      <w:r>
        <w:rPr>
          <w:lang w:eastAsia="zh-CN"/>
        </w:rPr>
        <w:t xml:space="preserve">In case of inter-system handover from E-UTRAN, </w:t>
      </w:r>
      <w:r>
        <w:t xml:space="preserve">if the </w:t>
      </w:r>
      <w:r>
        <w:rPr>
          <w:i/>
        </w:rPr>
        <w:t>PDU Session Resource Setup Request Transfer</w:t>
      </w:r>
      <w:r>
        <w:t xml:space="preserve"> IE contains the </w:t>
      </w:r>
      <w:r>
        <w:rPr>
          <w:i/>
          <w:lang w:eastAsia="ja-JP"/>
        </w:rPr>
        <w:t>Direct Forwarding Path Availability</w:t>
      </w:r>
      <w:r>
        <w:rPr>
          <w:lang w:eastAsia="ja-JP"/>
        </w:rPr>
        <w:t xml:space="preserve"> IE set to "direct path available",</w:t>
      </w:r>
      <w:r>
        <w:t xml:space="preserve"> th</w:t>
      </w:r>
      <w:r>
        <w:t xml:space="preserve">e target </w:t>
      </w:r>
      <w:r>
        <w:rPr>
          <w:rFonts w:hint="eastAsia"/>
          <w:lang w:eastAsia="zh-CN"/>
        </w:rPr>
        <w:t>NG-RAN node</w:t>
      </w:r>
      <w:r>
        <w:t xml:space="preserve"> shall, if supported, </w:t>
      </w:r>
      <w:bookmarkStart w:id="119" w:name="_Hlk5940468"/>
      <w:r>
        <w:t xml:space="preserve">and if it accepts downlink </w:t>
      </w:r>
      <w:r>
        <w:rPr>
          <w:rFonts w:hint="eastAsia"/>
          <w:lang w:eastAsia="zh-CN"/>
        </w:rPr>
        <w:t xml:space="preserve">data </w:t>
      </w:r>
      <w:r>
        <w:t>forwarding for the QoS flows mapped to an E-RAB of an admitted PDU session</w:t>
      </w:r>
      <w:bookmarkEnd w:id="119"/>
      <w:r>
        <w:t>, include the</w:t>
      </w:r>
      <w:r>
        <w:rPr>
          <w:i/>
          <w:iCs/>
          <w:szCs w:val="18"/>
        </w:rPr>
        <w:t xml:space="preserve"> DL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Data Forwarding Response E-RAB List</w:t>
      </w:r>
      <w:r>
        <w:rPr>
          <w:rFonts w:eastAsia="Batang"/>
          <w:i/>
          <w:lang w:eastAsia="ja-JP"/>
        </w:rPr>
        <w:t xml:space="preserve"> </w:t>
      </w:r>
      <w:r>
        <w:t>IE</w:t>
      </w:r>
      <w:r>
        <w:rPr>
          <w:iCs/>
        </w:rPr>
        <w:t xml:space="preserve"> in the </w:t>
      </w:r>
      <w:r>
        <w:rPr>
          <w:i/>
          <w:iCs/>
        </w:rPr>
        <w:t>Hando</w:t>
      </w:r>
      <w:r>
        <w:rPr>
          <w:i/>
          <w:iCs/>
        </w:rPr>
        <w:t>ver Request Acknowledge Transfer</w:t>
      </w:r>
      <w:r>
        <w:t xml:space="preserve"> IE</w:t>
      </w:r>
      <w:r>
        <w:rPr>
          <w:iCs/>
        </w:rPr>
        <w:t xml:space="preserve"> in the HANDOVER REQUEST ACKNOWLEDGE message</w:t>
      </w:r>
      <w:r>
        <w:t xml:space="preserve"> for that mapped E-RAB.</w:t>
      </w:r>
    </w:p>
    <w:p w14:paraId="4F6E09AF" w14:textId="77777777" w:rsidR="00451AD5" w:rsidRDefault="00203135">
      <w:pPr>
        <w:rPr>
          <w:lang w:eastAsia="zh-CN"/>
        </w:rPr>
      </w:pPr>
      <w:r>
        <w:t>In case of inter-system handover</w:t>
      </w:r>
      <w:r>
        <w:rPr>
          <w:rFonts w:hint="eastAsia"/>
          <w:lang w:eastAsia="zh-CN"/>
        </w:rPr>
        <w:t xml:space="preserve"> from E-UTRAN</w:t>
      </w:r>
      <w:r>
        <w:t xml:space="preserve">, </w:t>
      </w:r>
      <w:r>
        <w:rPr>
          <w:lang w:eastAsia="zh-CN"/>
        </w:rPr>
        <w:t>the</w:t>
      </w:r>
      <w:r>
        <w:rPr>
          <w:rFonts w:hint="eastAsia"/>
          <w:lang w:eastAsia="zh-CN"/>
        </w:rPr>
        <w:t xml:space="preserve"> target NG-RAN node includes</w:t>
      </w:r>
      <w:r>
        <w:rPr>
          <w:lang w:eastAsia="zh-CN"/>
        </w:rPr>
        <w:t xml:space="preserve"> the</w:t>
      </w:r>
      <w:r>
        <w:rPr>
          <w:rFonts w:hint="eastAsia"/>
          <w:lang w:eastAsia="zh-CN"/>
        </w:rPr>
        <w:t xml:space="preserve"> </w:t>
      </w:r>
      <w:r>
        <w:rPr>
          <w:rFonts w:hint="eastAsia"/>
          <w:i/>
          <w:lang w:eastAsia="zh-CN"/>
        </w:rPr>
        <w:t>Data Forwarding Accepted</w:t>
      </w:r>
      <w:r>
        <w:t xml:space="preserve"> </w:t>
      </w:r>
      <w:r>
        <w:rPr>
          <w:rFonts w:hint="eastAsia"/>
          <w:lang w:eastAsia="zh-CN"/>
        </w:rPr>
        <w:t xml:space="preserve">IE </w:t>
      </w:r>
      <w:r>
        <w:t xml:space="preserve">for each QoS flow </w:t>
      </w:r>
      <w:r>
        <w:rPr>
          <w:rFonts w:hint="eastAsia"/>
          <w:lang w:eastAsia="zh-CN"/>
        </w:rPr>
        <w:t>that</w:t>
      </w:r>
      <w:r>
        <w:rPr>
          <w:lang w:eastAsia="zh-CN"/>
        </w:rPr>
        <w:t xml:space="preserve"> the</w:t>
      </w:r>
      <w:r>
        <w:rPr>
          <w:i/>
          <w:iCs/>
        </w:rPr>
        <w:t xml:space="preserve"> DL Forwarding</w:t>
      </w:r>
      <w:r>
        <w:t xml:space="preserve"> I</w:t>
      </w:r>
      <w:r>
        <w:t xml:space="preserve">E is set to "DL forwarding proposed" for the corresponding E-RAB </w:t>
      </w:r>
      <w:r>
        <w:rPr>
          <w:rFonts w:hint="eastAsia"/>
          <w:lang w:eastAsia="zh-CN"/>
        </w:rPr>
        <w:t xml:space="preserve">in the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w:t>
      </w:r>
      <w:r>
        <w:rPr>
          <w:rFonts w:hint="eastAsia"/>
          <w:lang w:eastAsia="zh-CN"/>
        </w:rPr>
        <w:t xml:space="preserve">and </w:t>
      </w:r>
      <w:r>
        <w:t xml:space="preserve">that the target </w:t>
      </w:r>
      <w:r>
        <w:rPr>
          <w:rFonts w:hint="eastAsia"/>
          <w:lang w:eastAsia="zh-CN"/>
        </w:rPr>
        <w:t>NG-RAN</w:t>
      </w:r>
      <w:r>
        <w:t xml:space="preserve"> node has admit</w:t>
      </w:r>
      <w:r>
        <w:rPr>
          <w:lang w:eastAsia="zh-CN"/>
        </w:rPr>
        <w:t>ted</w:t>
      </w:r>
      <w:r>
        <w:t xml:space="preserve"> the proposed forwarding of downlink data for th</w:t>
      </w:r>
      <w:r>
        <w:rPr>
          <w:rFonts w:hint="eastAsia"/>
          <w:lang w:eastAsia="zh-CN"/>
        </w:rPr>
        <w:t>e</w:t>
      </w:r>
      <w:r>
        <w:t xml:space="preserve"> QoS flow. If indirect da</w:t>
      </w:r>
      <w:r>
        <w:t xml:space="preserve">ta forwarding is applied for inter-system handover, if the target </w:t>
      </w:r>
      <w:r>
        <w:rPr>
          <w:rFonts w:hint="eastAsia"/>
          <w:lang w:eastAsia="zh-CN"/>
        </w:rPr>
        <w:t>NG-RAN node</w:t>
      </w:r>
      <w:r>
        <w:t xml:space="preserve"> accepts the downlink </w:t>
      </w:r>
      <w:r>
        <w:rPr>
          <w:rFonts w:hint="eastAsia"/>
          <w:lang w:eastAsia="zh-CN"/>
        </w:rPr>
        <w:t xml:space="preserve">data </w:t>
      </w:r>
      <w:r>
        <w:t xml:space="preserve">forwarding for at least one QoS </w:t>
      </w:r>
      <w:r>
        <w:rPr>
          <w:rFonts w:hint="eastAsia"/>
          <w:lang w:eastAsia="zh-CN"/>
        </w:rPr>
        <w:t>f</w:t>
      </w:r>
      <w:r>
        <w:t>low of an admitted PDU session it shall include the</w:t>
      </w:r>
      <w:r>
        <w:rPr>
          <w:i/>
          <w:iCs/>
          <w:szCs w:val="18"/>
        </w:rPr>
        <w:t xml:space="preserve"> DL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iCs/>
          <w:szCs w:val="18"/>
        </w:rPr>
        <w:t xml:space="preserve">PDU Session Resource </w:t>
      </w:r>
      <w:r>
        <w:rPr>
          <w:i/>
          <w:iCs/>
          <w:szCs w:val="18"/>
        </w:rPr>
        <w:t>Setup Response Transfer</w:t>
      </w:r>
      <w:r>
        <w:t xml:space="preserve"> IE for that PDU session within the </w:t>
      </w:r>
      <w:r>
        <w:rPr>
          <w:i/>
        </w:rPr>
        <w:t xml:space="preserve">PDU Session Resources Admitted List </w:t>
      </w:r>
      <w:r>
        <w:t xml:space="preserve">IE of the HANDOVER REQUEST ACKNOWLEDGE message. </w:t>
      </w:r>
    </w:p>
    <w:p w14:paraId="4B764ED3" w14:textId="77777777" w:rsidR="00451AD5" w:rsidRDefault="00203135">
      <w:pPr>
        <w:rPr>
          <w:lang w:eastAsia="zh-CN"/>
        </w:rPr>
      </w:pPr>
      <w:bookmarkStart w:id="120" w:name="OLE_LINK69"/>
      <w:r>
        <w:rPr>
          <w:lang w:eastAsia="zh-CN"/>
        </w:rPr>
        <w:t xml:space="preserve">In case of inter-system handover from E-UTRAN with direct forwarding, if the target NG-RAN node receives the </w:t>
      </w:r>
      <w:r>
        <w:rPr>
          <w:i/>
          <w:lang w:eastAsia="zh-CN"/>
        </w:rPr>
        <w:t>SgN</w:t>
      </w:r>
      <w:r>
        <w:rPr>
          <w:i/>
          <w:lang w:eastAsia="zh-CN"/>
        </w:rPr>
        <w:t>B UE X2AP ID</w:t>
      </w:r>
      <w:r>
        <w:rPr>
          <w:lang w:eastAsia="zh-CN"/>
        </w:rPr>
        <w:t xml:space="preserve"> IE in the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it may use it for internal forwarding as described in </w:t>
      </w:r>
      <w:r>
        <w:t>TS 37.340 [32]</w:t>
      </w:r>
      <w:r>
        <w:rPr>
          <w:lang w:eastAsia="zh-CN"/>
        </w:rPr>
        <w:t>.</w:t>
      </w:r>
    </w:p>
    <w:bookmarkEnd w:id="120"/>
    <w:p w14:paraId="14BACA60" w14:textId="77777777" w:rsidR="00451AD5" w:rsidRDefault="00203135">
      <w:pPr>
        <w:rPr>
          <w:lang w:eastAsia="zh-CN"/>
        </w:rPr>
      </w:pPr>
      <w:r>
        <w:t>In case of inter-system handover</w:t>
      </w:r>
      <w:r>
        <w:rPr>
          <w:rFonts w:hint="eastAsia"/>
          <w:lang w:eastAsia="zh-CN"/>
        </w:rPr>
        <w:t xml:space="preserve"> from E-UTRAN</w:t>
      </w:r>
      <w:r>
        <w:t xml:space="preserve">, if the target cell is a CAG cell, </w:t>
      </w:r>
      <w:r>
        <w:rPr>
          <w:lang w:eastAsia="zh-CN"/>
        </w:rPr>
        <w:t>the</w:t>
      </w:r>
      <w:r>
        <w:rPr>
          <w:rFonts w:hint="eastAsia"/>
          <w:lang w:eastAsia="zh-CN"/>
        </w:rPr>
        <w:t xml:space="preserve"> target NG-R</w:t>
      </w:r>
      <w:r>
        <w:rPr>
          <w:rFonts w:hint="eastAsia"/>
          <w:lang w:eastAsia="zh-CN"/>
        </w:rPr>
        <w:t>AN node</w:t>
      </w:r>
      <w:r>
        <w:rPr>
          <w:lang w:eastAsia="zh-CN"/>
        </w:rPr>
        <w:t xml:space="preserve"> shall </w:t>
      </w:r>
      <w:r>
        <w:rPr>
          <w:rFonts w:hint="eastAsia"/>
          <w:lang w:eastAsia="zh-CN"/>
        </w:rPr>
        <w:t>include</w:t>
      </w:r>
      <w:r>
        <w:rPr>
          <w:lang w:eastAsia="zh-CN"/>
        </w:rPr>
        <w:t xml:space="preserve"> the </w:t>
      </w:r>
      <w:r>
        <w:rPr>
          <w:rFonts w:eastAsia="MS Mincho"/>
          <w:i/>
          <w:lang w:val="en-US" w:eastAsia="zh-CN"/>
        </w:rPr>
        <w:t xml:space="preserve">NPN Access Information </w:t>
      </w:r>
      <w:r>
        <w:rPr>
          <w:lang w:eastAsia="zh-CN"/>
        </w:rPr>
        <w:t xml:space="preserve">IE in the </w:t>
      </w:r>
      <w:r>
        <w:t xml:space="preserve">HANDOVER REQUEST ACKNOWLEDGE message, and </w:t>
      </w:r>
      <w:r>
        <w:rPr>
          <w:rFonts w:eastAsia="MS Mincho"/>
          <w:lang w:val="en-US" w:eastAsia="zh-CN"/>
        </w:rPr>
        <w:t xml:space="preserve">the AMF shall consider that the included information is associated to the target cell and to the UE’s serving PLMN Identity, and use it as specified in TS </w:t>
      </w:r>
      <w:r>
        <w:rPr>
          <w:rFonts w:eastAsia="MS Mincho"/>
          <w:lang w:val="en-US" w:eastAsia="zh-CN"/>
        </w:rPr>
        <w:t xml:space="preserve">23.501 [9]. </w:t>
      </w:r>
    </w:p>
    <w:p w14:paraId="5CF2708F" w14:textId="77777777" w:rsidR="00451AD5" w:rsidRDefault="00203135">
      <w:r>
        <w:t xml:space="preserve">The target NG-RAN node shall use the information in the </w:t>
      </w:r>
      <w:r>
        <w:rPr>
          <w:i/>
          <w:iCs/>
          <w:lang w:eastAsia="zh-CN"/>
        </w:rPr>
        <w:t>Mobility Restriction List</w:t>
      </w:r>
      <w:r>
        <w:t xml:space="preserve"> IE if present in the </w:t>
      </w:r>
      <w:r>
        <w:rPr>
          <w:lang w:eastAsia="zh-CN"/>
        </w:rPr>
        <w:t>HANDOVER</w:t>
      </w:r>
      <w:r>
        <w:t xml:space="preserve"> REQUEST message to</w:t>
      </w:r>
    </w:p>
    <w:p w14:paraId="5BD4F3D1" w14:textId="77777777" w:rsidR="00451AD5" w:rsidRDefault="00203135">
      <w:pPr>
        <w:pStyle w:val="B1"/>
      </w:pPr>
      <w:r>
        <w:t>-</w:t>
      </w:r>
      <w:r>
        <w:tab/>
        <w:t xml:space="preserve">determine a target for </w:t>
      </w:r>
      <w:r>
        <w:rPr>
          <w:lang w:eastAsia="zh-CN"/>
        </w:rPr>
        <w:t xml:space="preserve">subsequent mobility action for which the target NG-RAN node provides information about </w:t>
      </w:r>
      <w:r>
        <w:rPr>
          <w:lang w:eastAsia="zh-CN"/>
        </w:rPr>
        <w:t>the target of the mobility action towards the UE</w:t>
      </w:r>
      <w:r>
        <w:t>;</w:t>
      </w:r>
    </w:p>
    <w:p w14:paraId="139A78E9" w14:textId="77777777" w:rsidR="00451AD5" w:rsidRDefault="00203135">
      <w:pPr>
        <w:pStyle w:val="B1"/>
      </w:pPr>
      <w:r>
        <w:t>-</w:t>
      </w:r>
      <w:r>
        <w:tab/>
        <w:t>select a proper SCG during dual connectivity operation;</w:t>
      </w:r>
    </w:p>
    <w:p w14:paraId="281D5046" w14:textId="77777777" w:rsidR="00451AD5" w:rsidRDefault="00203135">
      <w:pPr>
        <w:pStyle w:val="B1"/>
      </w:pPr>
      <w:r>
        <w:t>-</w:t>
      </w:r>
      <w:r>
        <w:tab/>
        <w:t>assign proper RNA(s) for the UE when moving the UE to RRC_INACTIVE state.</w:t>
      </w:r>
    </w:p>
    <w:p w14:paraId="079D47CD" w14:textId="77777777" w:rsidR="00451AD5" w:rsidRDefault="00203135">
      <w:r>
        <w:t xml:space="preserve">If the </w:t>
      </w:r>
      <w:r>
        <w:rPr>
          <w:i/>
          <w:iCs/>
          <w:lang w:eastAsia="zh-CN"/>
        </w:rPr>
        <w:t>Mobility Restriction List</w:t>
      </w:r>
      <w:r>
        <w:t xml:space="preserve"> IE is not contained in the </w:t>
      </w:r>
      <w:r>
        <w:rPr>
          <w:lang w:eastAsia="zh-CN"/>
        </w:rPr>
        <w:t>HANDOVER</w:t>
      </w:r>
      <w:r>
        <w:t xml:space="preserve"> REQUEST message, the target NG-RAN node shall consider that no roaming and no access restriction apply to the UE except for the PNI NPN mobility as described in TS 23.501 [9]. The target NG-RAN node shall also consider that no roaming and no access restri</w:t>
      </w:r>
      <w:r>
        <w:t>ction apply to the UE when:</w:t>
      </w:r>
    </w:p>
    <w:p w14:paraId="37D84A0E" w14:textId="77777777" w:rsidR="00451AD5" w:rsidRDefault="00203135">
      <w:pPr>
        <w:pStyle w:val="B1"/>
      </w:pPr>
      <w:r>
        <w:t>-</w:t>
      </w:r>
      <w:r>
        <w:tab/>
        <w:t>one of the QoS flows includes a particular ARP value (TS 23.501 [9]).</w:t>
      </w:r>
    </w:p>
    <w:p w14:paraId="7F9DD8F8" w14:textId="77777777" w:rsidR="00451AD5" w:rsidRDefault="00203135">
      <w:r>
        <w:t xml:space="preserve">The NG-RAN node shall consider that roaming or access to CAG cells is only allowed if the </w:t>
      </w:r>
      <w:r>
        <w:rPr>
          <w:i/>
          <w:iCs/>
        </w:rPr>
        <w:t>Allowed PNI-NPN List</w:t>
      </w:r>
      <w:r>
        <w:t xml:space="preserve"> IE is contained in the </w:t>
      </w:r>
      <w:r>
        <w:rPr>
          <w:lang w:eastAsia="zh-CN"/>
        </w:rPr>
        <w:t>HANDOVER</w:t>
      </w:r>
      <w:r>
        <w:t xml:space="preserve"> REQUEST messa</w:t>
      </w:r>
      <w:r>
        <w:t>ge, as described in TS 23.501 [9].</w:t>
      </w:r>
    </w:p>
    <w:p w14:paraId="659992C9" w14:textId="77777777" w:rsidR="00451AD5" w:rsidRDefault="00203135">
      <w:r>
        <w:t xml:space="preserve">If the </w:t>
      </w:r>
      <w:r>
        <w:rPr>
          <w:rFonts w:eastAsia="Batang"/>
          <w:i/>
          <w:iCs/>
        </w:rPr>
        <w:t>Trace Activation</w:t>
      </w:r>
      <w:r>
        <w:rPr>
          <w:rFonts w:eastAsia="Batang"/>
        </w:rPr>
        <w:t xml:space="preserve"> IE is included in the </w:t>
      </w:r>
      <w:r>
        <w:rPr>
          <w:lang w:eastAsia="zh-CN"/>
        </w:rPr>
        <w:t xml:space="preserve">HANDOVER </w:t>
      </w:r>
      <w:r>
        <w:t xml:space="preserve">REQUEST message the target NG-RAN node shall, if supported, initiate the requested trace function as described in TS 32.422 [11]. </w:t>
      </w:r>
      <w:r>
        <w:t xml:space="preserve">In particular, the NG-RAN node </w:t>
      </w:r>
      <w:r>
        <w:t>shall, if supported:</w:t>
      </w:r>
    </w:p>
    <w:p w14:paraId="4FA10A0D" w14:textId="77777777" w:rsidR="00451AD5" w:rsidRDefault="00203135">
      <w:pPr>
        <w:pStyle w:val="B1"/>
      </w:pPr>
      <w:r>
        <w:t>-</w:t>
      </w:r>
      <w:r>
        <w:tab/>
        <w:t xml:space="preserve">if the </w:t>
      </w:r>
      <w:r>
        <w:rPr>
          <w:i/>
        </w:rPr>
        <w:t>Trace Activation</w:t>
      </w:r>
      <w:r>
        <w:t xml:space="preserve"> IE includes the </w:t>
      </w:r>
      <w:r>
        <w:rPr>
          <w:i/>
        </w:rPr>
        <w:t>MDT Activation</w:t>
      </w:r>
      <w:r>
        <w:t xml:space="preserve"> IE set to </w:t>
      </w:r>
      <w:r>
        <w:t>"</w:t>
      </w:r>
      <w:r>
        <w:t>Immediate MDT and Trace</w:t>
      </w:r>
      <w:r>
        <w:t>"</w:t>
      </w:r>
      <w:r>
        <w:t>, initiate the requested trace session and MDT session as described in TS 32.422 [11];</w:t>
      </w:r>
    </w:p>
    <w:p w14:paraId="700B772D" w14:textId="77777777" w:rsidR="00451AD5" w:rsidRDefault="00203135">
      <w:pPr>
        <w:pStyle w:val="B1"/>
      </w:pPr>
      <w:r>
        <w:t>-</w:t>
      </w:r>
      <w:r>
        <w:tab/>
        <w:t xml:space="preserve">if the </w:t>
      </w:r>
      <w:r>
        <w:rPr>
          <w:i/>
        </w:rPr>
        <w:t>Trace Activation</w:t>
      </w:r>
      <w:r>
        <w:t xml:space="preserve"> IE includes the </w:t>
      </w:r>
      <w:r>
        <w:rPr>
          <w:i/>
        </w:rPr>
        <w:t>MDT Activation</w:t>
      </w:r>
      <w:r>
        <w:t xml:space="preserve"> IE set to </w:t>
      </w:r>
      <w:r>
        <w:t>"</w:t>
      </w:r>
      <w:r>
        <w:t>Immediate MDT Only</w:t>
      </w:r>
      <w:r>
        <w:t>"</w:t>
      </w:r>
      <w:r>
        <w:t xml:space="preserve">, </w:t>
      </w:r>
      <w:r>
        <w:t>"</w:t>
      </w:r>
      <w:r>
        <w:t>Logged MDT only</w:t>
      </w:r>
      <w:r>
        <w:t>"</w:t>
      </w:r>
      <w:r>
        <w:t xml:space="preserve">, initiate the requested MDT session as described in TS 32.422 [11] and the target NG-RAN node shall ignore the </w:t>
      </w:r>
      <w:r>
        <w:rPr>
          <w:i/>
        </w:rPr>
        <w:t>Interfaces To Trace</w:t>
      </w:r>
      <w:r>
        <w:t xml:space="preserve"> IE and the </w:t>
      </w:r>
      <w:r>
        <w:rPr>
          <w:i/>
        </w:rPr>
        <w:t>Trace Depth</w:t>
      </w:r>
      <w:r>
        <w:t xml:space="preserve"> IE;</w:t>
      </w:r>
    </w:p>
    <w:p w14:paraId="02E7ED1E" w14:textId="77777777" w:rsidR="00451AD5" w:rsidRDefault="00203135">
      <w:pPr>
        <w:pStyle w:val="B1"/>
      </w:pPr>
      <w:r>
        <w:lastRenderedPageBreak/>
        <w:t>-</w:t>
      </w:r>
      <w:r>
        <w:tab/>
        <w:t xml:space="preserve">if the </w:t>
      </w:r>
      <w:r>
        <w:rPr>
          <w:i/>
        </w:rPr>
        <w:t>Trace Activation</w:t>
      </w:r>
      <w:r>
        <w:t xml:space="preserve"> IE includes the </w:t>
      </w:r>
      <w:r>
        <w:rPr>
          <w:i/>
        </w:rPr>
        <w:t>MDT L</w:t>
      </w:r>
      <w:r>
        <w:rPr>
          <w:i/>
        </w:rPr>
        <w:t>ocation Information</w:t>
      </w:r>
      <w:r>
        <w:t xml:space="preserve"> IE within the </w:t>
      </w:r>
      <w:r>
        <w:rPr>
          <w:i/>
        </w:rPr>
        <w:t>MDT Configuration</w:t>
      </w:r>
      <w:r>
        <w:t xml:space="preserve"> IE, store this information and take it into account in the requested MDT session;</w:t>
      </w:r>
    </w:p>
    <w:p w14:paraId="16803D71" w14:textId="77777777" w:rsidR="00451AD5" w:rsidRDefault="00203135">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w:t>
      </w:r>
      <w:r>
        <w:t>de may use it to propagate the MDT Configuration as described in TS 37.320 [41].</w:t>
      </w:r>
    </w:p>
    <w:p w14:paraId="50C1CB9A" w14:textId="77777777" w:rsidR="00451AD5" w:rsidRDefault="00203135">
      <w:pPr>
        <w:pStyle w:val="B1"/>
      </w:pPr>
      <w:r>
        <w:t>-</w:t>
      </w:r>
      <w:r>
        <w:tab/>
      </w: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take it into account for MDT Configuration as described in TS</w:t>
      </w:r>
      <w:r>
        <w:t xml:space="preserve"> 37.320 [41].</w:t>
      </w:r>
    </w:p>
    <w:p w14:paraId="35ACC297" w14:textId="77777777" w:rsidR="00451AD5" w:rsidRDefault="00203135">
      <w:pPr>
        <w:pStyle w:val="B1"/>
        <w:rPr>
          <w:lang w:eastAsia="zh-CN"/>
        </w:rPr>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lang w:eastAsia="zh-CN"/>
        </w:rPr>
        <w:t xml:space="preserve"> </w:t>
      </w:r>
      <w:r>
        <w:t>as described in TS 37.320 [41]</w:t>
      </w:r>
      <w:r>
        <w:rPr>
          <w:rFonts w:hint="eastAsia"/>
          <w:lang w:eastAsia="zh-CN"/>
        </w:rPr>
        <w:t>.</w:t>
      </w:r>
    </w:p>
    <w:p w14:paraId="3FB1E70F" w14:textId="77777777" w:rsidR="00451AD5" w:rsidRDefault="00203135">
      <w:pPr>
        <w:pStyle w:val="B1"/>
      </w:pPr>
      <w:r>
        <w:rPr>
          <w:rFonts w:eastAsia="MS Mincho"/>
        </w:rPr>
        <w:t>-</w:t>
      </w:r>
      <w:r>
        <w:rPr>
          <w:rFonts w:eastAsia="MS Mincho"/>
        </w:rPr>
        <w:tab/>
        <w:t xml:space="preserve">if the </w:t>
      </w:r>
      <w:r>
        <w:rPr>
          <w:rFonts w:eastAsia="MS Mincho"/>
          <w:i/>
        </w:rPr>
        <w:t>Trace Activation</w:t>
      </w:r>
      <w:r>
        <w:rPr>
          <w:rFonts w:eastAsia="MS Mincho"/>
        </w:rPr>
        <w:t xml:space="preserve"> IE includes the </w:t>
      </w:r>
      <w:r>
        <w:rPr>
          <w:rFonts w:eastAsia="MS Mincho"/>
          <w:i/>
        </w:rPr>
        <w:t>Sensor Measureme</w:t>
      </w:r>
      <w:r>
        <w:rPr>
          <w:rFonts w:eastAsia="MS Mincho"/>
          <w:i/>
        </w:rPr>
        <w:t>nt Configuration</w:t>
      </w:r>
      <w:r>
        <w:rPr>
          <w:rFonts w:eastAsia="MS Mincho"/>
        </w:rPr>
        <w:t xml:space="preserve"> IE within the </w:t>
      </w:r>
      <w:r>
        <w:rPr>
          <w:rFonts w:eastAsia="MS Mincho"/>
          <w:i/>
        </w:rPr>
        <w:t>MDT Configuration</w:t>
      </w:r>
      <w:r>
        <w:rPr>
          <w:rFonts w:eastAsia="MS Mincho"/>
        </w:rPr>
        <w:t xml:space="preserve"> IE, take it into account for MDT Configuration</w:t>
      </w:r>
      <w:r>
        <w:rPr>
          <w:rFonts w:eastAsia="MS Mincho"/>
          <w:lang w:eastAsia="zh-CN"/>
        </w:rPr>
        <w:t xml:space="preserve"> </w:t>
      </w:r>
      <w:r>
        <w:rPr>
          <w:rFonts w:eastAsia="MS Mincho"/>
        </w:rPr>
        <w:t>as described in TS 37.320 [41]</w:t>
      </w:r>
      <w:r>
        <w:rPr>
          <w:rFonts w:eastAsia="MS Mincho"/>
          <w:lang w:eastAsia="zh-CN"/>
        </w:rPr>
        <w:t>.</w:t>
      </w:r>
    </w:p>
    <w:p w14:paraId="26F9F9E0" w14:textId="77777777" w:rsidR="00451AD5" w:rsidRDefault="00203135">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w:t>
      </w:r>
      <w:r>
        <w:rPr>
          <w:i/>
        </w:rPr>
        <w:t xml:space="preserve"> MDT Configuration-EUTRA</w:t>
      </w:r>
      <w:r>
        <w:t xml:space="preserve"> IE shall be present.</w:t>
      </w:r>
    </w:p>
    <w:p w14:paraId="5EF3CE88" w14:textId="77777777" w:rsidR="00451AD5" w:rsidRDefault="00203135">
      <w:pPr>
        <w:pStyle w:val="B1"/>
      </w:pPr>
      <w:bookmarkStart w:id="121" w:name="_Hlk165476978"/>
      <w:r>
        <w:t>-</w:t>
      </w:r>
      <w:r>
        <w:tab/>
        <w:t xml:space="preserve">if the </w:t>
      </w:r>
      <w:r>
        <w:rPr>
          <w:i/>
        </w:rPr>
        <w:t>Trace Activation</w:t>
      </w:r>
      <w:r>
        <w:t xml:space="preserve"> IE includes the </w:t>
      </w:r>
      <w:r>
        <w:rPr>
          <w:i/>
          <w:iCs/>
        </w:rPr>
        <w:t xml:space="preserve">MN Only MDT Collection </w:t>
      </w:r>
      <w:r>
        <w:t>IE and the</w:t>
      </w:r>
      <w:r>
        <w:rPr>
          <w:i/>
          <w:iCs/>
        </w:rPr>
        <w:t xml:space="preserve"> MN Only MDT Collection</w:t>
      </w:r>
      <w:r>
        <w:rPr>
          <w:i/>
        </w:rPr>
        <w:t xml:space="preserve"> </w:t>
      </w:r>
      <w:r>
        <w:t>IE is set to "MN only", consider that t</w:t>
      </w:r>
      <w:r>
        <w:t xml:space="preserve">he </w:t>
      </w:r>
      <w:r>
        <w:rPr>
          <w:i/>
          <w:iCs/>
        </w:rPr>
        <w:t>MDT Configuration-NR</w:t>
      </w:r>
      <w:r>
        <w:t xml:space="preserve"> IE or the </w:t>
      </w:r>
      <w:r>
        <w:rPr>
          <w:i/>
          <w:iCs/>
        </w:rPr>
        <w:t>MDT Configuration-EUTRA</w:t>
      </w:r>
      <w:r>
        <w:t xml:space="preserve"> IE is only applicable for the MN if the UE is configured with MR-DC.</w:t>
      </w:r>
      <w:bookmarkEnd w:id="121"/>
    </w:p>
    <w:p w14:paraId="4A470E2C" w14:textId="77777777" w:rsidR="00451AD5" w:rsidRDefault="00203135">
      <w:r>
        <w:t xml:space="preserve">If the </w:t>
      </w:r>
      <w:r>
        <w:rPr>
          <w:i/>
        </w:rPr>
        <w:t xml:space="preserve">Location Reporting Request Type </w:t>
      </w:r>
      <w:r>
        <w:t xml:space="preserve">IE is included in the HANDOVER REQUEST message, the </w:t>
      </w:r>
      <w:r>
        <w:rPr>
          <w:lang w:eastAsia="zh-CN"/>
        </w:rPr>
        <w:t xml:space="preserve">target </w:t>
      </w:r>
      <w:r>
        <w:t xml:space="preserve">NG-RAN node should perform the </w:t>
      </w:r>
      <w:r>
        <w:t>requested location reporting functionality for the UE as described in subclause 8.12.</w:t>
      </w:r>
    </w:p>
    <w:p w14:paraId="22F794DD" w14:textId="77777777" w:rsidR="00451AD5" w:rsidRDefault="00203135">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HANDOVER REQUEST message, the target NG-RAN node shall, if supported, store this informa</w:t>
      </w:r>
      <w:r>
        <w:rPr>
          <w:rFonts w:eastAsia="Malgun Gothic"/>
        </w:rPr>
        <w:t xml:space="preserve">tion in the UE context and use it for </w:t>
      </w:r>
      <w:r>
        <w:rPr>
          <w:rFonts w:hint="eastAsia"/>
          <w:lang w:eastAsia="zh-CN"/>
        </w:rPr>
        <w:t>the RRC</w:t>
      </w:r>
      <w:r>
        <w:rPr>
          <w:lang w:eastAsia="zh-CN"/>
        </w:rPr>
        <w:t>_</w:t>
      </w:r>
      <w:r>
        <w:rPr>
          <w:rFonts w:hint="eastAsia"/>
          <w:lang w:eastAsia="zh-CN"/>
        </w:rPr>
        <w:t xml:space="preserve">INACTIVE state decision and </w:t>
      </w:r>
      <w:r>
        <w:rPr>
          <w:lang w:eastAsia="zh-CN"/>
        </w:rPr>
        <w:t xml:space="preserve">RNA </w:t>
      </w:r>
      <w:r>
        <w:rPr>
          <w:rFonts w:hint="eastAsia"/>
          <w:lang w:eastAsia="zh-CN"/>
        </w:rPr>
        <w:t>configuration for the UE and</w:t>
      </w:r>
      <w:r>
        <w:rPr>
          <w:rFonts w:eastAsia="Malgun Gothic"/>
        </w:rPr>
        <w:t xml:space="preserve"> RAN paging if any for a UE in RRC_INACTIVE state, </w:t>
      </w:r>
      <w:r>
        <w:rPr>
          <w:rFonts w:hint="eastAsia"/>
          <w:lang w:eastAsia="zh-CN"/>
        </w:rPr>
        <w:t>as specified in TS 38.300</w:t>
      </w:r>
      <w:r>
        <w:rPr>
          <w:lang w:eastAsia="zh-CN"/>
        </w:rPr>
        <w:t xml:space="preserve"> </w:t>
      </w:r>
      <w:r>
        <w:rPr>
          <w:rFonts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w:t>
      </w:r>
      <w:r>
        <w:rPr>
          <w:i/>
          <w:lang w:eastAsia="en-GB"/>
        </w:rPr>
        <w:t>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t>
      </w:r>
      <w:r>
        <w:rPr>
          <w:i/>
          <w:iCs/>
          <w:lang w:eastAsia="en-GB"/>
        </w:rPr>
        <w:t>work Assistance Information for RRC INACTIVE</w:t>
      </w:r>
      <w:r>
        <w:rPr>
          <w:lang w:eastAsia="en-GB"/>
        </w:rPr>
        <w:t xml:space="preserve"> IE, </w:t>
      </w:r>
      <w:r>
        <w:t>the NG-RAN node shall, if supported, store and use it as specified in TS 38.300 [8].</w:t>
      </w:r>
      <w:r>
        <w:rPr>
          <w:lang w:eastAsia="zh-CN"/>
        </w:rPr>
        <w:t xml:space="preserve"> If the </w:t>
      </w:r>
      <w:r>
        <w:rPr>
          <w:i/>
          <w:lang w:eastAsia="zh-CN"/>
        </w:rPr>
        <w:t>PEIPS Assistance Information</w:t>
      </w:r>
      <w:r>
        <w:rPr>
          <w:lang w:eastAsia="zh-CN"/>
        </w:rPr>
        <w:t xml:space="preserve"> IE is included in the </w:t>
      </w:r>
      <w:r>
        <w:rPr>
          <w:i/>
          <w:lang w:eastAsia="zh-CN"/>
        </w:rPr>
        <w:t>Core Network Assistance Information for RRC INACTIVE</w:t>
      </w:r>
      <w:r>
        <w:rPr>
          <w:lang w:eastAsia="zh-CN"/>
        </w:rPr>
        <w:t xml:space="preserve"> IE, the NG-</w:t>
      </w:r>
      <w:r>
        <w:rPr>
          <w:lang w:eastAsia="zh-CN"/>
        </w:rPr>
        <w:t>RAN node shall, if supported, store it and use it for paging subgrouping the UE in RRC_INACTIVE state, as specified in TS 38.300 [8].</w:t>
      </w:r>
      <w:r>
        <w:rPr>
          <w:lang w:eastAsia="zh-CN"/>
        </w:rPr>
        <w:t xml:space="preserve"> </w:t>
      </w:r>
      <w:r>
        <w:t xml:space="preserve">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xml:space="preserve">, the </w:t>
      </w:r>
      <w:r>
        <w:t>NG-RAN node shall, if supported, store it and may subsequently request, based on implementation, the CN for MT communication handling as described in TS 23.502 [10].</w:t>
      </w:r>
    </w:p>
    <w:p w14:paraId="0F16A4D3" w14:textId="77777777" w:rsidR="00451AD5" w:rsidRDefault="00203135">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HANDOVER</w:t>
      </w:r>
      <w:r>
        <w:t xml:space="preserve"> REQUEST message, t</w:t>
      </w:r>
      <w:r>
        <w:t>he NG-RAN node may use it as described in TS 23.501 [9].</w:t>
      </w:r>
    </w:p>
    <w:p w14:paraId="72BDF184" w14:textId="77777777" w:rsidR="00451AD5" w:rsidRDefault="00203135">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the information </w:t>
      </w:r>
      <w:r>
        <w:rPr>
          <w:rFonts w:hint="eastAsia"/>
          <w:lang w:eastAsia="zh-CN"/>
        </w:rPr>
        <w:t xml:space="preserve">as specified 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rPr>
        <w:t>.</w:t>
      </w:r>
    </w:p>
    <w:p w14:paraId="7BE73E00" w14:textId="77777777" w:rsidR="00451AD5" w:rsidRDefault="00203135">
      <w:pPr>
        <w:rPr>
          <w:rFonts w:eastAsia="Malgun Gothic"/>
        </w:rPr>
      </w:pPr>
      <w:r>
        <w:rPr>
          <w:rFonts w:eastAsia="Malgun Gothic" w:hint="eastAsia"/>
        </w:rPr>
        <w:t xml:space="preserve">If the </w:t>
      </w:r>
      <w:r>
        <w:rPr>
          <w:rFonts w:eastAsia="Malgun Gothic"/>
          <w:i/>
        </w:rPr>
        <w:t>NASC</w:t>
      </w:r>
      <w:r>
        <w:rPr>
          <w:rFonts w:eastAsia="Malgun Gothic" w:hint="eastAsia"/>
          <w:i/>
        </w:rPr>
        <w:t xml:space="preserve"> </w:t>
      </w:r>
      <w:r>
        <w:rPr>
          <w:rFonts w:eastAsia="Malgun Gothic" w:hint="eastAsia"/>
        </w:rPr>
        <w:t>IE is included in th</w:t>
      </w:r>
      <w:r>
        <w:rPr>
          <w:rFonts w:eastAsia="Malgun Gothic" w:hint="eastAsia"/>
        </w:rPr>
        <w:t xml:space="preserve">e </w:t>
      </w:r>
      <w:r>
        <w:rPr>
          <w:rFonts w:eastAsia="Malgun Gothic"/>
        </w:rPr>
        <w:t xml:space="preserve">HANDOVER REQUEST message, the target NG-RAN node shall use it towards the UE as specified </w:t>
      </w:r>
      <w:r>
        <w:rPr>
          <w:rFonts w:hint="eastAsia"/>
          <w:lang w:eastAsia="zh-CN"/>
        </w:rPr>
        <w:t xml:space="preserve">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rPr>
        <w:t>.</w:t>
      </w:r>
    </w:p>
    <w:p w14:paraId="71427950" w14:textId="77777777" w:rsidR="00451AD5" w:rsidRDefault="00203135">
      <w:pPr>
        <w:rPr>
          <w:rFonts w:eastAsia="Malgun Gothic"/>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 xml:space="preserve">HANDOVER REQUEST message, the </w:t>
      </w:r>
      <w:r>
        <w:rPr>
          <w:rFonts w:hint="eastAsia"/>
          <w:lang w:eastAsia="zh-CN"/>
        </w:rPr>
        <w:t>NG-RAN node</w:t>
      </w:r>
      <w:r>
        <w:rPr>
          <w:rFonts w:eastAsia="Malgun Gothic"/>
        </w:rPr>
        <w:t xml:space="preserve"> shall, if supported, store this inf</w:t>
      </w:r>
      <w:r>
        <w:rPr>
          <w:rFonts w:eastAsia="Malgun Gothic"/>
        </w:rPr>
        <w:t>ormation in the UE context.</w:t>
      </w:r>
    </w:p>
    <w:p w14:paraId="1E34E0E2" w14:textId="77777777" w:rsidR="00451AD5" w:rsidRDefault="00203135">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HANDOVER REQUEST</w:t>
      </w:r>
      <w:r>
        <w:rPr>
          <w:rFonts w:eastAsia="Malgun Gothic"/>
        </w:rPr>
        <w:t xml:space="preserve"> message, the NG-RAN node shall, if supported, store it and use it in a subsequent decision of EPS fallback for voice as specified in TS 23.502 [10]</w:t>
      </w:r>
      <w:r>
        <w:rPr>
          <w:rFonts w:eastAsia="Malgun Gothic"/>
        </w:rPr>
        <w:t>.</w:t>
      </w:r>
    </w:p>
    <w:p w14:paraId="6DA40A73" w14:textId="77777777" w:rsidR="00451AD5" w:rsidRDefault="00203135">
      <w:pPr>
        <w:rPr>
          <w:lang w:eastAsia="zh-CN"/>
        </w:rPr>
      </w:pPr>
      <w:r>
        <w:t xml:space="preserve">If the </w:t>
      </w:r>
      <w:r>
        <w:rPr>
          <w:i/>
          <w:iCs/>
          <w:lang w:eastAsia="zh-CN"/>
        </w:rPr>
        <w:t xml:space="preserve">SRVCC Operation Possible </w:t>
      </w:r>
      <w:r>
        <w:t xml:space="preserve">IE </w:t>
      </w:r>
      <w:r>
        <w:rPr>
          <w:rFonts w:eastAsia="Batang"/>
        </w:rPr>
        <w:t xml:space="preserve">is included in the </w:t>
      </w:r>
      <w:r>
        <w:t>HANDOVER REQUEST message</w:t>
      </w:r>
      <w:r>
        <w:rPr>
          <w:lang w:eastAsia="zh-CN"/>
        </w:rPr>
        <w:t>, the target</w:t>
      </w:r>
      <w:r>
        <w:t xml:space="preserve"> NG-RAN node </w:t>
      </w:r>
      <w:r>
        <w:rPr>
          <w:lang w:eastAsia="zh-CN"/>
        </w:rPr>
        <w:t>shall, if supported,</w:t>
      </w:r>
      <w:r>
        <w:t xml:space="preserve"> store the content of the received </w:t>
      </w:r>
      <w:r>
        <w:rPr>
          <w:i/>
        </w:rPr>
        <w:t>SRVCC Operation Possible</w:t>
      </w:r>
      <w:r>
        <w:t xml:space="preserve"> IE in the UE context and</w:t>
      </w:r>
      <w:r>
        <w:rPr>
          <w:lang w:eastAsia="zh-CN"/>
        </w:rPr>
        <w:t xml:space="preserve"> </w:t>
      </w:r>
      <w:r>
        <w:t>use it as defined in TS 23.216 [31].</w:t>
      </w:r>
    </w:p>
    <w:p w14:paraId="4931E180" w14:textId="77777777" w:rsidR="00451AD5" w:rsidRDefault="00203135">
      <w:r>
        <w:rPr>
          <w:snapToGrid w:val="0"/>
          <w:lang w:eastAsia="zh-CN"/>
        </w:rPr>
        <w:t>I</w:t>
      </w:r>
      <w:r>
        <w:rPr>
          <w:rFonts w:hint="eastAsia"/>
          <w:snapToGrid w:val="0"/>
          <w:lang w:eastAsia="zh-CN"/>
        </w:rPr>
        <w:t>f the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 xml:space="preserve">that the handover is for an IAB node and use it </w:t>
      </w:r>
      <w:r>
        <w:t>as specified in TS 38.401 [2]</w:t>
      </w:r>
      <w:r>
        <w:rPr>
          <w:rFonts w:hint="eastAsia"/>
          <w:snapToGrid w:val="0"/>
          <w:lang w:eastAsia="zh-CN"/>
        </w:rPr>
        <w:t>.</w:t>
      </w:r>
    </w:p>
    <w:p w14:paraId="19A4D1EE" w14:textId="77777777" w:rsidR="00451AD5" w:rsidRDefault="00203135">
      <w:r>
        <w:rPr>
          <w:snapToGrid w:val="0"/>
          <w:lang w:eastAsia="zh-CN"/>
        </w:rPr>
        <w:t>I</w:t>
      </w:r>
      <w:r>
        <w:rPr>
          <w:rFonts w:hint="eastAsia"/>
          <w:snapToGrid w:val="0"/>
          <w:lang w:eastAsia="zh-CN"/>
        </w:rPr>
        <w:t>f the</w:t>
      </w:r>
      <w:r>
        <w:rPr>
          <w:snapToGrid w:val="0"/>
          <w:lang w:eastAsia="zh-CN"/>
        </w:rPr>
        <w:t xml:space="preserve"> </w:t>
      </w:r>
      <w:r>
        <w:rPr>
          <w:i/>
          <w:snapToGrid w:val="0"/>
          <w:lang w:eastAsia="zh-CN"/>
        </w:rPr>
        <w:t>Mobile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w:t>
      </w:r>
      <w:r>
        <w:rPr>
          <w:snapToGrid w:val="0"/>
          <w:lang w:eastAsia="zh-CN"/>
        </w:rPr>
        <w:t>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Pr>
          <w:snapToGrid w:val="0"/>
        </w:rPr>
        <w:t xml:space="preserve"> In addition, if the </w:t>
      </w:r>
      <w:r>
        <w:rPr>
          <w:i/>
          <w:iCs/>
          <w:snapToGrid w:val="0"/>
        </w:rPr>
        <w:t>No PDU Session Indication</w:t>
      </w:r>
      <w:r>
        <w:rPr>
          <w:snapToGrid w:val="0"/>
        </w:rPr>
        <w:t xml:space="preserve"> IE is contained in the HANDOVER REQUEST message, the NG-RAN node shall, if supported, consider the mobile IA</w:t>
      </w:r>
      <w:r>
        <w:rPr>
          <w:snapToGrid w:val="0"/>
        </w:rPr>
        <w:t>B-</w:t>
      </w:r>
      <w:r>
        <w:rPr>
          <w:snapToGrid w:val="0"/>
        </w:rPr>
        <w:lastRenderedPageBreak/>
        <w:t xml:space="preserve">MT does not have any PDU sessions, ignore the </w:t>
      </w:r>
      <w:r>
        <w:rPr>
          <w:i/>
          <w:iCs/>
          <w:snapToGrid w:val="0"/>
        </w:rPr>
        <w:t>PDU Session Resource Setup List</w:t>
      </w:r>
      <w:r>
        <w:rPr>
          <w:snapToGrid w:val="0"/>
        </w:rPr>
        <w:t xml:space="preserve"> IE, and it shall not take any action with respect to PDU session setup. </w:t>
      </w:r>
      <w:r>
        <w:t xml:space="preserve">Subsequently, the AMF shall, if supported, ignore the </w:t>
      </w:r>
      <w:r>
        <w:rPr>
          <w:i/>
        </w:rPr>
        <w:t>PDU Session Resources Admitted List</w:t>
      </w:r>
      <w:r>
        <w:t xml:space="preserve"> IE in the HAND</w:t>
      </w:r>
      <w:r>
        <w:t>OVER REQUEST ACKNOWLEDGE message.</w:t>
      </w:r>
    </w:p>
    <w:p w14:paraId="6316568C" w14:textId="77777777" w:rsidR="00451AD5" w:rsidRDefault="00203135">
      <w:r>
        <w:t xml:space="preserve">If the </w:t>
      </w:r>
      <w:r>
        <w:rPr>
          <w:rFonts w:eastAsia="Batang"/>
          <w:i/>
          <w:lang w:eastAsia="ja-JP"/>
        </w:rPr>
        <w:t>Enhanced Coverage Restriction</w:t>
      </w:r>
      <w:r>
        <w:rPr>
          <w:rFonts w:eastAsia="Batang"/>
          <w:lang w:eastAsia="ja-JP"/>
        </w:rPr>
        <w:t xml:space="preserve"> IE</w:t>
      </w:r>
      <w:r>
        <w:t xml:space="preserve"> is included in the HANDOVER REQUEST message, the NG-RAN node shall, if supported, store this information in the UE context and use it as defined in TS</w:t>
      </w:r>
      <w:r>
        <w:rPr>
          <w:lang w:val="en-US"/>
        </w:rPr>
        <w:t xml:space="preserve"> 23.501 [9]</w:t>
      </w:r>
      <w:r>
        <w:t>.</w:t>
      </w:r>
    </w:p>
    <w:p w14:paraId="6B0336D0" w14:textId="77777777" w:rsidR="00451AD5" w:rsidRDefault="00203135">
      <w:r>
        <w:t xml:space="preserve">If the </w:t>
      </w:r>
      <w:r>
        <w:rPr>
          <w:i/>
        </w:rPr>
        <w:t>UE Different</w:t>
      </w:r>
      <w:r>
        <w:rPr>
          <w:i/>
        </w:rPr>
        <w:t>iation Information</w:t>
      </w:r>
      <w:r>
        <w:t xml:space="preserve"> IE is included in the HANDOVER REQUEST message, the NG-RAN node shall, if supported, store this information in the UE context for further use according to TS 23.501 [9].</w:t>
      </w:r>
    </w:p>
    <w:p w14:paraId="755AB05C" w14:textId="77777777" w:rsidR="00451AD5" w:rsidRDefault="00203135">
      <w:r>
        <w:t xml:space="preserve">If the </w:t>
      </w:r>
      <w:r>
        <w:rPr>
          <w:i/>
        </w:rPr>
        <w:t>UE User Plane CIoT Support Indicator</w:t>
      </w:r>
      <w:r>
        <w:t xml:space="preserve"> IE is included in the H</w:t>
      </w:r>
      <w:r>
        <w:t>ANDOVER REQUEST</w:t>
      </w:r>
      <w:r>
        <w:rPr>
          <w:rFonts w:eastAsia="Malgun Gothic"/>
        </w:rPr>
        <w:t xml:space="preserve"> </w:t>
      </w:r>
      <w:r>
        <w:t xml:space="preserve">message the NG-RAN node shall, if supported, store this information in the UE context and consider that User Plane CIoT 5GS Optimisation as specified in TS 23.501 [9] is supported for the UE. </w:t>
      </w:r>
    </w:p>
    <w:p w14:paraId="332CC1B8" w14:textId="77777777" w:rsidR="00451AD5" w:rsidRDefault="00203135">
      <w:pPr>
        <w:rPr>
          <w:rFonts w:cs="Arial"/>
        </w:rPr>
      </w:pPr>
      <w:r>
        <w:t xml:space="preserve">Upon reception of the </w:t>
      </w:r>
      <w:r>
        <w:rPr>
          <w:rFonts w:cs="Arial"/>
          <w:i/>
        </w:rPr>
        <w:t>UE History Information fr</w:t>
      </w:r>
      <w:r>
        <w:rPr>
          <w:rFonts w:cs="Arial"/>
          <w:i/>
        </w:rPr>
        <w:t>om UE</w:t>
      </w:r>
      <w:r>
        <w:t xml:space="preserve"> IE, which is included within the </w:t>
      </w:r>
      <w:r>
        <w:rPr>
          <w:i/>
          <w:iCs/>
        </w:rPr>
        <w:t xml:space="preserve">Source to Target Transparent Container </w:t>
      </w:r>
      <w:r>
        <w:t>IE of the HANDOVER REQUEST message, the target NG-RAN node shall, if supported, store the collected information and use it for future handover preparations.</w:t>
      </w:r>
    </w:p>
    <w:p w14:paraId="571072E7" w14:textId="77777777" w:rsidR="00451AD5" w:rsidRDefault="00203135">
      <w:r>
        <w:t xml:space="preserve">After all necessary </w:t>
      </w:r>
      <w:r>
        <w:t>resources for the admitted PDU session resources have been allocated, the target NG-RAN node shall generate the HANDOVER REQUEST ACKNOWLEDGE message.</w:t>
      </w:r>
    </w:p>
    <w:p w14:paraId="2D14F790" w14:textId="77777777" w:rsidR="00451AD5" w:rsidRDefault="00203135">
      <w:r>
        <w:t xml:space="preserve">If the </w:t>
      </w:r>
      <w:r>
        <w:rPr>
          <w:i/>
        </w:rPr>
        <w:t>RedCap Indication</w:t>
      </w:r>
      <w:r>
        <w:t xml:space="preserve"> IE or the </w:t>
      </w:r>
      <w:r>
        <w:rPr>
          <w:i/>
        </w:rPr>
        <w:t>eRedCap Indication</w:t>
      </w:r>
      <w:r>
        <w:t xml:space="preserve"> IE is included in the HANDOVER REQUEST ACKNOWLEDGE message, the AMF shall, if supported, consider the UE respectively as a RedCap UE or an eRedCap UE that was previously served by </w:t>
      </w:r>
      <w:proofErr w:type="gramStart"/>
      <w:r>
        <w:t>a</w:t>
      </w:r>
      <w:proofErr w:type="gramEnd"/>
      <w:r>
        <w:t xml:space="preserve"> E-UTRA cell, and use the IE according to TS 23.501 [9].</w:t>
      </w:r>
    </w:p>
    <w:p w14:paraId="186A1B84" w14:textId="77777777" w:rsidR="00451AD5" w:rsidRDefault="00203135">
      <w:r>
        <w:rPr>
          <w:lang w:eastAsia="ja-JP"/>
        </w:rPr>
        <w:t>For each QoS flow</w:t>
      </w:r>
      <w:r>
        <w:rPr>
          <w:lang w:eastAsia="ja-JP"/>
        </w:rPr>
        <w:t xml:space="preserve"> which has been established in the target NG-RAN node, </w:t>
      </w:r>
      <w:r>
        <w:rPr>
          <w:rFonts w:hint="eastAsia"/>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QoS Flow Level QoS Parameters</w:t>
      </w:r>
      <w:r>
        <w:rPr>
          <w:lang w:eastAsia="zh-CN"/>
        </w:rPr>
        <w:t xml:space="preserve"> IE contained in the HANDOVER REQUEST message</w:t>
      </w:r>
      <w:r>
        <w:t xml:space="preserve">, the target NG-RAN node shall store this information, and, if supported, </w:t>
      </w:r>
      <w:r>
        <w:t>perform delay measurement and QoS monitoring, as specified in TS 23.501 [9].</w:t>
      </w:r>
      <w:r>
        <w:rPr>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w:t>
      </w:r>
      <w:r>
        <w:t>s information and, if supported, use it for RAN part delay reporting.</w:t>
      </w:r>
    </w:p>
    <w:p w14:paraId="39AE6661" w14:textId="77777777" w:rsidR="00451AD5" w:rsidRDefault="00203135">
      <w:r>
        <w:t xml:space="preserve">If the </w:t>
      </w:r>
      <w:r>
        <w:rPr>
          <w:i/>
        </w:rPr>
        <w:t>NR V2X Services Authorized</w:t>
      </w:r>
      <w:r>
        <w:t xml:space="preserve"> IE is contained in the HANDOVER REQUEST message and it contains one or more IEs set to "authorized", the NG-RAN node shall, if supported, consider that </w:t>
      </w:r>
      <w:r>
        <w:t>the UE is authorized for the relevant service(s).</w:t>
      </w:r>
    </w:p>
    <w:p w14:paraId="729A5F64" w14:textId="77777777" w:rsidR="00451AD5" w:rsidRDefault="00203135">
      <w:r>
        <w:t xml:space="preserve">If the </w:t>
      </w:r>
      <w:r>
        <w:rPr>
          <w:i/>
        </w:rPr>
        <w:t>LTE V2X Services Authorized</w:t>
      </w:r>
      <w:r>
        <w:t xml:space="preserve"> IE is contained in the HANDOVER REQUEST message and it contains one or more IEs set to "authorized", the NG-RAN node shall, if supported, consider that the UE is authorize</w:t>
      </w:r>
      <w:r>
        <w:t>d for the relevant service(s).</w:t>
      </w:r>
    </w:p>
    <w:p w14:paraId="274A7C76" w14:textId="77777777" w:rsidR="00451AD5" w:rsidRDefault="00203135">
      <w:pPr>
        <w:rPr>
          <w:lang w:eastAsia="zh-CN"/>
        </w:rPr>
      </w:pPr>
      <w:r>
        <w:t xml:space="preserve">If the </w:t>
      </w:r>
      <w:r>
        <w:rPr>
          <w:i/>
        </w:rPr>
        <w:t xml:space="preserve">NR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w:t>
      </w:r>
      <w:r>
        <w:t>ervice(s).</w:t>
      </w:r>
    </w:p>
    <w:p w14:paraId="6F957B87" w14:textId="77777777" w:rsidR="00451AD5" w:rsidRDefault="00203135">
      <w:pPr>
        <w:rPr>
          <w:lang w:eastAsia="zh-CN"/>
        </w:rPr>
      </w:pPr>
      <w:r>
        <w:t xml:space="preserve">If the </w:t>
      </w:r>
      <w:r>
        <w:rPr>
          <w:rFonts w:hint="eastAsia"/>
          <w:i/>
          <w:lang w:eastAsia="zh-CN"/>
        </w:rPr>
        <w:t>LTE</w:t>
      </w:r>
      <w:r>
        <w:rPr>
          <w:i/>
        </w:rPr>
        <w:t xml:space="preserve">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54B0E0E1" w14:textId="77777777" w:rsidR="00451AD5" w:rsidRDefault="00203135">
      <w:r>
        <w:t>If the</w:t>
      </w:r>
      <w:r>
        <w:rPr>
          <w:i/>
          <w:snapToGrid w:val="0"/>
        </w:rPr>
        <w:t xml:space="preserve"> N</w:t>
      </w:r>
      <w:r>
        <w:rPr>
          <w:i/>
          <w:snapToGrid w:val="0"/>
        </w:rPr>
        <w:t xml:space="preserve">R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t>.</w:t>
      </w:r>
    </w:p>
    <w:p w14:paraId="20AFF4E0" w14:textId="77777777" w:rsidR="00451AD5" w:rsidRDefault="00203135">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t>.</w:t>
      </w:r>
    </w:p>
    <w:p w14:paraId="195206C0" w14:textId="77777777" w:rsidR="00451AD5" w:rsidRDefault="00203135">
      <w:r>
        <w:t xml:space="preserve">If the </w:t>
      </w:r>
      <w:r>
        <w:rPr>
          <w:i/>
        </w:rPr>
        <w:t>NR A2X UE P</w:t>
      </w:r>
      <w:r>
        <w:rPr>
          <w:i/>
        </w:rPr>
        <w:t>C5Aggregate Maximum Bit Rate</w:t>
      </w:r>
      <w:r>
        <w:t xml:space="preserve"> IE is included in the HANDOVER REQUEST message, the NG-RAN node shall, if supported, use the received value for the concerned UE’s sidelink communication in network scheduled mode for NR A2X services.</w:t>
      </w:r>
    </w:p>
    <w:p w14:paraId="7AD9B143" w14:textId="77777777" w:rsidR="00451AD5" w:rsidRDefault="00203135">
      <w:r>
        <w:t xml:space="preserve">If the </w:t>
      </w:r>
      <w:r>
        <w:rPr>
          <w:i/>
        </w:rPr>
        <w:t>LTE A2X UE PC5 Aggr</w:t>
      </w:r>
      <w:r>
        <w:rPr>
          <w:i/>
        </w:rPr>
        <w:t>egate Maximum Bit Rate</w:t>
      </w:r>
      <w:r>
        <w:t xml:space="preserve"> IE is included in the HANDOVER REQUEST message, the NG-RAN node shall, if supported, use the received value for the concerned UE’s sidelink communication in network scheduled mode for LTE A2X services.</w:t>
      </w:r>
    </w:p>
    <w:p w14:paraId="0C725C6A" w14:textId="77777777" w:rsidR="00451AD5" w:rsidRDefault="00203135">
      <w:pPr>
        <w:rPr>
          <w:lang w:eastAsia="zh-CN"/>
        </w:rPr>
      </w:pPr>
      <w:r>
        <w:lastRenderedPageBreak/>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w:t>
      </w:r>
      <w:r>
        <w:t xml:space="preserve">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1A5018C4" w14:textId="77777777" w:rsidR="00451AD5" w:rsidRDefault="00203135">
      <w:r>
        <w:t>If the</w:t>
      </w:r>
      <w:r>
        <w:rPr>
          <w:rFonts w:hint="eastAsia"/>
          <w:i/>
          <w:lang w:eastAsia="zh-CN"/>
        </w:rPr>
        <w:t xml:space="preserve"> </w:t>
      </w:r>
      <w:r>
        <w:rPr>
          <w:i/>
        </w:rPr>
        <w:t>A2X PC5 QoS Parameters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 xml:space="preserve">as defined in TS </w:t>
      </w:r>
      <w:r>
        <w:t>23.256 [54]</w:t>
      </w:r>
      <w:r>
        <w:rPr>
          <w:rFonts w:hint="eastAsia"/>
          <w:lang w:eastAsia="zh-CN"/>
        </w:rPr>
        <w:t>.</w:t>
      </w:r>
    </w:p>
    <w:p w14:paraId="0DD2CAE8" w14:textId="77777777" w:rsidR="00451AD5" w:rsidRDefault="00203135">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6ABEE67E" w14:textId="77777777" w:rsidR="00451AD5" w:rsidRDefault="00203135">
      <w:r>
        <w:t xml:space="preserve">If the </w:t>
      </w:r>
      <w:r>
        <w:rPr>
          <w:i/>
          <w:lang w:eastAsia="zh-CN"/>
        </w:rPr>
        <w:t>Management Based MDT PLMN List</w:t>
      </w:r>
      <w:r>
        <w:rPr>
          <w:lang w:eastAsia="zh-CN"/>
        </w:rPr>
        <w:t xml:space="preserve"> IE</w:t>
      </w:r>
      <w:r>
        <w:t xml:space="preserve"> </w:t>
      </w:r>
      <w:r>
        <w:rPr>
          <w:lang w:eastAsia="zh-CN"/>
        </w:rPr>
        <w:t>is</w:t>
      </w:r>
      <w:r>
        <w:t xml:space="preserve"> contained in the </w:t>
      </w:r>
      <w:r>
        <w:rPr>
          <w:lang w:eastAsia="zh-CN"/>
        </w:rPr>
        <w:t>HANDOVER</w:t>
      </w:r>
      <w:r>
        <w:t xml:space="preserve"> REQUEST message, the target NG-RAN node shall, if supported, store the received information in the UE context, and use this information to allow </w:t>
      </w:r>
      <w:r>
        <w:rPr>
          <w:lang w:eastAsia="zh-CN"/>
        </w:rPr>
        <w:t xml:space="preserve">subsequent </w:t>
      </w:r>
      <w:r>
        <w:t>selections of the UE for management based MDT defined in TS 32.422 [11]</w:t>
      </w:r>
      <w:r>
        <w:rPr>
          <w:lang w:eastAsia="zh-CN"/>
        </w:rPr>
        <w:t>.</w:t>
      </w:r>
    </w:p>
    <w:p w14:paraId="389D632A" w14:textId="77777777" w:rsidR="00451AD5" w:rsidRDefault="00203135">
      <w:r>
        <w:t>If the HANDOVER REQUEST me</w:t>
      </w:r>
      <w:r>
        <w:t xml:space="preserve">ssage contains the </w:t>
      </w:r>
      <w:r>
        <w:rPr>
          <w:i/>
        </w:rPr>
        <w:t>UE Radio Capability ID</w:t>
      </w:r>
      <w:r>
        <w:t xml:space="preserve"> IE, the NG-RAN node shall, if supported, use it as specified in TS 23.501 [9] and TS 23.502 [10].</w:t>
      </w:r>
    </w:p>
    <w:p w14:paraId="08F2119C" w14:textId="77777777" w:rsidR="00451AD5" w:rsidRDefault="00203135">
      <w:pPr>
        <w:rPr>
          <w:lang w:eastAsia="zh-CN"/>
        </w:rPr>
      </w:pPr>
      <w:r>
        <w:t xml:space="preserve">If the </w:t>
      </w:r>
      <w:r>
        <w:rPr>
          <w:i/>
        </w:rPr>
        <w:t xml:space="preserve">DAPS </w:t>
      </w:r>
      <w:r>
        <w:rPr>
          <w:rFonts w:hint="eastAsia"/>
          <w:i/>
          <w:lang w:eastAsia="zh-CN"/>
        </w:rPr>
        <w:t xml:space="preserve">Request </w:t>
      </w:r>
      <w:r>
        <w:rPr>
          <w:i/>
        </w:rPr>
        <w:t>Information</w:t>
      </w:r>
      <w:r>
        <w:t xml:space="preserve"> IE is included fo</w:t>
      </w:r>
      <w:r>
        <w:rPr>
          <w:rFonts w:hint="eastAsia"/>
          <w:lang w:eastAsia="zh-CN"/>
        </w:rPr>
        <w:t>r</w:t>
      </w:r>
      <w:r>
        <w:rPr>
          <w:lang w:eastAsia="zh-CN"/>
        </w:rPr>
        <w:t xml:space="preserve"> a </w:t>
      </w:r>
      <w:r>
        <w:rPr>
          <w:rFonts w:hint="eastAsia"/>
          <w:lang w:eastAsia="zh-CN"/>
        </w:rPr>
        <w:t>D</w:t>
      </w:r>
      <w:r>
        <w:rPr>
          <w:lang w:eastAsia="zh-CN"/>
        </w:rPr>
        <w:t xml:space="preserve">RB </w:t>
      </w:r>
      <w:r>
        <w:t>in the</w:t>
      </w:r>
      <w:r>
        <w:rPr>
          <w:i/>
          <w:iCs/>
        </w:rPr>
        <w:t xml:space="preserve"> Source NG-RAN Node to Target NG-RAN Node Transparent</w:t>
      </w:r>
      <w:r>
        <w:rPr>
          <w:i/>
          <w:iCs/>
        </w:rPr>
        <w:t xml:space="preserve"> Container</w:t>
      </w:r>
      <w:r>
        <w:t xml:space="preserve"> IE</w:t>
      </w:r>
      <w:r>
        <w:rPr>
          <w:rFonts w:hint="eastAsia"/>
          <w:lang w:eastAsia="zh-CN"/>
        </w:rPr>
        <w:t xml:space="preserve"> within</w:t>
      </w:r>
      <w:r>
        <w:t xml:space="preserve"> the HANDOVER REQU</w:t>
      </w:r>
      <w:r>
        <w:rPr>
          <w:rFonts w:hint="eastAsia"/>
          <w:lang w:eastAsia="zh-CN"/>
        </w:rPr>
        <w:t>EST</w:t>
      </w:r>
      <w:r>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r>
        <w:rPr>
          <w:lang w:eastAsia="zh-CN"/>
        </w:rPr>
        <w:t xml:space="preserve">in TS 38.300 [8]. The target NG-RAN node </w:t>
      </w:r>
      <w:r>
        <w:t>shall</w:t>
      </w:r>
      <w:r>
        <w:rPr>
          <w:rFonts w:hint="eastAsia"/>
          <w:lang w:eastAsia="zh-CN"/>
        </w:rPr>
        <w:t xml:space="preserve"> </w:t>
      </w:r>
      <w:r>
        <w:t xml:space="preserve">include the </w:t>
      </w:r>
      <w:r>
        <w:rPr>
          <w:i/>
        </w:rPr>
        <w:t>DAPS Response information</w:t>
      </w:r>
      <w:r>
        <w:rPr>
          <w:rFonts w:hint="eastAsia"/>
          <w:i/>
          <w:lang w:eastAsia="zh-CN"/>
        </w:rPr>
        <w:t xml:space="preserve"> List </w:t>
      </w:r>
      <w:r>
        <w:t>IE in th</w:t>
      </w:r>
      <w:r>
        <w:t xml:space="preserve">e </w:t>
      </w:r>
      <w:r>
        <w:rPr>
          <w:rFonts w:hint="eastAsia"/>
          <w:i/>
          <w:iCs/>
          <w:lang w:eastAsia="zh-CN"/>
        </w:rPr>
        <w:t>Target</w:t>
      </w:r>
      <w:r>
        <w:rPr>
          <w:i/>
          <w:iCs/>
        </w:rPr>
        <w:t xml:space="preserve"> NG-RAN Node to</w:t>
      </w:r>
      <w:r>
        <w:rPr>
          <w:rFonts w:hint="eastAsia"/>
          <w:i/>
          <w:iCs/>
          <w:lang w:eastAsia="zh-CN"/>
        </w:rPr>
        <w:t xml:space="preserve"> Source</w:t>
      </w:r>
      <w:r>
        <w:rPr>
          <w:i/>
          <w:iCs/>
        </w:rPr>
        <w:t xml:space="preserve"> NG-RAN Node Transparent Container</w:t>
      </w:r>
      <w:r>
        <w:t xml:space="preserve"> </w:t>
      </w:r>
      <w:r>
        <w:rPr>
          <w:rFonts w:hint="eastAsia"/>
          <w:lang w:eastAsia="zh-CN"/>
        </w:rPr>
        <w:t>IE within</w:t>
      </w:r>
      <w:r>
        <w:t xml:space="preserve"> the HANDOVER REQUEST ACKNOWLEDGE message</w:t>
      </w:r>
      <w:r>
        <w:rPr>
          <w:rFonts w:hint="eastAsia"/>
          <w:lang w:eastAsia="zh-CN"/>
        </w:rPr>
        <w:t>,</w:t>
      </w:r>
      <w:r>
        <w:t xml:space="preserve"> </w:t>
      </w:r>
      <w:r>
        <w:rPr>
          <w:lang w:eastAsia="zh-CN"/>
        </w:rPr>
        <w:t xml:space="preserve">containing the </w:t>
      </w:r>
      <w:r>
        <w:rPr>
          <w:i/>
          <w:lang w:eastAsia="zh-CN"/>
        </w:rPr>
        <w:t>DAPS Response In</w:t>
      </w:r>
      <w:r>
        <w:rPr>
          <w:rFonts w:hint="eastAsia"/>
          <w:i/>
          <w:lang w:eastAsia="zh-CN"/>
        </w:rPr>
        <w:t>formation</w:t>
      </w:r>
      <w:r>
        <w:rPr>
          <w:lang w:eastAsia="zh-CN"/>
        </w:rPr>
        <w:t xml:space="preserve"> IE for each DRB requested to be configured with DAPS </w:t>
      </w:r>
      <w:r>
        <w:rPr>
          <w:rFonts w:hint="eastAsia"/>
          <w:lang w:eastAsia="zh-CN"/>
        </w:rPr>
        <w:t>Handover</w:t>
      </w:r>
      <w:r>
        <w:rPr>
          <w:lang w:eastAsia="zh-CN"/>
        </w:rPr>
        <w:t>.</w:t>
      </w:r>
      <w:r>
        <w:rPr>
          <w:rFonts w:hint="eastAsia"/>
          <w:lang w:eastAsia="zh-CN"/>
        </w:rPr>
        <w:t xml:space="preserve"> </w:t>
      </w:r>
    </w:p>
    <w:p w14:paraId="499A4EDC" w14:textId="77777777" w:rsidR="00451AD5" w:rsidRDefault="00203135">
      <w:pPr>
        <w:rPr>
          <w:lang w:eastAsia="zh-CN"/>
        </w:rPr>
      </w:pPr>
      <w:r>
        <w:t xml:space="preserve">If the </w:t>
      </w:r>
      <w:r>
        <w:rPr>
          <w:rFonts w:eastAsia="Batang"/>
          <w:i/>
          <w:iCs/>
        </w:rPr>
        <w:t>Extended Connected Time</w:t>
      </w:r>
      <w:r>
        <w:rPr>
          <w:rFonts w:eastAsia="Batang"/>
        </w:rPr>
        <w:t xml:space="preserve"> IE </w:t>
      </w:r>
      <w:r>
        <w:rPr>
          <w:rFonts w:eastAsia="Batang"/>
        </w:rPr>
        <w:t xml:space="preserve">is included in the </w:t>
      </w:r>
      <w:r>
        <w:rPr>
          <w:rFonts w:eastAsia="Malgun Gothic"/>
        </w:rPr>
        <w:t xml:space="preserve">HANDOVER REQUEST </w:t>
      </w:r>
      <w:r>
        <w:t>message, the NG-RAN node shall, if supported, use it as described in TS 23.501 [9].</w:t>
      </w:r>
    </w:p>
    <w:p w14:paraId="3FD028CF" w14:textId="77777777" w:rsidR="00451AD5" w:rsidRDefault="00203135">
      <w:r>
        <w:t xml:space="preserve">If the target NG-RAN node receives the </w:t>
      </w:r>
      <w:r>
        <w:rPr>
          <w:i/>
          <w:iCs/>
        </w:rPr>
        <w:t>UE Context Reference at Source</w:t>
      </w:r>
      <w:r>
        <w:t xml:space="preserve"> IE in the </w:t>
      </w:r>
      <w:r>
        <w:rPr>
          <w:i/>
          <w:iCs/>
        </w:rPr>
        <w:t>Source NG-RAN Node to Target NG-RAN Node Transparent Con</w:t>
      </w:r>
      <w:r>
        <w:rPr>
          <w:i/>
          <w:iCs/>
        </w:rPr>
        <w:t xml:space="preserve">tainer </w:t>
      </w:r>
      <w:r>
        <w:t>IE within the HANDOVER REQUEST message, it may use it to identify an existing UE.</w:t>
      </w:r>
    </w:p>
    <w:p w14:paraId="2FBA73B4" w14:textId="77777777" w:rsidR="00451AD5" w:rsidRDefault="00203135">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w:t>
      </w:r>
      <w:r>
        <w:rPr>
          <w:rFonts w:eastAsia="Calibri Light"/>
          <w:i/>
          <w:lang w:eastAsia="zh-CN"/>
        </w:rPr>
        <w:t>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1EF58673" w14:textId="77777777" w:rsidR="00451AD5" w:rsidRDefault="00203135">
      <w:pPr>
        <w:rPr>
          <w:rFonts w:eastAsia="Geneva"/>
        </w:rPr>
      </w:pPr>
      <w:r>
        <w:rPr>
          <w:rFonts w:eastAsia="Geneva"/>
        </w:rPr>
        <w:t>In case there are MBS sessions the UE has joined, for all the MBS sessions the UE has joined, the SMF sh</w:t>
      </w:r>
      <w:r>
        <w:rPr>
          <w:rFonts w:eastAsia="Geneva"/>
        </w:rPr>
        <w:t xml:space="preserve">all, if supported, include the </w:t>
      </w:r>
      <w:r>
        <w:rPr>
          <w:i/>
          <w:iCs/>
          <w:lang w:eastAsia="ja-JP"/>
        </w:rPr>
        <w:t xml:space="preserve">MBS Session Setup Request List </w:t>
      </w:r>
      <w:r>
        <w:rPr>
          <w:lang w:eastAsia="ja-JP"/>
        </w:rPr>
        <w:t xml:space="preserve">IE within the </w:t>
      </w:r>
      <w:r>
        <w:rPr>
          <w:i/>
          <w:iCs/>
          <w:lang w:eastAsia="ja-JP"/>
        </w:rPr>
        <w:t>PDU Session Resource Setup Request Transfer</w:t>
      </w:r>
      <w:r>
        <w:rPr>
          <w:lang w:eastAsia="ja-JP"/>
        </w:rPr>
        <w:t xml:space="preserve"> IE in the </w:t>
      </w:r>
      <w:r>
        <w:t>HANDOVER REQU</w:t>
      </w:r>
      <w:r>
        <w:rPr>
          <w:lang w:eastAsia="zh-CN"/>
        </w:rPr>
        <w:t>EST</w:t>
      </w:r>
      <w:r>
        <w:t xml:space="preserve"> message.</w:t>
      </w:r>
    </w:p>
    <w:p w14:paraId="4C33BD3F" w14:textId="77777777" w:rsidR="00451AD5" w:rsidRDefault="00203135">
      <w:pPr>
        <w:rPr>
          <w:rFonts w:eastAsia="Geneva"/>
        </w:rPr>
      </w:pPr>
      <w:r>
        <w:rPr>
          <w:rFonts w:eastAsia="Geneva"/>
        </w:rPr>
        <w:t>If the HANDOVER REQUEST message contains the</w:t>
      </w:r>
      <w:r>
        <w:rPr>
          <w:rFonts w:eastAsia="Geneva"/>
          <w:i/>
        </w:rPr>
        <w:t xml:space="preserve"> </w:t>
      </w:r>
      <w:r>
        <w:rPr>
          <w:i/>
          <w:iCs/>
          <w:lang w:eastAsia="ja-JP"/>
        </w:rPr>
        <w:t xml:space="preserve">MBS Session Setup Request List </w:t>
      </w:r>
      <w:r>
        <w:rPr>
          <w:lang w:eastAsia="ja-JP"/>
        </w:rPr>
        <w:t xml:space="preserve">IE </w:t>
      </w:r>
      <w:r>
        <w:rPr>
          <w:lang w:eastAsia="zh-CN"/>
        </w:rPr>
        <w:t xml:space="preserve">in a </w:t>
      </w:r>
      <w:r>
        <w:rPr>
          <w:i/>
          <w:iCs/>
        </w:rPr>
        <w:t>PDU Session Reso</w:t>
      </w:r>
      <w:r>
        <w:rPr>
          <w:i/>
          <w:iCs/>
        </w:rPr>
        <w:t>urce Setup Request Transfer</w:t>
      </w:r>
      <w:r>
        <w:t xml:space="preserve"> </w:t>
      </w:r>
      <w:r>
        <w:rPr>
          <w:lang w:eastAsia="zh-CN"/>
        </w:rPr>
        <w:t>IE the NG-RAN node shall, if supported, use it as specified in TS 23.247 [44] and TS 38.300 [8].</w:t>
      </w:r>
    </w:p>
    <w:p w14:paraId="77F0010F" w14:textId="77777777" w:rsidR="00451AD5" w:rsidRDefault="00203135">
      <w:r>
        <w:rPr>
          <w:lang w:eastAsia="zh-CN"/>
        </w:rPr>
        <w:t xml:space="preserve">If the </w:t>
      </w:r>
      <w:r>
        <w:rPr>
          <w:rFonts w:eastAsia="Courier New"/>
          <w:i/>
        </w:rPr>
        <w:t>MBS Active Session Information Source to Target List</w:t>
      </w:r>
      <w:r>
        <w:rPr>
          <w:rFonts w:eastAsia="Courier New"/>
        </w:rPr>
        <w:t xml:space="preserve"> IE </w:t>
      </w:r>
      <w:r>
        <w:rPr>
          <w:lang w:eastAsia="zh-CN"/>
        </w:rPr>
        <w:t xml:space="preserve">is </w:t>
      </w:r>
      <w:r>
        <w:t>contained in the</w:t>
      </w:r>
      <w:r>
        <w:rPr>
          <w:i/>
          <w:iCs/>
        </w:rPr>
        <w:t xml:space="preserve"> Source NG-RAN Node to Target NG-RAN Node Transpa</w:t>
      </w:r>
      <w:r>
        <w:rPr>
          <w:i/>
          <w:iCs/>
        </w:rPr>
        <w:t>rent Container</w:t>
      </w:r>
      <w:r>
        <w:t xml:space="preserve"> IE</w:t>
      </w:r>
      <w:r>
        <w:rPr>
          <w:lang w:eastAsia="zh-CN"/>
        </w:rPr>
        <w:t xml:space="preserve"> within</w:t>
      </w:r>
      <w:r>
        <w:t xml:space="preserve"> the HANDOVER REQU</w:t>
      </w:r>
      <w:r>
        <w:rPr>
          <w:lang w:eastAsia="zh-CN"/>
        </w:rPr>
        <w:t>EST</w:t>
      </w:r>
      <w:r>
        <w:t xml:space="preserve"> message, the target NG-RAN node shall</w:t>
      </w:r>
      <w:r>
        <w:rPr>
          <w:lang w:eastAsia="zh-CN"/>
        </w:rPr>
        <w:t xml:space="preserve">, if supported, assume the indicated MBS sessions to be active and establish </w:t>
      </w:r>
      <w:r>
        <w:t>MBS session resources</w:t>
      </w:r>
      <w:r>
        <w:rPr>
          <w:lang w:eastAsia="zh-CN"/>
        </w:rPr>
        <w:t xml:space="preserve"> as specified in TS 23.247 [44] and TS 38.300 [8], if applicable.</w:t>
      </w:r>
      <w:r>
        <w:t xml:space="preserve"> </w:t>
      </w:r>
      <w:r>
        <w:rPr>
          <w:lang w:eastAsia="zh-CN"/>
        </w:rPr>
        <w:t>The targe</w:t>
      </w:r>
      <w:r>
        <w:rPr>
          <w:lang w:eastAsia="zh-CN"/>
        </w:rPr>
        <w:t xml:space="preserve">t NG-RAN node shall, if supported, consider that the MBS sessions the UE has joined which are not included in the </w:t>
      </w:r>
      <w:r>
        <w:rPr>
          <w:rFonts w:eastAsia="Courier New"/>
          <w:i/>
        </w:rPr>
        <w:t>MBS Active Session Information Source to Target List</w:t>
      </w:r>
      <w:r>
        <w:rPr>
          <w:rFonts w:eastAsia="Courier New"/>
        </w:rPr>
        <w:t xml:space="preserve"> IE are inactive.</w:t>
      </w:r>
    </w:p>
    <w:p w14:paraId="4D65A139" w14:textId="77777777" w:rsidR="00451AD5" w:rsidRDefault="00203135">
      <w:pPr>
        <w:rPr>
          <w:rFonts w:eastAsia="等线" w:cs="Arial"/>
          <w:lang w:eastAsia="zh-CN"/>
        </w:rPr>
      </w:pPr>
      <w:r>
        <w:rPr>
          <w:lang w:eastAsia="zh-CN"/>
        </w:rPr>
        <w:t xml:space="preserve">If the </w:t>
      </w:r>
      <w:r>
        <w:rPr>
          <w:rFonts w:eastAsia="等线" w:cs="Arial"/>
          <w:i/>
          <w:lang w:eastAsia="zh-CN"/>
        </w:rPr>
        <w:t xml:space="preserve">MBS Area Session ID </w:t>
      </w:r>
      <w:r>
        <w:rPr>
          <w:rFonts w:eastAsia="等线" w:cs="Arial"/>
          <w:lang w:eastAsia="zh-CN"/>
        </w:rPr>
        <w:t xml:space="preserve">IE is included in </w:t>
      </w:r>
      <w:r>
        <w:rPr>
          <w:lang w:eastAsia="zh-CN"/>
        </w:rPr>
        <w:t xml:space="preserve">the </w:t>
      </w:r>
      <w:r>
        <w:rPr>
          <w:rFonts w:eastAsia="Courier New"/>
          <w:i/>
        </w:rPr>
        <w:t xml:space="preserve">MBS Active Session </w:t>
      </w:r>
      <w:r>
        <w:rPr>
          <w:rFonts w:eastAsia="Courier New"/>
          <w:i/>
        </w:rPr>
        <w:t>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等线" w:cs="Arial"/>
          <w:lang w:eastAsia="zh-CN"/>
        </w:rPr>
        <w:t>, the target NG-RAN shall use this information as indication from which MBS Area Session ID the UE is handed ov</w:t>
      </w:r>
      <w:r>
        <w:rPr>
          <w:rFonts w:eastAsia="等线" w:cs="Arial"/>
          <w:lang w:eastAsia="zh-CN"/>
        </w:rPr>
        <w:t xml:space="preserve">er. </w:t>
      </w:r>
    </w:p>
    <w:p w14:paraId="4EE6DC73" w14:textId="77777777" w:rsidR="00451AD5" w:rsidRDefault="00203135">
      <w:pPr>
        <w:rPr>
          <w:lang w:eastAsia="zh-CN"/>
        </w:rPr>
      </w:pPr>
      <w:r>
        <w:rPr>
          <w:lang w:eastAsia="zh-CN"/>
        </w:rPr>
        <w:t xml:space="preserve">If the </w:t>
      </w:r>
      <w:r>
        <w:rPr>
          <w:rFonts w:eastAsia="等线" w:cs="Arial"/>
          <w:i/>
          <w:lang w:eastAsia="zh-CN"/>
        </w:rPr>
        <w:t xml:space="preserve">MBS Service Area </w:t>
      </w:r>
      <w:r>
        <w:rPr>
          <w:rFonts w:eastAsia="等线"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Batang"/>
        </w:rPr>
        <w:t>, the target NG-RAN shall use this inform</w:t>
      </w:r>
      <w:r>
        <w:rPr>
          <w:rFonts w:eastAsia="Batang"/>
        </w:rPr>
        <w:t>ation to setup respective MBS session resources, if applicable</w:t>
      </w:r>
      <w:r>
        <w:rPr>
          <w:rFonts w:eastAsia="等线" w:cs="Arial"/>
          <w:lang w:eastAsia="zh-CN"/>
        </w:rPr>
        <w:t>.</w:t>
      </w:r>
    </w:p>
    <w:p w14:paraId="09A41254" w14:textId="77777777" w:rsidR="00451AD5" w:rsidRDefault="00203135">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Pr>
          <w:rFonts w:cs="Arial"/>
          <w:bCs/>
          <w:i/>
          <w:iCs/>
          <w:lang w:eastAsia="zh-CN"/>
        </w:rPr>
        <w:t>Data Forwarding Respons</w:t>
      </w:r>
      <w:r>
        <w:rPr>
          <w:rFonts w:cs="Arial"/>
          <w:bCs/>
          <w:i/>
          <w:iCs/>
          <w:lang w:eastAsia="zh-CN"/>
        </w:rPr>
        <w:t>e MRB List</w:t>
      </w:r>
      <w:r>
        <w:rPr>
          <w:rFonts w:cs="Arial"/>
          <w:lang w:eastAsia="zh-CN"/>
        </w:rPr>
        <w:t xml:space="preserve"> IE in the </w:t>
      </w:r>
      <w:r>
        <w:rPr>
          <w:rFonts w:cs="Arial"/>
          <w:i/>
          <w:iCs/>
          <w:lang w:eastAsia="ja-JP"/>
        </w:rPr>
        <w:t xml:space="preserve">MBS Active </w:t>
      </w:r>
      <w:r>
        <w:rPr>
          <w:rFonts w:cs="Arial"/>
          <w:i/>
          <w:iCs/>
          <w:lang w:eastAsia="ja-JP"/>
        </w:rPr>
        <w:lastRenderedPageBreak/>
        <w:t>Session Information Target to Source List</w:t>
      </w:r>
      <w:r>
        <w:rPr>
          <w:rFonts w:cs="Arial"/>
          <w:lang w:eastAsia="zh-CN"/>
        </w:rPr>
        <w:t xml:space="preserve"> IE in the </w:t>
      </w:r>
      <w:r>
        <w:rPr>
          <w:i/>
          <w:iCs/>
        </w:rPr>
        <w:t>Target NG-RAN Node to Source NG-RAN Node Transparent Container</w:t>
      </w:r>
      <w:r>
        <w:t xml:space="preserve"> IE</w:t>
      </w:r>
      <w:r>
        <w:rPr>
          <w:rFonts w:cs="Arial"/>
          <w:lang w:eastAsia="zh-CN"/>
        </w:rPr>
        <w:t>.</w:t>
      </w:r>
    </w:p>
    <w:p w14:paraId="765FDF3A" w14:textId="77777777" w:rsidR="00451AD5" w:rsidRDefault="00203135">
      <w:r>
        <w:t xml:space="preserve">If the </w:t>
      </w:r>
      <w:r>
        <w:rPr>
          <w:i/>
        </w:rPr>
        <w:t>Time Synchronisation Assistance Information</w:t>
      </w:r>
      <w:r>
        <w:t xml:space="preserve"> IE is included in the HANDOVER REQUEST message, the NG</w:t>
      </w:r>
      <w:r>
        <w:t>-RAN node shall, if supported, store the information in the UE context and use it as defined in TS 23.501 [9].</w:t>
      </w:r>
    </w:p>
    <w:p w14:paraId="5703B58C" w14:textId="77777777" w:rsidR="00451AD5" w:rsidRDefault="00203135">
      <w:r>
        <w:t>I</w:t>
      </w:r>
      <w:r>
        <w:rPr>
          <w:rFonts w:hint="eastAsia"/>
        </w:rPr>
        <w:t xml:space="preserve">f the </w:t>
      </w:r>
      <w:r>
        <w:rPr>
          <w:rFonts w:hint="eastAsia"/>
          <w:i/>
        </w:rPr>
        <w:t>5G ProSe Authorized</w:t>
      </w:r>
      <w:r>
        <w:rPr>
          <w:rFonts w:hint="eastAsia"/>
        </w:rPr>
        <w:t xml:space="preserve"> IE is contained in the HANDOVER REQUEST message and it contains one or more IEs set to </w:t>
      </w:r>
      <w:r>
        <w:t>"</w:t>
      </w:r>
      <w:r>
        <w:rPr>
          <w:rFonts w:hint="eastAsia"/>
        </w:rPr>
        <w:t>authorized</w:t>
      </w:r>
      <w:r>
        <w:t>"</w:t>
      </w:r>
      <w:r>
        <w:rPr>
          <w:rFonts w:hint="eastAsia"/>
        </w:rPr>
        <w:t>, the NG-RAN node s</w:t>
      </w:r>
      <w:r>
        <w:rPr>
          <w:rFonts w:hint="eastAsia"/>
        </w:rPr>
        <w:t>hall, if supported, consider that the UE is authorized for the relevant service(s).</w:t>
      </w:r>
    </w:p>
    <w:p w14:paraId="445890E7" w14:textId="77777777" w:rsidR="00451AD5" w:rsidRDefault="00203135">
      <w:r>
        <w:t>If the</w:t>
      </w:r>
      <w:r>
        <w:rPr>
          <w:i/>
          <w:snapToGrid w:val="0"/>
        </w:rPr>
        <w:t xml:space="preserve"> </w:t>
      </w:r>
      <w:r>
        <w:rPr>
          <w:rFonts w:hint="eastAsia"/>
          <w:i/>
        </w:rPr>
        <w:t>5G ProSe UE PC5 Aggregate Maximum Bit</w:t>
      </w:r>
      <w:r>
        <w:rPr>
          <w:i/>
          <w:snapToGrid w:val="0"/>
        </w:rPr>
        <w:t xml:space="preserve"> Rate</w:t>
      </w:r>
      <w:r>
        <w:rPr>
          <w:snapToGrid w:val="0"/>
        </w:rPr>
        <w:t xml:space="preserve"> IE</w:t>
      </w:r>
      <w:r>
        <w:t xml:space="preserve"> is included in the HANDOVER REQUEST message, the NG-RAN node shall, if supported, use the received value for the concer</w:t>
      </w:r>
      <w:r>
        <w:t xml:space="preserve">ned UE’s sidelink communication in network scheduled mode for </w:t>
      </w:r>
      <w:r>
        <w:rPr>
          <w:rFonts w:hint="eastAsia"/>
        </w:rPr>
        <w:t>5G ProSe</w:t>
      </w:r>
      <w:r>
        <w:t xml:space="preserve"> services.</w:t>
      </w:r>
    </w:p>
    <w:p w14:paraId="14BBCDFB" w14:textId="77777777" w:rsidR="00451AD5" w:rsidRDefault="00203135">
      <w:pPr>
        <w:tabs>
          <w:tab w:val="right" w:pos="9641"/>
        </w:tabs>
      </w:pPr>
      <w:r>
        <w:t>If the</w:t>
      </w:r>
      <w:r>
        <w:rPr>
          <w:rFonts w:hint="eastAsia"/>
        </w:rPr>
        <w:t xml:space="preserve"> </w:t>
      </w:r>
      <w:r>
        <w:rPr>
          <w:rFonts w:hint="eastAsia"/>
          <w:i/>
        </w:rPr>
        <w:t>5G ProSe</w:t>
      </w:r>
      <w:r>
        <w:rPr>
          <w:i/>
        </w:rPr>
        <w:t xml:space="preserve"> PC5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03D9C46B" w14:textId="77777777" w:rsidR="00451AD5" w:rsidRDefault="00203135">
      <w:r>
        <w:t>If for a given QoS</w:t>
      </w:r>
      <w:r>
        <w:t xml:space="preserve"> flow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target NG-RAN node shall, if supported, store this information and use it as part of i</w:t>
      </w:r>
      <w:r>
        <w:t>ts ACL functionality configuration actions for direct data forwarding, if such ACL functionality is deployed and if direct forwarding path is available between the target NG-RAN node and this source RAN node.</w:t>
      </w:r>
    </w:p>
    <w:p w14:paraId="5450F31E" w14:textId="77777777" w:rsidR="00451AD5" w:rsidRDefault="00203135">
      <w:r>
        <w:t>If for a given QoS flow the</w:t>
      </w:r>
      <w:r>
        <w:rPr>
          <w:i/>
        </w:rPr>
        <w:t xml:space="preserve"> Source Node </w:t>
      </w:r>
      <w:r>
        <w:rPr>
          <w:rFonts w:cs="Arial"/>
          <w:i/>
          <w:szCs w:val="18"/>
        </w:rPr>
        <w:t>Transpo</w:t>
      </w:r>
      <w:r>
        <w:rPr>
          <w:rFonts w:cs="Arial"/>
          <w:i/>
          <w:szCs w:val="18"/>
        </w:rPr>
        <w:t>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target NG-RAN node shall, if supported, store this information and use it as part of its ACL functionality con</w:t>
      </w:r>
      <w:r>
        <w:t>figuration actions for direct data forwarding, if such ACL functionality is deployed and if direct forwarding path is available between the target NG-RAN node and this source RAN node.</w:t>
      </w:r>
    </w:p>
    <w:p w14:paraId="408BB338" w14:textId="77777777" w:rsidR="00451AD5" w:rsidRDefault="00203135">
      <w:r>
        <w:t>If for a given E-RAB the</w:t>
      </w:r>
      <w:r>
        <w:rPr>
          <w:i/>
        </w:rPr>
        <w:t xml:space="preserve"> Source </w:t>
      </w:r>
      <w:r>
        <w:rPr>
          <w:rFonts w:cs="Arial"/>
          <w:i/>
          <w:szCs w:val="18"/>
        </w:rPr>
        <w:t>Transport Layer</w:t>
      </w:r>
      <w:r>
        <w:rPr>
          <w:i/>
        </w:rPr>
        <w:t xml:space="preserve"> Address </w:t>
      </w:r>
      <w:r>
        <w:t xml:space="preserve">IE is included </w:t>
      </w:r>
      <w:r>
        <w:t xml:space="preserve">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target NG-RAN node shall, if supported, store this information and use it as part of its ACL functionality configuration actions for direct da</w:t>
      </w:r>
      <w:r>
        <w:t>ta forwarding, if such ACL functionality is deployed and if direct forwarding path is available between the target NG-RAN node and this source RAN node.</w:t>
      </w:r>
    </w:p>
    <w:p w14:paraId="4A6745B5" w14:textId="77777777" w:rsidR="00451AD5" w:rsidRDefault="00203135">
      <w:pPr>
        <w:rPr>
          <w:lang w:eastAsia="zh-CN"/>
        </w:rPr>
      </w:pPr>
      <w:r>
        <w:t>If for a given E-RAB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w:t>
      </w:r>
      <w:r>
        <w:rPr>
          <w:rFonts w:hint="eastAsia"/>
          <w:i/>
          <w:lang w:eastAsia="zh-CN"/>
        </w:rPr>
        <w:t>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target NG-RAN node shall, if supported, store this information and use it as part of its ACL functionality configuration actions for direct data forwarding, if such ACL </w:t>
      </w:r>
      <w:r>
        <w:t>functionality is deployed and if direct forwarding path is available between the target NG-RAN node and this source RAN node.</w:t>
      </w:r>
    </w:p>
    <w:p w14:paraId="76EA0CD6" w14:textId="77777777" w:rsidR="00451AD5" w:rsidRDefault="00203135">
      <w:r>
        <w:t xml:space="preserve">If the HANDOVER REQUEST message contains within the </w:t>
      </w:r>
      <w:r>
        <w:rPr>
          <w:i/>
          <w:iCs/>
        </w:rPr>
        <w:t>Source NG-RAN Node to Target NG-RAN Node Transparent Container</w:t>
      </w:r>
      <w:r>
        <w:t xml:space="preserve"> IE</w:t>
      </w:r>
      <w:r>
        <w:rPr>
          <w:i/>
          <w:iCs/>
        </w:rPr>
        <w:t xml:space="preserve"> </w:t>
      </w:r>
      <w:r>
        <w:t xml:space="preserve">the </w:t>
      </w:r>
      <w:r>
        <w:rPr>
          <w:i/>
          <w:iCs/>
        </w:rPr>
        <w:t xml:space="preserve">NGAP IE </w:t>
      </w:r>
      <w:r>
        <w:rPr>
          <w:i/>
          <w:iCs/>
        </w:rPr>
        <w:t>Support Information Request List</w:t>
      </w:r>
      <w:r>
        <w:t xml:space="preserve"> IE, the target NG-RAN node shall, if supported and the target NG-RAN node accepts the request for handover, for each included NGAP Protocol IE-Id provided within the </w:t>
      </w:r>
      <w:r>
        <w:rPr>
          <w:i/>
          <w:iCs/>
        </w:rPr>
        <w:t>Target NG-RAN Node to Source NG-RAN Node Transparent Cont</w:t>
      </w:r>
      <w:r>
        <w:rPr>
          <w:i/>
          <w:iCs/>
        </w:rPr>
        <w:t>ainer</w:t>
      </w:r>
      <w:r>
        <w:t xml:space="preserve"> IE in the HANDOVER REQUEST ACKNOWLEDGE message</w:t>
      </w:r>
    </w:p>
    <w:p w14:paraId="0BFB7704" w14:textId="77777777" w:rsidR="00451AD5" w:rsidRDefault="00203135">
      <w:pPr>
        <w:pStyle w:val="B1"/>
      </w:pPr>
      <w:r>
        <w:t>-</w:t>
      </w:r>
      <w:r>
        <w:tab/>
        <w:t xml:space="preserve">set the </w:t>
      </w:r>
      <w:r>
        <w:rPr>
          <w:i/>
          <w:iCs/>
        </w:rPr>
        <w:t>NGAP Protocol IE Support Information</w:t>
      </w:r>
      <w:r>
        <w:t xml:space="preserve"> IE to "supported" if the </w:t>
      </w:r>
      <w:r>
        <w:t>target NG-RAN node has information that the functionality associated with the indicated IE is supported</w:t>
      </w:r>
    </w:p>
    <w:p w14:paraId="49117EF0" w14:textId="77777777" w:rsidR="00451AD5" w:rsidRDefault="00203135">
      <w:pPr>
        <w:pStyle w:val="B1"/>
      </w:pPr>
      <w:r>
        <w:t>-</w:t>
      </w:r>
      <w:r>
        <w:tab/>
        <w:t xml:space="preserve">set the </w:t>
      </w:r>
      <w:r>
        <w:rPr>
          <w:i/>
          <w:iCs/>
        </w:rPr>
        <w:t xml:space="preserve">NGAP Protocol IE </w:t>
      </w:r>
      <w:r>
        <w:rPr>
          <w:i/>
          <w:iCs/>
        </w:rPr>
        <w:t>Support Information</w:t>
      </w:r>
      <w:r>
        <w:t xml:space="preserve"> IE to "not-supported" if the </w:t>
      </w:r>
      <w:r>
        <w:t>target NG-RAN node has information that the functionality associated with the indicated IE is not supported</w:t>
      </w:r>
    </w:p>
    <w:p w14:paraId="3F3F96A7" w14:textId="77777777" w:rsidR="00451AD5" w:rsidRDefault="00203135">
      <w:r>
        <w:t>on the interface instance via which the HANDOVER REQUEST message has been received, and</w:t>
      </w:r>
    </w:p>
    <w:p w14:paraId="058359DE" w14:textId="77777777" w:rsidR="00451AD5" w:rsidRDefault="00203135">
      <w:pPr>
        <w:pStyle w:val="B1"/>
      </w:pPr>
      <w:r>
        <w:t>-</w:t>
      </w:r>
      <w:r>
        <w:tab/>
        <w:t xml:space="preserve">set the </w:t>
      </w:r>
      <w:r>
        <w:rPr>
          <w:i/>
          <w:iCs/>
        </w:rPr>
        <w:t>N</w:t>
      </w:r>
      <w:r>
        <w:rPr>
          <w:i/>
          <w:iCs/>
        </w:rPr>
        <w:t>GAP Protocol IE Presence Information</w:t>
      </w:r>
      <w:r>
        <w:t xml:space="preserve"> IE to "present" if the </w:t>
      </w:r>
      <w:r>
        <w:t>target NG-RAN node has received the respective NGAP Protocol IE-Id in the HANDOVER REQUEST message, and “not-present” otherwise.</w:t>
      </w:r>
    </w:p>
    <w:p w14:paraId="1B1B3AEB" w14:textId="77777777" w:rsidR="00451AD5" w:rsidRDefault="00203135">
      <w:pPr>
        <w:rPr>
          <w:b/>
        </w:rPr>
      </w:pPr>
      <w:r>
        <w:t xml:space="preserve">If the HANDOVER REQUEST message contains within the </w:t>
      </w:r>
      <w:bookmarkStart w:id="122" w:name="_Hlk116658413"/>
      <w:r>
        <w:rPr>
          <w:i/>
          <w:iCs/>
        </w:rPr>
        <w:t>Source NG-RAN N</w:t>
      </w:r>
      <w:r>
        <w:rPr>
          <w:i/>
          <w:iCs/>
        </w:rPr>
        <w:t>ode to Target NG-RAN Node Transparent Container</w:t>
      </w:r>
      <w:r>
        <w:t xml:space="preserve"> IE </w:t>
      </w:r>
      <w:bookmarkEnd w:id="122"/>
      <w:r>
        <w:t xml:space="preserve">the </w:t>
      </w:r>
      <w:r>
        <w:rPr>
          <w:i/>
          <w:iCs/>
        </w:rPr>
        <w:t>Time Based Handover Information</w:t>
      </w:r>
      <w:r>
        <w:t xml:space="preserve"> IE, the target NG-RAN node may use this information to allocate necessary resources for the incoming handover.</w:t>
      </w:r>
    </w:p>
    <w:p w14:paraId="7EB015B8" w14:textId="77777777" w:rsidR="00451AD5" w:rsidRDefault="00203135">
      <w:pPr>
        <w:rPr>
          <w:lang w:eastAsia="zh-CN"/>
        </w:rPr>
      </w:pPr>
      <w:r>
        <w:t xml:space="preserve">If the </w:t>
      </w:r>
      <w:r>
        <w:rPr>
          <w:i/>
          <w:lang w:eastAsia="zh-CN"/>
        </w:rPr>
        <w:t>Candidate Relay UE</w:t>
      </w:r>
      <w:r>
        <w:t xml:space="preserve"> </w:t>
      </w:r>
      <w:r>
        <w:rPr>
          <w:i/>
          <w:lang w:eastAsia="zh-CN"/>
        </w:rPr>
        <w:t>Information List</w:t>
      </w:r>
      <w:r>
        <w:t xml:space="preserve"> IE is included</w:t>
      </w:r>
      <w:r>
        <w:rPr>
          <w:lang w:eastAsia="zh-CN"/>
        </w:rPr>
        <w:t xml:space="preserve"> </w:t>
      </w:r>
      <w:r>
        <w:t>in the</w:t>
      </w:r>
      <w:r>
        <w:rPr>
          <w:i/>
          <w:iCs/>
        </w:rPr>
        <w:t xml:space="preserve"> Source NG-RAN Node to Target NG-RAN Node Transparent Container</w:t>
      </w:r>
      <w:r>
        <w:t xml:space="preserve"> IE </w:t>
      </w:r>
      <w:r>
        <w:rPr>
          <w:rFonts w:hint="eastAsia"/>
          <w:lang w:eastAsia="zh-CN"/>
        </w:rPr>
        <w:t>within</w:t>
      </w:r>
      <w:r>
        <w:t xml:space="preserve"> the HANDOVER REQUEST message, the target NG-RAN node shall, if supported, use it to configure the path switch to indirect path as specified in TS 38.300 [8].</w:t>
      </w:r>
      <w:r>
        <w:rPr>
          <w:rFonts w:hint="eastAsia"/>
          <w:lang w:eastAsia="zh-CN"/>
        </w:rPr>
        <w:t xml:space="preserve"> </w:t>
      </w:r>
    </w:p>
    <w:p w14:paraId="443E3791" w14:textId="77777777" w:rsidR="00451AD5" w:rsidRDefault="00203135">
      <w:pPr>
        <w:rPr>
          <w:lang w:eastAsia="zh-CN"/>
        </w:rPr>
      </w:pPr>
      <w:r>
        <w:lastRenderedPageBreak/>
        <w:t xml:space="preserve">If the </w:t>
      </w:r>
      <w:r>
        <w:rPr>
          <w:i/>
          <w:lang w:eastAsia="zh-CN"/>
        </w:rPr>
        <w:t>QMC Config</w:t>
      </w:r>
      <w:r>
        <w:rPr>
          <w:i/>
          <w:lang w:eastAsia="zh-CN"/>
        </w:rPr>
        <w:t>uration Information</w:t>
      </w:r>
      <w:r>
        <w:rPr>
          <w:rFonts w:ascii="Arial" w:hAnsi="Arial"/>
          <w:lang w:eastAsia="zh-CN"/>
        </w:rPr>
        <w:t xml:space="preserve"> </w:t>
      </w:r>
      <w:r>
        <w:rPr>
          <w:lang w:eastAsia="zh-CN"/>
        </w:rPr>
        <w:t>IE</w:t>
      </w:r>
      <w:r>
        <w:t xml:space="preserve"> is included in the </w:t>
      </w:r>
      <w:r>
        <w:rPr>
          <w:i/>
          <w:iCs/>
        </w:rPr>
        <w:t xml:space="preserve">Source NG-RAN Node to Target NG-RAN Node Transparent Container </w:t>
      </w:r>
      <w:r>
        <w:t xml:space="preserve">IE within the HANDOVER REQUEST message, </w:t>
      </w:r>
      <w:r>
        <w:t xml:space="preserve">the target NG-RAN node shall, if supported, </w:t>
      </w:r>
      <w:r>
        <w:t>take it into account for QoE management handling, as described in T</w:t>
      </w:r>
      <w:r>
        <w:t>S 38.300 [8].</w:t>
      </w:r>
    </w:p>
    <w:p w14:paraId="21E69C1B" w14:textId="77777777" w:rsidR="00451AD5" w:rsidRDefault="00203135">
      <w:r>
        <w:t xml:space="preserve">If the </w:t>
      </w:r>
      <w:r>
        <w:rPr>
          <w:rFonts w:eastAsia="等线"/>
          <w:i/>
          <w:iCs/>
        </w:rPr>
        <w:t>Source SN to Target SN QMC Information</w:t>
      </w:r>
      <w:r>
        <w:rPr>
          <w:rFonts w:ascii="Arial" w:hAnsi="Arial"/>
        </w:rPr>
        <w:t xml:space="preserve"> </w:t>
      </w:r>
      <w:r>
        <w:t xml:space="preserve">IE is included in the </w:t>
      </w:r>
      <w:r>
        <w:rPr>
          <w:i/>
          <w:iCs/>
        </w:rPr>
        <w:t xml:space="preserve">Source NG-RAN Node to Target NG-RAN Node Transparent Container </w:t>
      </w:r>
      <w:r>
        <w:t>IE within the HANDOVER REQUEST message, the target NG-RAN node shall, if supported, take it into account for Qo</w:t>
      </w:r>
      <w:r>
        <w:t>E management handling, as described in TS 37.340 [32].</w:t>
      </w:r>
    </w:p>
    <w:p w14:paraId="26FF76E6" w14:textId="77777777" w:rsidR="00451AD5" w:rsidRDefault="00203135">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31812D26" w14:textId="77777777" w:rsidR="00451AD5" w:rsidRDefault="00203135">
      <w:pPr>
        <w:rPr>
          <w:lang w:eastAsia="zh-CN"/>
        </w:rPr>
      </w:pPr>
      <w:r>
        <w:rPr>
          <w:lang w:eastAsia="zh-CN"/>
        </w:rPr>
        <w:t xml:space="preserve">If the </w:t>
      </w:r>
      <w:r>
        <w:rPr>
          <w:i/>
          <w:iCs/>
          <w:lang w:eastAsia="zh-CN"/>
        </w:rPr>
        <w:t>PNI-NPN Area Scope of MDT</w:t>
      </w:r>
      <w:r>
        <w:rPr>
          <w:lang w:eastAsia="zh-CN"/>
        </w:rPr>
        <w:t xml:space="preserve"> IE is included in the </w:t>
      </w:r>
      <w:r>
        <w:rPr>
          <w:i/>
          <w:iCs/>
          <w:lang w:eastAsia="zh-CN"/>
        </w:rPr>
        <w:t>MDT Configuration-NR</w:t>
      </w:r>
      <w:r>
        <w:rPr>
          <w:lang w:eastAsia="zh-CN"/>
        </w:rPr>
        <w:t xml:space="preserve"> IE included in the </w:t>
      </w:r>
      <w:r>
        <w:rPr>
          <w:lang w:eastAsia="zh-CN"/>
        </w:rPr>
        <w:t>HANDOVER REQUEST</w:t>
      </w:r>
      <w:r>
        <w:rPr>
          <w:lang w:eastAsia="zh-CN"/>
        </w:rPr>
        <w:t xml:space="preserve"> message, the NG-</w:t>
      </w:r>
      <w:r>
        <w:rPr>
          <w:lang w:eastAsia="zh-CN"/>
        </w:rPr>
        <w:t xml:space="preserve">RAN node shall, if supported, use it to derive the MDT area scope for MDT measurement collection in PNI-NPN areas. Upon reception of the </w:t>
      </w:r>
      <w:r>
        <w:rPr>
          <w:i/>
          <w:iCs/>
          <w:lang w:eastAsia="zh-CN"/>
        </w:rPr>
        <w:t>PNI-NPN Area Scope of MDT</w:t>
      </w:r>
      <w:r>
        <w:rPr>
          <w:lang w:eastAsia="zh-CN"/>
        </w:rPr>
        <w:t xml:space="preserve"> IE, the NG-RAN node shall consider that the area scope for MDT measurement collection in PNI-</w:t>
      </w:r>
      <w:r>
        <w:rPr>
          <w:lang w:eastAsia="zh-CN"/>
        </w:rPr>
        <w:t xml:space="preserve">NPN areas is defined only by the areas included in the </w:t>
      </w:r>
      <w:r>
        <w:rPr>
          <w:i/>
          <w:iCs/>
          <w:lang w:eastAsia="zh-CN"/>
        </w:rPr>
        <w:t xml:space="preserve">PNI-NPN Area Scope of MDT </w:t>
      </w:r>
      <w:r>
        <w:rPr>
          <w:lang w:eastAsia="zh-CN"/>
        </w:rPr>
        <w:t>IE.</w:t>
      </w:r>
    </w:p>
    <w:p w14:paraId="43ADCB3E" w14:textId="3D0B5F8E" w:rsidR="00451AD5" w:rsidRDefault="00203135">
      <w:pPr>
        <w:rPr>
          <w:ins w:id="123" w:author="Nokia" w:date="2025-08-28T13:41:00Z"/>
        </w:rPr>
      </w:pPr>
      <w:ins w:id="124" w:author="Nokia" w:date="2025-08-28T13:41:00Z">
        <w:r>
          <w:t xml:space="preserve">If the </w:t>
        </w:r>
        <w:r>
          <w:rPr>
            <w:i/>
            <w:iCs/>
          </w:rPr>
          <w:t xml:space="preserve">Geographical </w:t>
        </w:r>
      </w:ins>
      <w:ins w:id="125" w:author="ZTE" w:date="2025-08-28T19:15:00Z">
        <w:r>
          <w:rPr>
            <w:rFonts w:hint="eastAsia"/>
            <w:i/>
            <w:iCs/>
            <w:lang w:val="en-US" w:eastAsia="zh-CN"/>
          </w:rPr>
          <w:t xml:space="preserve">Area </w:t>
        </w:r>
      </w:ins>
      <w:ins w:id="126" w:author="Nokia" w:date="2025-08-28T13:41:00Z">
        <w:r>
          <w:t xml:space="preserve">IE is included in the </w:t>
        </w:r>
        <w:r>
          <w:rPr>
            <w:i/>
            <w:iCs/>
          </w:rPr>
          <w:t>MDT Configuration-NR</w:t>
        </w:r>
        <w:r>
          <w:t xml:space="preserve"> IE, included in the HANDOVER REQUEST message, and the </w:t>
        </w:r>
        <w:r>
          <w:rPr>
            <w:i/>
            <w:iCs/>
          </w:rPr>
          <w:t xml:space="preserve">Geographical </w:t>
        </w:r>
      </w:ins>
      <w:ins w:id="127" w:author="ZTE" w:date="2025-08-28T19:15:00Z">
        <w:r>
          <w:rPr>
            <w:rFonts w:hint="eastAsia"/>
            <w:i/>
            <w:iCs/>
            <w:lang w:val="en-US" w:eastAsia="zh-CN"/>
          </w:rPr>
          <w:t xml:space="preserve">Area </w:t>
        </w:r>
      </w:ins>
      <w:ins w:id="128" w:author="Nokia" w:date="2025-08-28T13:41:00Z">
        <w:r>
          <w:t xml:space="preserve">IE contains the </w:t>
        </w:r>
        <w:r>
          <w:rPr>
            <w:i/>
            <w:iCs/>
          </w:rPr>
          <w:t>MDT PLMN List</w:t>
        </w:r>
        <w:r>
          <w:t xml:space="preserve"> I</w:t>
        </w:r>
        <w:r>
          <w:t>E, the NG-RAN node shall, if supported, apply the geographical area scope only for UEs served in the listed PLMNs.</w:t>
        </w:r>
      </w:ins>
    </w:p>
    <w:p w14:paraId="7D5AEB74" w14:textId="77777777" w:rsidR="00451AD5" w:rsidRDefault="00203135">
      <w:pPr>
        <w:rPr>
          <w:lang w:val="en-US"/>
        </w:rPr>
      </w:pPr>
      <w:r>
        <w:t xml:space="preserve">If the </w:t>
      </w:r>
      <w:r>
        <w:rPr>
          <w:i/>
        </w:rPr>
        <w:t xml:space="preserve">Partially Allowed NSSAI </w:t>
      </w:r>
      <w:r>
        <w:t>IE is contained in the HANDOVER REQUEST</w:t>
      </w:r>
      <w:r>
        <w:rPr>
          <w:rFonts w:hint="eastAsia"/>
          <w:lang w:val="en-US"/>
        </w:rPr>
        <w:t xml:space="preserve"> </w:t>
      </w:r>
      <w:r>
        <w:t>message, the NG-RAN node shall, if supported, deduce from it the parti</w:t>
      </w:r>
      <w:r>
        <w:t>ally allowed network slices for the UE, store and replace any previously received Partially Allowed NSSAI and use it as specified in TS 23.501 [9].</w:t>
      </w:r>
      <w:r>
        <w:rPr>
          <w:rFonts w:hint="eastAsia"/>
          <w:lang w:val="en-US"/>
        </w:rPr>
        <w:t xml:space="preserve"> </w:t>
      </w:r>
    </w:p>
    <w:p w14:paraId="2407AA7E" w14:textId="77777777" w:rsidR="00451AD5" w:rsidRDefault="00203135">
      <w:pPr>
        <w:rPr>
          <w:lang w:eastAsia="ja-JP"/>
        </w:rPr>
      </w:pPr>
      <w:r>
        <w:rPr>
          <w:lang w:eastAsia="ja-JP"/>
        </w:rPr>
        <w:t xml:space="preserve">If the </w:t>
      </w:r>
      <w:r>
        <w:rPr>
          <w:i/>
          <w:lang w:eastAsia="ja-JP"/>
        </w:rPr>
        <w:t>MBS Support Indicator</w:t>
      </w:r>
      <w:r>
        <w:rPr>
          <w:lang w:eastAsia="ja-JP"/>
        </w:rPr>
        <w:t xml:space="preserve"> IE is included in the </w:t>
      </w:r>
      <w:r>
        <w:rPr>
          <w:i/>
          <w:iCs/>
          <w:lang w:eastAsia="ja-JP"/>
        </w:rPr>
        <w:t xml:space="preserve">Handover Request Acknowledge Transfer </w:t>
      </w:r>
      <w:r>
        <w:rPr>
          <w:lang w:eastAsia="ja-JP"/>
        </w:rPr>
        <w:t>IE</w:t>
      </w:r>
      <w:r>
        <w:t xml:space="preserve"> in the HANDOVER</w:t>
      </w:r>
      <w:r>
        <w:t xml:space="preserve"> REQUEST ACKNOWLEDGE</w:t>
      </w:r>
      <w:r>
        <w:rPr>
          <w:lang w:eastAsia="ja-JP"/>
        </w:rPr>
        <w:t xml:space="preserve"> message, the SMF shall, if supported, handle this information as specified in TS 23.247 [44].</w:t>
      </w:r>
    </w:p>
    <w:p w14:paraId="5524663C" w14:textId="77777777" w:rsidR="00451AD5" w:rsidRDefault="00203135">
      <w:pPr>
        <w:rPr>
          <w:lang w:eastAsia="ja-JP"/>
        </w:rPr>
      </w:pPr>
      <w:r>
        <w:t xml:space="preserve">If the </w:t>
      </w:r>
      <w:r>
        <w:rPr>
          <w:i/>
          <w:iCs/>
        </w:rPr>
        <w:t>ECN Marking or Congestion Information Reporting Status</w:t>
      </w:r>
      <w:r>
        <w:t xml:space="preserve"> IE is included in the </w:t>
      </w:r>
      <w:r>
        <w:rPr>
          <w:i/>
          <w:iCs/>
        </w:rPr>
        <w:t>Handover Request Acknowledge Transfer</w:t>
      </w:r>
      <w:r>
        <w:t xml:space="preserve"> IE, the SMF shall, </w:t>
      </w:r>
      <w:r>
        <w:t xml:space="preserve">if supported, use it to deduce if </w:t>
      </w:r>
      <w:r>
        <w:rPr>
          <w:rFonts w:cs="Arial"/>
          <w:szCs w:val="18"/>
        </w:rPr>
        <w:t xml:space="preserve">ECN marking at NG-RAN or ECN marking at UPF or </w:t>
      </w:r>
      <w:r>
        <w:rPr>
          <w:rFonts w:cs="Arial" w:hint="eastAsia"/>
          <w:szCs w:val="18"/>
          <w:lang w:val="en-US" w:eastAsia="zh-CN"/>
        </w:rPr>
        <w:t xml:space="preserve">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t xml:space="preserve"> as described in TS 23.501 [9].</w:t>
      </w:r>
    </w:p>
    <w:p w14:paraId="7072EA0E" w14:textId="77777777" w:rsidR="00451AD5" w:rsidRDefault="00203135">
      <w:pPr>
        <w:rPr>
          <w:b/>
        </w:rPr>
      </w:pPr>
      <w:r>
        <w:rPr>
          <w:b/>
        </w:rPr>
        <w:t>Interactions with</w:t>
      </w:r>
      <w:r>
        <w:rPr>
          <w:rFonts w:hint="eastAsia"/>
          <w:b/>
          <w:lang w:eastAsia="zh-CN"/>
        </w:rPr>
        <w:t xml:space="preserve"> </w:t>
      </w:r>
      <w:r>
        <w:rPr>
          <w:b/>
          <w:lang w:eastAsia="zh-CN"/>
        </w:rPr>
        <w:t>RRC Inactive Transition Report</w:t>
      </w:r>
      <w:r>
        <w:rPr>
          <w:rFonts w:hint="eastAsia"/>
          <w:b/>
          <w:lang w:eastAsia="zh-CN"/>
        </w:rPr>
        <w:t xml:space="preserve"> </w:t>
      </w:r>
      <w:r>
        <w:rPr>
          <w:b/>
        </w:rPr>
        <w:t>procedure:</w:t>
      </w:r>
    </w:p>
    <w:p w14:paraId="038A0843" w14:textId="77777777" w:rsidR="00451AD5" w:rsidRDefault="00203135">
      <w:r>
        <w:rPr>
          <w:rFonts w:eastAsia="Malgun Gothic" w:hint="eastAsia"/>
        </w:rPr>
        <w:t xml:space="preserve">If the </w:t>
      </w:r>
      <w:r>
        <w:rPr>
          <w:rFonts w:hint="eastAsia"/>
          <w:i/>
          <w:lang w:eastAsia="zh-CN"/>
        </w:rPr>
        <w:t xml:space="preserve">RRC Inactive </w:t>
      </w:r>
      <w:r>
        <w:rPr>
          <w:rFonts w:hint="eastAsia"/>
          <w:i/>
          <w:lang w:eastAsia="zh-CN"/>
        </w:rPr>
        <w:t>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hint="eastAsia"/>
          <w:lang w:eastAsia="zh-CN"/>
        </w:rPr>
        <w:t xml:space="preserve"> </w:t>
      </w:r>
      <w:r>
        <w:t>"</w:t>
      </w:r>
      <w:r>
        <w:rPr>
          <w:rFonts w:cs="Arial" w:hint="eastAsia"/>
          <w:lang w:eastAsia="zh-CN"/>
        </w:rPr>
        <w:t>s</w:t>
      </w:r>
      <w:r>
        <w:rPr>
          <w:rFonts w:cs="Arial"/>
          <w:lang w:eastAsia="zh-CN"/>
        </w:rPr>
        <w:t>ubsequent state transition</w:t>
      </w:r>
      <w:r>
        <w:rPr>
          <w:rFonts w:cs="Arial" w:hint="eastAsia"/>
          <w:lang w:eastAsia="zh-CN"/>
        </w:rPr>
        <w:t xml:space="preserve"> report</w:t>
      </w:r>
      <w:bookmarkStart w:id="129" w:name="_Hlk167999949"/>
      <w:r>
        <w:t>"</w:t>
      </w:r>
      <w:bookmarkEnd w:id="129"/>
      <w:r>
        <w:rPr>
          <w:rFonts w:eastAsia="Malgun Gothic"/>
        </w:rPr>
        <w:t xml:space="preserve">, the </w:t>
      </w:r>
      <w:r>
        <w:rPr>
          <w:rFonts w:hint="eastAsia"/>
          <w:lang w:eastAsia="zh-CN"/>
        </w:rPr>
        <w:t>NG-RAN node</w:t>
      </w:r>
      <w:r>
        <w:rPr>
          <w:rFonts w:eastAsia="Malgun Gothic"/>
        </w:rPr>
        <w:t xml:space="preserve"> shall, if supported, </w:t>
      </w:r>
      <w:r>
        <w:rPr>
          <w:rFonts w:hint="eastAsia"/>
          <w:lang w:eastAsia="zh-CN"/>
        </w:rPr>
        <w:t xml:space="preserve">send the </w:t>
      </w:r>
      <w:r>
        <w:rPr>
          <w:lang w:eastAsia="zh-CN"/>
        </w:rPr>
        <w:t>RRC INACTIVE TRANSITION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the RRC state of the UE when</w:t>
      </w:r>
      <w:r>
        <w:rPr>
          <w:rFonts w:hint="eastAsia"/>
          <w:lang w:eastAsia="zh-CN"/>
        </w:rPr>
        <w:t xml:space="preserve"> the UE enters or leaves RRC_INACTIVE state</w:t>
      </w:r>
      <w:r>
        <w:rPr>
          <w:lang w:eastAsia="zh-CN"/>
        </w:rPr>
        <w:t>.</w:t>
      </w:r>
    </w:p>
    <w:p w14:paraId="616B987A" w14:textId="77777777" w:rsidR="00451AD5" w:rsidRDefault="00451AD5"/>
    <w:tbl>
      <w:tblPr>
        <w:tblStyle w:val="af4"/>
        <w:tblW w:w="0" w:type="auto"/>
        <w:tblLook w:val="04A0" w:firstRow="1" w:lastRow="0" w:firstColumn="1" w:lastColumn="0" w:noHBand="0" w:noVBand="1"/>
      </w:tblPr>
      <w:tblGrid>
        <w:gridCol w:w="9629"/>
      </w:tblGrid>
      <w:tr w:rsidR="00451AD5" w14:paraId="6BBE6A6E"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56B9D" w14:textId="77777777" w:rsidR="00451AD5" w:rsidRDefault="00203135">
            <w:pPr>
              <w:spacing w:before="120"/>
              <w:jc w:val="center"/>
              <w:rPr>
                <w:b/>
                <w:bCs/>
                <w:lang w:val="fr-FR"/>
              </w:rPr>
            </w:pPr>
            <w:r>
              <w:rPr>
                <w:b/>
                <w:bCs/>
                <w:lang w:val="fr-FR"/>
              </w:rPr>
              <w:t>Next change, ommited text not changed</w:t>
            </w:r>
          </w:p>
        </w:tc>
      </w:tr>
    </w:tbl>
    <w:p w14:paraId="0305FCAB" w14:textId="77777777" w:rsidR="00451AD5" w:rsidRDefault="00451AD5"/>
    <w:p w14:paraId="17BAE598" w14:textId="77777777" w:rsidR="00451AD5" w:rsidRDefault="00203135">
      <w:pPr>
        <w:pStyle w:val="4"/>
      </w:pPr>
      <w:bookmarkStart w:id="130" w:name="_Toc29504037"/>
      <w:bookmarkStart w:id="131" w:name="_Toc97891075"/>
      <w:bookmarkStart w:id="132" w:name="_Toc99123153"/>
      <w:bookmarkStart w:id="133" w:name="_Toc45720336"/>
      <w:bookmarkStart w:id="134" w:name="_Toc36554794"/>
      <w:bookmarkStart w:id="135" w:name="_Toc51745809"/>
      <w:bookmarkStart w:id="136" w:name="_Toc45798216"/>
      <w:bookmarkStart w:id="137" w:name="_Toc99661957"/>
      <w:bookmarkStart w:id="138" w:name="_Toc106122728"/>
      <w:bookmarkStart w:id="139" w:name="_Toc112756470"/>
      <w:bookmarkStart w:id="140" w:name="_Toc106108823"/>
      <w:bookmarkStart w:id="141" w:name="_Toc45652084"/>
      <w:bookmarkStart w:id="142" w:name="_Toc88652032"/>
      <w:bookmarkStart w:id="143" w:name="_Toc20955016"/>
      <w:bookmarkStart w:id="144" w:name="_Toc45658516"/>
      <w:bookmarkStart w:id="145" w:name="_Toc200457822"/>
      <w:bookmarkStart w:id="146" w:name="_Toc29504621"/>
      <w:bookmarkStart w:id="147" w:name="_Toc36553067"/>
      <w:bookmarkStart w:id="148" w:name="_Toc73981943"/>
      <w:bookmarkStart w:id="149" w:name="_Toc45897605"/>
      <w:bookmarkStart w:id="150" w:name="_Toc64446073"/>
      <w:bookmarkStart w:id="151" w:name="_Toc105173824"/>
      <w:bookmarkStart w:id="152" w:name="_Toc105152018"/>
      <w:bookmarkStart w:id="153" w:name="_Toc29503453"/>
      <w:bookmarkStart w:id="154" w:name="_Toc107409281"/>
      <w:r>
        <w:t>8.11.1.2</w:t>
      </w:r>
      <w:r>
        <w:tab/>
        <w:t>Successful Operation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806B7E8" w14:textId="77777777" w:rsidR="00451AD5" w:rsidRDefault="00203135">
      <w:pPr>
        <w:pStyle w:val="TH"/>
      </w:pPr>
      <w:r>
        <w:object w:dxaOrig="6876" w:dyaOrig="2340" w14:anchorId="5FD1C306">
          <v:shape id="_x0000_i1027" type="#_x0000_t75" style="width:344.1pt;height:117pt" o:ole="">
            <v:imagedata r:id="rId19" o:title=""/>
          </v:shape>
          <o:OLEObject Type="Embed" ProgID="Visio.Drawing.11" ShapeID="_x0000_i1027" DrawAspect="Content" ObjectID="_1817987925" r:id="rId20"/>
        </w:object>
      </w:r>
    </w:p>
    <w:p w14:paraId="34CA3F43" w14:textId="77777777" w:rsidR="00451AD5" w:rsidRDefault="00203135">
      <w:pPr>
        <w:pStyle w:val="TF"/>
      </w:pPr>
      <w:r>
        <w:t>Figure 8.11.1.2-1: Trace start</w:t>
      </w:r>
    </w:p>
    <w:p w14:paraId="4DE9AA1B" w14:textId="77777777" w:rsidR="00451AD5" w:rsidRDefault="00203135">
      <w:r>
        <w:t>The AMF initiates the procedure by sending a TRACE START message. Upon reception</w:t>
      </w:r>
      <w:r>
        <w:t xml:space="preserve"> of the TRACE START message, the NG-RAN node shall initiate the requested trace session as described in TS 32.422 [11].</w:t>
      </w:r>
    </w:p>
    <w:p w14:paraId="182FB390" w14:textId="77777777" w:rsidR="00451AD5" w:rsidRDefault="00203135">
      <w:r>
        <w:lastRenderedPageBreak/>
        <w:t xml:space="preserve">If the </w:t>
      </w:r>
      <w:r>
        <w:rPr>
          <w:i/>
        </w:rPr>
        <w:t>Trace Activation</w:t>
      </w:r>
      <w:r>
        <w:t xml:space="preserve"> IE is included in the TRACE START message which includes the </w:t>
      </w:r>
      <w:r>
        <w:rPr>
          <w:i/>
        </w:rPr>
        <w:t>MDT Activation</w:t>
      </w:r>
      <w:r>
        <w:t xml:space="preserve"> IE set to </w:t>
      </w:r>
      <w:r>
        <w:t>"</w:t>
      </w:r>
      <w:r>
        <w:t>Immediate MDT and Trace</w:t>
      </w:r>
      <w:r>
        <w:t>"</w:t>
      </w:r>
      <w:r>
        <w:t>,</w:t>
      </w:r>
      <w:r>
        <w:t xml:space="preserve"> the NG-RAN node shall, if supported, initiate the requested trace session and MDT session as described in TS 32.422 [11].</w:t>
      </w:r>
    </w:p>
    <w:p w14:paraId="79086869" w14:textId="77777777" w:rsidR="00451AD5" w:rsidRDefault="00203135">
      <w:r>
        <w:t>If the</w:t>
      </w:r>
      <w:r>
        <w:rPr>
          <w:i/>
        </w:rPr>
        <w:t xml:space="preserve"> Trace Activation</w:t>
      </w:r>
      <w:r>
        <w:t xml:space="preserve"> IE is included in the TRACE START message which includes the </w:t>
      </w:r>
      <w:r>
        <w:rPr>
          <w:i/>
        </w:rPr>
        <w:t>MDT Activation</w:t>
      </w:r>
      <w:r>
        <w:t xml:space="preserve"> IE set to </w:t>
      </w:r>
      <w:r>
        <w:t>"</w:t>
      </w:r>
      <w:r>
        <w:t>Immediate MDT Only</w:t>
      </w:r>
      <w:r>
        <w:t>"</w:t>
      </w:r>
      <w:r>
        <w:t xml:space="preserve">, </w:t>
      </w:r>
      <w:r>
        <w:t>"</w:t>
      </w:r>
      <w:r>
        <w:t>Logged MDT only</w:t>
      </w:r>
      <w:r>
        <w:t>"</w:t>
      </w:r>
      <w:r>
        <w:t xml:space="preserve">, the NG-RAN node shall, if supported, initiate the requested MDT session as described in TS 32.422 [11] and the NG-RAN node shall ignore the </w:t>
      </w:r>
      <w:r>
        <w:rPr>
          <w:i/>
        </w:rPr>
        <w:t>Interfaces To Trace</w:t>
      </w:r>
      <w:r>
        <w:t xml:space="preserve"> IE and the </w:t>
      </w:r>
      <w:r>
        <w:rPr>
          <w:i/>
        </w:rPr>
        <w:t>Trace Depth</w:t>
      </w:r>
      <w:r>
        <w:t xml:space="preserve"> IE.</w:t>
      </w:r>
    </w:p>
    <w:p w14:paraId="529A80D3" w14:textId="77777777" w:rsidR="00451AD5" w:rsidRDefault="00203135">
      <w:r>
        <w:t xml:space="preserve">If the </w:t>
      </w:r>
      <w:r>
        <w:rPr>
          <w:i/>
        </w:rPr>
        <w:t>Trace Activation</w:t>
      </w:r>
      <w:r>
        <w:t xml:space="preserve"> IE includes the </w:t>
      </w:r>
      <w:r>
        <w:rPr>
          <w:i/>
        </w:rPr>
        <w:t>MDT Locatio</w:t>
      </w:r>
      <w:r>
        <w:rPr>
          <w:i/>
        </w:rPr>
        <w:t>n Information</w:t>
      </w:r>
      <w:r>
        <w:t xml:space="preserve"> IE within the </w:t>
      </w:r>
      <w:r>
        <w:rPr>
          <w:i/>
        </w:rPr>
        <w:t>MDT Configuration</w:t>
      </w:r>
      <w:r>
        <w:t xml:space="preserve"> IE, the NG-RAN node shall, if supported, store this information and take it into account in the requested MDT session.</w:t>
      </w:r>
    </w:p>
    <w:p w14:paraId="0C4D0216" w14:textId="77777777" w:rsidR="00451AD5" w:rsidRDefault="00203135">
      <w:r>
        <w:t xml:space="preserve">If the </w:t>
      </w:r>
      <w:r>
        <w:rPr>
          <w:i/>
        </w:rPr>
        <w:t>Trace Activation</w:t>
      </w:r>
      <w:r>
        <w:t xml:space="preserve"> IE is included in the TRACE START message which includes the </w:t>
      </w:r>
      <w:r>
        <w:rPr>
          <w:i/>
        </w:rPr>
        <w:t>MDT Ac</w:t>
      </w:r>
      <w:r>
        <w:rPr>
          <w:i/>
        </w:rPr>
        <w:t>tivation</w:t>
      </w:r>
      <w:r>
        <w:t xml:space="preserve"> IE set to </w:t>
      </w:r>
      <w:r>
        <w:t>"</w:t>
      </w:r>
      <w:r>
        <w:t>Immediate MDT Only</w:t>
      </w:r>
      <w:r>
        <w:t>"</w:t>
      </w:r>
      <w:r>
        <w:t xml:space="preserve">, </w:t>
      </w:r>
      <w:r>
        <w:t>"</w:t>
      </w:r>
      <w:r>
        <w:t>Logged MDT only</w:t>
      </w:r>
      <w:r>
        <w:t>"</w:t>
      </w:r>
      <w:r>
        <w:t xml:space="preserve"> and if the </w:t>
      </w:r>
      <w:r>
        <w:rPr>
          <w:i/>
        </w:rPr>
        <w:t>Signalling Based MDT PLMN List</w:t>
      </w:r>
      <w:r>
        <w:t xml:space="preserve"> IE is included in the </w:t>
      </w:r>
      <w:r>
        <w:rPr>
          <w:i/>
        </w:rPr>
        <w:t>MDT Configuration</w:t>
      </w:r>
      <w:r>
        <w:t xml:space="preserve"> IE, the NG-RAN node may use it to propagate the MDT Configuration as described in TS 37.320 [41].</w:t>
      </w:r>
    </w:p>
    <w:p w14:paraId="0155BAE5" w14:textId="77777777" w:rsidR="00451AD5" w:rsidRDefault="00203135">
      <w:pPr>
        <w:rPr>
          <w:lang w:eastAsia="zh-CN"/>
        </w:rPr>
      </w:pPr>
      <w:r>
        <w:t xml:space="preserve">If the </w:t>
      </w:r>
      <w:r>
        <w:rPr>
          <w:i/>
        </w:rPr>
        <w:t>Trace Acti</w:t>
      </w:r>
      <w:r>
        <w:rPr>
          <w:i/>
        </w:rPr>
        <w:t>vation</w:t>
      </w:r>
      <w:r>
        <w:t xml:space="preserve"> IE includes the </w:t>
      </w:r>
      <w:r>
        <w:rPr>
          <w:i/>
        </w:rPr>
        <w:t>Bluetooth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50EF9FCF" w14:textId="77777777" w:rsidR="00451AD5" w:rsidRDefault="00203135">
      <w:pPr>
        <w:rPr>
          <w:lang w:eastAsia="zh-CN"/>
        </w:rPr>
      </w:pPr>
      <w:r>
        <w:t xml:space="preserve">If the </w:t>
      </w:r>
      <w:r>
        <w:rPr>
          <w:i/>
        </w:rPr>
        <w:t>Trace Activation</w:t>
      </w:r>
      <w:r>
        <w:t xml:space="preserve"> IE includes the </w:t>
      </w:r>
      <w:r>
        <w:rPr>
          <w:i/>
        </w:rPr>
        <w:t>WLAN Meas</w:t>
      </w:r>
      <w:r>
        <w:rPr>
          <w:i/>
        </w:rPr>
        <w:t>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13D2A005" w14:textId="77777777" w:rsidR="00451AD5" w:rsidRDefault="00203135">
      <w:r>
        <w:t xml:space="preserve">If the </w:t>
      </w:r>
      <w:r>
        <w:rPr>
          <w:i/>
        </w:rPr>
        <w:t>Trace Activation</w:t>
      </w:r>
      <w:r>
        <w:t xml:space="preserve"> IE includes the </w:t>
      </w:r>
      <w:r>
        <w:rPr>
          <w:i/>
        </w:rPr>
        <w:t>Sensor Measurement Configuration</w:t>
      </w:r>
      <w:r>
        <w:t xml:space="preserve"> IE within the</w:t>
      </w:r>
      <w:r>
        <w:t xml:space="preserve"> </w:t>
      </w:r>
      <w:r>
        <w:rPr>
          <w:i/>
        </w:rPr>
        <w:t>MDT Configuration</w:t>
      </w:r>
      <w:r>
        <w:t xml:space="preserve"> IE, the NG-RAN node shall, if supported, take it into account for MDT Configuration</w:t>
      </w:r>
      <w:r>
        <w:rPr>
          <w:lang w:eastAsia="zh-CN"/>
        </w:rPr>
        <w:t xml:space="preserve"> </w:t>
      </w:r>
      <w:r>
        <w:t>as described in TS 37.320 [41]</w:t>
      </w:r>
      <w:r>
        <w:rPr>
          <w:lang w:eastAsia="zh-CN"/>
        </w:rPr>
        <w:t>.</w:t>
      </w:r>
    </w:p>
    <w:p w14:paraId="12519A43" w14:textId="77777777" w:rsidR="00451AD5" w:rsidRDefault="00203135">
      <w:r>
        <w:t xml:space="preserve">If the </w:t>
      </w:r>
      <w:r>
        <w:rPr>
          <w:i/>
        </w:rPr>
        <w:t>Trace Activation</w:t>
      </w:r>
      <w:r>
        <w:t xml:space="preserve"> IE includes the </w:t>
      </w:r>
      <w:r>
        <w:rPr>
          <w:i/>
        </w:rPr>
        <w:t>MDT Configuration</w:t>
      </w:r>
      <w:r>
        <w:t xml:space="preserve"> IE and if the NG-RAN node is a gNB at least </w:t>
      </w:r>
      <w:r>
        <w:rPr>
          <w:iCs/>
        </w:rPr>
        <w:t>the</w:t>
      </w:r>
      <w:r>
        <w:rPr>
          <w:i/>
        </w:rPr>
        <w:t xml:space="preserve"> </w:t>
      </w:r>
      <w:r>
        <w:rPr>
          <w:i/>
        </w:rPr>
        <w:t xml:space="preserve">MDT </w:t>
      </w:r>
      <w:r>
        <w:rPr>
          <w:i/>
        </w:rPr>
        <w:t>Configuration-NR</w:t>
      </w:r>
      <w:r>
        <w:t xml:space="preserve"> IE shall be present, while if the </w:t>
      </w:r>
      <w:r>
        <w:t xml:space="preserve">NG-RAN node is an ng-eNB at least the </w:t>
      </w:r>
      <w:r>
        <w:rPr>
          <w:i/>
        </w:rPr>
        <w:t>MDT Configuration-EUTRA</w:t>
      </w:r>
      <w:r>
        <w:t xml:space="preserve"> IE shall be present.</w:t>
      </w:r>
    </w:p>
    <w:p w14:paraId="5F97C9E4" w14:textId="77777777" w:rsidR="00451AD5" w:rsidRDefault="00203135">
      <w:pPr>
        <w:rPr>
          <w:lang w:eastAsia="zh-CN"/>
        </w:rPr>
      </w:pPr>
      <w:r>
        <w:rPr>
          <w:lang w:eastAsia="zh-CN"/>
        </w:rPr>
        <w:t xml:space="preserve">If the </w:t>
      </w:r>
      <w:r>
        <w:rPr>
          <w:i/>
          <w:iCs/>
          <w:lang w:eastAsia="zh-CN"/>
        </w:rPr>
        <w:t>PNI-NPN Area Scope of MDT</w:t>
      </w:r>
      <w:r>
        <w:rPr>
          <w:lang w:eastAsia="zh-CN"/>
        </w:rPr>
        <w:t xml:space="preserve"> IE is included in the MDT Configuration-NR IE included in the </w:t>
      </w:r>
      <w:r>
        <w:rPr>
          <w:lang w:eastAsia="ja-JP"/>
        </w:rPr>
        <w:t>TRACE START</w:t>
      </w:r>
      <w:r>
        <w:rPr>
          <w:lang w:eastAsia="zh-CN"/>
        </w:rPr>
        <w:t xml:space="preserve"> message, the NG</w:t>
      </w:r>
      <w:r>
        <w:rPr>
          <w:lang w:eastAsia="zh-CN"/>
        </w:rPr>
        <w:t xml:space="preserve">-RAN node shall, if supported, use it to derive the MDT area scope for MDT measurement collection in PNI-NPN areas. Upon reception of the </w:t>
      </w:r>
      <w:r>
        <w:rPr>
          <w:i/>
          <w:iCs/>
          <w:lang w:eastAsia="zh-CN"/>
        </w:rPr>
        <w:t>PNI-NPN Area Scope of MDT</w:t>
      </w:r>
      <w:r>
        <w:rPr>
          <w:lang w:eastAsia="zh-CN"/>
        </w:rPr>
        <w:t xml:space="preserve"> IE, the NG-RAN node shall consider that the area scope for MDT measurement collection in PNI</w:t>
      </w:r>
      <w:r>
        <w:rPr>
          <w:lang w:eastAsia="zh-CN"/>
        </w:rPr>
        <w:t xml:space="preserve">-NPN areas is defined only by the areas included in the </w:t>
      </w:r>
      <w:r>
        <w:rPr>
          <w:i/>
          <w:iCs/>
          <w:lang w:eastAsia="zh-CN"/>
        </w:rPr>
        <w:t xml:space="preserve">PNI-NPN Area Scope of MDT </w:t>
      </w:r>
      <w:r>
        <w:rPr>
          <w:lang w:eastAsia="zh-CN"/>
        </w:rPr>
        <w:t>IE.</w:t>
      </w:r>
    </w:p>
    <w:p w14:paraId="5D290997" w14:textId="2EAB5075" w:rsidR="00451AD5" w:rsidRDefault="00203135">
      <w:pPr>
        <w:rPr>
          <w:ins w:id="155" w:author="Nokia" w:date="2025-08-28T13:41:00Z"/>
        </w:rPr>
      </w:pPr>
      <w:bookmarkStart w:id="156" w:name="_Hlk170401452"/>
      <w:ins w:id="157" w:author="Nokia" w:date="2025-08-28T13:41:00Z">
        <w:r>
          <w:t xml:space="preserve">If the </w:t>
        </w:r>
        <w:r>
          <w:rPr>
            <w:i/>
            <w:iCs/>
          </w:rPr>
          <w:t xml:space="preserve">Geographical </w:t>
        </w:r>
      </w:ins>
      <w:ins w:id="158" w:author="ZTE" w:date="2025-08-28T19:16:00Z">
        <w:r>
          <w:rPr>
            <w:rFonts w:hint="eastAsia"/>
            <w:i/>
            <w:iCs/>
            <w:lang w:val="en-US" w:eastAsia="zh-CN"/>
          </w:rPr>
          <w:t xml:space="preserve">Area </w:t>
        </w:r>
      </w:ins>
      <w:ins w:id="159" w:author="Nokia" w:date="2025-08-28T13:41:00Z">
        <w:r>
          <w:t xml:space="preserve">IE is included in the </w:t>
        </w:r>
        <w:r>
          <w:rPr>
            <w:i/>
            <w:iCs/>
          </w:rPr>
          <w:t>MDT Configuration-NR</w:t>
        </w:r>
        <w:r>
          <w:t xml:space="preserve"> IE, included in the TRACE START message, and the </w:t>
        </w:r>
        <w:r>
          <w:rPr>
            <w:i/>
            <w:iCs/>
          </w:rPr>
          <w:t xml:space="preserve">Geographical </w:t>
        </w:r>
      </w:ins>
      <w:ins w:id="160" w:author="ZTE" w:date="2025-08-28T19:16:00Z">
        <w:r>
          <w:rPr>
            <w:rFonts w:hint="eastAsia"/>
            <w:i/>
            <w:iCs/>
            <w:lang w:val="en-US" w:eastAsia="zh-CN"/>
          </w:rPr>
          <w:t xml:space="preserve">Area </w:t>
        </w:r>
      </w:ins>
      <w:ins w:id="161" w:author="Nokia" w:date="2025-08-28T13:41:00Z">
        <w:r>
          <w:t xml:space="preserve">IE contains the </w:t>
        </w:r>
        <w:r>
          <w:rPr>
            <w:i/>
            <w:iCs/>
          </w:rPr>
          <w:t>MDT PLMN List</w:t>
        </w:r>
        <w:r>
          <w:t xml:space="preserve"> IE, t</w:t>
        </w:r>
        <w:r>
          <w:t>he NG-RAN node shall, if supported, apply the geographical area scope only for UEs served in the listed PLMNs.</w:t>
        </w:r>
      </w:ins>
    </w:p>
    <w:p w14:paraId="0A61D6ED" w14:textId="77777777" w:rsidR="00451AD5" w:rsidRDefault="00203135">
      <w:r>
        <w:t xml:space="preserve">If the </w:t>
      </w:r>
      <w:r>
        <w:rPr>
          <w:i/>
          <w:iCs/>
        </w:rPr>
        <w:t>Trace Activation</w:t>
      </w:r>
      <w:r>
        <w:t xml:space="preserve"> IE includes the </w:t>
      </w:r>
      <w:r>
        <w:rPr>
          <w:i/>
        </w:rPr>
        <w:t xml:space="preserve">MN Only MDT Collection </w:t>
      </w:r>
      <w:r>
        <w:t xml:space="preserve">IE and the </w:t>
      </w:r>
      <w:r>
        <w:rPr>
          <w:i/>
        </w:rPr>
        <w:t>MN Only MDT Collection</w:t>
      </w:r>
      <w:r>
        <w:t xml:space="preserve"> IE is set to "MN only", the NG-RAN node shall, i</w:t>
      </w:r>
      <w:r>
        <w:t>f support</w:t>
      </w:r>
      <w:bookmarkEnd w:id="156"/>
      <w:r>
        <w:t xml:space="preserve">ed, consider that the </w:t>
      </w:r>
      <w:r>
        <w:rPr>
          <w:i/>
        </w:rPr>
        <w:t>MDT Configuration-NR</w:t>
      </w:r>
      <w:r>
        <w:t xml:space="preserve"> IE or the </w:t>
      </w:r>
      <w:r>
        <w:rPr>
          <w:i/>
        </w:rPr>
        <w:t>MDT Configuration-EUTRA</w:t>
      </w:r>
      <w:r>
        <w:t xml:space="preserve"> IE is only applicable for </w:t>
      </w:r>
      <w:r>
        <w:t>the MN</w:t>
      </w:r>
      <w:r>
        <w:t xml:space="preserve"> if the UE is configured with MR-DC.</w:t>
      </w:r>
    </w:p>
    <w:p w14:paraId="667EF93E" w14:textId="77777777" w:rsidR="00451AD5" w:rsidRDefault="00203135">
      <w:pPr>
        <w:rPr>
          <w:b/>
        </w:rPr>
      </w:pPr>
      <w:r>
        <w:rPr>
          <w:b/>
        </w:rPr>
        <w:t>Interactions with other procedures:</w:t>
      </w:r>
    </w:p>
    <w:p w14:paraId="302CB3BD" w14:textId="77777777" w:rsidR="00451AD5" w:rsidRDefault="00203135">
      <w:r>
        <w:t xml:space="preserve">If the NG-RAN node is not able to initiate the trace session due </w:t>
      </w:r>
      <w:r>
        <w:t>to ongoing handover of the UE to another NG-RAN node, the NG-RAN node shall initiate a Trace Failure Indication procedure with the appropriate cause value.</w:t>
      </w:r>
    </w:p>
    <w:p w14:paraId="3DF828EF" w14:textId="77777777" w:rsidR="00451AD5" w:rsidRDefault="00451AD5"/>
    <w:tbl>
      <w:tblPr>
        <w:tblStyle w:val="af4"/>
        <w:tblW w:w="0" w:type="auto"/>
        <w:tblLook w:val="04A0" w:firstRow="1" w:lastRow="0" w:firstColumn="1" w:lastColumn="0" w:noHBand="0" w:noVBand="1"/>
      </w:tblPr>
      <w:tblGrid>
        <w:gridCol w:w="9629"/>
      </w:tblGrid>
      <w:tr w:rsidR="00451AD5" w14:paraId="6B7229C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73967" w14:textId="77777777" w:rsidR="00451AD5" w:rsidRDefault="00203135">
            <w:pPr>
              <w:spacing w:before="120"/>
              <w:jc w:val="center"/>
              <w:rPr>
                <w:b/>
                <w:bCs/>
                <w:lang w:val="fr-FR"/>
              </w:rPr>
            </w:pPr>
            <w:r>
              <w:rPr>
                <w:b/>
                <w:bCs/>
                <w:lang w:val="fr-FR"/>
              </w:rPr>
              <w:t>Next change, ommited text not changed</w:t>
            </w:r>
          </w:p>
        </w:tc>
      </w:tr>
    </w:tbl>
    <w:p w14:paraId="15BA1083" w14:textId="77777777" w:rsidR="00451AD5" w:rsidRDefault="00451AD5"/>
    <w:p w14:paraId="1E183B3F" w14:textId="77777777" w:rsidR="00451AD5" w:rsidRDefault="00203135">
      <w:pPr>
        <w:pStyle w:val="4"/>
      </w:pPr>
      <w:r>
        <w:t>9.3.1.169</w:t>
      </w:r>
      <w:r>
        <w:tab/>
        <w:t>MDT Configuration-NR</w:t>
      </w:r>
      <w:bookmarkEnd w:id="28"/>
    </w:p>
    <w:p w14:paraId="22A5A892" w14:textId="77777777" w:rsidR="00451AD5" w:rsidRDefault="00203135">
      <w:pPr>
        <w:rPr>
          <w:lang w:eastAsia="zh-CN"/>
        </w:rPr>
      </w:pPr>
      <w:r>
        <w:rPr>
          <w:lang w:eastAsia="zh-CN"/>
        </w:rPr>
        <w:t xml:space="preserve">This IE defines the MDT </w:t>
      </w:r>
      <w:r>
        <w:rPr>
          <w:lang w:eastAsia="zh-CN"/>
        </w:rPr>
        <w:t>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451AD5" w14:paraId="602ACA11" w14:textId="77777777">
        <w:tc>
          <w:tcPr>
            <w:tcW w:w="2267" w:type="dxa"/>
            <w:tcBorders>
              <w:top w:val="single" w:sz="4" w:space="0" w:color="auto"/>
              <w:left w:val="single" w:sz="4" w:space="0" w:color="auto"/>
              <w:bottom w:val="single" w:sz="4" w:space="0" w:color="auto"/>
              <w:right w:val="single" w:sz="4" w:space="0" w:color="auto"/>
            </w:tcBorders>
          </w:tcPr>
          <w:p w14:paraId="4840A3DC" w14:textId="77777777" w:rsidR="00451AD5" w:rsidRDefault="00203135">
            <w:pPr>
              <w:pStyle w:val="TAH"/>
              <w:rPr>
                <w:lang w:eastAsia="ja-JP"/>
              </w:rPr>
            </w:pPr>
            <w:r>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72DAF8F3" w14:textId="77777777" w:rsidR="00451AD5" w:rsidRDefault="00203135">
            <w:pPr>
              <w:pStyle w:val="TAH"/>
              <w:rPr>
                <w:lang w:eastAsia="ja-JP"/>
              </w:rPr>
            </w:pPr>
            <w:r>
              <w:rPr>
                <w:lang w:eastAsia="ja-JP"/>
              </w:rPr>
              <w:t>Presence</w:t>
            </w:r>
          </w:p>
        </w:tc>
        <w:tc>
          <w:tcPr>
            <w:tcW w:w="1078" w:type="dxa"/>
            <w:tcBorders>
              <w:top w:val="single" w:sz="4" w:space="0" w:color="auto"/>
              <w:left w:val="single" w:sz="4" w:space="0" w:color="auto"/>
              <w:bottom w:val="single" w:sz="4" w:space="0" w:color="auto"/>
              <w:right w:val="single" w:sz="4" w:space="0" w:color="auto"/>
            </w:tcBorders>
          </w:tcPr>
          <w:p w14:paraId="558D6DCC" w14:textId="77777777" w:rsidR="00451AD5" w:rsidRDefault="00203135">
            <w:pPr>
              <w:pStyle w:val="TAH"/>
              <w:rPr>
                <w:lang w:eastAsia="ja-JP"/>
              </w:rPr>
            </w:pPr>
            <w:r>
              <w:rPr>
                <w:lang w:eastAsia="ja-JP"/>
              </w:rPr>
              <w:t>Range</w:t>
            </w:r>
          </w:p>
        </w:tc>
        <w:tc>
          <w:tcPr>
            <w:tcW w:w="1589" w:type="dxa"/>
            <w:tcBorders>
              <w:top w:val="single" w:sz="4" w:space="0" w:color="auto"/>
              <w:left w:val="single" w:sz="4" w:space="0" w:color="auto"/>
              <w:bottom w:val="single" w:sz="4" w:space="0" w:color="auto"/>
              <w:right w:val="single" w:sz="4" w:space="0" w:color="auto"/>
            </w:tcBorders>
          </w:tcPr>
          <w:p w14:paraId="2DBA1E20" w14:textId="77777777" w:rsidR="00451AD5" w:rsidRDefault="00203135">
            <w:pPr>
              <w:pStyle w:val="TAH"/>
              <w:rPr>
                <w:lang w:eastAsia="ja-JP"/>
              </w:rPr>
            </w:pPr>
            <w:r>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822847F" w14:textId="77777777" w:rsidR="00451AD5" w:rsidRDefault="00203135">
            <w:pPr>
              <w:pStyle w:val="TAH"/>
              <w:rPr>
                <w:lang w:eastAsia="ja-JP"/>
              </w:rPr>
            </w:pPr>
            <w:r>
              <w:rPr>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3F41D1EE" w14:textId="77777777" w:rsidR="00451AD5" w:rsidRDefault="00203135">
            <w:pPr>
              <w:pStyle w:val="TAH"/>
              <w:rPr>
                <w:lang w:eastAsia="ja-JP"/>
              </w:rPr>
            </w:pPr>
            <w:r>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5B1F7079" w14:textId="77777777" w:rsidR="00451AD5" w:rsidRDefault="00203135">
            <w:pPr>
              <w:pStyle w:val="TAH"/>
              <w:rPr>
                <w:lang w:eastAsia="ja-JP"/>
              </w:rPr>
            </w:pPr>
            <w:r>
              <w:rPr>
                <w:rFonts w:cs="Arial"/>
                <w:lang w:eastAsia="ja-JP"/>
              </w:rPr>
              <w:t>Assigned Criticality</w:t>
            </w:r>
          </w:p>
        </w:tc>
      </w:tr>
      <w:tr w:rsidR="00451AD5" w14:paraId="4DA7E63F" w14:textId="77777777">
        <w:tc>
          <w:tcPr>
            <w:tcW w:w="2267" w:type="dxa"/>
            <w:tcBorders>
              <w:top w:val="single" w:sz="4" w:space="0" w:color="auto"/>
              <w:left w:val="single" w:sz="4" w:space="0" w:color="auto"/>
              <w:bottom w:val="single" w:sz="4" w:space="0" w:color="auto"/>
              <w:right w:val="single" w:sz="4" w:space="0" w:color="auto"/>
            </w:tcBorders>
          </w:tcPr>
          <w:p w14:paraId="6496CE88" w14:textId="77777777" w:rsidR="00451AD5" w:rsidRDefault="00203135">
            <w:pPr>
              <w:pStyle w:val="TAL"/>
              <w:rPr>
                <w:lang w:eastAsia="ja-JP"/>
              </w:rPr>
            </w:pPr>
            <w:r>
              <w:rPr>
                <w:lang w:eastAsia="ja-JP"/>
              </w:rPr>
              <w:t>MDT Activation</w:t>
            </w:r>
          </w:p>
        </w:tc>
        <w:tc>
          <w:tcPr>
            <w:tcW w:w="1020" w:type="dxa"/>
            <w:tcBorders>
              <w:top w:val="single" w:sz="4" w:space="0" w:color="auto"/>
              <w:left w:val="single" w:sz="4" w:space="0" w:color="auto"/>
              <w:bottom w:val="single" w:sz="4" w:space="0" w:color="auto"/>
              <w:right w:val="single" w:sz="4" w:space="0" w:color="auto"/>
            </w:tcBorders>
          </w:tcPr>
          <w:p w14:paraId="087E27E1" w14:textId="77777777" w:rsidR="00451AD5" w:rsidRDefault="00203135">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ACC8880" w14:textId="77777777" w:rsidR="00451AD5" w:rsidRDefault="00451AD5">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9D8552" w14:textId="77777777" w:rsidR="00451AD5" w:rsidRDefault="00203135">
            <w:pPr>
              <w:pStyle w:val="TAL"/>
              <w:rPr>
                <w:lang w:eastAsia="ja-JP"/>
              </w:rPr>
            </w:pPr>
            <w:r>
              <w:rPr>
                <w:lang w:eastAsia="ja-JP"/>
              </w:rPr>
              <w:t>ENUMERATED (Immediate MDT only</w:t>
            </w:r>
            <w:r>
              <w:rPr>
                <w:lang w:eastAsia="zh-CN"/>
              </w:rPr>
              <w:t xml:space="preserve">, </w:t>
            </w:r>
            <w:r>
              <w:rPr>
                <w:lang w:eastAsia="ja-JP"/>
              </w:rPr>
              <w:t>Logged MDT only, Immediate MDT and Trace</w:t>
            </w:r>
            <w:r>
              <w:rPr>
                <w:lang w:eastAsia="zh-CN"/>
              </w:rPr>
              <w:t>, …</w:t>
            </w:r>
            <w:r>
              <w:rPr>
                <w:lang w:eastAsia="ja-JP"/>
              </w:rPr>
              <w:t>)</w:t>
            </w:r>
          </w:p>
        </w:tc>
        <w:tc>
          <w:tcPr>
            <w:tcW w:w="1757" w:type="dxa"/>
            <w:tcBorders>
              <w:top w:val="single" w:sz="4" w:space="0" w:color="auto"/>
              <w:left w:val="single" w:sz="4" w:space="0" w:color="auto"/>
              <w:bottom w:val="single" w:sz="4" w:space="0" w:color="auto"/>
              <w:right w:val="single" w:sz="4" w:space="0" w:color="auto"/>
            </w:tcBorders>
          </w:tcPr>
          <w:p w14:paraId="0D106725"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951AD70"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7787F7" w14:textId="77777777" w:rsidR="00451AD5" w:rsidRDefault="00451AD5">
            <w:pPr>
              <w:pStyle w:val="TAC"/>
              <w:rPr>
                <w:lang w:eastAsia="ja-JP"/>
              </w:rPr>
            </w:pPr>
          </w:p>
        </w:tc>
      </w:tr>
      <w:tr w:rsidR="00451AD5" w14:paraId="06672455" w14:textId="77777777">
        <w:tc>
          <w:tcPr>
            <w:tcW w:w="2267" w:type="dxa"/>
            <w:tcBorders>
              <w:top w:val="single" w:sz="4" w:space="0" w:color="auto"/>
              <w:left w:val="single" w:sz="4" w:space="0" w:color="auto"/>
              <w:bottom w:val="single" w:sz="4" w:space="0" w:color="auto"/>
              <w:right w:val="single" w:sz="4" w:space="0" w:color="auto"/>
            </w:tcBorders>
          </w:tcPr>
          <w:p w14:paraId="3D38DEB8" w14:textId="77777777" w:rsidR="00451AD5" w:rsidRDefault="00203135">
            <w:pPr>
              <w:pStyle w:val="TAL"/>
              <w:rPr>
                <w:lang w:eastAsia="ja-JP"/>
              </w:rPr>
            </w:pPr>
            <w:r>
              <w:rPr>
                <w:lang w:eastAsia="ja-JP"/>
              </w:rPr>
              <w:t>CHOICE</w:t>
            </w:r>
            <w:r>
              <w:rPr>
                <w:i/>
                <w:lang w:eastAsia="ja-JP"/>
              </w:rPr>
              <w:t xml:space="preserve"> Area</w:t>
            </w:r>
            <w:r>
              <w:rPr>
                <w:i/>
                <w:lang w:eastAsia="zh-CN"/>
              </w:rPr>
              <w:t xml:space="preserve"> Scope of MDT</w:t>
            </w:r>
          </w:p>
        </w:tc>
        <w:tc>
          <w:tcPr>
            <w:tcW w:w="1020" w:type="dxa"/>
            <w:tcBorders>
              <w:top w:val="single" w:sz="4" w:space="0" w:color="auto"/>
              <w:left w:val="single" w:sz="4" w:space="0" w:color="auto"/>
              <w:bottom w:val="single" w:sz="4" w:space="0" w:color="auto"/>
              <w:right w:val="single" w:sz="4" w:space="0" w:color="auto"/>
            </w:tcBorders>
          </w:tcPr>
          <w:p w14:paraId="49C51EE5" w14:textId="77777777" w:rsidR="00451AD5" w:rsidRDefault="00203135">
            <w:pPr>
              <w:pStyle w:val="TAL"/>
              <w:rPr>
                <w:lang w:eastAsia="ja-JP"/>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2A3F202B" w14:textId="77777777" w:rsidR="00451AD5" w:rsidRDefault="00451AD5">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52C1D774"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71736211"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28619B6"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955EEB" w14:textId="77777777" w:rsidR="00451AD5" w:rsidRDefault="00451AD5">
            <w:pPr>
              <w:pStyle w:val="TAC"/>
              <w:rPr>
                <w:lang w:eastAsia="ja-JP"/>
              </w:rPr>
            </w:pPr>
          </w:p>
        </w:tc>
      </w:tr>
      <w:tr w:rsidR="00451AD5" w14:paraId="286AAC1E" w14:textId="77777777">
        <w:tc>
          <w:tcPr>
            <w:tcW w:w="2267" w:type="dxa"/>
            <w:tcBorders>
              <w:top w:val="single" w:sz="4" w:space="0" w:color="auto"/>
              <w:left w:val="single" w:sz="4" w:space="0" w:color="auto"/>
              <w:bottom w:val="single" w:sz="4" w:space="0" w:color="auto"/>
              <w:right w:val="single" w:sz="4" w:space="0" w:color="auto"/>
            </w:tcBorders>
          </w:tcPr>
          <w:p w14:paraId="3DE984E1" w14:textId="77777777" w:rsidR="00451AD5" w:rsidRDefault="00203135">
            <w:pPr>
              <w:pStyle w:val="TAL"/>
              <w:ind w:leftChars="50" w:left="100"/>
              <w:rPr>
                <w:i/>
                <w:iCs/>
                <w:lang w:eastAsia="zh-CN"/>
              </w:rPr>
            </w:pPr>
            <w:r>
              <w:rPr>
                <w:i/>
                <w:iCs/>
                <w:lang w:eastAsia="zh-CN"/>
              </w:rPr>
              <w:t>&gt;Cell based</w:t>
            </w:r>
          </w:p>
        </w:tc>
        <w:tc>
          <w:tcPr>
            <w:tcW w:w="1020" w:type="dxa"/>
            <w:tcBorders>
              <w:top w:val="single" w:sz="4" w:space="0" w:color="auto"/>
              <w:left w:val="single" w:sz="4" w:space="0" w:color="auto"/>
              <w:bottom w:val="single" w:sz="4" w:space="0" w:color="auto"/>
              <w:right w:val="single" w:sz="4" w:space="0" w:color="auto"/>
            </w:tcBorders>
          </w:tcPr>
          <w:p w14:paraId="429B87D3"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3B68C8E"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D3B1ACB"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F7FDD94" w14:textId="77777777" w:rsidR="00451AD5" w:rsidRDefault="00203135">
            <w:pPr>
              <w:pStyle w:val="TAL"/>
              <w:rPr>
                <w:bCs/>
                <w:lang w:eastAsia="zh-CN"/>
              </w:rPr>
            </w:pPr>
            <w:r>
              <w:rPr>
                <w:bCs/>
                <w:lang w:eastAsia="zh-CN"/>
              </w:rPr>
              <w:t xml:space="preserve">If </w:t>
            </w:r>
            <w:r w:rsidRPr="0082053C">
              <w:rPr>
                <w:i/>
                <w:iCs/>
                <w:lang w:val="en-US" w:eastAsia="ja-JP"/>
              </w:rPr>
              <w:t xml:space="preserve">PNI-NPN Area Scope </w:t>
            </w:r>
            <w:r>
              <w:rPr>
                <w:i/>
                <w:iCs/>
                <w:lang w:val="en-US" w:eastAsia="ja-JP"/>
              </w:rPr>
              <w:t>of</w:t>
            </w:r>
            <w:r w:rsidRPr="0082053C">
              <w:rPr>
                <w:i/>
                <w:iCs/>
                <w:lang w:val="en-US"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376425BF"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808E5F5" w14:textId="77777777" w:rsidR="00451AD5" w:rsidRDefault="00451AD5">
            <w:pPr>
              <w:pStyle w:val="TAC"/>
              <w:rPr>
                <w:bCs/>
                <w:lang w:eastAsia="zh-CN"/>
              </w:rPr>
            </w:pPr>
          </w:p>
        </w:tc>
      </w:tr>
      <w:tr w:rsidR="00451AD5" w14:paraId="5F989BE5" w14:textId="77777777">
        <w:tc>
          <w:tcPr>
            <w:tcW w:w="2267" w:type="dxa"/>
            <w:tcBorders>
              <w:top w:val="single" w:sz="4" w:space="0" w:color="auto"/>
              <w:left w:val="single" w:sz="4" w:space="0" w:color="auto"/>
              <w:bottom w:val="single" w:sz="4" w:space="0" w:color="auto"/>
              <w:right w:val="single" w:sz="4" w:space="0" w:color="auto"/>
            </w:tcBorders>
          </w:tcPr>
          <w:p w14:paraId="1F59B2A6" w14:textId="77777777" w:rsidR="00451AD5" w:rsidRDefault="00203135">
            <w:pPr>
              <w:pStyle w:val="TAL"/>
              <w:ind w:leftChars="100" w:left="200"/>
              <w:rPr>
                <w:b/>
                <w:bCs/>
                <w:iCs/>
                <w:lang w:eastAsia="zh-CN"/>
              </w:rPr>
            </w:pPr>
            <w:r>
              <w:rPr>
                <w:b/>
                <w:bCs/>
                <w:iCs/>
                <w:lang w:eastAsia="ja-JP"/>
              </w:rPr>
              <w:t>&gt;</w:t>
            </w:r>
            <w:r>
              <w:rPr>
                <w:b/>
                <w:bCs/>
                <w:iCs/>
                <w:lang w:eastAsia="zh-CN"/>
              </w:rPr>
              <w:t>&gt;</w:t>
            </w:r>
            <w:r>
              <w:rPr>
                <w:b/>
                <w:bCs/>
                <w:iCs/>
                <w:lang w:eastAsia="ja-JP"/>
              </w:rPr>
              <w:t>Cell ID List</w:t>
            </w:r>
            <w:r>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F27432D"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048EA05" w14:textId="77777777" w:rsidR="00451AD5" w:rsidRDefault="00203135">
            <w:pPr>
              <w:pStyle w:val="TAL"/>
              <w:rPr>
                <w:bCs/>
                <w:lang w:eastAsia="ja-JP"/>
              </w:rPr>
            </w:pPr>
            <w:r>
              <w:rPr>
                <w:i/>
                <w:lang w:eastAsia="zh-CN"/>
              </w:rPr>
              <w:t>1</w:t>
            </w:r>
            <w:r>
              <w:rPr>
                <w:i/>
                <w:lang w:eastAsia="ja-JP"/>
              </w:rPr>
              <w:t>..&lt;maxnoofCellID</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78467F08"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43843F1B"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375C98C" w14:textId="77777777" w:rsidR="00451AD5" w:rsidRDefault="00203135">
            <w:pPr>
              <w:pStyle w:val="TAC"/>
              <w:rPr>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18C1D86D" w14:textId="77777777" w:rsidR="00451AD5" w:rsidRDefault="00451AD5">
            <w:pPr>
              <w:pStyle w:val="TAC"/>
              <w:rPr>
                <w:bCs/>
                <w:lang w:eastAsia="zh-CN"/>
              </w:rPr>
            </w:pPr>
          </w:p>
        </w:tc>
      </w:tr>
      <w:tr w:rsidR="00451AD5" w14:paraId="40C697E7" w14:textId="77777777">
        <w:tc>
          <w:tcPr>
            <w:tcW w:w="2267" w:type="dxa"/>
            <w:tcBorders>
              <w:top w:val="single" w:sz="4" w:space="0" w:color="auto"/>
              <w:left w:val="single" w:sz="4" w:space="0" w:color="auto"/>
              <w:bottom w:val="single" w:sz="4" w:space="0" w:color="auto"/>
              <w:right w:val="single" w:sz="4" w:space="0" w:color="auto"/>
            </w:tcBorders>
          </w:tcPr>
          <w:p w14:paraId="7CA19946" w14:textId="77777777" w:rsidR="00451AD5" w:rsidRDefault="00203135">
            <w:pPr>
              <w:pStyle w:val="TAL"/>
              <w:ind w:leftChars="150" w:left="300"/>
              <w:rPr>
                <w:iCs/>
                <w:lang w:eastAsia="ja-JP"/>
              </w:rPr>
            </w:pPr>
            <w:r>
              <w:rPr>
                <w:iCs/>
                <w:lang w:eastAsia="ja-JP"/>
              </w:rPr>
              <w:t>&gt;&gt;</w:t>
            </w:r>
            <w:r>
              <w:rPr>
                <w:iCs/>
                <w:lang w:eastAsia="zh-CN"/>
              </w:rPr>
              <w:t xml:space="preserve">&gt;NR </w:t>
            </w:r>
            <w:r>
              <w:rPr>
                <w:iCs/>
                <w:lang w:eastAsia="ja-JP"/>
              </w:rPr>
              <w:t>CGI</w:t>
            </w:r>
          </w:p>
        </w:tc>
        <w:tc>
          <w:tcPr>
            <w:tcW w:w="1020" w:type="dxa"/>
            <w:tcBorders>
              <w:top w:val="single" w:sz="4" w:space="0" w:color="auto"/>
              <w:left w:val="single" w:sz="4" w:space="0" w:color="auto"/>
              <w:bottom w:val="single" w:sz="4" w:space="0" w:color="auto"/>
              <w:right w:val="single" w:sz="4" w:space="0" w:color="auto"/>
            </w:tcBorders>
          </w:tcPr>
          <w:p w14:paraId="5E8200A6" w14:textId="77777777" w:rsidR="00451AD5" w:rsidRDefault="00203135">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3C5FC1A3"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094622E" w14:textId="77777777" w:rsidR="00451AD5" w:rsidRDefault="00203135">
            <w:pPr>
              <w:pStyle w:val="TAL"/>
              <w:rPr>
                <w:lang w:eastAsia="ja-JP"/>
              </w:rPr>
            </w:pPr>
            <w:r>
              <w:rPr>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178761FE"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FC71A9A"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4544ACE" w14:textId="77777777" w:rsidR="00451AD5" w:rsidRDefault="00451AD5">
            <w:pPr>
              <w:pStyle w:val="TAC"/>
              <w:rPr>
                <w:bCs/>
                <w:lang w:eastAsia="zh-CN"/>
              </w:rPr>
            </w:pPr>
          </w:p>
        </w:tc>
      </w:tr>
      <w:tr w:rsidR="00451AD5" w14:paraId="712BCCB4" w14:textId="77777777">
        <w:tc>
          <w:tcPr>
            <w:tcW w:w="2267" w:type="dxa"/>
            <w:tcBorders>
              <w:top w:val="single" w:sz="4" w:space="0" w:color="auto"/>
              <w:left w:val="single" w:sz="4" w:space="0" w:color="auto"/>
              <w:bottom w:val="single" w:sz="4" w:space="0" w:color="auto"/>
              <w:right w:val="single" w:sz="4" w:space="0" w:color="auto"/>
            </w:tcBorders>
          </w:tcPr>
          <w:p w14:paraId="1DBE554F" w14:textId="77777777" w:rsidR="00451AD5" w:rsidRDefault="00203135">
            <w:pPr>
              <w:pStyle w:val="TAL"/>
              <w:ind w:leftChars="50" w:left="100"/>
              <w:rPr>
                <w:i/>
                <w:iCs/>
                <w:lang w:eastAsia="zh-CN"/>
              </w:rPr>
            </w:pPr>
            <w:r>
              <w:rPr>
                <w:i/>
                <w:iCs/>
                <w:lang w:eastAsia="zh-CN"/>
              </w:rPr>
              <w:t>&gt;TA based</w:t>
            </w:r>
          </w:p>
        </w:tc>
        <w:tc>
          <w:tcPr>
            <w:tcW w:w="1020" w:type="dxa"/>
            <w:tcBorders>
              <w:top w:val="single" w:sz="4" w:space="0" w:color="auto"/>
              <w:left w:val="single" w:sz="4" w:space="0" w:color="auto"/>
              <w:bottom w:val="single" w:sz="4" w:space="0" w:color="auto"/>
              <w:right w:val="single" w:sz="4" w:space="0" w:color="auto"/>
            </w:tcBorders>
          </w:tcPr>
          <w:p w14:paraId="29DB69C1"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174D17A"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951048"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469E87A0" w14:textId="77777777" w:rsidR="00451AD5" w:rsidRDefault="00203135">
            <w:pPr>
              <w:pStyle w:val="TAL"/>
              <w:rPr>
                <w:bCs/>
                <w:lang w:eastAsia="zh-CN"/>
              </w:rPr>
            </w:pPr>
            <w:r>
              <w:rPr>
                <w:bCs/>
                <w:lang w:eastAsia="zh-CN"/>
              </w:rPr>
              <w:t xml:space="preserve">If </w:t>
            </w:r>
            <w:r w:rsidRPr="0082053C">
              <w:rPr>
                <w:i/>
                <w:iCs/>
                <w:lang w:val="en-US" w:eastAsia="ja-JP"/>
              </w:rPr>
              <w:t xml:space="preserve">PNI-NPN Area Scope </w:t>
            </w:r>
            <w:r>
              <w:rPr>
                <w:i/>
                <w:iCs/>
                <w:lang w:val="en-US" w:eastAsia="ja-JP"/>
              </w:rPr>
              <w:t>of</w:t>
            </w:r>
            <w:r w:rsidRPr="0082053C">
              <w:rPr>
                <w:i/>
                <w:iCs/>
                <w:lang w:val="en-US"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4AC5ED6D"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324272" w14:textId="77777777" w:rsidR="00451AD5" w:rsidRDefault="00451AD5">
            <w:pPr>
              <w:pStyle w:val="TAC"/>
              <w:rPr>
                <w:bCs/>
                <w:lang w:eastAsia="zh-CN"/>
              </w:rPr>
            </w:pPr>
          </w:p>
        </w:tc>
      </w:tr>
      <w:tr w:rsidR="00451AD5" w14:paraId="56E30D7C" w14:textId="77777777">
        <w:tc>
          <w:tcPr>
            <w:tcW w:w="2267" w:type="dxa"/>
            <w:tcBorders>
              <w:top w:val="single" w:sz="4" w:space="0" w:color="auto"/>
              <w:left w:val="single" w:sz="4" w:space="0" w:color="auto"/>
              <w:bottom w:val="single" w:sz="4" w:space="0" w:color="auto"/>
              <w:right w:val="single" w:sz="4" w:space="0" w:color="auto"/>
            </w:tcBorders>
          </w:tcPr>
          <w:p w14:paraId="3859058F" w14:textId="77777777" w:rsidR="00451AD5" w:rsidRDefault="00203135">
            <w:pPr>
              <w:pStyle w:val="TAL"/>
              <w:ind w:leftChars="100" w:left="200"/>
              <w:rPr>
                <w:b/>
                <w:bCs/>
                <w:iCs/>
                <w:lang w:eastAsia="zh-CN"/>
              </w:rPr>
            </w:pPr>
            <w:r>
              <w:rPr>
                <w:b/>
                <w:bCs/>
                <w:iCs/>
                <w:lang w:eastAsia="ja-JP"/>
              </w:rPr>
              <w:t>&gt;</w:t>
            </w:r>
            <w:r>
              <w:rPr>
                <w:b/>
                <w:bCs/>
                <w:iCs/>
                <w:lang w:eastAsia="zh-CN"/>
              </w:rPr>
              <w:t>&gt;</w:t>
            </w:r>
            <w:r>
              <w:rPr>
                <w:b/>
                <w:bCs/>
                <w:iCs/>
                <w:lang w:eastAsia="ja-JP"/>
              </w:rPr>
              <w:t>TA List</w:t>
            </w:r>
            <w:r>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A3715A4"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E46147D" w14:textId="77777777" w:rsidR="00451AD5" w:rsidRDefault="00203135">
            <w:pPr>
              <w:pStyle w:val="TAL"/>
              <w:rPr>
                <w:i/>
                <w:lang w:eastAsia="zh-CN"/>
              </w:rPr>
            </w:pPr>
            <w:r>
              <w:rPr>
                <w:i/>
                <w:lang w:eastAsia="zh-CN"/>
              </w:rPr>
              <w:t>1</w:t>
            </w:r>
            <w:r>
              <w:rPr>
                <w:i/>
                <w:lang w:eastAsia="ja-JP"/>
              </w:rPr>
              <w:t>..&lt;maxnoofTA</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18CC612"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0975F08"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A257C1D" w14:textId="77777777" w:rsidR="00451AD5" w:rsidRDefault="00203135">
            <w:pPr>
              <w:pStyle w:val="TAC"/>
              <w:rPr>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B1745F1" w14:textId="77777777" w:rsidR="00451AD5" w:rsidRDefault="00451AD5">
            <w:pPr>
              <w:pStyle w:val="TAC"/>
              <w:rPr>
                <w:bCs/>
                <w:lang w:eastAsia="zh-CN"/>
              </w:rPr>
            </w:pPr>
          </w:p>
        </w:tc>
      </w:tr>
      <w:tr w:rsidR="00451AD5" w14:paraId="21587592" w14:textId="77777777">
        <w:tc>
          <w:tcPr>
            <w:tcW w:w="2267" w:type="dxa"/>
            <w:tcBorders>
              <w:top w:val="single" w:sz="4" w:space="0" w:color="auto"/>
              <w:left w:val="single" w:sz="4" w:space="0" w:color="auto"/>
              <w:bottom w:val="single" w:sz="4" w:space="0" w:color="auto"/>
              <w:right w:val="single" w:sz="4" w:space="0" w:color="auto"/>
            </w:tcBorders>
          </w:tcPr>
          <w:p w14:paraId="5F892D34" w14:textId="77777777" w:rsidR="00451AD5" w:rsidRDefault="00203135">
            <w:pPr>
              <w:pStyle w:val="TAL"/>
              <w:ind w:leftChars="150" w:left="300"/>
              <w:rPr>
                <w:iCs/>
                <w:lang w:eastAsia="ja-JP"/>
              </w:rPr>
            </w:pPr>
            <w:r>
              <w:rPr>
                <w:iCs/>
                <w:lang w:eastAsia="ja-JP"/>
              </w:rPr>
              <w:t>&gt;&gt;</w:t>
            </w:r>
            <w:r>
              <w:rPr>
                <w:iCs/>
                <w:lang w:eastAsia="zh-CN"/>
              </w:rPr>
              <w:t>&gt;</w:t>
            </w:r>
            <w:r>
              <w:rPr>
                <w:iCs/>
                <w:lang w:eastAsia="ja-JP"/>
              </w:rPr>
              <w:t>TAC</w:t>
            </w:r>
          </w:p>
        </w:tc>
        <w:tc>
          <w:tcPr>
            <w:tcW w:w="1020" w:type="dxa"/>
            <w:tcBorders>
              <w:top w:val="single" w:sz="4" w:space="0" w:color="auto"/>
              <w:left w:val="single" w:sz="4" w:space="0" w:color="auto"/>
              <w:bottom w:val="single" w:sz="4" w:space="0" w:color="auto"/>
              <w:right w:val="single" w:sz="4" w:space="0" w:color="auto"/>
            </w:tcBorders>
          </w:tcPr>
          <w:p w14:paraId="2C9817F5" w14:textId="77777777" w:rsidR="00451AD5" w:rsidRDefault="00203135">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1DBD357"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47996E" w14:textId="77777777" w:rsidR="00451AD5" w:rsidRDefault="00203135">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tcPr>
          <w:p w14:paraId="5AD5EF38" w14:textId="77777777" w:rsidR="00451AD5" w:rsidRDefault="00203135">
            <w:pPr>
              <w:pStyle w:val="TAL"/>
              <w:rPr>
                <w:bCs/>
                <w:lang w:eastAsia="zh-CN"/>
              </w:rPr>
            </w:pPr>
            <w:r>
              <w:rPr>
                <w:bCs/>
                <w:lang w:eastAsia="zh-CN"/>
              </w:rPr>
              <w:t xml:space="preserve">The TAI is </w:t>
            </w:r>
            <w:r>
              <w:rPr>
                <w:bCs/>
                <w:lang w:eastAsia="zh-CN"/>
              </w:rPr>
              <w:t>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5C472483"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050A862" w14:textId="77777777" w:rsidR="00451AD5" w:rsidRDefault="00451AD5">
            <w:pPr>
              <w:pStyle w:val="TAC"/>
              <w:rPr>
                <w:bCs/>
                <w:lang w:eastAsia="zh-CN"/>
              </w:rPr>
            </w:pPr>
          </w:p>
        </w:tc>
      </w:tr>
      <w:tr w:rsidR="00451AD5" w14:paraId="79C0A7B2" w14:textId="77777777">
        <w:tc>
          <w:tcPr>
            <w:tcW w:w="2267" w:type="dxa"/>
            <w:tcBorders>
              <w:top w:val="single" w:sz="4" w:space="0" w:color="auto"/>
              <w:left w:val="single" w:sz="4" w:space="0" w:color="auto"/>
              <w:bottom w:val="single" w:sz="4" w:space="0" w:color="auto"/>
              <w:right w:val="single" w:sz="4" w:space="0" w:color="auto"/>
            </w:tcBorders>
          </w:tcPr>
          <w:p w14:paraId="59A31DD5" w14:textId="77777777" w:rsidR="00451AD5" w:rsidRDefault="00203135">
            <w:pPr>
              <w:pStyle w:val="TAL"/>
              <w:ind w:leftChars="50" w:left="100"/>
              <w:rPr>
                <w:i/>
                <w:iCs/>
                <w:lang w:eastAsia="zh-CN"/>
              </w:rPr>
            </w:pPr>
            <w:r>
              <w:rPr>
                <w:i/>
                <w:iCs/>
                <w:lang w:eastAsia="ja-JP"/>
              </w:rPr>
              <w:t>&gt;</w:t>
            </w:r>
            <w:r>
              <w:rPr>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61BC4C45"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FC6CF62"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0E8DAF" w14:textId="77777777" w:rsidR="00451AD5" w:rsidRDefault="00203135">
            <w:pPr>
              <w:pStyle w:val="TAL"/>
              <w:rPr>
                <w:lang w:eastAsia="zh-CN"/>
              </w:rPr>
            </w:pPr>
            <w:r>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1E5E5D6D"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532D2D3"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CEB348" w14:textId="77777777" w:rsidR="00451AD5" w:rsidRDefault="00451AD5">
            <w:pPr>
              <w:pStyle w:val="TAC"/>
              <w:rPr>
                <w:bCs/>
                <w:lang w:eastAsia="zh-CN"/>
              </w:rPr>
            </w:pPr>
          </w:p>
        </w:tc>
      </w:tr>
      <w:tr w:rsidR="00451AD5" w14:paraId="72BCBAE7" w14:textId="77777777">
        <w:tc>
          <w:tcPr>
            <w:tcW w:w="2267" w:type="dxa"/>
            <w:tcBorders>
              <w:top w:val="single" w:sz="4" w:space="0" w:color="auto"/>
              <w:left w:val="single" w:sz="4" w:space="0" w:color="auto"/>
              <w:bottom w:val="single" w:sz="4" w:space="0" w:color="auto"/>
              <w:right w:val="single" w:sz="4" w:space="0" w:color="auto"/>
            </w:tcBorders>
          </w:tcPr>
          <w:p w14:paraId="6EEE4FFF" w14:textId="77777777" w:rsidR="00451AD5" w:rsidRDefault="00203135">
            <w:pPr>
              <w:pStyle w:val="TAL"/>
              <w:ind w:leftChars="50" w:left="100"/>
              <w:rPr>
                <w:i/>
                <w:iCs/>
                <w:lang w:eastAsia="ja-JP"/>
              </w:rPr>
            </w:pPr>
            <w:r>
              <w:rPr>
                <w:i/>
                <w:iCs/>
                <w:lang w:eastAsia="ja-JP"/>
              </w:rPr>
              <w:t>&gt;TAI based</w:t>
            </w:r>
          </w:p>
        </w:tc>
        <w:tc>
          <w:tcPr>
            <w:tcW w:w="1020" w:type="dxa"/>
            <w:tcBorders>
              <w:top w:val="single" w:sz="4" w:space="0" w:color="auto"/>
              <w:left w:val="single" w:sz="4" w:space="0" w:color="auto"/>
              <w:bottom w:val="single" w:sz="4" w:space="0" w:color="auto"/>
              <w:right w:val="single" w:sz="4" w:space="0" w:color="auto"/>
            </w:tcBorders>
          </w:tcPr>
          <w:p w14:paraId="477FDF0D"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F9CC17A"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BB7314D"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DEB117F" w14:textId="77777777" w:rsidR="00451AD5" w:rsidRDefault="00203135">
            <w:pPr>
              <w:pStyle w:val="TAL"/>
              <w:rPr>
                <w:bCs/>
                <w:lang w:eastAsia="zh-CN"/>
              </w:rPr>
            </w:pPr>
            <w:r>
              <w:rPr>
                <w:bCs/>
                <w:lang w:eastAsia="zh-CN"/>
              </w:rPr>
              <w:t xml:space="preserve">If </w:t>
            </w:r>
            <w:r w:rsidRPr="0082053C">
              <w:rPr>
                <w:i/>
                <w:iCs/>
                <w:lang w:val="en-US" w:eastAsia="ja-JP"/>
              </w:rPr>
              <w:t xml:space="preserve">PNI-NPN Area Scope </w:t>
            </w:r>
            <w:r>
              <w:rPr>
                <w:i/>
                <w:iCs/>
                <w:lang w:eastAsia="ja-JP"/>
              </w:rPr>
              <w:t>of</w:t>
            </w:r>
            <w:r w:rsidRPr="0082053C">
              <w:rPr>
                <w:i/>
                <w:iCs/>
                <w:lang w:val="en-US"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E0AE34C"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2BE89E3" w14:textId="77777777" w:rsidR="00451AD5" w:rsidRDefault="00451AD5">
            <w:pPr>
              <w:pStyle w:val="TAC"/>
              <w:rPr>
                <w:bCs/>
                <w:lang w:eastAsia="zh-CN"/>
              </w:rPr>
            </w:pPr>
          </w:p>
        </w:tc>
      </w:tr>
      <w:tr w:rsidR="00451AD5" w14:paraId="6DF8CAF2" w14:textId="77777777">
        <w:tc>
          <w:tcPr>
            <w:tcW w:w="2267" w:type="dxa"/>
            <w:tcBorders>
              <w:top w:val="single" w:sz="4" w:space="0" w:color="auto"/>
              <w:left w:val="single" w:sz="4" w:space="0" w:color="auto"/>
              <w:bottom w:val="single" w:sz="4" w:space="0" w:color="auto"/>
              <w:right w:val="single" w:sz="4" w:space="0" w:color="auto"/>
            </w:tcBorders>
          </w:tcPr>
          <w:p w14:paraId="4D5B3045" w14:textId="77777777" w:rsidR="00451AD5" w:rsidRDefault="00203135">
            <w:pPr>
              <w:pStyle w:val="TAL"/>
              <w:ind w:leftChars="100" w:left="200"/>
              <w:rPr>
                <w:b/>
                <w:bCs/>
                <w:lang w:eastAsia="ja-JP"/>
              </w:rPr>
            </w:pPr>
            <w:r>
              <w:rPr>
                <w:b/>
                <w:bCs/>
                <w:lang w:eastAsia="ja-JP"/>
              </w:rPr>
              <w:t>&gt;&gt;TAI List for MDT</w:t>
            </w:r>
          </w:p>
        </w:tc>
        <w:tc>
          <w:tcPr>
            <w:tcW w:w="1020" w:type="dxa"/>
            <w:tcBorders>
              <w:top w:val="single" w:sz="4" w:space="0" w:color="auto"/>
              <w:left w:val="single" w:sz="4" w:space="0" w:color="auto"/>
              <w:bottom w:val="single" w:sz="4" w:space="0" w:color="auto"/>
              <w:right w:val="single" w:sz="4" w:space="0" w:color="auto"/>
            </w:tcBorders>
          </w:tcPr>
          <w:p w14:paraId="3E57A6C0"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3A4EBDE" w14:textId="77777777" w:rsidR="00451AD5" w:rsidRDefault="00203135">
            <w:pPr>
              <w:pStyle w:val="TAL"/>
              <w:rPr>
                <w:i/>
                <w:lang w:eastAsia="zh-CN"/>
              </w:rPr>
            </w:pPr>
            <w:r>
              <w:rPr>
                <w:i/>
                <w:lang w:eastAsia="zh-CN"/>
              </w:rPr>
              <w:t>1</w:t>
            </w:r>
            <w:r>
              <w:rPr>
                <w:i/>
                <w:lang w:eastAsia="ja-JP"/>
              </w:rPr>
              <w:t>..&lt;</w:t>
            </w:r>
            <w:r>
              <w:rPr>
                <w:i/>
                <w:lang w:eastAsia="ja-JP"/>
              </w:rPr>
              <w:t>maxnoofTA</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8F96E81"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4110FF3"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D9DA2E3" w14:textId="77777777" w:rsidR="00451AD5" w:rsidRDefault="00203135">
            <w:pPr>
              <w:pStyle w:val="TAC"/>
              <w:rPr>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37EAE7D" w14:textId="77777777" w:rsidR="00451AD5" w:rsidRDefault="00451AD5">
            <w:pPr>
              <w:pStyle w:val="TAC"/>
              <w:rPr>
                <w:bCs/>
                <w:lang w:eastAsia="zh-CN"/>
              </w:rPr>
            </w:pPr>
          </w:p>
        </w:tc>
      </w:tr>
      <w:tr w:rsidR="00451AD5" w14:paraId="495CC3B3" w14:textId="77777777">
        <w:tc>
          <w:tcPr>
            <w:tcW w:w="2267" w:type="dxa"/>
            <w:tcBorders>
              <w:top w:val="single" w:sz="4" w:space="0" w:color="auto"/>
              <w:left w:val="single" w:sz="4" w:space="0" w:color="auto"/>
              <w:bottom w:val="single" w:sz="4" w:space="0" w:color="auto"/>
              <w:right w:val="single" w:sz="4" w:space="0" w:color="auto"/>
            </w:tcBorders>
          </w:tcPr>
          <w:p w14:paraId="7C8EA870" w14:textId="77777777" w:rsidR="00451AD5" w:rsidRDefault="00203135">
            <w:pPr>
              <w:pStyle w:val="TAL"/>
              <w:ind w:leftChars="150" w:left="300"/>
              <w:rPr>
                <w:lang w:eastAsia="ja-JP"/>
              </w:rPr>
            </w:pPr>
            <w:r>
              <w:rPr>
                <w:lang w:eastAsia="ja-JP"/>
              </w:rPr>
              <w:t>&gt;&gt;&gt;TAI</w:t>
            </w:r>
          </w:p>
        </w:tc>
        <w:tc>
          <w:tcPr>
            <w:tcW w:w="1020" w:type="dxa"/>
            <w:tcBorders>
              <w:top w:val="single" w:sz="4" w:space="0" w:color="auto"/>
              <w:left w:val="single" w:sz="4" w:space="0" w:color="auto"/>
              <w:bottom w:val="single" w:sz="4" w:space="0" w:color="auto"/>
              <w:right w:val="single" w:sz="4" w:space="0" w:color="auto"/>
            </w:tcBorders>
          </w:tcPr>
          <w:p w14:paraId="07E0BAB7" w14:textId="77777777" w:rsidR="00451AD5" w:rsidRDefault="00203135">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367B2DB"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C455420" w14:textId="77777777" w:rsidR="00451AD5" w:rsidRDefault="00203135">
            <w:pPr>
              <w:pStyle w:val="TAL"/>
              <w:rPr>
                <w:lang w:eastAsia="zh-CN"/>
              </w:rPr>
            </w:pPr>
            <w:r>
              <w:rPr>
                <w:lang w:eastAsia="zh-CN"/>
              </w:rPr>
              <w:t>9.3.3.11</w:t>
            </w:r>
          </w:p>
        </w:tc>
        <w:tc>
          <w:tcPr>
            <w:tcW w:w="1757" w:type="dxa"/>
            <w:tcBorders>
              <w:top w:val="single" w:sz="4" w:space="0" w:color="auto"/>
              <w:left w:val="single" w:sz="4" w:space="0" w:color="auto"/>
              <w:bottom w:val="single" w:sz="4" w:space="0" w:color="auto"/>
              <w:right w:val="single" w:sz="4" w:space="0" w:color="auto"/>
            </w:tcBorders>
          </w:tcPr>
          <w:p w14:paraId="1AB91DED"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ABDDFD1"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1404325" w14:textId="77777777" w:rsidR="00451AD5" w:rsidRDefault="00451AD5">
            <w:pPr>
              <w:pStyle w:val="TAC"/>
              <w:rPr>
                <w:bCs/>
                <w:lang w:eastAsia="zh-CN"/>
              </w:rPr>
            </w:pPr>
          </w:p>
        </w:tc>
      </w:tr>
      <w:tr w:rsidR="00451AD5" w14:paraId="05EEFD0F" w14:textId="77777777">
        <w:tc>
          <w:tcPr>
            <w:tcW w:w="2267" w:type="dxa"/>
            <w:tcBorders>
              <w:top w:val="single" w:sz="4" w:space="0" w:color="auto"/>
              <w:left w:val="single" w:sz="4" w:space="0" w:color="auto"/>
              <w:bottom w:val="single" w:sz="4" w:space="0" w:color="auto"/>
              <w:right w:val="single" w:sz="4" w:space="0" w:color="auto"/>
            </w:tcBorders>
          </w:tcPr>
          <w:p w14:paraId="06CC7B2E" w14:textId="77777777" w:rsidR="00451AD5" w:rsidRDefault="00203135">
            <w:pPr>
              <w:pStyle w:val="TAL"/>
              <w:ind w:leftChars="50" w:left="100"/>
              <w:rPr>
                <w:lang w:eastAsia="ja-JP"/>
              </w:rPr>
            </w:pPr>
            <w:r>
              <w:rPr>
                <w:i/>
                <w:iCs/>
                <w:lang w:val="zh-CN" w:eastAsia="ja-JP"/>
              </w:rPr>
              <w:t xml:space="preserve">&gt;PNI-NPN </w:t>
            </w:r>
            <w:r>
              <w:rPr>
                <w:i/>
                <w:iCs/>
                <w:lang w:val="en-US" w:eastAsia="ja-JP"/>
              </w:rPr>
              <w:t>B</w:t>
            </w:r>
            <w:r>
              <w:rPr>
                <w:i/>
                <w:iCs/>
                <w:lang w:val="zh-CN" w:eastAsia="ja-JP"/>
              </w:rPr>
              <w:t>ased</w:t>
            </w:r>
            <w:r>
              <w:rPr>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6D9E3C52"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A7D00DC"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896E77D"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303B9202"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85D2A45" w14:textId="77777777" w:rsidR="00451AD5" w:rsidRDefault="00203135">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292B8736" w14:textId="77777777" w:rsidR="00451AD5" w:rsidRDefault="00203135">
            <w:pPr>
              <w:pStyle w:val="TAC"/>
              <w:rPr>
                <w:bCs/>
                <w:lang w:eastAsia="zh-CN"/>
              </w:rPr>
            </w:pPr>
            <w:r>
              <w:rPr>
                <w:bCs/>
                <w:lang w:eastAsia="zh-CN"/>
              </w:rPr>
              <w:t>ignore</w:t>
            </w:r>
          </w:p>
        </w:tc>
      </w:tr>
      <w:tr w:rsidR="00451AD5" w14:paraId="00F15044" w14:textId="77777777">
        <w:tc>
          <w:tcPr>
            <w:tcW w:w="2267" w:type="dxa"/>
            <w:tcBorders>
              <w:top w:val="single" w:sz="4" w:space="0" w:color="auto"/>
              <w:left w:val="single" w:sz="4" w:space="0" w:color="auto"/>
              <w:bottom w:val="single" w:sz="4" w:space="0" w:color="auto"/>
              <w:right w:val="single" w:sz="4" w:space="0" w:color="auto"/>
            </w:tcBorders>
          </w:tcPr>
          <w:p w14:paraId="3C6EE524" w14:textId="77777777" w:rsidR="00451AD5" w:rsidRDefault="00203135">
            <w:pPr>
              <w:pStyle w:val="TAL"/>
              <w:ind w:leftChars="100" w:left="200"/>
              <w:rPr>
                <w:lang w:eastAsia="ja-JP"/>
              </w:rPr>
            </w:pPr>
            <w:r>
              <w:rPr>
                <w:bCs/>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055974DE"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3E51382"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62A382C" w14:textId="77777777" w:rsidR="00451AD5" w:rsidRDefault="00203135">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6CB9B092"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AB7C0E9"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706576" w14:textId="77777777" w:rsidR="00451AD5" w:rsidRDefault="00451AD5">
            <w:pPr>
              <w:pStyle w:val="TAC"/>
              <w:rPr>
                <w:bCs/>
                <w:lang w:eastAsia="zh-CN"/>
              </w:rPr>
            </w:pPr>
          </w:p>
        </w:tc>
      </w:tr>
      <w:tr w:rsidR="00451AD5" w14:paraId="73B5F516" w14:textId="77777777">
        <w:tc>
          <w:tcPr>
            <w:tcW w:w="2267" w:type="dxa"/>
            <w:tcBorders>
              <w:top w:val="single" w:sz="4" w:space="0" w:color="auto"/>
              <w:left w:val="single" w:sz="4" w:space="0" w:color="auto"/>
              <w:bottom w:val="single" w:sz="4" w:space="0" w:color="auto"/>
              <w:right w:val="single" w:sz="4" w:space="0" w:color="auto"/>
            </w:tcBorders>
          </w:tcPr>
          <w:p w14:paraId="44A0DF80" w14:textId="77777777" w:rsidR="00451AD5" w:rsidRDefault="00203135">
            <w:pPr>
              <w:pStyle w:val="TAL"/>
              <w:ind w:leftChars="50" w:left="100"/>
              <w:rPr>
                <w:lang w:eastAsia="ja-JP"/>
              </w:rPr>
            </w:pPr>
            <w:r>
              <w:rPr>
                <w:i/>
                <w:iCs/>
                <w:lang w:val="en-US" w:eastAsia="ja-JP"/>
              </w:rPr>
              <w:t>&gt;</w:t>
            </w:r>
            <w:r>
              <w:rPr>
                <w:i/>
                <w:iCs/>
                <w:lang w:val="zh-CN" w:eastAsia="ja-JP"/>
              </w:rPr>
              <w:t>SNPN</w:t>
            </w:r>
            <w:r>
              <w:rPr>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6AAAFE1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CE21CA2"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7144BF"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96741AF"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4F9870" w14:textId="77777777" w:rsidR="00451AD5" w:rsidRDefault="00203135">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6D97CD90" w14:textId="77777777" w:rsidR="00451AD5" w:rsidRDefault="00203135">
            <w:pPr>
              <w:pStyle w:val="TAC"/>
              <w:rPr>
                <w:bCs/>
                <w:lang w:eastAsia="zh-CN"/>
              </w:rPr>
            </w:pPr>
            <w:r>
              <w:rPr>
                <w:bCs/>
                <w:lang w:eastAsia="zh-CN"/>
              </w:rPr>
              <w:t>ignore</w:t>
            </w:r>
          </w:p>
        </w:tc>
      </w:tr>
      <w:tr w:rsidR="00451AD5" w14:paraId="3DAC6F6D" w14:textId="77777777">
        <w:tc>
          <w:tcPr>
            <w:tcW w:w="2267" w:type="dxa"/>
            <w:tcBorders>
              <w:top w:val="single" w:sz="4" w:space="0" w:color="auto"/>
              <w:left w:val="single" w:sz="4" w:space="0" w:color="auto"/>
              <w:bottom w:val="single" w:sz="4" w:space="0" w:color="auto"/>
              <w:right w:val="single" w:sz="4" w:space="0" w:color="auto"/>
            </w:tcBorders>
          </w:tcPr>
          <w:p w14:paraId="26883CDD" w14:textId="77777777" w:rsidR="00451AD5" w:rsidRDefault="00203135">
            <w:pPr>
              <w:pStyle w:val="TAL"/>
              <w:ind w:leftChars="100" w:left="200"/>
              <w:rPr>
                <w:lang w:eastAsia="ja-JP"/>
              </w:rPr>
            </w:pPr>
            <w:r>
              <w:rPr>
                <w:b/>
                <w:bCs/>
                <w:lang w:val="nb-NO" w:eastAsia="ja-JP"/>
              </w:rPr>
              <w:t>&gt;&gt;</w:t>
            </w:r>
            <w:r w:rsidRPr="0082053C">
              <w:rPr>
                <w:b/>
                <w:lang w:val="en-US" w:eastAsia="ja-JP"/>
              </w:rPr>
              <w:t>SNPN</w:t>
            </w:r>
            <w:r>
              <w:rPr>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5393A51A"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231C6D6" w14:textId="77777777" w:rsidR="00451AD5" w:rsidRDefault="00203135">
            <w:pPr>
              <w:pStyle w:val="TAL"/>
              <w:rPr>
                <w:i/>
                <w:lang w:eastAsia="zh-CN"/>
              </w:rPr>
            </w:pPr>
            <w:r>
              <w:rPr>
                <w:i/>
                <w:lang w:eastAsia="ja-JP"/>
              </w:rPr>
              <w:t>1..&lt;maxnoofCellID</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AA5EB44"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3A3F5C48"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BC4020F"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98FD35E" w14:textId="77777777" w:rsidR="00451AD5" w:rsidRDefault="00451AD5">
            <w:pPr>
              <w:pStyle w:val="TAC"/>
              <w:rPr>
                <w:bCs/>
                <w:lang w:eastAsia="zh-CN"/>
              </w:rPr>
            </w:pPr>
          </w:p>
        </w:tc>
      </w:tr>
      <w:tr w:rsidR="00451AD5" w14:paraId="38563C49" w14:textId="77777777">
        <w:tc>
          <w:tcPr>
            <w:tcW w:w="2267" w:type="dxa"/>
            <w:tcBorders>
              <w:top w:val="single" w:sz="4" w:space="0" w:color="auto"/>
              <w:left w:val="single" w:sz="4" w:space="0" w:color="auto"/>
              <w:bottom w:val="single" w:sz="4" w:space="0" w:color="auto"/>
              <w:right w:val="single" w:sz="4" w:space="0" w:color="auto"/>
            </w:tcBorders>
          </w:tcPr>
          <w:p w14:paraId="1B3B7DDE" w14:textId="77777777" w:rsidR="00451AD5" w:rsidRDefault="00203135">
            <w:pPr>
              <w:pStyle w:val="TAL"/>
              <w:ind w:leftChars="150" w:left="300"/>
              <w:rPr>
                <w:lang w:eastAsia="ja-JP"/>
              </w:rPr>
            </w:pPr>
            <w:r>
              <w:rPr>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54587C3F" w14:textId="77777777" w:rsidR="00451AD5" w:rsidRDefault="00203135">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1A36B7B"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5F2B6B" w14:textId="77777777" w:rsidR="00451AD5" w:rsidRDefault="00203135">
            <w:pPr>
              <w:pStyle w:val="TAL"/>
              <w:rPr>
                <w:lang w:eastAsia="zh-CN"/>
              </w:rPr>
            </w:pPr>
            <w:r>
              <w:rPr>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3F118AA1"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F000567"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EDBFBC2" w14:textId="77777777" w:rsidR="00451AD5" w:rsidRDefault="00451AD5">
            <w:pPr>
              <w:pStyle w:val="TAC"/>
              <w:rPr>
                <w:bCs/>
                <w:lang w:eastAsia="zh-CN"/>
              </w:rPr>
            </w:pPr>
          </w:p>
        </w:tc>
      </w:tr>
      <w:tr w:rsidR="00451AD5" w14:paraId="31124169" w14:textId="77777777">
        <w:tc>
          <w:tcPr>
            <w:tcW w:w="2267" w:type="dxa"/>
            <w:tcBorders>
              <w:top w:val="single" w:sz="4" w:space="0" w:color="auto"/>
              <w:left w:val="single" w:sz="4" w:space="0" w:color="auto"/>
              <w:bottom w:val="single" w:sz="4" w:space="0" w:color="auto"/>
              <w:right w:val="single" w:sz="4" w:space="0" w:color="auto"/>
            </w:tcBorders>
          </w:tcPr>
          <w:p w14:paraId="5F538B31" w14:textId="77777777" w:rsidR="00451AD5" w:rsidRDefault="00203135">
            <w:pPr>
              <w:pStyle w:val="TAL"/>
              <w:ind w:leftChars="150" w:left="300"/>
              <w:rPr>
                <w:lang w:eastAsia="ja-JP"/>
              </w:rPr>
            </w:pPr>
            <w:r>
              <w:rPr>
                <w:bCs/>
                <w:lang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230FCC5E" w14:textId="77777777" w:rsidR="00451AD5" w:rsidRDefault="00203135">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01FE567"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2B05D2F" w14:textId="77777777" w:rsidR="00451AD5" w:rsidRDefault="00203135">
            <w:pPr>
              <w:pStyle w:val="TAL"/>
              <w:rPr>
                <w:lang w:eastAsia="zh-CN"/>
              </w:rPr>
            </w:pPr>
            <w:r>
              <w:rPr>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52F3B9D3" w14:textId="77777777" w:rsidR="00451AD5" w:rsidRDefault="00203135">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r>
              <w:rPr>
                <w:bCs/>
                <w:iCs/>
                <w:lang w:eastAsia="zh-CN"/>
              </w:rPr>
              <w:t>Identity</w:t>
            </w:r>
            <w:r>
              <w:rPr>
                <w:bCs/>
                <w:lang w:eastAsia="zh-CN"/>
              </w:rPr>
              <w:t xml:space="preserve"> in the </w:t>
            </w:r>
            <w:r>
              <w:rPr>
                <w:bCs/>
                <w:i/>
                <w:lang w:eastAsia="zh-CN"/>
              </w:rPr>
              <w:t>NR CGI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6B2CC71D"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FDFA038" w14:textId="77777777" w:rsidR="00451AD5" w:rsidRDefault="00451AD5">
            <w:pPr>
              <w:pStyle w:val="TAC"/>
              <w:rPr>
                <w:bCs/>
                <w:lang w:eastAsia="zh-CN"/>
              </w:rPr>
            </w:pPr>
          </w:p>
        </w:tc>
      </w:tr>
      <w:tr w:rsidR="00451AD5" w14:paraId="2E0DF59E" w14:textId="77777777">
        <w:tc>
          <w:tcPr>
            <w:tcW w:w="2267" w:type="dxa"/>
            <w:tcBorders>
              <w:top w:val="single" w:sz="4" w:space="0" w:color="auto"/>
              <w:left w:val="single" w:sz="4" w:space="0" w:color="auto"/>
              <w:bottom w:val="single" w:sz="4" w:space="0" w:color="auto"/>
              <w:right w:val="single" w:sz="4" w:space="0" w:color="auto"/>
            </w:tcBorders>
          </w:tcPr>
          <w:p w14:paraId="24643469" w14:textId="77777777" w:rsidR="00451AD5" w:rsidRDefault="00203135">
            <w:pPr>
              <w:pStyle w:val="TAL"/>
              <w:ind w:leftChars="50" w:left="100"/>
              <w:rPr>
                <w:lang w:eastAsia="ja-JP"/>
              </w:rPr>
            </w:pPr>
            <w:r>
              <w:rPr>
                <w:i/>
                <w:iCs/>
                <w:lang w:val="en-US" w:eastAsia="ja-JP"/>
              </w:rPr>
              <w:t>&gt;</w:t>
            </w:r>
            <w:r>
              <w:rPr>
                <w:i/>
                <w:iCs/>
                <w:lang w:val="zh-CN" w:eastAsia="ja-JP"/>
              </w:rPr>
              <w:t>SNPN</w:t>
            </w:r>
            <w:r>
              <w:rPr>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333B5CC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7627CA9"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8550E5F"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2154E72"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6F2F87" w14:textId="77777777" w:rsidR="00451AD5" w:rsidRDefault="00203135">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27F05CB" w14:textId="77777777" w:rsidR="00451AD5" w:rsidRDefault="00203135">
            <w:pPr>
              <w:pStyle w:val="TAC"/>
              <w:rPr>
                <w:bCs/>
                <w:lang w:eastAsia="zh-CN"/>
              </w:rPr>
            </w:pPr>
            <w:r>
              <w:rPr>
                <w:bCs/>
                <w:lang w:eastAsia="zh-CN"/>
              </w:rPr>
              <w:t>ignore</w:t>
            </w:r>
          </w:p>
        </w:tc>
      </w:tr>
      <w:tr w:rsidR="00451AD5" w14:paraId="6C7091B7" w14:textId="77777777">
        <w:tc>
          <w:tcPr>
            <w:tcW w:w="2267" w:type="dxa"/>
            <w:tcBorders>
              <w:top w:val="single" w:sz="4" w:space="0" w:color="auto"/>
              <w:left w:val="single" w:sz="4" w:space="0" w:color="auto"/>
              <w:bottom w:val="single" w:sz="4" w:space="0" w:color="auto"/>
              <w:right w:val="single" w:sz="4" w:space="0" w:color="auto"/>
            </w:tcBorders>
          </w:tcPr>
          <w:p w14:paraId="68948311" w14:textId="77777777" w:rsidR="00451AD5" w:rsidRDefault="00203135">
            <w:pPr>
              <w:pStyle w:val="TAL"/>
              <w:ind w:leftChars="100" w:left="200"/>
              <w:rPr>
                <w:lang w:eastAsia="ja-JP"/>
              </w:rPr>
            </w:pPr>
            <w:r>
              <w:rPr>
                <w:rFonts w:cs="Arial"/>
                <w:b/>
                <w:szCs w:val="18"/>
                <w:lang w:eastAsia="zh-CN"/>
              </w:rPr>
              <w:lastRenderedPageBreak/>
              <w:t>&gt;&gt;</w:t>
            </w:r>
            <w:r w:rsidRPr="0082053C">
              <w:rPr>
                <w:b/>
                <w:lang w:val="en-US" w:eastAsia="ja-JP"/>
              </w:rPr>
              <w:t>SNPN</w:t>
            </w:r>
            <w:r>
              <w:rPr>
                <w:rFonts w:cs="Arial"/>
                <w:b/>
                <w:szCs w:val="18"/>
                <w:lang w:eastAsia="zh-CN"/>
              </w:rPr>
              <w:t xml:space="preserve"> TAI List for MDT</w:t>
            </w:r>
          </w:p>
        </w:tc>
        <w:tc>
          <w:tcPr>
            <w:tcW w:w="1020" w:type="dxa"/>
            <w:tcBorders>
              <w:top w:val="single" w:sz="4" w:space="0" w:color="auto"/>
              <w:left w:val="single" w:sz="4" w:space="0" w:color="auto"/>
              <w:bottom w:val="single" w:sz="4" w:space="0" w:color="auto"/>
              <w:right w:val="single" w:sz="4" w:space="0" w:color="auto"/>
            </w:tcBorders>
          </w:tcPr>
          <w:p w14:paraId="247506C2"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8910350" w14:textId="77777777" w:rsidR="00451AD5" w:rsidRDefault="00203135">
            <w:pPr>
              <w:pStyle w:val="TAL"/>
              <w:rPr>
                <w:i/>
                <w:lang w:eastAsia="zh-CN"/>
              </w:rPr>
            </w:pPr>
            <w:r>
              <w:rPr>
                <w:i/>
                <w:lang w:eastAsia="zh-CN"/>
              </w:rPr>
              <w:t>1</w:t>
            </w:r>
            <w:r>
              <w:rPr>
                <w:i/>
                <w:lang w:eastAsia="ja-JP"/>
              </w:rPr>
              <w:t>..&lt;maxnoofTA</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E38EECD"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592E0709"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5D0D8EF"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81F1B8B" w14:textId="77777777" w:rsidR="00451AD5" w:rsidRDefault="00451AD5">
            <w:pPr>
              <w:pStyle w:val="TAC"/>
              <w:rPr>
                <w:bCs/>
                <w:lang w:eastAsia="zh-CN"/>
              </w:rPr>
            </w:pPr>
          </w:p>
        </w:tc>
      </w:tr>
      <w:tr w:rsidR="00451AD5" w14:paraId="604DD0D4" w14:textId="77777777">
        <w:tc>
          <w:tcPr>
            <w:tcW w:w="2267" w:type="dxa"/>
            <w:tcBorders>
              <w:top w:val="single" w:sz="4" w:space="0" w:color="auto"/>
              <w:left w:val="single" w:sz="4" w:space="0" w:color="auto"/>
              <w:bottom w:val="single" w:sz="4" w:space="0" w:color="auto"/>
              <w:right w:val="single" w:sz="4" w:space="0" w:color="auto"/>
            </w:tcBorders>
          </w:tcPr>
          <w:p w14:paraId="3592FABD" w14:textId="77777777" w:rsidR="00451AD5" w:rsidRDefault="00203135">
            <w:pPr>
              <w:pStyle w:val="TAL"/>
              <w:ind w:leftChars="150" w:left="300"/>
              <w:rPr>
                <w:lang w:eastAsia="ja-JP"/>
              </w:rPr>
            </w:pPr>
            <w:r>
              <w:rPr>
                <w:rFonts w:cs="Arial"/>
                <w:szCs w:val="18"/>
                <w:lang w:val="nb-NO" w:eastAsia="ja-JP"/>
              </w:rPr>
              <w:t>&gt;&gt;&gt;</w:t>
            </w:r>
            <w:r>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62A9F5CE" w14:textId="77777777" w:rsidR="00451AD5" w:rsidRDefault="00203135">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2D47D52D"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7C9E40F" w14:textId="77777777" w:rsidR="00451AD5" w:rsidRDefault="00203135">
            <w:pPr>
              <w:pStyle w:val="TAL"/>
              <w:rPr>
                <w:lang w:eastAsia="zh-CN"/>
              </w:rPr>
            </w:pPr>
            <w:r>
              <w:rPr>
                <w:rFonts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573EDC94"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1A0FE66"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4C405C" w14:textId="77777777" w:rsidR="00451AD5" w:rsidRDefault="00451AD5">
            <w:pPr>
              <w:pStyle w:val="TAC"/>
              <w:rPr>
                <w:bCs/>
                <w:lang w:eastAsia="zh-CN"/>
              </w:rPr>
            </w:pPr>
          </w:p>
        </w:tc>
      </w:tr>
      <w:tr w:rsidR="00451AD5" w14:paraId="6CCD674B" w14:textId="77777777">
        <w:tc>
          <w:tcPr>
            <w:tcW w:w="2267" w:type="dxa"/>
            <w:tcBorders>
              <w:top w:val="single" w:sz="4" w:space="0" w:color="auto"/>
              <w:left w:val="single" w:sz="4" w:space="0" w:color="auto"/>
              <w:bottom w:val="single" w:sz="4" w:space="0" w:color="auto"/>
              <w:right w:val="single" w:sz="4" w:space="0" w:color="auto"/>
            </w:tcBorders>
          </w:tcPr>
          <w:p w14:paraId="245132D4" w14:textId="77777777" w:rsidR="00451AD5" w:rsidRDefault="00203135">
            <w:pPr>
              <w:pStyle w:val="TAL"/>
              <w:ind w:leftChars="150" w:left="300"/>
              <w:rPr>
                <w:lang w:eastAsia="ja-JP"/>
              </w:rPr>
            </w:pPr>
            <w:r>
              <w:rPr>
                <w:rFonts w:cs="Arial"/>
                <w:szCs w:val="18"/>
                <w:lang w:val="nb-NO" w:eastAsia="ja-JP"/>
              </w:rPr>
              <w:t>&gt;&gt;&gt;</w:t>
            </w:r>
            <w:r>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5A17B260" w14:textId="77777777" w:rsidR="00451AD5" w:rsidRDefault="00203135">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5A22F207"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9ABD8A1" w14:textId="77777777" w:rsidR="00451AD5" w:rsidRDefault="00203135">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20A2430D" w14:textId="77777777" w:rsidR="00451AD5" w:rsidRDefault="00203135">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r>
              <w:rPr>
                <w:bCs/>
                <w:iCs/>
                <w:lang w:eastAsia="zh-CN"/>
              </w:rPr>
              <w:t>Identity</w:t>
            </w:r>
            <w:r>
              <w:rPr>
                <w:bCs/>
                <w:lang w:eastAsia="zh-CN"/>
              </w:rPr>
              <w:t xml:space="preserve"> in the </w:t>
            </w:r>
            <w:r>
              <w:rPr>
                <w:bCs/>
                <w:i/>
                <w:lang w:eastAsia="zh-CN"/>
              </w:rPr>
              <w:t>TAI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BF303CC"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4E553D3" w14:textId="77777777" w:rsidR="00451AD5" w:rsidRDefault="00451AD5">
            <w:pPr>
              <w:pStyle w:val="TAC"/>
              <w:rPr>
                <w:bCs/>
                <w:lang w:eastAsia="zh-CN"/>
              </w:rPr>
            </w:pPr>
          </w:p>
        </w:tc>
      </w:tr>
      <w:tr w:rsidR="00451AD5" w14:paraId="3BD4D509" w14:textId="77777777">
        <w:tc>
          <w:tcPr>
            <w:tcW w:w="2267" w:type="dxa"/>
            <w:tcBorders>
              <w:top w:val="single" w:sz="4" w:space="0" w:color="auto"/>
              <w:left w:val="single" w:sz="4" w:space="0" w:color="auto"/>
              <w:bottom w:val="single" w:sz="4" w:space="0" w:color="auto"/>
              <w:right w:val="single" w:sz="4" w:space="0" w:color="auto"/>
            </w:tcBorders>
          </w:tcPr>
          <w:p w14:paraId="1F009771" w14:textId="77777777" w:rsidR="00451AD5" w:rsidRDefault="00203135">
            <w:pPr>
              <w:pStyle w:val="TAL"/>
              <w:ind w:leftChars="50" w:left="100"/>
              <w:rPr>
                <w:lang w:eastAsia="ja-JP"/>
              </w:rPr>
            </w:pPr>
            <w:r>
              <w:rPr>
                <w:i/>
                <w:iCs/>
                <w:lang w:val="en-US" w:eastAsia="ja-JP"/>
              </w:rPr>
              <w:t>&gt;</w:t>
            </w:r>
            <w:r>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74BE92CE"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E12D0FC"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2E83FF8"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2EAE090"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B5DB7D" w14:textId="77777777" w:rsidR="00451AD5" w:rsidRDefault="00203135">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6B228D2" w14:textId="77777777" w:rsidR="00451AD5" w:rsidRDefault="00203135">
            <w:pPr>
              <w:pStyle w:val="TAC"/>
              <w:rPr>
                <w:bCs/>
                <w:lang w:eastAsia="zh-CN"/>
              </w:rPr>
            </w:pPr>
            <w:r>
              <w:rPr>
                <w:bCs/>
                <w:lang w:eastAsia="zh-CN"/>
              </w:rPr>
              <w:t>ignore</w:t>
            </w:r>
          </w:p>
        </w:tc>
      </w:tr>
      <w:tr w:rsidR="00451AD5" w14:paraId="4B2603D5" w14:textId="77777777">
        <w:tc>
          <w:tcPr>
            <w:tcW w:w="2267" w:type="dxa"/>
            <w:tcBorders>
              <w:top w:val="single" w:sz="4" w:space="0" w:color="auto"/>
              <w:left w:val="single" w:sz="4" w:space="0" w:color="auto"/>
              <w:bottom w:val="single" w:sz="4" w:space="0" w:color="auto"/>
              <w:right w:val="single" w:sz="4" w:space="0" w:color="auto"/>
            </w:tcBorders>
          </w:tcPr>
          <w:p w14:paraId="6EFD7E74" w14:textId="77777777" w:rsidR="00451AD5" w:rsidRDefault="00203135">
            <w:pPr>
              <w:pStyle w:val="TAL"/>
              <w:ind w:leftChars="100" w:left="200"/>
              <w:rPr>
                <w:lang w:eastAsia="ja-JP"/>
              </w:rPr>
            </w:pPr>
            <w:r>
              <w:rPr>
                <w:rFonts w:cs="Arial"/>
                <w:b/>
                <w:szCs w:val="18"/>
                <w:lang w:eastAsia="zh-CN"/>
              </w:rPr>
              <w:t>&gt;&gt;SNPN List for MDT</w:t>
            </w:r>
          </w:p>
        </w:tc>
        <w:tc>
          <w:tcPr>
            <w:tcW w:w="1020" w:type="dxa"/>
            <w:tcBorders>
              <w:top w:val="single" w:sz="4" w:space="0" w:color="auto"/>
              <w:left w:val="single" w:sz="4" w:space="0" w:color="auto"/>
              <w:bottom w:val="single" w:sz="4" w:space="0" w:color="auto"/>
              <w:right w:val="single" w:sz="4" w:space="0" w:color="auto"/>
            </w:tcBorders>
          </w:tcPr>
          <w:p w14:paraId="0DE90D39"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0ACF888" w14:textId="77777777" w:rsidR="00451AD5" w:rsidRDefault="00203135">
            <w:pPr>
              <w:pStyle w:val="TAL"/>
              <w:rPr>
                <w:i/>
                <w:lang w:eastAsia="zh-CN"/>
              </w:rPr>
            </w:pPr>
            <w:r>
              <w:rPr>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46C7556B"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824C5CE"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5C56B2A"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AD29B6" w14:textId="77777777" w:rsidR="00451AD5" w:rsidRDefault="00451AD5">
            <w:pPr>
              <w:pStyle w:val="TAC"/>
              <w:rPr>
                <w:bCs/>
                <w:lang w:eastAsia="zh-CN"/>
              </w:rPr>
            </w:pPr>
          </w:p>
        </w:tc>
      </w:tr>
      <w:tr w:rsidR="00451AD5" w14:paraId="427EFB0F" w14:textId="77777777">
        <w:tc>
          <w:tcPr>
            <w:tcW w:w="2267" w:type="dxa"/>
            <w:tcBorders>
              <w:top w:val="single" w:sz="4" w:space="0" w:color="auto"/>
              <w:left w:val="single" w:sz="4" w:space="0" w:color="auto"/>
              <w:bottom w:val="single" w:sz="4" w:space="0" w:color="auto"/>
              <w:right w:val="single" w:sz="4" w:space="0" w:color="auto"/>
            </w:tcBorders>
          </w:tcPr>
          <w:p w14:paraId="0C6DDE9E" w14:textId="77777777" w:rsidR="00451AD5" w:rsidRDefault="00203135">
            <w:pPr>
              <w:pStyle w:val="TAL"/>
              <w:ind w:leftChars="150" w:left="300"/>
              <w:rPr>
                <w:lang w:eastAsia="ja-JP"/>
              </w:rPr>
            </w:pPr>
            <w:r>
              <w:rPr>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6E021DE0" w14:textId="77777777" w:rsidR="00451AD5" w:rsidRDefault="00203135">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2410958"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4104F41" w14:textId="77777777" w:rsidR="00451AD5" w:rsidRDefault="00203135">
            <w:pPr>
              <w:pStyle w:val="TAL"/>
              <w:rPr>
                <w:lang w:eastAsia="zh-CN"/>
              </w:rPr>
            </w:pPr>
            <w:r>
              <w:rPr>
                <w:rFonts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30BD6C19"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DE8BBBE"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4775EDD" w14:textId="77777777" w:rsidR="00451AD5" w:rsidRDefault="00451AD5">
            <w:pPr>
              <w:pStyle w:val="TAC"/>
              <w:rPr>
                <w:bCs/>
                <w:lang w:eastAsia="zh-CN"/>
              </w:rPr>
            </w:pPr>
          </w:p>
        </w:tc>
      </w:tr>
      <w:tr w:rsidR="00451AD5" w14:paraId="50B39D2A" w14:textId="77777777">
        <w:tc>
          <w:tcPr>
            <w:tcW w:w="2267" w:type="dxa"/>
            <w:tcBorders>
              <w:top w:val="single" w:sz="4" w:space="0" w:color="auto"/>
              <w:left w:val="single" w:sz="4" w:space="0" w:color="auto"/>
              <w:bottom w:val="single" w:sz="4" w:space="0" w:color="auto"/>
              <w:right w:val="single" w:sz="4" w:space="0" w:color="auto"/>
            </w:tcBorders>
          </w:tcPr>
          <w:p w14:paraId="1C723FD3" w14:textId="77777777" w:rsidR="00451AD5" w:rsidRDefault="00203135">
            <w:pPr>
              <w:pStyle w:val="TAL"/>
              <w:ind w:leftChars="150" w:left="300"/>
              <w:rPr>
                <w:lang w:eastAsia="ja-JP"/>
              </w:rPr>
            </w:pPr>
            <w:r>
              <w:rPr>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66073F2B" w14:textId="77777777" w:rsidR="00451AD5" w:rsidRDefault="00203135">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F0F335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5310E22" w14:textId="77777777" w:rsidR="00451AD5" w:rsidRDefault="00203135">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5F8086B" w14:textId="77777777" w:rsidR="00451AD5" w:rsidRDefault="00203135">
            <w:pPr>
              <w:pStyle w:val="TAL"/>
              <w:rPr>
                <w:bCs/>
                <w:lang w:eastAsia="zh-CN"/>
              </w:rPr>
            </w:pPr>
            <w:r>
              <w:rPr>
                <w:bCs/>
                <w:lang w:eastAsia="zh-CN"/>
              </w:rPr>
              <w:t xml:space="preserve">Identifies an SNPN together with the </w:t>
            </w:r>
            <w:r>
              <w:rPr>
                <w:bCs/>
                <w:i/>
                <w:iCs/>
                <w:lang w:eastAsia="zh-CN"/>
              </w:rPr>
              <w:t>PLMN Identity</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1767B116"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016606" w14:textId="77777777" w:rsidR="00451AD5" w:rsidRDefault="00451AD5">
            <w:pPr>
              <w:pStyle w:val="TAC"/>
              <w:rPr>
                <w:bCs/>
                <w:lang w:eastAsia="zh-CN"/>
              </w:rPr>
            </w:pPr>
          </w:p>
        </w:tc>
      </w:tr>
      <w:tr w:rsidR="00451AD5" w14:paraId="0516260A" w14:textId="77777777">
        <w:trPr>
          <w:ins w:id="162" w:author="Nokia" w:date="2025-08-08T11:29:00Z"/>
        </w:trPr>
        <w:tc>
          <w:tcPr>
            <w:tcW w:w="2267" w:type="dxa"/>
            <w:tcBorders>
              <w:top w:val="single" w:sz="4" w:space="0" w:color="auto"/>
              <w:left w:val="single" w:sz="4" w:space="0" w:color="auto"/>
              <w:bottom w:val="single" w:sz="4" w:space="0" w:color="auto"/>
              <w:right w:val="single" w:sz="4" w:space="0" w:color="auto"/>
            </w:tcBorders>
          </w:tcPr>
          <w:p w14:paraId="15A13BD0" w14:textId="77777777" w:rsidR="00451AD5" w:rsidRDefault="00203135">
            <w:pPr>
              <w:pStyle w:val="TAL"/>
              <w:ind w:leftChars="50" w:left="100"/>
              <w:rPr>
                <w:ins w:id="163" w:author="Nokia" w:date="2025-08-08T11:29:00Z"/>
                <w:i/>
                <w:iCs/>
                <w:lang w:eastAsia="zh-CN"/>
              </w:rPr>
            </w:pPr>
            <w:ins w:id="164" w:author="Nokia" w:date="2025-08-08T11:29:00Z">
              <w:r>
                <w:rPr>
                  <w:i/>
                  <w:iCs/>
                  <w:lang w:eastAsia="zh-CN"/>
                </w:rPr>
                <w:t xml:space="preserve">&gt;Geography </w:t>
              </w:r>
            </w:ins>
            <w:ins w:id="165" w:author="Nokia" w:date="2025-08-28T13:29:00Z">
              <w:r>
                <w:rPr>
                  <w:i/>
                  <w:iCs/>
                  <w:lang w:eastAsia="zh-CN"/>
                </w:rPr>
                <w:t>B</w:t>
              </w:r>
            </w:ins>
            <w:ins w:id="166" w:author="Nokia" w:date="2025-08-08T11:29:00Z">
              <w:r>
                <w:rPr>
                  <w:i/>
                  <w:iCs/>
                  <w:lang w:eastAsia="zh-CN"/>
                </w:rPr>
                <w:t>ased</w:t>
              </w:r>
            </w:ins>
          </w:p>
        </w:tc>
        <w:tc>
          <w:tcPr>
            <w:tcW w:w="1020" w:type="dxa"/>
            <w:tcBorders>
              <w:top w:val="single" w:sz="4" w:space="0" w:color="auto"/>
              <w:left w:val="single" w:sz="4" w:space="0" w:color="auto"/>
              <w:bottom w:val="single" w:sz="4" w:space="0" w:color="auto"/>
              <w:right w:val="single" w:sz="4" w:space="0" w:color="auto"/>
            </w:tcBorders>
          </w:tcPr>
          <w:p w14:paraId="65805CF2" w14:textId="77777777" w:rsidR="00451AD5" w:rsidRDefault="00451AD5">
            <w:pPr>
              <w:pStyle w:val="TAL"/>
              <w:rPr>
                <w:ins w:id="167" w:author="Nokia" w:date="2025-08-08T11:29:00Z"/>
                <w:lang w:eastAsia="ja-JP"/>
              </w:rPr>
            </w:pPr>
          </w:p>
        </w:tc>
        <w:tc>
          <w:tcPr>
            <w:tcW w:w="1078" w:type="dxa"/>
            <w:tcBorders>
              <w:top w:val="single" w:sz="4" w:space="0" w:color="auto"/>
              <w:left w:val="single" w:sz="4" w:space="0" w:color="auto"/>
              <w:bottom w:val="single" w:sz="4" w:space="0" w:color="auto"/>
              <w:right w:val="single" w:sz="4" w:space="0" w:color="auto"/>
            </w:tcBorders>
          </w:tcPr>
          <w:p w14:paraId="087AAD93" w14:textId="77777777" w:rsidR="00451AD5" w:rsidRDefault="00451AD5">
            <w:pPr>
              <w:pStyle w:val="TAL"/>
              <w:rPr>
                <w:ins w:id="168" w:author="Nokia" w:date="2025-08-08T11:29:00Z"/>
                <w:i/>
                <w:lang w:eastAsia="zh-CN"/>
              </w:rPr>
            </w:pPr>
          </w:p>
        </w:tc>
        <w:tc>
          <w:tcPr>
            <w:tcW w:w="1589" w:type="dxa"/>
            <w:tcBorders>
              <w:top w:val="single" w:sz="4" w:space="0" w:color="auto"/>
              <w:left w:val="single" w:sz="4" w:space="0" w:color="auto"/>
              <w:bottom w:val="single" w:sz="4" w:space="0" w:color="auto"/>
              <w:right w:val="single" w:sz="4" w:space="0" w:color="auto"/>
            </w:tcBorders>
          </w:tcPr>
          <w:p w14:paraId="656184F7" w14:textId="77777777" w:rsidR="00451AD5" w:rsidRDefault="00451AD5">
            <w:pPr>
              <w:pStyle w:val="TAL"/>
              <w:rPr>
                <w:ins w:id="169" w:author="Nokia" w:date="2025-08-08T11:29:00Z"/>
                <w:lang w:eastAsia="ja-JP"/>
              </w:rPr>
            </w:pPr>
          </w:p>
        </w:tc>
        <w:tc>
          <w:tcPr>
            <w:tcW w:w="1757" w:type="dxa"/>
            <w:tcBorders>
              <w:top w:val="single" w:sz="4" w:space="0" w:color="auto"/>
              <w:left w:val="single" w:sz="4" w:space="0" w:color="auto"/>
              <w:bottom w:val="single" w:sz="4" w:space="0" w:color="auto"/>
              <w:right w:val="single" w:sz="4" w:space="0" w:color="auto"/>
            </w:tcBorders>
          </w:tcPr>
          <w:p w14:paraId="6936EA25" w14:textId="348283AD" w:rsidR="00451AD5" w:rsidRDefault="00203135">
            <w:pPr>
              <w:pStyle w:val="TAL"/>
              <w:rPr>
                <w:ins w:id="170" w:author="Nokia" w:date="2025-08-08T11:29:00Z"/>
                <w:bCs/>
                <w:lang w:eastAsia="zh-CN"/>
              </w:rPr>
            </w:pPr>
            <w:ins w:id="171" w:author="Nokia" w:date="2025-08-08T11:30:00Z">
              <w:r>
                <w:rPr>
                  <w:bCs/>
                  <w:lang w:eastAsia="zh-CN"/>
                </w:rPr>
                <w:t xml:space="preserve">The geographical </w:t>
              </w:r>
            </w:ins>
            <w:ins w:id="172" w:author="Qualcomm" w:date="2025-08-29T09:23:00Z">
              <w:r w:rsidR="00AE3F05">
                <w:rPr>
                  <w:bCs/>
                  <w:lang w:eastAsia="zh-CN"/>
                </w:rPr>
                <w:t>area</w:t>
              </w:r>
            </w:ins>
            <w:ins w:id="173" w:author="Nokia" w:date="2025-08-08T11:30:00Z">
              <w:r>
                <w:rPr>
                  <w:bCs/>
                  <w:lang w:eastAsia="zh-CN"/>
                </w:rPr>
                <w:t xml:space="preserve"> can be used with NTN </w:t>
              </w:r>
            </w:ins>
            <w:ins w:id="174" w:author="Nokia" w:date="2025-08-13T09:58:00Z">
              <w:r>
                <w:rPr>
                  <w:bCs/>
                  <w:lang w:eastAsia="zh-CN"/>
                </w:rPr>
                <w:t>deployment</w:t>
              </w:r>
            </w:ins>
            <w:ins w:id="175" w:author="Nokia" w:date="2025-08-08T11:30: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7AC1754A" w14:textId="77777777" w:rsidR="00451AD5" w:rsidRDefault="00203135">
            <w:pPr>
              <w:pStyle w:val="TAC"/>
              <w:rPr>
                <w:ins w:id="176" w:author="Nokia" w:date="2025-08-08T11:29:00Z"/>
                <w:bCs/>
                <w:lang w:eastAsia="zh-CN"/>
              </w:rPr>
            </w:pPr>
            <w:ins w:id="177" w:author="Nokia" w:date="2025-08-08T11:38:00Z">
              <w:r>
                <w:rPr>
                  <w:bCs/>
                  <w:lang w:eastAsia="zh-CN"/>
                </w:rPr>
                <w:t>YES</w:t>
              </w:r>
            </w:ins>
          </w:p>
        </w:tc>
        <w:tc>
          <w:tcPr>
            <w:tcW w:w="1078" w:type="dxa"/>
            <w:tcBorders>
              <w:top w:val="single" w:sz="4" w:space="0" w:color="auto"/>
              <w:left w:val="single" w:sz="4" w:space="0" w:color="auto"/>
              <w:bottom w:val="single" w:sz="4" w:space="0" w:color="auto"/>
              <w:right w:val="single" w:sz="4" w:space="0" w:color="auto"/>
            </w:tcBorders>
          </w:tcPr>
          <w:p w14:paraId="6ABD8EA4" w14:textId="77777777" w:rsidR="00451AD5" w:rsidRDefault="00203135">
            <w:pPr>
              <w:pStyle w:val="TAC"/>
              <w:rPr>
                <w:ins w:id="178" w:author="Nokia" w:date="2025-08-08T11:29:00Z"/>
                <w:bCs/>
                <w:lang w:eastAsia="zh-CN"/>
              </w:rPr>
            </w:pPr>
            <w:ins w:id="179" w:author="Nokia" w:date="2025-08-08T11:38:00Z">
              <w:r>
                <w:rPr>
                  <w:bCs/>
                  <w:lang w:eastAsia="zh-CN"/>
                </w:rPr>
                <w:t>ignore</w:t>
              </w:r>
            </w:ins>
          </w:p>
        </w:tc>
      </w:tr>
      <w:tr w:rsidR="00451AD5" w14:paraId="53EB3984" w14:textId="77777777">
        <w:trPr>
          <w:ins w:id="180" w:author="Nokia" w:date="2025-08-08T11:29:00Z"/>
        </w:trPr>
        <w:tc>
          <w:tcPr>
            <w:tcW w:w="2267" w:type="dxa"/>
            <w:tcBorders>
              <w:top w:val="single" w:sz="4" w:space="0" w:color="auto"/>
              <w:left w:val="single" w:sz="4" w:space="0" w:color="auto"/>
              <w:bottom w:val="single" w:sz="4" w:space="0" w:color="auto"/>
              <w:right w:val="single" w:sz="4" w:space="0" w:color="auto"/>
            </w:tcBorders>
          </w:tcPr>
          <w:p w14:paraId="3DBDF5CB" w14:textId="7D3A5E09" w:rsidR="00451AD5" w:rsidRDefault="00203135">
            <w:pPr>
              <w:pStyle w:val="TAL"/>
              <w:ind w:leftChars="100" w:left="200"/>
              <w:rPr>
                <w:ins w:id="181" w:author="Nokia" w:date="2025-08-08T11:29:00Z"/>
                <w:iCs/>
                <w:lang w:eastAsia="zh-CN"/>
              </w:rPr>
            </w:pPr>
            <w:ins w:id="182" w:author="Nokia" w:date="2025-08-08T11:29:00Z">
              <w:r>
                <w:rPr>
                  <w:iCs/>
                  <w:lang w:eastAsia="ja-JP"/>
                </w:rPr>
                <w:t>&gt;</w:t>
              </w:r>
              <w:r>
                <w:rPr>
                  <w:iCs/>
                  <w:lang w:eastAsia="zh-CN"/>
                </w:rPr>
                <w:t>&gt;</w:t>
              </w:r>
              <w:r>
                <w:rPr>
                  <w:iCs/>
                  <w:lang w:eastAsia="ja-JP"/>
                </w:rPr>
                <w:t xml:space="preserve">Geographical </w:t>
              </w:r>
            </w:ins>
            <w:ins w:id="183" w:author="ZTE" w:date="2025-08-28T19:16:00Z">
              <w:r>
                <w:rPr>
                  <w:rFonts w:hint="eastAsia"/>
                  <w:iCs/>
                  <w:lang w:val="en-US" w:eastAsia="zh-CN"/>
                </w:rPr>
                <w:t>Area</w:t>
              </w:r>
            </w:ins>
          </w:p>
        </w:tc>
        <w:tc>
          <w:tcPr>
            <w:tcW w:w="1020" w:type="dxa"/>
            <w:tcBorders>
              <w:top w:val="single" w:sz="4" w:space="0" w:color="auto"/>
              <w:left w:val="single" w:sz="4" w:space="0" w:color="auto"/>
              <w:bottom w:val="single" w:sz="4" w:space="0" w:color="auto"/>
              <w:right w:val="single" w:sz="4" w:space="0" w:color="auto"/>
            </w:tcBorders>
          </w:tcPr>
          <w:p w14:paraId="3B8B545F" w14:textId="77777777" w:rsidR="00451AD5" w:rsidRDefault="00451AD5">
            <w:pPr>
              <w:pStyle w:val="TAL"/>
              <w:rPr>
                <w:ins w:id="184" w:author="Nokia" w:date="2025-08-08T11:29:00Z"/>
                <w:lang w:eastAsia="ja-JP"/>
              </w:rPr>
            </w:pPr>
          </w:p>
        </w:tc>
        <w:tc>
          <w:tcPr>
            <w:tcW w:w="1078" w:type="dxa"/>
            <w:tcBorders>
              <w:top w:val="single" w:sz="4" w:space="0" w:color="auto"/>
              <w:left w:val="single" w:sz="4" w:space="0" w:color="auto"/>
              <w:bottom w:val="single" w:sz="4" w:space="0" w:color="auto"/>
              <w:right w:val="single" w:sz="4" w:space="0" w:color="auto"/>
            </w:tcBorders>
          </w:tcPr>
          <w:p w14:paraId="6B30A25E" w14:textId="77777777" w:rsidR="00451AD5" w:rsidRDefault="00451AD5">
            <w:pPr>
              <w:pStyle w:val="TAL"/>
              <w:rPr>
                <w:ins w:id="185" w:author="Nokia" w:date="2025-08-08T11:29:00Z"/>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D1D288" w14:textId="77777777" w:rsidR="00451AD5" w:rsidRDefault="00203135">
            <w:pPr>
              <w:pStyle w:val="TAL"/>
              <w:rPr>
                <w:ins w:id="186" w:author="Nokia" w:date="2025-08-08T11:29:00Z"/>
                <w:lang w:eastAsia="ja-JP"/>
              </w:rPr>
            </w:pPr>
            <w:ins w:id="187" w:author="Nokia" w:date="2025-08-08T11:29:00Z">
              <w:r>
                <w:rPr>
                  <w:lang w:eastAsia="ja-JP"/>
                </w:rPr>
                <w:t>9.3.3.B</w:t>
              </w:r>
            </w:ins>
          </w:p>
        </w:tc>
        <w:tc>
          <w:tcPr>
            <w:tcW w:w="1757" w:type="dxa"/>
            <w:tcBorders>
              <w:top w:val="single" w:sz="4" w:space="0" w:color="auto"/>
              <w:left w:val="single" w:sz="4" w:space="0" w:color="auto"/>
              <w:bottom w:val="single" w:sz="4" w:space="0" w:color="auto"/>
              <w:right w:val="single" w:sz="4" w:space="0" w:color="auto"/>
            </w:tcBorders>
          </w:tcPr>
          <w:p w14:paraId="638671E9" w14:textId="77777777" w:rsidR="00451AD5" w:rsidRDefault="00451AD5">
            <w:pPr>
              <w:pStyle w:val="TAL"/>
              <w:rPr>
                <w:ins w:id="188" w:author="Nokia" w:date="2025-08-08T11:29:00Z"/>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7CCF4ED" w14:textId="77777777" w:rsidR="00451AD5" w:rsidRDefault="00203135">
            <w:pPr>
              <w:pStyle w:val="TAC"/>
              <w:rPr>
                <w:ins w:id="189" w:author="Nokia" w:date="2025-08-08T11:29:00Z"/>
                <w:bCs/>
                <w:lang w:eastAsia="zh-CN"/>
              </w:rPr>
            </w:pPr>
            <w:ins w:id="190" w:author="Nokia" w:date="2025-08-08T11:33: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4CDCF68C" w14:textId="77777777" w:rsidR="00451AD5" w:rsidRDefault="00203135">
            <w:pPr>
              <w:pStyle w:val="TAC"/>
              <w:rPr>
                <w:ins w:id="191" w:author="Nokia" w:date="2025-08-08T11:29:00Z"/>
                <w:bCs/>
                <w:lang w:eastAsia="zh-CN"/>
              </w:rPr>
            </w:pPr>
            <w:ins w:id="192" w:author="Nokia" w:date="2025-08-08T11:33:00Z">
              <w:r>
                <w:rPr>
                  <w:bCs/>
                  <w:lang w:eastAsia="zh-CN"/>
                </w:rPr>
                <w:t>-</w:t>
              </w:r>
            </w:ins>
          </w:p>
        </w:tc>
      </w:tr>
      <w:tr w:rsidR="00451AD5" w14:paraId="10E284D5" w14:textId="77777777">
        <w:tc>
          <w:tcPr>
            <w:tcW w:w="2267" w:type="dxa"/>
            <w:tcBorders>
              <w:top w:val="single" w:sz="4" w:space="0" w:color="auto"/>
              <w:left w:val="single" w:sz="4" w:space="0" w:color="auto"/>
              <w:bottom w:val="single" w:sz="4" w:space="0" w:color="auto"/>
              <w:right w:val="single" w:sz="4" w:space="0" w:color="auto"/>
            </w:tcBorders>
          </w:tcPr>
          <w:p w14:paraId="020A62EF" w14:textId="77777777" w:rsidR="00451AD5" w:rsidRDefault="00203135">
            <w:pPr>
              <w:pStyle w:val="TAL"/>
              <w:rPr>
                <w:i/>
                <w:lang w:eastAsia="ja-JP"/>
              </w:rPr>
            </w:pPr>
            <w:r>
              <w:rPr>
                <w:lang w:eastAsia="ja-JP"/>
              </w:rPr>
              <w:t xml:space="preserve">CHOICE </w:t>
            </w:r>
            <w:r>
              <w:rPr>
                <w:i/>
                <w:lang w:eastAsia="zh-CN"/>
              </w:rPr>
              <w:t>MDT Mode</w:t>
            </w:r>
          </w:p>
        </w:tc>
        <w:tc>
          <w:tcPr>
            <w:tcW w:w="1020" w:type="dxa"/>
            <w:tcBorders>
              <w:top w:val="single" w:sz="4" w:space="0" w:color="auto"/>
              <w:left w:val="single" w:sz="4" w:space="0" w:color="auto"/>
              <w:bottom w:val="single" w:sz="4" w:space="0" w:color="auto"/>
              <w:right w:val="single" w:sz="4" w:space="0" w:color="auto"/>
            </w:tcBorders>
          </w:tcPr>
          <w:p w14:paraId="63822677" w14:textId="77777777" w:rsidR="00451AD5" w:rsidRDefault="00203135">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130A938E"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7CB5D6B"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FCB9980"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0CCB636"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877396A" w14:textId="77777777" w:rsidR="00451AD5" w:rsidRDefault="00451AD5">
            <w:pPr>
              <w:pStyle w:val="TAC"/>
              <w:rPr>
                <w:bCs/>
                <w:lang w:eastAsia="zh-CN"/>
              </w:rPr>
            </w:pPr>
          </w:p>
        </w:tc>
      </w:tr>
      <w:tr w:rsidR="00451AD5" w14:paraId="42BA7F84" w14:textId="77777777">
        <w:tc>
          <w:tcPr>
            <w:tcW w:w="2267" w:type="dxa"/>
            <w:tcBorders>
              <w:top w:val="single" w:sz="4" w:space="0" w:color="auto"/>
              <w:left w:val="single" w:sz="4" w:space="0" w:color="auto"/>
              <w:bottom w:val="single" w:sz="4" w:space="0" w:color="auto"/>
              <w:right w:val="single" w:sz="4" w:space="0" w:color="auto"/>
            </w:tcBorders>
          </w:tcPr>
          <w:p w14:paraId="5D0E9374" w14:textId="77777777" w:rsidR="00451AD5" w:rsidRDefault="00203135">
            <w:pPr>
              <w:pStyle w:val="TAL"/>
              <w:ind w:leftChars="50" w:left="100"/>
              <w:rPr>
                <w:i/>
                <w:iCs/>
                <w:lang w:eastAsia="ja-JP"/>
              </w:rPr>
            </w:pPr>
            <w:r>
              <w:rPr>
                <w:bCs/>
                <w:i/>
                <w:iCs/>
                <w:lang w:eastAsia="ja-JP"/>
              </w:rPr>
              <w:t>&gt;</w:t>
            </w:r>
            <w:r>
              <w:rPr>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133BAC33"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349D8F2"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314B37F"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C370B70"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6BED513"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20130D0" w14:textId="77777777" w:rsidR="00451AD5" w:rsidRDefault="00451AD5">
            <w:pPr>
              <w:pStyle w:val="TAC"/>
              <w:rPr>
                <w:bCs/>
                <w:lang w:eastAsia="zh-CN"/>
              </w:rPr>
            </w:pPr>
          </w:p>
        </w:tc>
      </w:tr>
      <w:tr w:rsidR="00451AD5" w14:paraId="3FD6DB8B" w14:textId="77777777">
        <w:tc>
          <w:tcPr>
            <w:tcW w:w="2267" w:type="dxa"/>
            <w:tcBorders>
              <w:top w:val="single" w:sz="4" w:space="0" w:color="auto"/>
              <w:left w:val="single" w:sz="4" w:space="0" w:color="auto"/>
              <w:bottom w:val="single" w:sz="4" w:space="0" w:color="auto"/>
              <w:right w:val="single" w:sz="4" w:space="0" w:color="auto"/>
            </w:tcBorders>
          </w:tcPr>
          <w:p w14:paraId="07BAD0A2" w14:textId="77777777" w:rsidR="00451AD5" w:rsidRDefault="00203135">
            <w:pPr>
              <w:pStyle w:val="TAL"/>
              <w:ind w:leftChars="100" w:left="200"/>
              <w:rPr>
                <w:bCs/>
                <w:lang w:eastAsia="ja-JP"/>
              </w:rPr>
            </w:pPr>
            <w:r>
              <w:rPr>
                <w:lang w:eastAsia="ja-JP"/>
              </w:rPr>
              <w:t xml:space="preserve">&gt;&gt;Measurements to Activate </w:t>
            </w:r>
          </w:p>
        </w:tc>
        <w:tc>
          <w:tcPr>
            <w:tcW w:w="1020" w:type="dxa"/>
            <w:tcBorders>
              <w:top w:val="single" w:sz="4" w:space="0" w:color="auto"/>
              <w:left w:val="single" w:sz="4" w:space="0" w:color="auto"/>
              <w:bottom w:val="single" w:sz="4" w:space="0" w:color="auto"/>
              <w:right w:val="single" w:sz="4" w:space="0" w:color="auto"/>
            </w:tcBorders>
          </w:tcPr>
          <w:p w14:paraId="24E29CFD" w14:textId="77777777" w:rsidR="00451AD5" w:rsidRDefault="00203135">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4AD49FD"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6FC2B9B" w14:textId="77777777" w:rsidR="00451AD5" w:rsidRDefault="00203135">
            <w:pPr>
              <w:pStyle w:val="TAL"/>
              <w:rPr>
                <w:lang w:eastAsia="ja-JP"/>
              </w:rPr>
            </w:pPr>
            <w:r>
              <w:rPr>
                <w:lang w:eastAsia="ja-JP"/>
              </w:rPr>
              <w:t>BITSTRING</w:t>
            </w:r>
          </w:p>
          <w:p w14:paraId="332191BB" w14:textId="77777777" w:rsidR="00451AD5" w:rsidRDefault="00203135">
            <w:pPr>
              <w:pStyle w:val="TAL"/>
              <w:rPr>
                <w:lang w:eastAsia="zh-CN"/>
              </w:rPr>
            </w:pPr>
            <w:r>
              <w:rPr>
                <w:lang w:eastAsia="ja-JP"/>
              </w:rPr>
              <w:t>(SIZE(8))</w:t>
            </w:r>
          </w:p>
        </w:tc>
        <w:tc>
          <w:tcPr>
            <w:tcW w:w="1757" w:type="dxa"/>
            <w:tcBorders>
              <w:top w:val="single" w:sz="4" w:space="0" w:color="auto"/>
              <w:left w:val="single" w:sz="4" w:space="0" w:color="auto"/>
              <w:bottom w:val="single" w:sz="4" w:space="0" w:color="auto"/>
              <w:right w:val="single" w:sz="4" w:space="0" w:color="auto"/>
            </w:tcBorders>
          </w:tcPr>
          <w:p w14:paraId="29E08428" w14:textId="77777777" w:rsidR="00451AD5" w:rsidRDefault="00203135">
            <w:pPr>
              <w:pStyle w:val="TAL"/>
              <w:rPr>
                <w:lang w:eastAsia="zh-CN"/>
              </w:rPr>
            </w:pPr>
            <w:r>
              <w:rPr>
                <w:lang w:eastAsia="ja-JP"/>
              </w:rPr>
              <w:t xml:space="preserve">Each position in the bitmap indicates </w:t>
            </w:r>
            <w:proofErr w:type="gramStart"/>
            <w:r>
              <w:rPr>
                <w:lang w:eastAsia="ja-JP"/>
              </w:rPr>
              <w:t>a</w:t>
            </w:r>
            <w:proofErr w:type="gramEnd"/>
            <w:r>
              <w:rPr>
                <w:lang w:eastAsia="ja-JP"/>
              </w:rPr>
              <w:t xml:space="preserve"> MDT measurement, as defined in TS 37.320 </w:t>
            </w:r>
            <w:r>
              <w:rPr>
                <w:lang w:eastAsia="zh-CN"/>
              </w:rPr>
              <w:t xml:space="preserve">[41]. </w:t>
            </w:r>
          </w:p>
          <w:p w14:paraId="253AC87A" w14:textId="77777777" w:rsidR="00451AD5" w:rsidRDefault="00203135">
            <w:pPr>
              <w:pStyle w:val="TAL"/>
            </w:pPr>
            <w:r>
              <w:rPr>
                <w:lang w:eastAsia="ja-JP"/>
              </w:rPr>
              <w:t>First Bit = M1,</w:t>
            </w:r>
          </w:p>
          <w:p w14:paraId="5B29B0E8" w14:textId="77777777" w:rsidR="00451AD5" w:rsidRDefault="00203135">
            <w:pPr>
              <w:pStyle w:val="TAL"/>
              <w:rPr>
                <w:lang w:eastAsia="ja-JP"/>
              </w:rPr>
            </w:pPr>
            <w:r>
              <w:rPr>
                <w:lang w:eastAsia="ja-JP"/>
              </w:rPr>
              <w:t>Second Bit= M2,</w:t>
            </w:r>
          </w:p>
          <w:p w14:paraId="6974A426" w14:textId="77777777" w:rsidR="00451AD5" w:rsidRDefault="00203135">
            <w:pPr>
              <w:pStyle w:val="TAL"/>
              <w:rPr>
                <w:lang w:eastAsia="ja-JP"/>
              </w:rPr>
            </w:pPr>
            <w:r>
              <w:rPr>
                <w:lang w:eastAsia="ja-JP"/>
              </w:rPr>
              <w:t>Third Bit = M4,</w:t>
            </w:r>
          </w:p>
          <w:p w14:paraId="3ACA26EA" w14:textId="77777777" w:rsidR="00451AD5" w:rsidRDefault="00203135">
            <w:pPr>
              <w:pStyle w:val="TAL"/>
              <w:rPr>
                <w:lang w:eastAsia="ja-JP"/>
              </w:rPr>
            </w:pPr>
            <w:r>
              <w:rPr>
                <w:lang w:eastAsia="ja-JP"/>
              </w:rPr>
              <w:t>Fourth Bit = M5,</w:t>
            </w:r>
          </w:p>
          <w:p w14:paraId="7843A211" w14:textId="77777777" w:rsidR="00451AD5" w:rsidRDefault="00203135">
            <w:pPr>
              <w:pStyle w:val="TAL"/>
              <w:rPr>
                <w:lang w:eastAsia="ja-JP"/>
              </w:rPr>
            </w:pPr>
            <w:r>
              <w:rPr>
                <w:lang w:eastAsia="ja-JP"/>
              </w:rPr>
              <w:t>Fifth Bit = M6,</w:t>
            </w:r>
          </w:p>
          <w:p w14:paraId="55AD55D1" w14:textId="77777777" w:rsidR="00451AD5" w:rsidRDefault="00203135">
            <w:pPr>
              <w:pStyle w:val="TAL"/>
              <w:rPr>
                <w:lang w:eastAsia="ja-JP"/>
              </w:rPr>
            </w:pPr>
            <w:r>
              <w:rPr>
                <w:lang w:eastAsia="ja-JP"/>
              </w:rPr>
              <w:t>Sixth Bit = M7,</w:t>
            </w:r>
          </w:p>
          <w:p w14:paraId="75C225A3" w14:textId="77777777" w:rsidR="00451AD5" w:rsidRDefault="00203135">
            <w:pPr>
              <w:pStyle w:val="TAL"/>
              <w:rPr>
                <w:lang w:eastAsia="ja-JP"/>
              </w:rPr>
            </w:pPr>
            <w:r>
              <w:rPr>
                <w:lang w:eastAsia="ja-JP"/>
              </w:rPr>
              <w:t>Seventh Bit = logging of M1 from event triggered measurement reports ac</w:t>
            </w:r>
            <w:r>
              <w:rPr>
                <w:lang w:eastAsia="ja-JP"/>
              </w:rPr>
              <w:t xml:space="preserve">cording to existing RRM configuration, </w:t>
            </w:r>
          </w:p>
          <w:p w14:paraId="342AE1F1" w14:textId="77777777" w:rsidR="00451AD5" w:rsidRDefault="00203135">
            <w:pPr>
              <w:pStyle w:val="TAL"/>
              <w:rPr>
                <w:lang w:eastAsia="ja-JP"/>
              </w:rPr>
            </w:pPr>
            <w:r>
              <w:rPr>
                <w:lang w:eastAsia="ja-JP"/>
              </w:rPr>
              <w:t>other bits reserved for future use.</w:t>
            </w:r>
          </w:p>
          <w:p w14:paraId="6C2A9A9D" w14:textId="77777777" w:rsidR="00451AD5" w:rsidRDefault="00203135">
            <w:pPr>
              <w:pStyle w:val="TAL"/>
              <w:rPr>
                <w:bCs/>
                <w:lang w:eastAsia="zh-CN"/>
              </w:rPr>
            </w:pPr>
            <w:r>
              <w:rPr>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397A5E7D"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687B927" w14:textId="77777777" w:rsidR="00451AD5" w:rsidRDefault="00451AD5">
            <w:pPr>
              <w:pStyle w:val="TAC"/>
              <w:rPr>
                <w:lang w:eastAsia="ja-JP"/>
              </w:rPr>
            </w:pPr>
          </w:p>
        </w:tc>
      </w:tr>
      <w:tr w:rsidR="00451AD5" w14:paraId="6BE10604" w14:textId="77777777">
        <w:tc>
          <w:tcPr>
            <w:tcW w:w="2267" w:type="dxa"/>
            <w:tcBorders>
              <w:top w:val="single" w:sz="4" w:space="0" w:color="auto"/>
              <w:left w:val="single" w:sz="4" w:space="0" w:color="auto"/>
              <w:bottom w:val="single" w:sz="4" w:space="0" w:color="auto"/>
              <w:right w:val="single" w:sz="4" w:space="0" w:color="auto"/>
            </w:tcBorders>
          </w:tcPr>
          <w:p w14:paraId="30B13D30" w14:textId="77777777" w:rsidR="00451AD5" w:rsidRDefault="00203135">
            <w:pPr>
              <w:pStyle w:val="TAL"/>
              <w:ind w:leftChars="100" w:left="200"/>
              <w:rPr>
                <w:bCs/>
                <w:lang w:eastAsia="ja-JP"/>
              </w:rPr>
            </w:pPr>
            <w:r>
              <w:rPr>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1A851E2D" w14:textId="77777777" w:rsidR="00451AD5" w:rsidRDefault="00203135">
            <w:pPr>
              <w:pStyle w:val="TAL"/>
              <w:rPr>
                <w:lang w:eastAsia="ja-JP"/>
              </w:rPr>
            </w:pPr>
            <w:r>
              <w:rPr>
                <w:lang w:eastAsia="zh-CN"/>
              </w:rPr>
              <w:t>C-ifM1</w:t>
            </w:r>
          </w:p>
        </w:tc>
        <w:tc>
          <w:tcPr>
            <w:tcW w:w="1078" w:type="dxa"/>
            <w:tcBorders>
              <w:top w:val="single" w:sz="4" w:space="0" w:color="auto"/>
              <w:left w:val="single" w:sz="4" w:space="0" w:color="auto"/>
              <w:bottom w:val="single" w:sz="4" w:space="0" w:color="auto"/>
              <w:right w:val="single" w:sz="4" w:space="0" w:color="auto"/>
            </w:tcBorders>
          </w:tcPr>
          <w:p w14:paraId="7FE35F9D"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7FDE0" w14:textId="77777777" w:rsidR="00451AD5" w:rsidRDefault="00203135">
            <w:pPr>
              <w:pStyle w:val="TAL"/>
              <w:rPr>
                <w:lang w:eastAsia="zh-CN"/>
              </w:rPr>
            </w:pPr>
            <w:r>
              <w:rPr>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09334D53"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02A1F8E"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B09391E" w14:textId="77777777" w:rsidR="00451AD5" w:rsidRDefault="00451AD5">
            <w:pPr>
              <w:pStyle w:val="TAC"/>
              <w:rPr>
                <w:bCs/>
                <w:lang w:eastAsia="zh-CN"/>
              </w:rPr>
            </w:pPr>
          </w:p>
        </w:tc>
      </w:tr>
      <w:tr w:rsidR="00451AD5" w14:paraId="01952B45" w14:textId="77777777">
        <w:tc>
          <w:tcPr>
            <w:tcW w:w="2267" w:type="dxa"/>
            <w:tcBorders>
              <w:top w:val="single" w:sz="4" w:space="0" w:color="auto"/>
              <w:left w:val="single" w:sz="4" w:space="0" w:color="auto"/>
              <w:bottom w:val="single" w:sz="4" w:space="0" w:color="auto"/>
              <w:right w:val="single" w:sz="4" w:space="0" w:color="auto"/>
            </w:tcBorders>
          </w:tcPr>
          <w:p w14:paraId="32B0CAA7" w14:textId="77777777" w:rsidR="00451AD5" w:rsidRDefault="00203135">
            <w:pPr>
              <w:pStyle w:val="TAL"/>
              <w:ind w:leftChars="100" w:left="200"/>
              <w:rPr>
                <w:lang w:eastAsia="ja-JP"/>
              </w:rPr>
            </w:pPr>
            <w:r>
              <w:rPr>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435B449B" w14:textId="77777777" w:rsidR="00451AD5" w:rsidRDefault="00203135">
            <w:pPr>
              <w:pStyle w:val="TAL"/>
              <w:rPr>
                <w:lang w:eastAsia="ja-JP"/>
              </w:rPr>
            </w:pPr>
            <w:r>
              <w:rPr>
                <w:lang w:eastAsia="zh-CN"/>
              </w:rPr>
              <w:t>C-ifM4</w:t>
            </w:r>
          </w:p>
        </w:tc>
        <w:tc>
          <w:tcPr>
            <w:tcW w:w="1078" w:type="dxa"/>
            <w:tcBorders>
              <w:top w:val="single" w:sz="4" w:space="0" w:color="auto"/>
              <w:left w:val="single" w:sz="4" w:space="0" w:color="auto"/>
              <w:bottom w:val="single" w:sz="4" w:space="0" w:color="auto"/>
              <w:right w:val="single" w:sz="4" w:space="0" w:color="auto"/>
            </w:tcBorders>
          </w:tcPr>
          <w:p w14:paraId="1F63C348"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14753E2" w14:textId="77777777" w:rsidR="00451AD5" w:rsidRDefault="00203135">
            <w:pPr>
              <w:pStyle w:val="TAL"/>
              <w:rPr>
                <w:lang w:eastAsia="zh-CN"/>
              </w:rPr>
            </w:pPr>
            <w:r>
              <w:rPr>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3869DDD1"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06F7729"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F3B50BC" w14:textId="77777777" w:rsidR="00451AD5" w:rsidRDefault="00451AD5">
            <w:pPr>
              <w:pStyle w:val="TAC"/>
              <w:rPr>
                <w:bCs/>
                <w:lang w:eastAsia="zh-CN"/>
              </w:rPr>
            </w:pPr>
          </w:p>
        </w:tc>
      </w:tr>
      <w:tr w:rsidR="00451AD5" w14:paraId="4219581C" w14:textId="77777777">
        <w:tc>
          <w:tcPr>
            <w:tcW w:w="2267" w:type="dxa"/>
            <w:tcBorders>
              <w:top w:val="single" w:sz="4" w:space="0" w:color="auto"/>
              <w:left w:val="single" w:sz="4" w:space="0" w:color="auto"/>
              <w:bottom w:val="single" w:sz="4" w:space="0" w:color="auto"/>
              <w:right w:val="single" w:sz="4" w:space="0" w:color="auto"/>
            </w:tcBorders>
          </w:tcPr>
          <w:p w14:paraId="52A9A9EA" w14:textId="77777777" w:rsidR="00451AD5" w:rsidRDefault="00203135">
            <w:pPr>
              <w:pStyle w:val="TAL"/>
              <w:ind w:leftChars="100" w:left="200"/>
              <w:rPr>
                <w:lang w:eastAsia="ja-JP"/>
              </w:rPr>
            </w:pPr>
            <w:r>
              <w:rPr>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51E86A86" w14:textId="77777777" w:rsidR="00451AD5" w:rsidRDefault="00203135">
            <w:pPr>
              <w:pStyle w:val="TAL"/>
              <w:rPr>
                <w:lang w:eastAsia="ja-JP"/>
              </w:rPr>
            </w:pPr>
            <w:r>
              <w:rPr>
                <w:lang w:eastAsia="zh-CN"/>
              </w:rPr>
              <w:t>C-ifM5</w:t>
            </w:r>
          </w:p>
        </w:tc>
        <w:tc>
          <w:tcPr>
            <w:tcW w:w="1078" w:type="dxa"/>
            <w:tcBorders>
              <w:top w:val="single" w:sz="4" w:space="0" w:color="auto"/>
              <w:left w:val="single" w:sz="4" w:space="0" w:color="auto"/>
              <w:bottom w:val="single" w:sz="4" w:space="0" w:color="auto"/>
              <w:right w:val="single" w:sz="4" w:space="0" w:color="auto"/>
            </w:tcBorders>
          </w:tcPr>
          <w:p w14:paraId="5C4B66ED"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B8808B" w14:textId="77777777" w:rsidR="00451AD5" w:rsidRDefault="00203135">
            <w:pPr>
              <w:pStyle w:val="TAL"/>
              <w:rPr>
                <w:lang w:eastAsia="zh-CN"/>
              </w:rPr>
            </w:pPr>
            <w:r>
              <w:rPr>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6828244B"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053C3E"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EE4FF0C" w14:textId="77777777" w:rsidR="00451AD5" w:rsidRDefault="00451AD5">
            <w:pPr>
              <w:pStyle w:val="TAC"/>
              <w:rPr>
                <w:bCs/>
                <w:lang w:eastAsia="zh-CN"/>
              </w:rPr>
            </w:pPr>
          </w:p>
        </w:tc>
      </w:tr>
      <w:tr w:rsidR="00451AD5" w14:paraId="53ECE128" w14:textId="77777777">
        <w:tc>
          <w:tcPr>
            <w:tcW w:w="2267" w:type="dxa"/>
            <w:tcBorders>
              <w:top w:val="single" w:sz="4" w:space="0" w:color="auto"/>
              <w:left w:val="single" w:sz="4" w:space="0" w:color="auto"/>
              <w:bottom w:val="single" w:sz="4" w:space="0" w:color="auto"/>
              <w:right w:val="single" w:sz="4" w:space="0" w:color="auto"/>
            </w:tcBorders>
          </w:tcPr>
          <w:p w14:paraId="61560176" w14:textId="77777777" w:rsidR="00451AD5" w:rsidRDefault="00203135">
            <w:pPr>
              <w:pStyle w:val="TAL"/>
              <w:ind w:leftChars="100" w:left="200"/>
              <w:rPr>
                <w:lang w:eastAsia="ja-JP"/>
              </w:rPr>
            </w:pPr>
            <w:r>
              <w:rPr>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3B82FD29" w14:textId="77777777" w:rsidR="00451AD5" w:rsidRDefault="00203135">
            <w:pPr>
              <w:pStyle w:val="TAL"/>
              <w:rPr>
                <w:lang w:eastAsia="ja-JP"/>
              </w:rPr>
            </w:pPr>
            <w:r>
              <w:rPr>
                <w:lang w:eastAsia="zh-CN"/>
              </w:rPr>
              <w:t>C-ifM6</w:t>
            </w:r>
          </w:p>
        </w:tc>
        <w:tc>
          <w:tcPr>
            <w:tcW w:w="1078" w:type="dxa"/>
            <w:tcBorders>
              <w:top w:val="single" w:sz="4" w:space="0" w:color="auto"/>
              <w:left w:val="single" w:sz="4" w:space="0" w:color="auto"/>
              <w:bottom w:val="single" w:sz="4" w:space="0" w:color="auto"/>
              <w:right w:val="single" w:sz="4" w:space="0" w:color="auto"/>
            </w:tcBorders>
          </w:tcPr>
          <w:p w14:paraId="2B36D9F3"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5400C3" w14:textId="77777777" w:rsidR="00451AD5" w:rsidRDefault="00203135">
            <w:pPr>
              <w:pStyle w:val="TAL"/>
              <w:rPr>
                <w:lang w:eastAsia="zh-CN"/>
              </w:rPr>
            </w:pPr>
            <w:r>
              <w:rPr>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1BAE2F9B"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464FD0B"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14C3729" w14:textId="77777777" w:rsidR="00451AD5" w:rsidRDefault="00451AD5">
            <w:pPr>
              <w:pStyle w:val="TAC"/>
              <w:rPr>
                <w:bCs/>
                <w:lang w:eastAsia="zh-CN"/>
              </w:rPr>
            </w:pPr>
          </w:p>
        </w:tc>
      </w:tr>
      <w:tr w:rsidR="00451AD5" w14:paraId="082005F9" w14:textId="77777777">
        <w:tc>
          <w:tcPr>
            <w:tcW w:w="2267" w:type="dxa"/>
            <w:tcBorders>
              <w:top w:val="single" w:sz="4" w:space="0" w:color="auto"/>
              <w:left w:val="single" w:sz="4" w:space="0" w:color="auto"/>
              <w:bottom w:val="single" w:sz="4" w:space="0" w:color="auto"/>
              <w:right w:val="single" w:sz="4" w:space="0" w:color="auto"/>
            </w:tcBorders>
          </w:tcPr>
          <w:p w14:paraId="41869D63" w14:textId="77777777" w:rsidR="00451AD5" w:rsidRDefault="00203135">
            <w:pPr>
              <w:pStyle w:val="TAL"/>
              <w:ind w:leftChars="100" w:left="200"/>
              <w:rPr>
                <w:lang w:eastAsia="ja-JP"/>
              </w:rPr>
            </w:pPr>
            <w:r>
              <w:rPr>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6450C158" w14:textId="77777777" w:rsidR="00451AD5" w:rsidRDefault="00203135">
            <w:pPr>
              <w:pStyle w:val="TAL"/>
              <w:rPr>
                <w:lang w:eastAsia="ja-JP"/>
              </w:rPr>
            </w:pPr>
            <w:r>
              <w:rPr>
                <w:lang w:eastAsia="zh-CN"/>
              </w:rPr>
              <w:t>C-ifM7</w:t>
            </w:r>
          </w:p>
        </w:tc>
        <w:tc>
          <w:tcPr>
            <w:tcW w:w="1078" w:type="dxa"/>
            <w:tcBorders>
              <w:top w:val="single" w:sz="4" w:space="0" w:color="auto"/>
              <w:left w:val="single" w:sz="4" w:space="0" w:color="auto"/>
              <w:bottom w:val="single" w:sz="4" w:space="0" w:color="auto"/>
              <w:right w:val="single" w:sz="4" w:space="0" w:color="auto"/>
            </w:tcBorders>
          </w:tcPr>
          <w:p w14:paraId="091639C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4B2E427" w14:textId="77777777" w:rsidR="00451AD5" w:rsidRDefault="00203135">
            <w:pPr>
              <w:pStyle w:val="TAL"/>
              <w:rPr>
                <w:lang w:eastAsia="zh-CN"/>
              </w:rPr>
            </w:pPr>
            <w:r>
              <w:rPr>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4DE77EBD"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4F5F8F1"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B5C1F0D" w14:textId="77777777" w:rsidR="00451AD5" w:rsidRDefault="00451AD5">
            <w:pPr>
              <w:pStyle w:val="TAC"/>
              <w:rPr>
                <w:bCs/>
                <w:lang w:eastAsia="zh-CN"/>
              </w:rPr>
            </w:pPr>
          </w:p>
        </w:tc>
      </w:tr>
      <w:tr w:rsidR="00451AD5" w14:paraId="453F7811" w14:textId="77777777">
        <w:tc>
          <w:tcPr>
            <w:tcW w:w="2267" w:type="dxa"/>
            <w:tcBorders>
              <w:top w:val="single" w:sz="4" w:space="0" w:color="auto"/>
              <w:left w:val="single" w:sz="4" w:space="0" w:color="auto"/>
              <w:bottom w:val="single" w:sz="4" w:space="0" w:color="auto"/>
              <w:right w:val="single" w:sz="4" w:space="0" w:color="auto"/>
            </w:tcBorders>
          </w:tcPr>
          <w:p w14:paraId="4F91E98A" w14:textId="77777777" w:rsidR="00451AD5" w:rsidRDefault="00203135">
            <w:pPr>
              <w:pStyle w:val="TAL"/>
              <w:ind w:leftChars="100" w:left="200"/>
              <w:rPr>
                <w:lang w:eastAsia="ja-JP"/>
              </w:rPr>
            </w:pPr>
            <w:r>
              <w:rPr>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2BB922EF" w14:textId="77777777" w:rsidR="00451AD5" w:rsidRDefault="00203135">
            <w:pPr>
              <w:pStyle w:val="TAL"/>
              <w:rPr>
                <w:lang w:eastAsia="ja-JP"/>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87DEF7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2584408" w14:textId="77777777" w:rsidR="00451AD5" w:rsidRDefault="00203135">
            <w:pPr>
              <w:pStyle w:val="TAL"/>
              <w:rPr>
                <w:lang w:eastAsia="zh-CN"/>
              </w:rPr>
            </w:pPr>
            <w:r>
              <w:rPr>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F36A95E"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F0C5968"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7CED7F4" w14:textId="77777777" w:rsidR="00451AD5" w:rsidRDefault="00451AD5">
            <w:pPr>
              <w:pStyle w:val="TAC"/>
              <w:rPr>
                <w:bCs/>
                <w:lang w:eastAsia="zh-CN"/>
              </w:rPr>
            </w:pPr>
          </w:p>
        </w:tc>
      </w:tr>
      <w:tr w:rsidR="00451AD5" w14:paraId="5E0F8835" w14:textId="77777777">
        <w:tc>
          <w:tcPr>
            <w:tcW w:w="2267" w:type="dxa"/>
            <w:tcBorders>
              <w:top w:val="single" w:sz="4" w:space="0" w:color="auto"/>
              <w:left w:val="single" w:sz="4" w:space="0" w:color="auto"/>
              <w:bottom w:val="single" w:sz="4" w:space="0" w:color="auto"/>
              <w:right w:val="single" w:sz="4" w:space="0" w:color="auto"/>
            </w:tcBorders>
          </w:tcPr>
          <w:p w14:paraId="2EEE0882" w14:textId="77777777" w:rsidR="00451AD5" w:rsidRDefault="00203135">
            <w:pPr>
              <w:pStyle w:val="TAL"/>
              <w:ind w:leftChars="100" w:left="200"/>
              <w:rPr>
                <w:lang w:eastAsia="ja-JP"/>
              </w:rPr>
            </w:pPr>
            <w:r>
              <w:rPr>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7CC91F04" w14:textId="77777777" w:rsidR="00451AD5" w:rsidRDefault="00203135">
            <w:pPr>
              <w:pStyle w:val="TAL"/>
              <w:rPr>
                <w:lang w:eastAsia="ja-JP"/>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AB7DAB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A4E2E25" w14:textId="77777777" w:rsidR="00451AD5" w:rsidRDefault="00203135">
            <w:pPr>
              <w:pStyle w:val="TAL"/>
              <w:rPr>
                <w:lang w:eastAsia="zh-CN"/>
              </w:rPr>
            </w:pPr>
            <w:r>
              <w:rPr>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744CF37E"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7260F80" w14:textId="77777777" w:rsidR="00451AD5" w:rsidRDefault="00203135">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A2D7C8A" w14:textId="77777777" w:rsidR="00451AD5" w:rsidRDefault="00451AD5">
            <w:pPr>
              <w:pStyle w:val="TAC"/>
              <w:rPr>
                <w:bCs/>
                <w:lang w:eastAsia="zh-CN"/>
              </w:rPr>
            </w:pPr>
          </w:p>
        </w:tc>
      </w:tr>
      <w:tr w:rsidR="00451AD5" w14:paraId="5728080F" w14:textId="77777777">
        <w:tc>
          <w:tcPr>
            <w:tcW w:w="2267" w:type="dxa"/>
            <w:tcBorders>
              <w:top w:val="single" w:sz="4" w:space="0" w:color="auto"/>
              <w:left w:val="single" w:sz="4" w:space="0" w:color="auto"/>
              <w:bottom w:val="single" w:sz="4" w:space="0" w:color="auto"/>
              <w:right w:val="single" w:sz="4" w:space="0" w:color="auto"/>
            </w:tcBorders>
          </w:tcPr>
          <w:p w14:paraId="14E93D70" w14:textId="77777777" w:rsidR="00451AD5" w:rsidRDefault="00203135">
            <w:pPr>
              <w:pStyle w:val="TAL"/>
              <w:ind w:leftChars="100" w:left="200"/>
              <w:rPr>
                <w:lang w:eastAsia="ja-JP"/>
              </w:rPr>
            </w:pPr>
            <w:r>
              <w:rPr>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52E69F8B" w14:textId="77777777" w:rsidR="00451AD5" w:rsidRDefault="00203135">
            <w:pPr>
              <w:pStyle w:val="TAL"/>
              <w:rPr>
                <w:lang w:eastAsia="zh-CN"/>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48377A0"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91370C" w14:textId="77777777" w:rsidR="00451AD5" w:rsidRDefault="00203135">
            <w:pPr>
              <w:pStyle w:val="TAL"/>
              <w:rPr>
                <w:lang w:eastAsia="zh-CN"/>
              </w:rPr>
            </w:pPr>
            <w:r>
              <w:rPr>
                <w:lang w:eastAsia="zh-CN"/>
              </w:rPr>
              <w:t>9.3.1.176</w:t>
            </w:r>
          </w:p>
        </w:tc>
        <w:tc>
          <w:tcPr>
            <w:tcW w:w="1757" w:type="dxa"/>
            <w:tcBorders>
              <w:top w:val="single" w:sz="4" w:space="0" w:color="auto"/>
              <w:left w:val="single" w:sz="4" w:space="0" w:color="auto"/>
              <w:bottom w:val="single" w:sz="4" w:space="0" w:color="auto"/>
              <w:right w:val="single" w:sz="4" w:space="0" w:color="auto"/>
            </w:tcBorders>
          </w:tcPr>
          <w:p w14:paraId="47F9C65D"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43BB321" w14:textId="77777777" w:rsidR="00451AD5" w:rsidRDefault="00203135">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153CE8F" w14:textId="77777777" w:rsidR="00451AD5" w:rsidRDefault="00451AD5">
            <w:pPr>
              <w:pStyle w:val="TAC"/>
              <w:rPr>
                <w:lang w:eastAsia="zh-CN"/>
              </w:rPr>
            </w:pPr>
          </w:p>
        </w:tc>
      </w:tr>
      <w:tr w:rsidR="00451AD5" w14:paraId="4F659F18" w14:textId="77777777">
        <w:tc>
          <w:tcPr>
            <w:tcW w:w="2267" w:type="dxa"/>
            <w:tcBorders>
              <w:top w:val="single" w:sz="4" w:space="0" w:color="auto"/>
              <w:left w:val="single" w:sz="4" w:space="0" w:color="auto"/>
              <w:bottom w:val="single" w:sz="4" w:space="0" w:color="auto"/>
              <w:right w:val="single" w:sz="4" w:space="0" w:color="auto"/>
            </w:tcBorders>
          </w:tcPr>
          <w:p w14:paraId="35CA058F" w14:textId="77777777" w:rsidR="00451AD5" w:rsidRDefault="00203135">
            <w:pPr>
              <w:pStyle w:val="TAL"/>
              <w:ind w:leftChars="100" w:left="200"/>
              <w:rPr>
                <w:lang w:eastAsia="ja-JP"/>
              </w:rPr>
            </w:pPr>
            <w:r>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22441E2F" w14:textId="77777777" w:rsidR="00451AD5" w:rsidRDefault="00203135">
            <w:pPr>
              <w:pStyle w:val="TAL"/>
              <w:rPr>
                <w:lang w:eastAsia="zh-CN"/>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A46C5BF"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81CED9A" w14:textId="77777777" w:rsidR="00451AD5" w:rsidRDefault="00203135">
            <w:pPr>
              <w:pStyle w:val="TAL"/>
              <w:rPr>
                <w:lang w:eastAsia="zh-CN"/>
              </w:rPr>
            </w:pPr>
            <w:r>
              <w:rPr>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8D41626"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B62642E"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8AA1147" w14:textId="77777777" w:rsidR="00451AD5" w:rsidRDefault="00451AD5">
            <w:pPr>
              <w:pStyle w:val="TAC"/>
              <w:rPr>
                <w:lang w:eastAsia="ja-JP"/>
              </w:rPr>
            </w:pPr>
          </w:p>
        </w:tc>
      </w:tr>
      <w:tr w:rsidR="00451AD5" w14:paraId="6D638770" w14:textId="77777777">
        <w:tc>
          <w:tcPr>
            <w:tcW w:w="2267" w:type="dxa"/>
            <w:tcBorders>
              <w:top w:val="single" w:sz="4" w:space="0" w:color="auto"/>
              <w:left w:val="single" w:sz="4" w:space="0" w:color="auto"/>
              <w:bottom w:val="single" w:sz="4" w:space="0" w:color="auto"/>
              <w:right w:val="single" w:sz="4" w:space="0" w:color="auto"/>
            </w:tcBorders>
          </w:tcPr>
          <w:p w14:paraId="08952E71" w14:textId="77777777" w:rsidR="00451AD5" w:rsidRDefault="00203135">
            <w:pPr>
              <w:pStyle w:val="TAL"/>
              <w:ind w:leftChars="50" w:left="100"/>
              <w:rPr>
                <w:i/>
                <w:iCs/>
              </w:rPr>
            </w:pPr>
            <w:r>
              <w:rPr>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5E236CE8" w14:textId="77777777" w:rsidR="00451AD5" w:rsidRDefault="00451AD5">
            <w:pPr>
              <w:pStyle w:val="TAL"/>
            </w:pPr>
          </w:p>
        </w:tc>
        <w:tc>
          <w:tcPr>
            <w:tcW w:w="1078" w:type="dxa"/>
            <w:tcBorders>
              <w:top w:val="single" w:sz="4" w:space="0" w:color="auto"/>
              <w:left w:val="single" w:sz="4" w:space="0" w:color="auto"/>
              <w:bottom w:val="single" w:sz="4" w:space="0" w:color="auto"/>
              <w:right w:val="single" w:sz="4" w:space="0" w:color="auto"/>
            </w:tcBorders>
          </w:tcPr>
          <w:p w14:paraId="1015E18B"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27A3C22" w14:textId="77777777" w:rsidR="00451AD5" w:rsidRDefault="00451AD5">
            <w:pPr>
              <w:pStyle w:val="TAL"/>
            </w:pPr>
          </w:p>
        </w:tc>
        <w:tc>
          <w:tcPr>
            <w:tcW w:w="1757" w:type="dxa"/>
            <w:tcBorders>
              <w:top w:val="single" w:sz="4" w:space="0" w:color="auto"/>
              <w:left w:val="single" w:sz="4" w:space="0" w:color="auto"/>
              <w:bottom w:val="single" w:sz="4" w:space="0" w:color="auto"/>
              <w:right w:val="single" w:sz="4" w:space="0" w:color="auto"/>
            </w:tcBorders>
          </w:tcPr>
          <w:p w14:paraId="1661A564"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B12BA48" w14:textId="77777777" w:rsidR="00451AD5" w:rsidRDefault="00451AD5">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8812489" w14:textId="77777777" w:rsidR="00451AD5" w:rsidRDefault="00451AD5">
            <w:pPr>
              <w:pStyle w:val="TAC"/>
              <w:rPr>
                <w:lang w:eastAsia="zh-CN"/>
              </w:rPr>
            </w:pPr>
          </w:p>
        </w:tc>
      </w:tr>
      <w:tr w:rsidR="00451AD5" w14:paraId="22FAFE5C" w14:textId="77777777">
        <w:tc>
          <w:tcPr>
            <w:tcW w:w="2267" w:type="dxa"/>
            <w:tcBorders>
              <w:top w:val="single" w:sz="4" w:space="0" w:color="auto"/>
              <w:left w:val="single" w:sz="4" w:space="0" w:color="auto"/>
              <w:bottom w:val="single" w:sz="4" w:space="0" w:color="auto"/>
              <w:right w:val="single" w:sz="4" w:space="0" w:color="auto"/>
            </w:tcBorders>
          </w:tcPr>
          <w:p w14:paraId="1E4FD491" w14:textId="77777777" w:rsidR="00451AD5" w:rsidRDefault="00203135">
            <w:pPr>
              <w:pStyle w:val="TAL"/>
              <w:ind w:leftChars="100" w:left="200"/>
            </w:pPr>
            <w:r>
              <w:rPr>
                <w:lang w:eastAsia="ja-JP"/>
              </w:rPr>
              <w:lastRenderedPageBreak/>
              <w:t>&gt;&gt;Logging Interval</w:t>
            </w:r>
          </w:p>
        </w:tc>
        <w:tc>
          <w:tcPr>
            <w:tcW w:w="1020" w:type="dxa"/>
            <w:tcBorders>
              <w:top w:val="single" w:sz="4" w:space="0" w:color="auto"/>
              <w:left w:val="single" w:sz="4" w:space="0" w:color="auto"/>
              <w:bottom w:val="single" w:sz="4" w:space="0" w:color="auto"/>
              <w:right w:val="single" w:sz="4" w:space="0" w:color="auto"/>
            </w:tcBorders>
          </w:tcPr>
          <w:p w14:paraId="779A8255" w14:textId="77777777" w:rsidR="00451AD5" w:rsidRDefault="00203135">
            <w:pPr>
              <w:pStyle w:val="TAL"/>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7D86F7E7"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E15107" w14:textId="77777777" w:rsidR="00451AD5" w:rsidRDefault="00203135">
            <w:pPr>
              <w:pStyle w:val="TAL"/>
            </w:pPr>
            <w:r>
              <w:rPr>
                <w:lang w:eastAsia="zh-CN"/>
              </w:rPr>
              <w:t>ENUMERATED (320ms, 640ms, 1280ms, 2560ms, 5120ms, 10240ms, 20480ms, 30720ms, 40960ms, 61440ms, infinity, …)</w:t>
            </w:r>
          </w:p>
        </w:tc>
        <w:tc>
          <w:tcPr>
            <w:tcW w:w="1757" w:type="dxa"/>
            <w:tcBorders>
              <w:top w:val="single" w:sz="4" w:space="0" w:color="auto"/>
              <w:left w:val="single" w:sz="4" w:space="0" w:color="auto"/>
              <w:bottom w:val="single" w:sz="4" w:space="0" w:color="auto"/>
              <w:right w:val="single" w:sz="4" w:space="0" w:color="auto"/>
            </w:tcBorders>
          </w:tcPr>
          <w:p w14:paraId="07EE59FB" w14:textId="77777777" w:rsidR="00451AD5" w:rsidRDefault="00203135">
            <w:pPr>
              <w:pStyle w:val="TAL"/>
              <w:rPr>
                <w:lang w:eastAsia="zh-CN"/>
              </w:rPr>
            </w:pPr>
            <w:r>
              <w:rPr>
                <w:lang w:eastAsia="zh-CN"/>
              </w:rPr>
              <w:t xml:space="preserve">Corresponds to the </w:t>
            </w:r>
            <w:r>
              <w:rPr>
                <w:i/>
                <w:iCs/>
                <w:lang w:eastAsia="zh-CN"/>
              </w:rPr>
              <w:t>LoggingInterval</w:t>
            </w:r>
            <w:r>
              <w:rPr>
                <w:lang w:eastAsia="zh-CN"/>
              </w:rPr>
              <w:t xml:space="preserve"> IE as</w:t>
            </w:r>
            <w:r>
              <w:rPr>
                <w:lang w:eastAsia="zh-CN"/>
              </w:rPr>
              <w:t xml:space="preserve"> defined in TS 38.331 [18]. </w:t>
            </w:r>
          </w:p>
        </w:tc>
        <w:tc>
          <w:tcPr>
            <w:tcW w:w="1078" w:type="dxa"/>
            <w:tcBorders>
              <w:top w:val="single" w:sz="4" w:space="0" w:color="auto"/>
              <w:left w:val="single" w:sz="4" w:space="0" w:color="auto"/>
              <w:bottom w:val="single" w:sz="4" w:space="0" w:color="auto"/>
              <w:right w:val="single" w:sz="4" w:space="0" w:color="auto"/>
            </w:tcBorders>
          </w:tcPr>
          <w:p w14:paraId="5DFE9CE4" w14:textId="77777777" w:rsidR="00451AD5" w:rsidRDefault="00203135">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BD5C533" w14:textId="77777777" w:rsidR="00451AD5" w:rsidRDefault="00451AD5">
            <w:pPr>
              <w:pStyle w:val="TAC"/>
              <w:rPr>
                <w:lang w:eastAsia="zh-CN"/>
              </w:rPr>
            </w:pPr>
          </w:p>
        </w:tc>
      </w:tr>
      <w:tr w:rsidR="00451AD5" w14:paraId="6234FA6F" w14:textId="77777777">
        <w:tc>
          <w:tcPr>
            <w:tcW w:w="2267" w:type="dxa"/>
            <w:tcBorders>
              <w:top w:val="single" w:sz="4" w:space="0" w:color="auto"/>
              <w:left w:val="single" w:sz="4" w:space="0" w:color="auto"/>
              <w:bottom w:val="single" w:sz="4" w:space="0" w:color="auto"/>
              <w:right w:val="single" w:sz="4" w:space="0" w:color="auto"/>
            </w:tcBorders>
          </w:tcPr>
          <w:p w14:paraId="11FCD82E" w14:textId="77777777" w:rsidR="00451AD5" w:rsidRDefault="00203135">
            <w:pPr>
              <w:pStyle w:val="TAL"/>
              <w:ind w:leftChars="100" w:left="200"/>
            </w:pPr>
            <w:r>
              <w:rPr>
                <w:lang w:eastAsia="ja-JP"/>
              </w:rPr>
              <w:t>&gt;&gt;Logging Duration</w:t>
            </w:r>
          </w:p>
        </w:tc>
        <w:tc>
          <w:tcPr>
            <w:tcW w:w="1020" w:type="dxa"/>
            <w:tcBorders>
              <w:top w:val="single" w:sz="4" w:space="0" w:color="auto"/>
              <w:left w:val="single" w:sz="4" w:space="0" w:color="auto"/>
              <w:bottom w:val="single" w:sz="4" w:space="0" w:color="auto"/>
              <w:right w:val="single" w:sz="4" w:space="0" w:color="auto"/>
            </w:tcBorders>
          </w:tcPr>
          <w:p w14:paraId="2BFE1E80" w14:textId="77777777" w:rsidR="00451AD5" w:rsidRDefault="00203135">
            <w:pPr>
              <w:pStyle w:val="TAL"/>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EE4DA68"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C9BB3AE" w14:textId="77777777" w:rsidR="00451AD5" w:rsidRDefault="00203135">
            <w:pPr>
              <w:pStyle w:val="TAL"/>
            </w:pPr>
            <w:r>
              <w:rPr>
                <w:lang w:eastAsia="zh-CN"/>
              </w:rPr>
              <w:t>ENUMERATED (10, 20, 40, 60, 90,120, …)</w:t>
            </w:r>
          </w:p>
        </w:tc>
        <w:tc>
          <w:tcPr>
            <w:tcW w:w="1757" w:type="dxa"/>
            <w:tcBorders>
              <w:top w:val="single" w:sz="4" w:space="0" w:color="auto"/>
              <w:left w:val="single" w:sz="4" w:space="0" w:color="auto"/>
              <w:bottom w:val="single" w:sz="4" w:space="0" w:color="auto"/>
              <w:right w:val="single" w:sz="4" w:space="0" w:color="auto"/>
            </w:tcBorders>
          </w:tcPr>
          <w:p w14:paraId="3C48E344" w14:textId="77777777" w:rsidR="00451AD5" w:rsidRDefault="00203135">
            <w:pPr>
              <w:pStyle w:val="TAL"/>
              <w:rPr>
                <w:lang w:eastAsia="zh-CN"/>
              </w:rPr>
            </w:pPr>
            <w:r>
              <w:rPr>
                <w:lang w:eastAsia="zh-CN"/>
              </w:rPr>
              <w:t xml:space="preserve">Corresponds to the </w:t>
            </w:r>
            <w:r>
              <w:rPr>
                <w:i/>
                <w:iCs/>
                <w:lang w:eastAsia="zh-CN"/>
              </w:rPr>
              <w:t>LoggingDuration</w:t>
            </w:r>
            <w:r>
              <w:rPr>
                <w:lang w:eastAsia="zh-CN"/>
              </w:rPr>
              <w:t xml:space="preserve"> IE as</w:t>
            </w:r>
            <w:r>
              <w:rPr>
                <w:lang w:eastAsia="zh-CN"/>
              </w:rPr>
              <w:t xml:space="preserve"> defined in TS 38.331 [18]. Unit: [minute].</w:t>
            </w:r>
          </w:p>
        </w:tc>
        <w:tc>
          <w:tcPr>
            <w:tcW w:w="1078" w:type="dxa"/>
            <w:tcBorders>
              <w:top w:val="single" w:sz="4" w:space="0" w:color="auto"/>
              <w:left w:val="single" w:sz="4" w:space="0" w:color="auto"/>
              <w:bottom w:val="single" w:sz="4" w:space="0" w:color="auto"/>
              <w:right w:val="single" w:sz="4" w:space="0" w:color="auto"/>
            </w:tcBorders>
          </w:tcPr>
          <w:p w14:paraId="5343855D" w14:textId="77777777" w:rsidR="00451AD5" w:rsidRDefault="00203135">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601C92" w14:textId="77777777" w:rsidR="00451AD5" w:rsidRDefault="00451AD5">
            <w:pPr>
              <w:pStyle w:val="TAC"/>
              <w:rPr>
                <w:lang w:eastAsia="zh-CN"/>
              </w:rPr>
            </w:pPr>
          </w:p>
        </w:tc>
      </w:tr>
      <w:tr w:rsidR="00451AD5" w14:paraId="2E0D26E0" w14:textId="77777777">
        <w:tc>
          <w:tcPr>
            <w:tcW w:w="2267" w:type="dxa"/>
            <w:tcBorders>
              <w:top w:val="single" w:sz="4" w:space="0" w:color="auto"/>
              <w:left w:val="single" w:sz="4" w:space="0" w:color="auto"/>
              <w:bottom w:val="single" w:sz="4" w:space="0" w:color="auto"/>
              <w:right w:val="single" w:sz="4" w:space="0" w:color="auto"/>
            </w:tcBorders>
          </w:tcPr>
          <w:p w14:paraId="257855A8" w14:textId="77777777" w:rsidR="00451AD5" w:rsidRDefault="00203135">
            <w:pPr>
              <w:pStyle w:val="TAL"/>
              <w:ind w:leftChars="100" w:left="200"/>
              <w:rPr>
                <w:lang w:eastAsia="ja-JP"/>
              </w:rPr>
            </w:pPr>
            <w:r>
              <w:rPr>
                <w:lang w:eastAsia="ja-JP"/>
              </w:rPr>
              <w:t>&gt;&gt;CHOICE</w:t>
            </w:r>
            <w:r>
              <w:rPr>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147AE600" w14:textId="77777777" w:rsidR="00451AD5" w:rsidRDefault="00203135">
            <w:pPr>
              <w:pStyle w:val="TAL"/>
              <w:rPr>
                <w:lang w:eastAsia="zh-CN"/>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9D64AEB"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04E6B3"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1325E4"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9A14C87" w14:textId="77777777" w:rsidR="00451AD5" w:rsidRDefault="00203135">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C01D9CB" w14:textId="77777777" w:rsidR="00451AD5" w:rsidRDefault="00451AD5">
            <w:pPr>
              <w:pStyle w:val="TAC"/>
              <w:rPr>
                <w:lang w:eastAsia="zh-CN"/>
              </w:rPr>
            </w:pPr>
          </w:p>
        </w:tc>
      </w:tr>
      <w:tr w:rsidR="00451AD5" w14:paraId="52ED1763" w14:textId="77777777">
        <w:tc>
          <w:tcPr>
            <w:tcW w:w="2267" w:type="dxa"/>
            <w:tcBorders>
              <w:top w:val="single" w:sz="4" w:space="0" w:color="auto"/>
              <w:left w:val="single" w:sz="4" w:space="0" w:color="auto"/>
              <w:bottom w:val="single" w:sz="4" w:space="0" w:color="auto"/>
              <w:right w:val="single" w:sz="4" w:space="0" w:color="auto"/>
            </w:tcBorders>
          </w:tcPr>
          <w:p w14:paraId="499928F4" w14:textId="77777777" w:rsidR="00451AD5" w:rsidRDefault="00203135">
            <w:pPr>
              <w:pStyle w:val="TAL"/>
              <w:ind w:leftChars="150" w:left="300"/>
              <w:rPr>
                <w:i/>
                <w:iCs/>
                <w:lang w:eastAsia="ja-JP"/>
              </w:rPr>
            </w:pPr>
            <w:r>
              <w:rPr>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13C500B8"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7B951CA"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B8355AC" w14:textId="77777777" w:rsidR="00451AD5" w:rsidRDefault="00203135">
            <w:pPr>
              <w:pStyle w:val="TAL"/>
              <w:rPr>
                <w:lang w:eastAsia="zh-CN"/>
              </w:rPr>
            </w:pPr>
            <w:r>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287A9688"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1ED9A61" w14:textId="77777777" w:rsidR="00451AD5" w:rsidRDefault="00451AD5">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3482CD8" w14:textId="77777777" w:rsidR="00451AD5" w:rsidRDefault="00451AD5">
            <w:pPr>
              <w:pStyle w:val="TAC"/>
              <w:rPr>
                <w:lang w:eastAsia="zh-CN"/>
              </w:rPr>
            </w:pPr>
          </w:p>
        </w:tc>
      </w:tr>
      <w:tr w:rsidR="00451AD5" w14:paraId="5258B95A" w14:textId="77777777">
        <w:tc>
          <w:tcPr>
            <w:tcW w:w="2267" w:type="dxa"/>
            <w:tcBorders>
              <w:top w:val="single" w:sz="4" w:space="0" w:color="auto"/>
              <w:left w:val="single" w:sz="4" w:space="0" w:color="auto"/>
              <w:bottom w:val="single" w:sz="4" w:space="0" w:color="auto"/>
              <w:right w:val="single" w:sz="4" w:space="0" w:color="auto"/>
            </w:tcBorders>
          </w:tcPr>
          <w:p w14:paraId="6CA7154B" w14:textId="77777777" w:rsidR="00451AD5" w:rsidRDefault="00203135">
            <w:pPr>
              <w:pStyle w:val="TAL"/>
              <w:ind w:leftChars="150" w:left="300"/>
              <w:rPr>
                <w:i/>
                <w:iCs/>
                <w:lang w:eastAsia="ja-JP"/>
              </w:rPr>
            </w:pPr>
            <w:r>
              <w:rPr>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60E8C067"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C2A077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6CFDC0"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74F9E52"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4797505" w14:textId="77777777" w:rsidR="00451AD5" w:rsidRDefault="00451AD5">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28B3ABA" w14:textId="77777777" w:rsidR="00451AD5" w:rsidRDefault="00451AD5">
            <w:pPr>
              <w:pStyle w:val="TAC"/>
              <w:rPr>
                <w:lang w:eastAsia="zh-CN"/>
              </w:rPr>
            </w:pPr>
          </w:p>
        </w:tc>
      </w:tr>
      <w:tr w:rsidR="00451AD5" w14:paraId="228FF42F" w14:textId="77777777">
        <w:tc>
          <w:tcPr>
            <w:tcW w:w="2267" w:type="dxa"/>
            <w:tcBorders>
              <w:top w:val="single" w:sz="4" w:space="0" w:color="auto"/>
              <w:left w:val="single" w:sz="4" w:space="0" w:color="auto"/>
              <w:bottom w:val="single" w:sz="4" w:space="0" w:color="auto"/>
              <w:right w:val="single" w:sz="4" w:space="0" w:color="auto"/>
            </w:tcBorders>
          </w:tcPr>
          <w:p w14:paraId="30CB8BFC" w14:textId="77777777" w:rsidR="00451AD5" w:rsidRDefault="00203135">
            <w:pPr>
              <w:pStyle w:val="TAL"/>
              <w:ind w:leftChars="200" w:left="400"/>
              <w:rPr>
                <w:lang w:eastAsia="ja-JP"/>
              </w:rPr>
            </w:pPr>
            <w:r>
              <w:rPr>
                <w:lang w:eastAsia="ja-JP"/>
              </w:rPr>
              <w:t>&gt;&gt;&gt;&gt;Event Trigger Logged MDT Configuration</w:t>
            </w:r>
          </w:p>
        </w:tc>
        <w:tc>
          <w:tcPr>
            <w:tcW w:w="1020" w:type="dxa"/>
            <w:tcBorders>
              <w:top w:val="single" w:sz="4" w:space="0" w:color="auto"/>
              <w:left w:val="single" w:sz="4" w:space="0" w:color="auto"/>
              <w:bottom w:val="single" w:sz="4" w:space="0" w:color="auto"/>
              <w:right w:val="single" w:sz="4" w:space="0" w:color="auto"/>
            </w:tcBorders>
          </w:tcPr>
          <w:p w14:paraId="0BC617AB" w14:textId="77777777" w:rsidR="00451AD5" w:rsidRDefault="00203135">
            <w:pPr>
              <w:pStyle w:val="TAL"/>
              <w:rPr>
                <w:lang w:eastAsia="zh-CN"/>
              </w:rPr>
            </w:pPr>
            <w:r>
              <w:rPr>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986BBC9"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EDE7E" w14:textId="77777777" w:rsidR="00451AD5" w:rsidRDefault="00203135">
            <w:pPr>
              <w:pStyle w:val="TAL"/>
              <w:rPr>
                <w:lang w:eastAsia="zh-CN"/>
              </w:rPr>
            </w:pPr>
            <w:r>
              <w:rPr>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110A64C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6C85046" w14:textId="77777777" w:rsidR="00451AD5" w:rsidRDefault="00203135">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BC798D" w14:textId="77777777" w:rsidR="00451AD5" w:rsidRDefault="00451AD5">
            <w:pPr>
              <w:pStyle w:val="TAC"/>
              <w:rPr>
                <w:lang w:eastAsia="zh-CN"/>
              </w:rPr>
            </w:pPr>
          </w:p>
        </w:tc>
      </w:tr>
      <w:tr w:rsidR="00451AD5" w14:paraId="3EA39D5E" w14:textId="77777777">
        <w:tc>
          <w:tcPr>
            <w:tcW w:w="2267" w:type="dxa"/>
            <w:tcBorders>
              <w:top w:val="single" w:sz="4" w:space="0" w:color="auto"/>
              <w:left w:val="single" w:sz="4" w:space="0" w:color="auto"/>
              <w:bottom w:val="single" w:sz="4" w:space="0" w:color="auto"/>
              <w:right w:val="single" w:sz="4" w:space="0" w:color="auto"/>
            </w:tcBorders>
          </w:tcPr>
          <w:p w14:paraId="07978060" w14:textId="77777777" w:rsidR="00451AD5" w:rsidRDefault="00203135">
            <w:pPr>
              <w:pStyle w:val="TAL"/>
              <w:ind w:leftChars="100" w:left="200"/>
              <w:rPr>
                <w:lang w:eastAsia="ja-JP"/>
              </w:rPr>
            </w:pPr>
            <w:r>
              <w:rPr>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5A24996C" w14:textId="77777777" w:rsidR="00451AD5" w:rsidRDefault="00203135">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491EA711"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37FC010E" w14:textId="77777777" w:rsidR="00451AD5" w:rsidRDefault="00203135">
            <w:pPr>
              <w:pStyle w:val="TAL"/>
              <w:rPr>
                <w:lang w:eastAsia="ja-JP"/>
              </w:rPr>
            </w:pPr>
            <w:r>
              <w:rPr>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9C153AC"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8B3C24D"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31F57D" w14:textId="77777777" w:rsidR="00451AD5" w:rsidRDefault="00451AD5">
            <w:pPr>
              <w:pStyle w:val="TAC"/>
              <w:rPr>
                <w:lang w:eastAsia="ja-JP"/>
              </w:rPr>
            </w:pPr>
          </w:p>
        </w:tc>
      </w:tr>
      <w:tr w:rsidR="00451AD5" w14:paraId="554A93EA" w14:textId="77777777">
        <w:tc>
          <w:tcPr>
            <w:tcW w:w="2267" w:type="dxa"/>
            <w:tcBorders>
              <w:top w:val="single" w:sz="4" w:space="0" w:color="auto"/>
              <w:left w:val="single" w:sz="4" w:space="0" w:color="auto"/>
              <w:bottom w:val="single" w:sz="4" w:space="0" w:color="auto"/>
              <w:right w:val="single" w:sz="4" w:space="0" w:color="auto"/>
            </w:tcBorders>
          </w:tcPr>
          <w:p w14:paraId="25D8FAA3" w14:textId="77777777" w:rsidR="00451AD5" w:rsidRDefault="00203135">
            <w:pPr>
              <w:pStyle w:val="TAL"/>
              <w:ind w:leftChars="100" w:left="200"/>
              <w:rPr>
                <w:lang w:eastAsia="ja-JP"/>
              </w:rPr>
            </w:pPr>
            <w:r>
              <w:rPr>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101410BD" w14:textId="77777777" w:rsidR="00451AD5" w:rsidRDefault="00203135">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CD2EE1C"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7305A500" w14:textId="77777777" w:rsidR="00451AD5" w:rsidRDefault="00203135">
            <w:pPr>
              <w:pStyle w:val="TAL"/>
              <w:rPr>
                <w:lang w:eastAsia="ja-JP"/>
              </w:rPr>
            </w:pPr>
            <w:r>
              <w:rPr>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3A97E284"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FD9C2FC"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01A2002" w14:textId="77777777" w:rsidR="00451AD5" w:rsidRDefault="00451AD5">
            <w:pPr>
              <w:pStyle w:val="TAC"/>
              <w:rPr>
                <w:lang w:eastAsia="ja-JP"/>
              </w:rPr>
            </w:pPr>
          </w:p>
        </w:tc>
      </w:tr>
      <w:tr w:rsidR="00451AD5" w14:paraId="6BB62E48" w14:textId="77777777">
        <w:tc>
          <w:tcPr>
            <w:tcW w:w="2267" w:type="dxa"/>
            <w:tcBorders>
              <w:top w:val="single" w:sz="4" w:space="0" w:color="auto"/>
              <w:left w:val="single" w:sz="4" w:space="0" w:color="auto"/>
              <w:bottom w:val="single" w:sz="4" w:space="0" w:color="auto"/>
              <w:right w:val="single" w:sz="4" w:space="0" w:color="auto"/>
            </w:tcBorders>
          </w:tcPr>
          <w:p w14:paraId="291951C6" w14:textId="77777777" w:rsidR="00451AD5" w:rsidRDefault="00203135">
            <w:pPr>
              <w:pStyle w:val="TAL"/>
              <w:ind w:leftChars="100" w:left="200"/>
              <w:rPr>
                <w:lang w:eastAsia="ja-JP"/>
              </w:rPr>
            </w:pPr>
            <w:r>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4B62E3A2" w14:textId="77777777" w:rsidR="00451AD5" w:rsidRDefault="00203135">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BC39B5D"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A2C0CA4" w14:textId="77777777" w:rsidR="00451AD5" w:rsidRDefault="00203135">
            <w:pPr>
              <w:pStyle w:val="TAL"/>
              <w:rPr>
                <w:lang w:eastAsia="zh-CN"/>
              </w:rPr>
            </w:pPr>
            <w:r>
              <w:rPr>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56ED987D"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3FFD3FD"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749649" w14:textId="77777777" w:rsidR="00451AD5" w:rsidRDefault="00451AD5">
            <w:pPr>
              <w:pStyle w:val="TAC"/>
              <w:rPr>
                <w:lang w:eastAsia="ja-JP"/>
              </w:rPr>
            </w:pPr>
          </w:p>
        </w:tc>
      </w:tr>
      <w:tr w:rsidR="00451AD5" w14:paraId="1C99051A" w14:textId="77777777">
        <w:tc>
          <w:tcPr>
            <w:tcW w:w="2267" w:type="dxa"/>
            <w:tcBorders>
              <w:top w:val="single" w:sz="4" w:space="0" w:color="auto"/>
              <w:left w:val="single" w:sz="4" w:space="0" w:color="auto"/>
              <w:bottom w:val="single" w:sz="4" w:space="0" w:color="auto"/>
              <w:right w:val="single" w:sz="4" w:space="0" w:color="auto"/>
            </w:tcBorders>
          </w:tcPr>
          <w:p w14:paraId="471A7019" w14:textId="77777777" w:rsidR="00451AD5" w:rsidRDefault="00203135">
            <w:pPr>
              <w:pStyle w:val="TAL"/>
              <w:ind w:leftChars="100" w:left="200"/>
              <w:rPr>
                <w:lang w:eastAsia="ja-JP"/>
              </w:rPr>
            </w:pPr>
            <w:r>
              <w:rPr>
                <w:lang w:eastAsia="ja-JP"/>
              </w:rPr>
              <w:t xml:space="preserve">&gt;&gt;Area Scope of Neighbour </w:t>
            </w:r>
            <w:r>
              <w:rPr>
                <w:lang w:eastAsia="ja-JP"/>
              </w:rPr>
              <w:t>Cells</w:t>
            </w:r>
          </w:p>
        </w:tc>
        <w:tc>
          <w:tcPr>
            <w:tcW w:w="1020" w:type="dxa"/>
            <w:tcBorders>
              <w:top w:val="single" w:sz="4" w:space="0" w:color="auto"/>
              <w:left w:val="single" w:sz="4" w:space="0" w:color="auto"/>
              <w:bottom w:val="single" w:sz="4" w:space="0" w:color="auto"/>
              <w:right w:val="single" w:sz="4" w:space="0" w:color="auto"/>
            </w:tcBorders>
          </w:tcPr>
          <w:p w14:paraId="5C4B574E" w14:textId="77777777" w:rsidR="00451AD5" w:rsidRDefault="00203135">
            <w:pPr>
              <w:pStyle w:val="TAL"/>
              <w:rPr>
                <w:lang w:eastAsia="ja-JP"/>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51613E93"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1AAA752E" w14:textId="77777777" w:rsidR="00451AD5" w:rsidRDefault="00203135">
            <w:pPr>
              <w:pStyle w:val="TAL"/>
              <w:rPr>
                <w:lang w:eastAsia="zh-CN"/>
              </w:rPr>
            </w:pPr>
            <w:r>
              <w:rPr>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185E2F25"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0435237"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B5F586" w14:textId="77777777" w:rsidR="00451AD5" w:rsidRDefault="00451AD5">
            <w:pPr>
              <w:pStyle w:val="TAC"/>
              <w:rPr>
                <w:lang w:eastAsia="ja-JP"/>
              </w:rPr>
            </w:pPr>
          </w:p>
        </w:tc>
      </w:tr>
      <w:tr w:rsidR="00451AD5" w14:paraId="55BF4989" w14:textId="77777777">
        <w:tc>
          <w:tcPr>
            <w:tcW w:w="2267" w:type="dxa"/>
            <w:tcBorders>
              <w:top w:val="single" w:sz="4" w:space="0" w:color="auto"/>
              <w:left w:val="single" w:sz="4" w:space="0" w:color="auto"/>
              <w:bottom w:val="single" w:sz="4" w:space="0" w:color="auto"/>
              <w:right w:val="single" w:sz="4" w:space="0" w:color="auto"/>
            </w:tcBorders>
          </w:tcPr>
          <w:p w14:paraId="35656DBE" w14:textId="77777777" w:rsidR="00451AD5" w:rsidRDefault="00203135">
            <w:pPr>
              <w:pStyle w:val="TAL"/>
              <w:ind w:leftChars="100" w:left="200"/>
              <w:rPr>
                <w:lang w:eastAsia="ja-JP"/>
              </w:rPr>
            </w:pPr>
            <w:r>
              <w:rPr>
                <w:rFonts w:hint="eastAsia"/>
                <w:lang w:eastAsia="zh-CN"/>
              </w:rPr>
              <w:t>&gt;</w:t>
            </w:r>
            <w:r>
              <w:rPr>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0F2FEDD0" w14:textId="77777777" w:rsidR="00451AD5" w:rsidRDefault="00203135">
            <w:pPr>
              <w:pStyle w:val="TAL"/>
              <w:rPr>
                <w:lang w:eastAsia="zh-CN"/>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CC30B98"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21A0A78E" w14:textId="77777777" w:rsidR="00451AD5" w:rsidRDefault="00203135">
            <w:pPr>
              <w:pStyle w:val="TAL"/>
              <w:rPr>
                <w:lang w:eastAsia="zh-CN"/>
              </w:rPr>
            </w:pPr>
            <w:r>
              <w:rPr>
                <w:lang w:eastAsia="zh-CN"/>
              </w:rPr>
              <w:t>ENUMERATED</w:t>
            </w:r>
          </w:p>
          <w:p w14:paraId="2B48A431" w14:textId="77777777" w:rsidR="00451AD5" w:rsidRDefault="00203135">
            <w:pPr>
              <w:pStyle w:val="TAL"/>
              <w:rPr>
                <w:lang w:eastAsia="zh-CN"/>
              </w:rPr>
            </w:pPr>
            <w:r>
              <w:rPr>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1CCFA8B8" w14:textId="77777777" w:rsidR="00451AD5" w:rsidRDefault="00203135">
            <w:pPr>
              <w:pStyle w:val="TAL"/>
              <w:rPr>
                <w:lang w:eastAsia="ja-JP"/>
              </w:rPr>
            </w:pPr>
            <w:r>
              <w:rPr>
                <w:rFonts w:hint="eastAsia"/>
                <w:lang w:eastAsia="zh-CN"/>
              </w:rPr>
              <w:t>T</w:t>
            </w:r>
            <w:r>
              <w:rPr>
                <w:lang w:eastAsia="zh-CN"/>
              </w:rPr>
              <w:t>his IE indicates whether the UE is allowed to log 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6588682B" w14:textId="77777777" w:rsidR="00451AD5" w:rsidRDefault="00203135">
            <w:pPr>
              <w:pStyle w:val="TAC"/>
              <w:rPr>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3D1124D8" w14:textId="77777777" w:rsidR="00451AD5" w:rsidRDefault="00203135">
            <w:pPr>
              <w:pStyle w:val="TAC"/>
              <w:rPr>
                <w:lang w:eastAsia="zh-CN"/>
              </w:rPr>
            </w:pPr>
            <w:r>
              <w:rPr>
                <w:lang w:eastAsia="zh-CN"/>
              </w:rPr>
              <w:t>ignore</w:t>
            </w:r>
          </w:p>
        </w:tc>
      </w:tr>
      <w:tr w:rsidR="00451AD5" w14:paraId="551C3491" w14:textId="77777777">
        <w:tc>
          <w:tcPr>
            <w:tcW w:w="2267" w:type="dxa"/>
            <w:tcBorders>
              <w:top w:val="single" w:sz="4" w:space="0" w:color="auto"/>
              <w:left w:val="single" w:sz="4" w:space="0" w:color="auto"/>
              <w:bottom w:val="single" w:sz="4" w:space="0" w:color="auto"/>
              <w:right w:val="single" w:sz="4" w:space="0" w:color="auto"/>
            </w:tcBorders>
          </w:tcPr>
          <w:p w14:paraId="2674E928" w14:textId="77777777" w:rsidR="00451AD5" w:rsidRDefault="00203135">
            <w:pPr>
              <w:pStyle w:val="TAL"/>
              <w:rPr>
                <w:lang w:eastAsia="ja-JP"/>
              </w:rPr>
            </w:pPr>
            <w:r>
              <w:rPr>
                <w:lang w:eastAsia="ja-JP"/>
              </w:rPr>
              <w:t xml:space="preserve">Signalling Based MDT </w:t>
            </w:r>
            <w:r>
              <w:rPr>
                <w:lang w:eastAsia="ja-JP"/>
              </w:rPr>
              <w:t>PLMN List</w:t>
            </w:r>
          </w:p>
        </w:tc>
        <w:tc>
          <w:tcPr>
            <w:tcW w:w="1020" w:type="dxa"/>
            <w:tcBorders>
              <w:top w:val="single" w:sz="4" w:space="0" w:color="auto"/>
              <w:left w:val="single" w:sz="4" w:space="0" w:color="auto"/>
              <w:bottom w:val="single" w:sz="4" w:space="0" w:color="auto"/>
              <w:right w:val="single" w:sz="4" w:space="0" w:color="auto"/>
            </w:tcBorders>
          </w:tcPr>
          <w:p w14:paraId="6E217BF2" w14:textId="77777777" w:rsidR="00451AD5" w:rsidRDefault="00203135">
            <w:pPr>
              <w:pStyle w:val="TAL"/>
              <w:rPr>
                <w:lang w:eastAsia="zh-CN"/>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59CD9A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56439E" w14:textId="77777777" w:rsidR="00451AD5" w:rsidRDefault="00203135">
            <w:pPr>
              <w:pStyle w:val="TAL"/>
              <w:rPr>
                <w:lang w:eastAsia="zh-CN"/>
              </w:rPr>
            </w:pPr>
            <w:r>
              <w:rPr>
                <w:lang w:eastAsia="zh-CN"/>
              </w:rPr>
              <w:t>MDT PLMN List</w:t>
            </w:r>
          </w:p>
          <w:p w14:paraId="316CD27A" w14:textId="77777777" w:rsidR="00451AD5" w:rsidRDefault="00203135">
            <w:pPr>
              <w:pStyle w:val="TAL"/>
              <w:rPr>
                <w:lang w:eastAsia="zh-CN"/>
              </w:rPr>
            </w:pPr>
            <w:r>
              <w:rPr>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36D3502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3B622EF" w14:textId="77777777" w:rsidR="00451AD5" w:rsidRDefault="00203135">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670AF5" w14:textId="77777777" w:rsidR="00451AD5" w:rsidRDefault="00451AD5">
            <w:pPr>
              <w:pStyle w:val="TAC"/>
              <w:rPr>
                <w:lang w:eastAsia="zh-CN"/>
              </w:rPr>
            </w:pPr>
          </w:p>
        </w:tc>
      </w:tr>
      <w:tr w:rsidR="00451AD5" w14:paraId="451DA3B1" w14:textId="77777777">
        <w:tc>
          <w:tcPr>
            <w:tcW w:w="2267" w:type="dxa"/>
            <w:tcBorders>
              <w:top w:val="single" w:sz="4" w:space="0" w:color="auto"/>
              <w:left w:val="single" w:sz="4" w:space="0" w:color="auto"/>
              <w:bottom w:val="single" w:sz="4" w:space="0" w:color="auto"/>
              <w:right w:val="single" w:sz="4" w:space="0" w:color="auto"/>
            </w:tcBorders>
          </w:tcPr>
          <w:p w14:paraId="3619772B" w14:textId="77777777" w:rsidR="00451AD5" w:rsidRDefault="00203135">
            <w:pPr>
              <w:pStyle w:val="TAL"/>
              <w:rPr>
                <w:lang w:eastAsia="ja-JP"/>
              </w:rPr>
            </w:pPr>
            <w:r w:rsidRPr="0082053C">
              <w:rPr>
                <w:b/>
                <w:bCs/>
                <w:lang w:val="en-US" w:eastAsia="ja-JP"/>
              </w:rPr>
              <w:t xml:space="preserve">PNI-NPN Area Scope </w:t>
            </w:r>
            <w:r>
              <w:rPr>
                <w:b/>
                <w:bCs/>
                <w:lang w:eastAsia="ja-JP"/>
              </w:rPr>
              <w:t>of</w:t>
            </w:r>
            <w:r w:rsidRPr="0082053C">
              <w:rPr>
                <w:b/>
                <w:b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09FD73F5"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B562E7B" w14:textId="77777777" w:rsidR="00451AD5" w:rsidRDefault="00203135">
            <w:pPr>
              <w:pStyle w:val="TAL"/>
              <w:rPr>
                <w:i/>
                <w:lang w:eastAsia="zh-CN"/>
              </w:rPr>
            </w:pPr>
            <w:r>
              <w:rPr>
                <w:i/>
                <w:lang w:eastAsia="zh-CN"/>
              </w:rPr>
              <w:t>0..1</w:t>
            </w:r>
          </w:p>
        </w:tc>
        <w:tc>
          <w:tcPr>
            <w:tcW w:w="1589" w:type="dxa"/>
            <w:tcBorders>
              <w:top w:val="single" w:sz="4" w:space="0" w:color="auto"/>
              <w:left w:val="single" w:sz="4" w:space="0" w:color="auto"/>
              <w:bottom w:val="single" w:sz="4" w:space="0" w:color="auto"/>
              <w:right w:val="single" w:sz="4" w:space="0" w:color="auto"/>
            </w:tcBorders>
          </w:tcPr>
          <w:p w14:paraId="14421288"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45CDA9D2" w14:textId="77777777" w:rsidR="00451AD5" w:rsidRDefault="00203135">
            <w:pPr>
              <w:pStyle w:val="TAL"/>
              <w:rPr>
                <w:lang w:eastAsia="zh-CN"/>
              </w:rPr>
            </w:pPr>
            <w:r>
              <w:rPr>
                <w:lang w:eastAsia="zh-CN"/>
              </w:rPr>
              <w:t xml:space="preserve">This IE is ignored if the </w:t>
            </w:r>
            <w:r>
              <w:rPr>
                <w:i/>
                <w:iCs/>
                <w:lang w:eastAsia="zh-CN"/>
              </w:rPr>
              <w:t>Area Scope of MDT</w:t>
            </w:r>
            <w:r>
              <w:rPr>
                <w:lang w:eastAsia="zh-CN"/>
              </w:rPr>
              <w:t xml:space="preserve"> IE is set to </w:t>
            </w:r>
            <w:r>
              <w:rPr>
                <w:lang w:val="en-US"/>
              </w:rPr>
              <w:t>"</w:t>
            </w:r>
            <w:r>
              <w:rPr>
                <w:lang w:eastAsia="zh-CN"/>
              </w:rPr>
              <w:t>PLMN Wide</w:t>
            </w:r>
            <w:r>
              <w:rPr>
                <w:lang w:val="en-US"/>
              </w:rPr>
              <w:t>"</w:t>
            </w:r>
          </w:p>
        </w:tc>
        <w:tc>
          <w:tcPr>
            <w:tcW w:w="1078" w:type="dxa"/>
            <w:tcBorders>
              <w:top w:val="single" w:sz="4" w:space="0" w:color="auto"/>
              <w:left w:val="single" w:sz="4" w:space="0" w:color="auto"/>
              <w:bottom w:val="single" w:sz="4" w:space="0" w:color="auto"/>
              <w:right w:val="single" w:sz="4" w:space="0" w:color="auto"/>
            </w:tcBorders>
          </w:tcPr>
          <w:p w14:paraId="7DF8C2E3" w14:textId="77777777" w:rsidR="00451AD5" w:rsidRDefault="00203135">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B598A5B" w14:textId="77777777" w:rsidR="00451AD5" w:rsidRDefault="00203135">
            <w:pPr>
              <w:pStyle w:val="TAC"/>
              <w:rPr>
                <w:lang w:eastAsia="zh-CN"/>
              </w:rPr>
            </w:pPr>
            <w:r>
              <w:rPr>
                <w:lang w:eastAsia="zh-CN"/>
              </w:rPr>
              <w:t>ignore</w:t>
            </w:r>
          </w:p>
        </w:tc>
      </w:tr>
      <w:tr w:rsidR="00451AD5" w14:paraId="15146557" w14:textId="77777777">
        <w:tc>
          <w:tcPr>
            <w:tcW w:w="2267" w:type="dxa"/>
            <w:tcBorders>
              <w:top w:val="single" w:sz="4" w:space="0" w:color="auto"/>
              <w:left w:val="single" w:sz="4" w:space="0" w:color="auto"/>
              <w:bottom w:val="single" w:sz="4" w:space="0" w:color="auto"/>
              <w:right w:val="single" w:sz="4" w:space="0" w:color="auto"/>
            </w:tcBorders>
          </w:tcPr>
          <w:p w14:paraId="1D1DA6F4" w14:textId="77777777" w:rsidR="00451AD5" w:rsidRDefault="00203135">
            <w:pPr>
              <w:pStyle w:val="TAL"/>
              <w:ind w:leftChars="50" w:left="100"/>
              <w:rPr>
                <w:lang w:val="zh-CN" w:eastAsia="ja-JP"/>
              </w:rPr>
            </w:pPr>
            <w:r>
              <w:rPr>
                <w:lang w:val="en-US" w:eastAsia="ja-JP"/>
              </w:rPr>
              <w:t>&gt;</w:t>
            </w:r>
            <w:r>
              <w:rPr>
                <w:lang w:val="en-US" w:eastAsia="ja-JP"/>
              </w:rPr>
              <w:t>CAG</w:t>
            </w:r>
            <w:r>
              <w:rPr>
                <w:lang w:val="en-US" w:eastAsia="ja-JP"/>
              </w:rPr>
              <w:t xml:space="preserve"> List for MDT</w:t>
            </w:r>
          </w:p>
        </w:tc>
        <w:tc>
          <w:tcPr>
            <w:tcW w:w="1020" w:type="dxa"/>
            <w:tcBorders>
              <w:top w:val="single" w:sz="4" w:space="0" w:color="auto"/>
              <w:left w:val="single" w:sz="4" w:space="0" w:color="auto"/>
              <w:bottom w:val="single" w:sz="4" w:space="0" w:color="auto"/>
              <w:right w:val="single" w:sz="4" w:space="0" w:color="auto"/>
            </w:tcBorders>
          </w:tcPr>
          <w:p w14:paraId="159A9677" w14:textId="77777777" w:rsidR="00451AD5" w:rsidRDefault="00203135">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68B1311"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676A17" w14:textId="77777777" w:rsidR="00451AD5" w:rsidRDefault="00203135">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1A5DB1F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7807699" w14:textId="77777777" w:rsidR="00451AD5" w:rsidRDefault="00203135">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65279B8" w14:textId="77777777" w:rsidR="00451AD5" w:rsidRDefault="00451AD5">
            <w:pPr>
              <w:pStyle w:val="TAC"/>
              <w:rPr>
                <w:lang w:eastAsia="zh-CN"/>
              </w:rPr>
            </w:pPr>
          </w:p>
        </w:tc>
      </w:tr>
      <w:tr w:rsidR="00451AD5" w14:paraId="62DFD98F" w14:textId="77777777">
        <w:tc>
          <w:tcPr>
            <w:tcW w:w="2267" w:type="dxa"/>
            <w:tcBorders>
              <w:top w:val="single" w:sz="4" w:space="0" w:color="auto"/>
              <w:left w:val="single" w:sz="4" w:space="0" w:color="auto"/>
              <w:bottom w:val="single" w:sz="4" w:space="0" w:color="auto"/>
              <w:right w:val="single" w:sz="4" w:space="0" w:color="auto"/>
            </w:tcBorders>
          </w:tcPr>
          <w:p w14:paraId="4A8069F6" w14:textId="77777777" w:rsidR="00451AD5" w:rsidRPr="0082053C" w:rsidRDefault="00203135">
            <w:pPr>
              <w:pStyle w:val="TAL"/>
              <w:rPr>
                <w:lang w:val="en-US" w:eastAsia="ja-JP"/>
              </w:rPr>
            </w:pPr>
            <w:ins w:id="193" w:author="Rapporteur" w:date="2024-08-27T11:17:00Z">
              <w:r w:rsidRPr="0082053C">
                <w:rPr>
                  <w:lang w:val="en-US" w:eastAsia="ja-JP"/>
                </w:rPr>
                <w:t>Network Slice Area Scope of MDT</w:t>
              </w:r>
            </w:ins>
          </w:p>
        </w:tc>
        <w:tc>
          <w:tcPr>
            <w:tcW w:w="1020" w:type="dxa"/>
            <w:tcBorders>
              <w:top w:val="single" w:sz="4" w:space="0" w:color="auto"/>
              <w:left w:val="single" w:sz="4" w:space="0" w:color="auto"/>
              <w:bottom w:val="single" w:sz="4" w:space="0" w:color="auto"/>
              <w:right w:val="single" w:sz="4" w:space="0" w:color="auto"/>
            </w:tcBorders>
          </w:tcPr>
          <w:p w14:paraId="3B6DD46A" w14:textId="77777777" w:rsidR="00451AD5" w:rsidRDefault="00203135">
            <w:pPr>
              <w:pStyle w:val="TAL"/>
              <w:rPr>
                <w:lang w:eastAsia="zh-CN"/>
              </w:rPr>
            </w:pPr>
            <w:ins w:id="194" w:author="Rapporteur" w:date="2024-10-21T15:46:00Z">
              <w:r>
                <w:rPr>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7F7ABC5F"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2998EDC" w14:textId="77777777" w:rsidR="00451AD5" w:rsidRDefault="00203135">
            <w:pPr>
              <w:pStyle w:val="TAL"/>
              <w:rPr>
                <w:lang w:eastAsia="zh-CN"/>
              </w:rPr>
            </w:pPr>
            <w:ins w:id="195" w:author="Rapporteur" w:date="2024-10-21T15:46:00Z">
              <w:r>
                <w:rPr>
                  <w:lang w:eastAsia="zh-CN"/>
                </w:rPr>
                <w:t>9.3.3.A</w:t>
              </w:r>
            </w:ins>
          </w:p>
        </w:tc>
        <w:tc>
          <w:tcPr>
            <w:tcW w:w="1757" w:type="dxa"/>
            <w:tcBorders>
              <w:top w:val="single" w:sz="4" w:space="0" w:color="auto"/>
              <w:left w:val="single" w:sz="4" w:space="0" w:color="auto"/>
              <w:bottom w:val="single" w:sz="4" w:space="0" w:color="auto"/>
              <w:right w:val="single" w:sz="4" w:space="0" w:color="auto"/>
            </w:tcBorders>
          </w:tcPr>
          <w:p w14:paraId="780A5B9F"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069CA76" w14:textId="77777777" w:rsidR="00451AD5" w:rsidRDefault="00203135">
            <w:pPr>
              <w:pStyle w:val="TAC"/>
              <w:rPr>
                <w:lang w:eastAsia="ja-JP"/>
              </w:rPr>
            </w:pPr>
            <w:ins w:id="196" w:author="Rapporteur" w:date="2024-08-27T11:17:00Z">
              <w:r>
                <w:t>YES</w:t>
              </w:r>
            </w:ins>
          </w:p>
        </w:tc>
        <w:tc>
          <w:tcPr>
            <w:tcW w:w="1078" w:type="dxa"/>
            <w:tcBorders>
              <w:top w:val="single" w:sz="4" w:space="0" w:color="auto"/>
              <w:left w:val="single" w:sz="4" w:space="0" w:color="auto"/>
              <w:bottom w:val="single" w:sz="4" w:space="0" w:color="auto"/>
              <w:right w:val="single" w:sz="4" w:space="0" w:color="auto"/>
            </w:tcBorders>
          </w:tcPr>
          <w:p w14:paraId="3588F9B1" w14:textId="77777777" w:rsidR="00451AD5" w:rsidRDefault="00203135">
            <w:pPr>
              <w:pStyle w:val="TAC"/>
              <w:rPr>
                <w:lang w:eastAsia="zh-CN"/>
              </w:rPr>
            </w:pPr>
            <w:ins w:id="197" w:author="Rapporteur" w:date="2024-08-27T11:17:00Z">
              <w:r>
                <w:rPr>
                  <w:lang w:eastAsia="zh-CN"/>
                </w:rPr>
                <w:t>ignore</w:t>
              </w:r>
            </w:ins>
          </w:p>
        </w:tc>
      </w:tr>
    </w:tbl>
    <w:p w14:paraId="40AA301F" w14:textId="77777777" w:rsidR="00451AD5" w:rsidRDefault="00451AD5">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05646FDD" w14:textId="77777777">
        <w:tc>
          <w:tcPr>
            <w:tcW w:w="3288" w:type="dxa"/>
            <w:tcBorders>
              <w:top w:val="single" w:sz="4" w:space="0" w:color="auto"/>
              <w:left w:val="single" w:sz="4" w:space="0" w:color="auto"/>
              <w:bottom w:val="single" w:sz="4" w:space="0" w:color="auto"/>
              <w:right w:val="single" w:sz="4" w:space="0" w:color="auto"/>
            </w:tcBorders>
          </w:tcPr>
          <w:p w14:paraId="5C04E1B0" w14:textId="77777777" w:rsidR="00451AD5" w:rsidRDefault="00203135">
            <w:pPr>
              <w:pStyle w:val="TAH"/>
              <w:rPr>
                <w:lang w:eastAsia="ja-JP"/>
              </w:rPr>
            </w:pPr>
            <w:r>
              <w:rPr>
                <w:lang w:eastAsia="ja-JP"/>
              </w:rPr>
              <w:t xml:space="preserve">Range </w:t>
            </w:r>
            <w:r>
              <w:rPr>
                <w:lang w:eastAsia="ja-JP"/>
              </w:rPr>
              <w:t>bound</w:t>
            </w:r>
          </w:p>
        </w:tc>
        <w:tc>
          <w:tcPr>
            <w:tcW w:w="6519" w:type="dxa"/>
            <w:tcBorders>
              <w:top w:val="single" w:sz="4" w:space="0" w:color="auto"/>
              <w:left w:val="single" w:sz="4" w:space="0" w:color="auto"/>
              <w:bottom w:val="single" w:sz="4" w:space="0" w:color="auto"/>
              <w:right w:val="single" w:sz="4" w:space="0" w:color="auto"/>
            </w:tcBorders>
          </w:tcPr>
          <w:p w14:paraId="42530144" w14:textId="77777777" w:rsidR="00451AD5" w:rsidRDefault="00203135">
            <w:pPr>
              <w:pStyle w:val="TAH"/>
              <w:rPr>
                <w:lang w:eastAsia="ja-JP"/>
              </w:rPr>
            </w:pPr>
            <w:r>
              <w:rPr>
                <w:lang w:eastAsia="ja-JP"/>
              </w:rPr>
              <w:t>Explanation</w:t>
            </w:r>
          </w:p>
        </w:tc>
      </w:tr>
      <w:tr w:rsidR="00451AD5" w14:paraId="2BAF9FD3" w14:textId="77777777">
        <w:tc>
          <w:tcPr>
            <w:tcW w:w="3288" w:type="dxa"/>
            <w:tcBorders>
              <w:top w:val="single" w:sz="4" w:space="0" w:color="auto"/>
              <w:left w:val="single" w:sz="4" w:space="0" w:color="auto"/>
              <w:bottom w:val="single" w:sz="4" w:space="0" w:color="auto"/>
              <w:right w:val="single" w:sz="4" w:space="0" w:color="auto"/>
            </w:tcBorders>
          </w:tcPr>
          <w:p w14:paraId="792422CF" w14:textId="77777777" w:rsidR="00451AD5" w:rsidRDefault="00203135">
            <w:pPr>
              <w:pStyle w:val="TAL"/>
              <w:rPr>
                <w:lang w:eastAsia="zh-CN"/>
              </w:rPr>
            </w:pPr>
            <w:r>
              <w:rPr>
                <w:lang w:eastAsia="ja-JP"/>
              </w:rPr>
              <w:t>maxnoofCellID</w:t>
            </w:r>
            <w:r>
              <w:rPr>
                <w:lang w:eastAsia="zh-CN"/>
              </w:rPr>
              <w:t>forMDT</w:t>
            </w:r>
          </w:p>
        </w:tc>
        <w:tc>
          <w:tcPr>
            <w:tcW w:w="6519" w:type="dxa"/>
            <w:tcBorders>
              <w:top w:val="single" w:sz="4" w:space="0" w:color="auto"/>
              <w:left w:val="single" w:sz="4" w:space="0" w:color="auto"/>
              <w:bottom w:val="single" w:sz="4" w:space="0" w:color="auto"/>
              <w:right w:val="single" w:sz="4" w:space="0" w:color="auto"/>
            </w:tcBorders>
          </w:tcPr>
          <w:p w14:paraId="7A5861DF" w14:textId="77777777" w:rsidR="00451AD5" w:rsidRDefault="00203135">
            <w:pPr>
              <w:pStyle w:val="TAL"/>
              <w:rPr>
                <w:lang w:eastAsia="ja-JP"/>
              </w:rPr>
            </w:pPr>
            <w:r>
              <w:rPr>
                <w:lang w:eastAsia="ja-JP"/>
              </w:rPr>
              <w:t xml:space="preserve">Maximum no. of Cell ID subject for </w:t>
            </w:r>
            <w:r>
              <w:rPr>
                <w:lang w:eastAsia="zh-CN"/>
              </w:rPr>
              <w:t>MDT scope</w:t>
            </w:r>
            <w:r>
              <w:rPr>
                <w:lang w:eastAsia="ja-JP"/>
              </w:rPr>
              <w:t xml:space="preserve">. Value is </w:t>
            </w:r>
            <w:r>
              <w:rPr>
                <w:lang w:eastAsia="zh-CN"/>
              </w:rPr>
              <w:t>32</w:t>
            </w:r>
            <w:r>
              <w:rPr>
                <w:lang w:eastAsia="ja-JP"/>
              </w:rPr>
              <w:t>.</w:t>
            </w:r>
          </w:p>
        </w:tc>
      </w:tr>
      <w:tr w:rsidR="00451AD5" w14:paraId="223ECFDB" w14:textId="77777777">
        <w:tc>
          <w:tcPr>
            <w:tcW w:w="3288" w:type="dxa"/>
            <w:tcBorders>
              <w:top w:val="single" w:sz="4" w:space="0" w:color="auto"/>
              <w:left w:val="single" w:sz="4" w:space="0" w:color="auto"/>
              <w:bottom w:val="single" w:sz="4" w:space="0" w:color="auto"/>
              <w:right w:val="single" w:sz="4" w:space="0" w:color="auto"/>
            </w:tcBorders>
          </w:tcPr>
          <w:p w14:paraId="0B932637" w14:textId="77777777" w:rsidR="00451AD5" w:rsidRDefault="00203135">
            <w:pPr>
              <w:pStyle w:val="TAL"/>
              <w:rPr>
                <w:lang w:eastAsia="ja-JP"/>
              </w:rPr>
            </w:pPr>
            <w:r>
              <w:rPr>
                <w:lang w:eastAsia="ja-JP"/>
              </w:rPr>
              <w:t>maxnoofTA</w:t>
            </w:r>
            <w:r>
              <w:rPr>
                <w:lang w:eastAsia="zh-CN"/>
              </w:rPr>
              <w:t>forMDT</w:t>
            </w:r>
          </w:p>
        </w:tc>
        <w:tc>
          <w:tcPr>
            <w:tcW w:w="6519" w:type="dxa"/>
            <w:tcBorders>
              <w:top w:val="single" w:sz="4" w:space="0" w:color="auto"/>
              <w:left w:val="single" w:sz="4" w:space="0" w:color="auto"/>
              <w:bottom w:val="single" w:sz="4" w:space="0" w:color="auto"/>
              <w:right w:val="single" w:sz="4" w:space="0" w:color="auto"/>
            </w:tcBorders>
          </w:tcPr>
          <w:p w14:paraId="272DC72D" w14:textId="77777777" w:rsidR="00451AD5" w:rsidRDefault="00203135">
            <w:pPr>
              <w:pStyle w:val="TAL"/>
              <w:rPr>
                <w:lang w:eastAsia="ja-JP"/>
              </w:rPr>
            </w:pPr>
            <w:r>
              <w:rPr>
                <w:lang w:eastAsia="ja-JP"/>
              </w:rPr>
              <w:t xml:space="preserve">Maximum no. of TA subject for </w:t>
            </w:r>
            <w:r>
              <w:rPr>
                <w:lang w:eastAsia="zh-CN"/>
              </w:rPr>
              <w:t>MDT scope</w:t>
            </w:r>
            <w:r>
              <w:rPr>
                <w:lang w:eastAsia="ja-JP"/>
              </w:rPr>
              <w:t xml:space="preserve">. Value is </w:t>
            </w:r>
            <w:r>
              <w:rPr>
                <w:lang w:eastAsia="zh-CN"/>
              </w:rPr>
              <w:t>8</w:t>
            </w:r>
            <w:r>
              <w:rPr>
                <w:lang w:eastAsia="ja-JP"/>
              </w:rPr>
              <w:t>.</w:t>
            </w:r>
          </w:p>
        </w:tc>
      </w:tr>
      <w:tr w:rsidR="00451AD5" w14:paraId="508C5739" w14:textId="77777777">
        <w:tc>
          <w:tcPr>
            <w:tcW w:w="3288" w:type="dxa"/>
            <w:tcBorders>
              <w:top w:val="single" w:sz="4" w:space="0" w:color="auto"/>
              <w:left w:val="single" w:sz="4" w:space="0" w:color="auto"/>
              <w:bottom w:val="single" w:sz="4" w:space="0" w:color="auto"/>
              <w:right w:val="single" w:sz="4" w:space="0" w:color="auto"/>
            </w:tcBorders>
          </w:tcPr>
          <w:p w14:paraId="5EB8DB79" w14:textId="77777777" w:rsidR="00451AD5" w:rsidRDefault="00203135">
            <w:pPr>
              <w:pStyle w:val="TAL"/>
              <w:rPr>
                <w:lang w:eastAsia="ja-JP"/>
              </w:rPr>
            </w:pPr>
            <w:r>
              <w:rPr>
                <w:rFonts w:eastAsia="MS Mincho" w:cs="Arial"/>
                <w:szCs w:val="18"/>
                <w:lang w:eastAsia="ja-JP"/>
              </w:rPr>
              <w:t>m</w:t>
            </w:r>
            <w:r>
              <w:rPr>
                <w:rFonts w:cs="Arial"/>
                <w:szCs w:val="18"/>
                <w:lang w:eastAsia="ja-JP"/>
              </w:rPr>
              <w:t>axnoof</w:t>
            </w:r>
            <w:r>
              <w:rPr>
                <w:rFonts w:cs="Arial"/>
                <w:szCs w:val="18"/>
                <w:lang w:eastAsia="zh-CN"/>
              </w:rPr>
              <w:t>MDT</w:t>
            </w:r>
            <w:r>
              <w:rPr>
                <w:rFonts w:cs="Arial"/>
                <w:szCs w:val="18"/>
                <w:lang w:eastAsia="ja-JP"/>
              </w:rPr>
              <w:t>SNPNs</w:t>
            </w:r>
          </w:p>
        </w:tc>
        <w:tc>
          <w:tcPr>
            <w:tcW w:w="6519" w:type="dxa"/>
            <w:tcBorders>
              <w:top w:val="single" w:sz="4" w:space="0" w:color="auto"/>
              <w:left w:val="single" w:sz="4" w:space="0" w:color="auto"/>
              <w:bottom w:val="single" w:sz="4" w:space="0" w:color="auto"/>
              <w:right w:val="single" w:sz="4" w:space="0" w:color="auto"/>
            </w:tcBorders>
          </w:tcPr>
          <w:p w14:paraId="74C8A5C4" w14:textId="77777777" w:rsidR="00451AD5" w:rsidRDefault="00203135">
            <w:pPr>
              <w:pStyle w:val="TAL"/>
              <w:rPr>
                <w:lang w:eastAsia="ja-JP"/>
              </w:rPr>
            </w:pPr>
            <w:r>
              <w:rPr>
                <w:rFonts w:cs="Arial"/>
                <w:szCs w:val="18"/>
                <w:lang w:eastAsia="ja-JP"/>
              </w:rPr>
              <w:t>Maximum no. of SNPNs in the MDT SNPN list. Value is 16.</w:t>
            </w:r>
          </w:p>
        </w:tc>
      </w:tr>
    </w:tbl>
    <w:p w14:paraId="32FB0BD6" w14:textId="77777777" w:rsidR="00451AD5" w:rsidRDefault="00451AD5">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3A00FA97" w14:textId="77777777">
        <w:tc>
          <w:tcPr>
            <w:tcW w:w="3288" w:type="dxa"/>
            <w:tcBorders>
              <w:top w:val="single" w:sz="4" w:space="0" w:color="auto"/>
              <w:left w:val="single" w:sz="4" w:space="0" w:color="auto"/>
              <w:bottom w:val="single" w:sz="4" w:space="0" w:color="auto"/>
              <w:right w:val="single" w:sz="4" w:space="0" w:color="auto"/>
            </w:tcBorders>
          </w:tcPr>
          <w:p w14:paraId="6401DA52" w14:textId="77777777" w:rsidR="00451AD5" w:rsidRDefault="00203135">
            <w:pPr>
              <w:pStyle w:val="TAH"/>
              <w:rPr>
                <w:rFonts w:cs="Arial"/>
              </w:rPr>
            </w:pPr>
            <w:r>
              <w:rPr>
                <w:rFonts w:cs="Arial"/>
                <w:lang w:eastAsia="ja-JP"/>
              </w:rPr>
              <w:lastRenderedPageBreak/>
              <w:t>Condition</w:t>
            </w:r>
          </w:p>
        </w:tc>
        <w:tc>
          <w:tcPr>
            <w:tcW w:w="6519" w:type="dxa"/>
            <w:tcBorders>
              <w:top w:val="single" w:sz="4" w:space="0" w:color="auto"/>
              <w:left w:val="single" w:sz="4" w:space="0" w:color="auto"/>
              <w:bottom w:val="single" w:sz="4" w:space="0" w:color="auto"/>
              <w:right w:val="single" w:sz="4" w:space="0" w:color="auto"/>
            </w:tcBorders>
          </w:tcPr>
          <w:p w14:paraId="362163DE" w14:textId="77777777" w:rsidR="00451AD5" w:rsidRDefault="00203135">
            <w:pPr>
              <w:pStyle w:val="TAH"/>
              <w:rPr>
                <w:rFonts w:cs="Arial"/>
              </w:rPr>
            </w:pPr>
            <w:r>
              <w:rPr>
                <w:rFonts w:cs="Arial"/>
                <w:lang w:eastAsia="ja-JP"/>
              </w:rPr>
              <w:t>Explanation</w:t>
            </w:r>
          </w:p>
        </w:tc>
      </w:tr>
      <w:tr w:rsidR="00451AD5" w14:paraId="42FED640" w14:textId="77777777">
        <w:tc>
          <w:tcPr>
            <w:tcW w:w="3288" w:type="dxa"/>
            <w:tcBorders>
              <w:top w:val="single" w:sz="4" w:space="0" w:color="auto"/>
              <w:left w:val="single" w:sz="4" w:space="0" w:color="auto"/>
              <w:bottom w:val="single" w:sz="4" w:space="0" w:color="auto"/>
              <w:right w:val="single" w:sz="4" w:space="0" w:color="auto"/>
            </w:tcBorders>
          </w:tcPr>
          <w:p w14:paraId="529A3C82" w14:textId="77777777" w:rsidR="00451AD5" w:rsidRDefault="00203135">
            <w:pPr>
              <w:pStyle w:val="TAL"/>
              <w:rPr>
                <w:rFonts w:cs="Arial"/>
              </w:rPr>
            </w:pPr>
            <w:r>
              <w:rPr>
                <w:rFonts w:cs="Arial"/>
                <w:lang w:eastAsia="zh-CN"/>
              </w:rPr>
              <w:t>C-</w:t>
            </w:r>
            <w:r>
              <w:rPr>
                <w:rFonts w:cs="Arial"/>
                <w:lang w:eastAsia="ja-JP"/>
              </w:rPr>
              <w:t>ifM1</w:t>
            </w:r>
          </w:p>
        </w:tc>
        <w:tc>
          <w:tcPr>
            <w:tcW w:w="6519" w:type="dxa"/>
            <w:tcBorders>
              <w:top w:val="single" w:sz="4" w:space="0" w:color="auto"/>
              <w:left w:val="single" w:sz="4" w:space="0" w:color="auto"/>
              <w:bottom w:val="single" w:sz="4" w:space="0" w:color="auto"/>
              <w:right w:val="single" w:sz="4" w:space="0" w:color="auto"/>
            </w:tcBorders>
          </w:tcPr>
          <w:p w14:paraId="02103646" w14:textId="77777777" w:rsidR="00451AD5" w:rsidRDefault="00203135">
            <w:pPr>
              <w:pStyle w:val="TAL"/>
              <w:rPr>
                <w:rFonts w:cs="Arial"/>
              </w:rPr>
            </w:pPr>
            <w:r>
              <w:rPr>
                <w:rFonts w:cs="Arial"/>
                <w:lang w:eastAsia="ja-JP"/>
              </w:rPr>
              <w:t xml:space="preserve">This IE shall be present if the </w:t>
            </w:r>
            <w:r>
              <w:rPr>
                <w:rFonts w:cs="Arial"/>
                <w:i/>
                <w:lang w:eastAsia="ja-JP"/>
              </w:rPr>
              <w:t xml:space="preserve">Measurements to Activate </w:t>
            </w:r>
            <w:r>
              <w:rPr>
                <w:rFonts w:cs="Arial"/>
                <w:lang w:eastAsia="ja-JP"/>
              </w:rPr>
              <w:t>IE has the first bit set to “1”.</w:t>
            </w:r>
          </w:p>
        </w:tc>
      </w:tr>
      <w:tr w:rsidR="00451AD5" w14:paraId="66ADB24C" w14:textId="77777777">
        <w:tc>
          <w:tcPr>
            <w:tcW w:w="3288" w:type="dxa"/>
            <w:tcBorders>
              <w:top w:val="single" w:sz="4" w:space="0" w:color="auto"/>
              <w:left w:val="single" w:sz="4" w:space="0" w:color="auto"/>
              <w:bottom w:val="single" w:sz="4" w:space="0" w:color="auto"/>
              <w:right w:val="single" w:sz="4" w:space="0" w:color="auto"/>
            </w:tcBorders>
          </w:tcPr>
          <w:p w14:paraId="456E1F48" w14:textId="77777777" w:rsidR="00451AD5" w:rsidRDefault="00203135">
            <w:pPr>
              <w:pStyle w:val="TAL"/>
              <w:rPr>
                <w:rFonts w:cs="Arial"/>
                <w:lang w:eastAsia="ja-JP"/>
              </w:rPr>
            </w:pPr>
            <w:r>
              <w:rPr>
                <w:rFonts w:cs="Arial"/>
                <w:lang w:eastAsia="zh-CN"/>
              </w:rPr>
              <w:t>C-</w:t>
            </w:r>
            <w:r>
              <w:rPr>
                <w:rFonts w:cs="Arial"/>
                <w:lang w:eastAsia="ja-JP"/>
              </w:rPr>
              <w:t>ifM4</w:t>
            </w:r>
          </w:p>
        </w:tc>
        <w:tc>
          <w:tcPr>
            <w:tcW w:w="6519" w:type="dxa"/>
            <w:tcBorders>
              <w:top w:val="single" w:sz="4" w:space="0" w:color="auto"/>
              <w:left w:val="single" w:sz="4" w:space="0" w:color="auto"/>
              <w:bottom w:val="single" w:sz="4" w:space="0" w:color="auto"/>
              <w:right w:val="single" w:sz="4" w:space="0" w:color="auto"/>
            </w:tcBorders>
          </w:tcPr>
          <w:p w14:paraId="2CB2E952" w14:textId="77777777" w:rsidR="00451AD5" w:rsidRDefault="00203135">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third bit set to “1”.</w:t>
            </w:r>
          </w:p>
        </w:tc>
      </w:tr>
      <w:tr w:rsidR="00451AD5" w14:paraId="2E2D9252" w14:textId="77777777">
        <w:tc>
          <w:tcPr>
            <w:tcW w:w="3288" w:type="dxa"/>
            <w:tcBorders>
              <w:top w:val="single" w:sz="4" w:space="0" w:color="auto"/>
              <w:left w:val="single" w:sz="4" w:space="0" w:color="auto"/>
              <w:bottom w:val="single" w:sz="4" w:space="0" w:color="auto"/>
              <w:right w:val="single" w:sz="4" w:space="0" w:color="auto"/>
            </w:tcBorders>
          </w:tcPr>
          <w:p w14:paraId="309E00B3" w14:textId="77777777" w:rsidR="00451AD5" w:rsidRDefault="00203135">
            <w:pPr>
              <w:pStyle w:val="TAL"/>
              <w:rPr>
                <w:rFonts w:cs="Arial"/>
                <w:lang w:eastAsia="ja-JP"/>
              </w:rPr>
            </w:pPr>
            <w:r>
              <w:rPr>
                <w:rFonts w:cs="Arial"/>
                <w:lang w:eastAsia="zh-CN"/>
              </w:rPr>
              <w:t>C-</w:t>
            </w:r>
            <w:r>
              <w:rPr>
                <w:rFonts w:cs="Arial"/>
                <w:lang w:eastAsia="ja-JP"/>
              </w:rPr>
              <w:t>ifM5</w:t>
            </w:r>
          </w:p>
        </w:tc>
        <w:tc>
          <w:tcPr>
            <w:tcW w:w="6519" w:type="dxa"/>
            <w:tcBorders>
              <w:top w:val="single" w:sz="4" w:space="0" w:color="auto"/>
              <w:left w:val="single" w:sz="4" w:space="0" w:color="auto"/>
              <w:bottom w:val="single" w:sz="4" w:space="0" w:color="auto"/>
              <w:right w:val="single" w:sz="4" w:space="0" w:color="auto"/>
            </w:tcBorders>
          </w:tcPr>
          <w:p w14:paraId="388DACDE" w14:textId="77777777" w:rsidR="00451AD5" w:rsidRDefault="00203135">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fourth bit set to “1”.</w:t>
            </w:r>
          </w:p>
        </w:tc>
      </w:tr>
      <w:tr w:rsidR="00451AD5" w14:paraId="274BC1F1" w14:textId="77777777">
        <w:tc>
          <w:tcPr>
            <w:tcW w:w="3288" w:type="dxa"/>
            <w:tcBorders>
              <w:top w:val="single" w:sz="4" w:space="0" w:color="auto"/>
              <w:left w:val="single" w:sz="4" w:space="0" w:color="auto"/>
              <w:bottom w:val="single" w:sz="4" w:space="0" w:color="auto"/>
              <w:right w:val="single" w:sz="4" w:space="0" w:color="auto"/>
            </w:tcBorders>
          </w:tcPr>
          <w:p w14:paraId="25532D2E" w14:textId="77777777" w:rsidR="00451AD5" w:rsidRDefault="00203135">
            <w:pPr>
              <w:pStyle w:val="TAL"/>
              <w:rPr>
                <w:rFonts w:cs="Arial"/>
                <w:lang w:eastAsia="ja-JP"/>
              </w:rPr>
            </w:pPr>
            <w:r>
              <w:rPr>
                <w:rFonts w:cs="Arial"/>
                <w:lang w:eastAsia="zh-CN"/>
              </w:rPr>
              <w:t>C-</w:t>
            </w:r>
            <w:r>
              <w:rPr>
                <w:rFonts w:cs="Arial"/>
                <w:lang w:eastAsia="ja-JP"/>
              </w:rPr>
              <w:t>ifM6</w:t>
            </w:r>
          </w:p>
        </w:tc>
        <w:tc>
          <w:tcPr>
            <w:tcW w:w="6519" w:type="dxa"/>
            <w:tcBorders>
              <w:top w:val="single" w:sz="4" w:space="0" w:color="auto"/>
              <w:left w:val="single" w:sz="4" w:space="0" w:color="auto"/>
              <w:bottom w:val="single" w:sz="4" w:space="0" w:color="auto"/>
              <w:right w:val="single" w:sz="4" w:space="0" w:color="auto"/>
            </w:tcBorders>
          </w:tcPr>
          <w:p w14:paraId="02F90BF1" w14:textId="77777777" w:rsidR="00451AD5" w:rsidRDefault="00203135">
            <w:pPr>
              <w:pStyle w:val="TAL"/>
              <w:rPr>
                <w:rFonts w:cs="Arial"/>
                <w:lang w:eastAsia="ja-JP"/>
              </w:rPr>
            </w:pPr>
            <w:r>
              <w:rPr>
                <w:rFonts w:cs="Arial"/>
                <w:lang w:eastAsia="ja-JP"/>
              </w:rPr>
              <w:t>This IE shall be present if the Measurements to Activate IE has the fitth bit set to “1”.</w:t>
            </w:r>
          </w:p>
        </w:tc>
      </w:tr>
      <w:tr w:rsidR="00451AD5" w14:paraId="365A55EA" w14:textId="77777777">
        <w:tc>
          <w:tcPr>
            <w:tcW w:w="3288" w:type="dxa"/>
            <w:tcBorders>
              <w:top w:val="single" w:sz="4" w:space="0" w:color="auto"/>
              <w:left w:val="single" w:sz="4" w:space="0" w:color="auto"/>
              <w:bottom w:val="single" w:sz="4" w:space="0" w:color="auto"/>
              <w:right w:val="single" w:sz="4" w:space="0" w:color="auto"/>
            </w:tcBorders>
          </w:tcPr>
          <w:p w14:paraId="205C0688" w14:textId="77777777" w:rsidR="00451AD5" w:rsidRDefault="00203135">
            <w:pPr>
              <w:pStyle w:val="TAL"/>
              <w:rPr>
                <w:rFonts w:cs="Arial"/>
                <w:lang w:eastAsia="ja-JP"/>
              </w:rPr>
            </w:pPr>
            <w:r>
              <w:rPr>
                <w:rFonts w:cs="Arial"/>
                <w:lang w:eastAsia="zh-CN"/>
              </w:rPr>
              <w:t>C-</w:t>
            </w:r>
            <w:r>
              <w:rPr>
                <w:rFonts w:cs="Arial"/>
                <w:lang w:eastAsia="ja-JP"/>
              </w:rPr>
              <w:t>ifM7</w:t>
            </w:r>
          </w:p>
        </w:tc>
        <w:tc>
          <w:tcPr>
            <w:tcW w:w="6519" w:type="dxa"/>
            <w:tcBorders>
              <w:top w:val="single" w:sz="4" w:space="0" w:color="auto"/>
              <w:left w:val="single" w:sz="4" w:space="0" w:color="auto"/>
              <w:bottom w:val="single" w:sz="4" w:space="0" w:color="auto"/>
              <w:right w:val="single" w:sz="4" w:space="0" w:color="auto"/>
            </w:tcBorders>
          </w:tcPr>
          <w:p w14:paraId="057360EF" w14:textId="77777777" w:rsidR="00451AD5" w:rsidRDefault="00203135">
            <w:pPr>
              <w:pStyle w:val="TAL"/>
              <w:rPr>
                <w:rFonts w:cs="Arial"/>
                <w:lang w:eastAsia="ja-JP"/>
              </w:rPr>
            </w:pPr>
            <w:r>
              <w:rPr>
                <w:rFonts w:cs="Arial"/>
                <w:lang w:eastAsia="ja-JP"/>
              </w:rPr>
              <w:t>This IE shall be present if the Measurements to Activate IE has the sixth bit set to “1”.</w:t>
            </w:r>
          </w:p>
        </w:tc>
      </w:tr>
      <w:bookmarkEnd w:id="29"/>
    </w:tbl>
    <w:p w14:paraId="429EC87A" w14:textId="77777777" w:rsidR="00451AD5" w:rsidRDefault="00451AD5"/>
    <w:tbl>
      <w:tblPr>
        <w:tblStyle w:val="af4"/>
        <w:tblW w:w="0" w:type="auto"/>
        <w:tblLook w:val="04A0" w:firstRow="1" w:lastRow="0" w:firstColumn="1" w:lastColumn="0" w:noHBand="0" w:noVBand="1"/>
      </w:tblPr>
      <w:tblGrid>
        <w:gridCol w:w="9629"/>
      </w:tblGrid>
      <w:tr w:rsidR="00451AD5" w14:paraId="5288322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607DBB52" w14:textId="77777777" w:rsidR="00451AD5" w:rsidRDefault="00203135">
            <w:pPr>
              <w:spacing w:before="120"/>
              <w:jc w:val="center"/>
              <w:rPr>
                <w:b/>
                <w:bCs/>
                <w:lang w:val="fr-FR"/>
              </w:rPr>
            </w:pPr>
            <w:r>
              <w:rPr>
                <w:b/>
                <w:bCs/>
                <w:lang w:val="fr-FR"/>
              </w:rPr>
              <w:t>Next change, ommited text not changed</w:t>
            </w:r>
          </w:p>
        </w:tc>
      </w:tr>
    </w:tbl>
    <w:p w14:paraId="4DF9A5B7" w14:textId="77777777" w:rsidR="00451AD5" w:rsidRDefault="00451AD5"/>
    <w:p w14:paraId="7D572E40" w14:textId="43366EB0" w:rsidR="00451AD5" w:rsidRDefault="00203135">
      <w:pPr>
        <w:pStyle w:val="4"/>
        <w:rPr>
          <w:ins w:id="198" w:author="Nokia" w:date="2025-07-24T10:38:00Z"/>
        </w:rPr>
      </w:pPr>
      <w:bookmarkStart w:id="199" w:name="_Toc162973902"/>
      <w:bookmarkStart w:id="200" w:name="_GoBack"/>
      <w:ins w:id="201" w:author="Nokia" w:date="2025-07-24T10:38:00Z">
        <w:r>
          <w:t>9.3.3.B</w:t>
        </w:r>
        <w:r>
          <w:tab/>
        </w:r>
        <w:bookmarkEnd w:id="199"/>
        <w:r>
          <w:t>Geographical</w:t>
        </w:r>
      </w:ins>
      <w:bookmarkEnd w:id="200"/>
      <w:ins w:id="202" w:author="ZTE" w:date="2025-08-28T19:17:00Z">
        <w:r>
          <w:rPr>
            <w:rFonts w:hint="eastAsia"/>
            <w:lang w:val="en-US" w:eastAsia="zh-CN"/>
          </w:rPr>
          <w:t xml:space="preserve"> Area</w:t>
        </w:r>
      </w:ins>
    </w:p>
    <w:p w14:paraId="1496461D" w14:textId="374DC842" w:rsidR="00451AD5" w:rsidRDefault="00203135">
      <w:pPr>
        <w:overflowPunct w:val="0"/>
        <w:autoSpaceDE w:val="0"/>
        <w:autoSpaceDN w:val="0"/>
        <w:adjustRightInd w:val="0"/>
        <w:textAlignment w:val="baseline"/>
        <w:rPr>
          <w:ins w:id="203" w:author="Nokia" w:date="2025-07-24T10:38:00Z"/>
        </w:rPr>
      </w:pPr>
      <w:ins w:id="204" w:author="Nokia" w:date="2025-07-24T10:38:00Z">
        <w:r>
          <w:rPr>
            <w:lang w:eastAsia="ko-KR"/>
          </w:rPr>
          <w:t xml:space="preserve">This IE is used to </w:t>
        </w:r>
      </w:ins>
      <w:ins w:id="205" w:author="samsung" w:date="2025-08-29T12:45:00Z">
        <w:r w:rsidR="00D82265">
          <w:rPr>
            <w:lang w:eastAsia="ko-KR"/>
          </w:rPr>
          <w:t>indicate</w:t>
        </w:r>
      </w:ins>
      <w:ins w:id="206" w:author="Nokia" w:date="2025-08-29T07:05:00Z">
        <w:r w:rsidR="00D82265">
          <w:rPr>
            <w:lang w:eastAsia="ko-KR"/>
          </w:rPr>
          <w:t xml:space="preserve"> </w:t>
        </w:r>
      </w:ins>
      <w:ins w:id="207" w:author="Nokia" w:date="2025-08-28T13:30:00Z">
        <w:r>
          <w:rPr>
            <w:lang w:eastAsia="ko-KR"/>
          </w:rPr>
          <w:t>the area</w:t>
        </w:r>
      </w:ins>
      <w:ins w:id="208" w:author="Nokia" w:date="2025-07-24T10:38:00Z">
        <w:r>
          <w:rPr>
            <w:lang w:eastAsia="ko-KR"/>
          </w:rPr>
          <w:t xml:space="preserve"> scope for NTN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5"/>
        <w:gridCol w:w="1872"/>
        <w:gridCol w:w="2889"/>
      </w:tblGrid>
      <w:tr w:rsidR="00451AD5" w14:paraId="25278C58" w14:textId="77777777">
        <w:trPr>
          <w:ins w:id="209" w:author="Nokia" w:date="2025-07-24T10:38:00Z"/>
        </w:trPr>
        <w:tc>
          <w:tcPr>
            <w:tcW w:w="2551" w:type="dxa"/>
            <w:tcBorders>
              <w:top w:val="single" w:sz="4" w:space="0" w:color="auto"/>
              <w:left w:val="single" w:sz="4" w:space="0" w:color="auto"/>
              <w:bottom w:val="single" w:sz="4" w:space="0" w:color="auto"/>
              <w:right w:val="single" w:sz="4" w:space="0" w:color="auto"/>
            </w:tcBorders>
          </w:tcPr>
          <w:p w14:paraId="640C798F" w14:textId="77777777" w:rsidR="00451AD5" w:rsidRDefault="00203135">
            <w:pPr>
              <w:pStyle w:val="TAH"/>
              <w:rPr>
                <w:ins w:id="210" w:author="Nokia" w:date="2025-07-24T10:38:00Z"/>
              </w:rPr>
            </w:pPr>
            <w:ins w:id="211" w:author="Nokia" w:date="2025-07-24T10:38:00Z">
              <w:r>
                <w:t>IE/Group Name</w:t>
              </w:r>
            </w:ins>
          </w:p>
        </w:tc>
        <w:tc>
          <w:tcPr>
            <w:tcW w:w="1020" w:type="dxa"/>
            <w:tcBorders>
              <w:top w:val="single" w:sz="4" w:space="0" w:color="auto"/>
              <w:left w:val="single" w:sz="4" w:space="0" w:color="auto"/>
              <w:bottom w:val="single" w:sz="4" w:space="0" w:color="auto"/>
              <w:right w:val="single" w:sz="4" w:space="0" w:color="auto"/>
            </w:tcBorders>
          </w:tcPr>
          <w:p w14:paraId="4DA0578A" w14:textId="77777777" w:rsidR="00451AD5" w:rsidRDefault="00203135">
            <w:pPr>
              <w:pStyle w:val="TAH"/>
              <w:rPr>
                <w:ins w:id="212" w:author="Nokia" w:date="2025-07-24T10:38:00Z"/>
              </w:rPr>
            </w:pPr>
            <w:ins w:id="213" w:author="Nokia" w:date="2025-07-24T10:38:00Z">
              <w:r>
                <w:t>Presence</w:t>
              </w:r>
            </w:ins>
          </w:p>
        </w:tc>
        <w:tc>
          <w:tcPr>
            <w:tcW w:w="1475" w:type="dxa"/>
            <w:tcBorders>
              <w:top w:val="single" w:sz="4" w:space="0" w:color="auto"/>
              <w:left w:val="single" w:sz="4" w:space="0" w:color="auto"/>
              <w:bottom w:val="single" w:sz="4" w:space="0" w:color="auto"/>
              <w:right w:val="single" w:sz="4" w:space="0" w:color="auto"/>
            </w:tcBorders>
          </w:tcPr>
          <w:p w14:paraId="1B4B14E3" w14:textId="77777777" w:rsidR="00451AD5" w:rsidRDefault="00203135">
            <w:pPr>
              <w:pStyle w:val="TAH"/>
              <w:rPr>
                <w:ins w:id="214" w:author="Nokia" w:date="2025-07-24T10:38:00Z"/>
              </w:rPr>
            </w:pPr>
            <w:ins w:id="215" w:author="Nokia" w:date="2025-07-24T10:38:00Z">
              <w:r>
                <w:t>Range</w:t>
              </w:r>
            </w:ins>
          </w:p>
        </w:tc>
        <w:tc>
          <w:tcPr>
            <w:tcW w:w="1872" w:type="dxa"/>
            <w:tcBorders>
              <w:top w:val="single" w:sz="4" w:space="0" w:color="auto"/>
              <w:left w:val="single" w:sz="4" w:space="0" w:color="auto"/>
              <w:bottom w:val="single" w:sz="4" w:space="0" w:color="auto"/>
              <w:right w:val="single" w:sz="4" w:space="0" w:color="auto"/>
            </w:tcBorders>
          </w:tcPr>
          <w:p w14:paraId="2A6D1472" w14:textId="77777777" w:rsidR="00451AD5" w:rsidRDefault="00203135">
            <w:pPr>
              <w:pStyle w:val="TAH"/>
              <w:rPr>
                <w:ins w:id="216" w:author="Nokia" w:date="2025-07-24T10:38:00Z"/>
              </w:rPr>
            </w:pPr>
            <w:ins w:id="217" w:author="Nokia" w:date="2025-07-24T10:38:00Z">
              <w:r>
                <w:t>IE type and reference</w:t>
              </w:r>
            </w:ins>
          </w:p>
        </w:tc>
        <w:tc>
          <w:tcPr>
            <w:tcW w:w="2889" w:type="dxa"/>
            <w:tcBorders>
              <w:top w:val="single" w:sz="4" w:space="0" w:color="auto"/>
              <w:left w:val="single" w:sz="4" w:space="0" w:color="auto"/>
              <w:bottom w:val="single" w:sz="4" w:space="0" w:color="auto"/>
              <w:right w:val="single" w:sz="4" w:space="0" w:color="auto"/>
            </w:tcBorders>
          </w:tcPr>
          <w:p w14:paraId="35B613EF" w14:textId="77777777" w:rsidR="00451AD5" w:rsidRDefault="00203135">
            <w:pPr>
              <w:pStyle w:val="TAH"/>
              <w:rPr>
                <w:ins w:id="218" w:author="Nokia" w:date="2025-07-24T10:38:00Z"/>
              </w:rPr>
            </w:pPr>
            <w:ins w:id="219" w:author="Nokia" w:date="2025-07-24T10:38:00Z">
              <w:r>
                <w:t>Semantics description</w:t>
              </w:r>
            </w:ins>
          </w:p>
        </w:tc>
      </w:tr>
      <w:tr w:rsidR="00451AD5" w14:paraId="7C33B748" w14:textId="77777777">
        <w:trPr>
          <w:ins w:id="220" w:author="Nokia" w:date="2025-07-24T10:38:00Z"/>
        </w:trPr>
        <w:tc>
          <w:tcPr>
            <w:tcW w:w="2551" w:type="dxa"/>
            <w:tcBorders>
              <w:top w:val="single" w:sz="4" w:space="0" w:color="auto"/>
              <w:left w:val="single" w:sz="4" w:space="0" w:color="auto"/>
              <w:bottom w:val="single" w:sz="4" w:space="0" w:color="auto"/>
              <w:right w:val="single" w:sz="4" w:space="0" w:color="auto"/>
            </w:tcBorders>
          </w:tcPr>
          <w:p w14:paraId="793FE19C" w14:textId="77777777" w:rsidR="00451AD5" w:rsidRDefault="00203135">
            <w:pPr>
              <w:pStyle w:val="TAL"/>
              <w:rPr>
                <w:ins w:id="221" w:author="Nokia" w:date="2025-07-24T10:38:00Z"/>
                <w:b/>
                <w:bCs/>
                <w:lang w:val="pl-PL" w:eastAsia="ja-JP"/>
              </w:rPr>
            </w:pPr>
            <w:ins w:id="222" w:author="Nokia" w:date="2025-07-24T10:43:00Z">
              <w:r>
                <w:rPr>
                  <w:b/>
                  <w:bCs/>
                  <w:lang w:val="pl-PL" w:eastAsia="ja-JP"/>
                </w:rPr>
                <w:t>NTN geographical area</w:t>
              </w:r>
            </w:ins>
          </w:p>
        </w:tc>
        <w:tc>
          <w:tcPr>
            <w:tcW w:w="1020" w:type="dxa"/>
            <w:tcBorders>
              <w:top w:val="single" w:sz="4" w:space="0" w:color="auto"/>
              <w:left w:val="single" w:sz="4" w:space="0" w:color="auto"/>
              <w:bottom w:val="single" w:sz="4" w:space="0" w:color="auto"/>
              <w:right w:val="single" w:sz="4" w:space="0" w:color="auto"/>
            </w:tcBorders>
          </w:tcPr>
          <w:p w14:paraId="22BF0F1E" w14:textId="77777777" w:rsidR="00451AD5" w:rsidRDefault="00451AD5">
            <w:pPr>
              <w:pStyle w:val="TAL"/>
              <w:rPr>
                <w:ins w:id="223" w:author="Nokia" w:date="2025-07-24T10:38:00Z"/>
                <w:lang w:eastAsia="zh-CN"/>
              </w:rPr>
            </w:pPr>
          </w:p>
        </w:tc>
        <w:tc>
          <w:tcPr>
            <w:tcW w:w="1475" w:type="dxa"/>
            <w:tcBorders>
              <w:top w:val="single" w:sz="4" w:space="0" w:color="auto"/>
              <w:left w:val="single" w:sz="4" w:space="0" w:color="auto"/>
              <w:bottom w:val="single" w:sz="4" w:space="0" w:color="auto"/>
              <w:right w:val="single" w:sz="4" w:space="0" w:color="auto"/>
            </w:tcBorders>
          </w:tcPr>
          <w:p w14:paraId="16B3A5AD" w14:textId="77777777" w:rsidR="00451AD5" w:rsidRDefault="00203135">
            <w:pPr>
              <w:pStyle w:val="TAL"/>
              <w:rPr>
                <w:ins w:id="224" w:author="Nokia" w:date="2025-07-24T10:38:00Z"/>
                <w:i/>
                <w:lang w:eastAsia="zh-CN"/>
              </w:rPr>
            </w:pPr>
            <w:ins w:id="225" w:author="Nokia" w:date="2025-07-24T10:38:00Z">
              <w:r>
                <w:rPr>
                  <w:i/>
                  <w:lang w:eastAsia="zh-CN"/>
                </w:rPr>
                <w:t>1</w:t>
              </w:r>
            </w:ins>
            <w:ins w:id="226" w:author="Nokia" w:date="2025-08-13T09:37:00Z">
              <w:r>
                <w:rPr>
                  <w:i/>
                  <w:lang w:eastAsia="zh-CN"/>
                </w:rPr>
                <w:t>..&lt;max</w:t>
              </w:r>
            </w:ins>
            <w:ins w:id="227" w:author="Nokia" w:date="2025-08-13T09:38:00Z">
              <w:r>
                <w:rPr>
                  <w:i/>
                  <w:lang w:eastAsia="zh-CN"/>
                </w:rPr>
                <w:t>noofAreaNTN&gt;</w:t>
              </w:r>
            </w:ins>
          </w:p>
        </w:tc>
        <w:tc>
          <w:tcPr>
            <w:tcW w:w="1872" w:type="dxa"/>
            <w:tcBorders>
              <w:top w:val="single" w:sz="4" w:space="0" w:color="auto"/>
              <w:left w:val="single" w:sz="4" w:space="0" w:color="auto"/>
              <w:bottom w:val="single" w:sz="4" w:space="0" w:color="auto"/>
              <w:right w:val="single" w:sz="4" w:space="0" w:color="auto"/>
            </w:tcBorders>
          </w:tcPr>
          <w:p w14:paraId="04E7A509" w14:textId="77777777" w:rsidR="00451AD5" w:rsidRDefault="00451AD5">
            <w:pPr>
              <w:pStyle w:val="TAL"/>
              <w:rPr>
                <w:ins w:id="228" w:author="Nokia" w:date="2025-07-24T10:38:00Z"/>
                <w:lang w:eastAsia="zh-CN"/>
              </w:rPr>
            </w:pPr>
          </w:p>
        </w:tc>
        <w:tc>
          <w:tcPr>
            <w:tcW w:w="2889" w:type="dxa"/>
            <w:tcBorders>
              <w:top w:val="single" w:sz="4" w:space="0" w:color="auto"/>
              <w:left w:val="single" w:sz="4" w:space="0" w:color="auto"/>
              <w:bottom w:val="single" w:sz="4" w:space="0" w:color="auto"/>
              <w:right w:val="single" w:sz="4" w:space="0" w:color="auto"/>
            </w:tcBorders>
          </w:tcPr>
          <w:p w14:paraId="45B2ECD0" w14:textId="77777777" w:rsidR="00451AD5" w:rsidRDefault="00451AD5">
            <w:pPr>
              <w:pStyle w:val="TAL"/>
              <w:rPr>
                <w:ins w:id="229" w:author="Nokia" w:date="2025-07-24T10:38:00Z"/>
                <w:lang w:eastAsia="zh-CN"/>
              </w:rPr>
            </w:pPr>
          </w:p>
        </w:tc>
      </w:tr>
      <w:tr w:rsidR="00451AD5" w14:paraId="07371DD3" w14:textId="77777777">
        <w:trPr>
          <w:ins w:id="230" w:author="Nokia" w:date="2025-08-13T09:40:00Z"/>
        </w:trPr>
        <w:tc>
          <w:tcPr>
            <w:tcW w:w="2551" w:type="dxa"/>
            <w:tcBorders>
              <w:top w:val="single" w:sz="4" w:space="0" w:color="auto"/>
              <w:left w:val="single" w:sz="4" w:space="0" w:color="auto"/>
              <w:bottom w:val="single" w:sz="4" w:space="0" w:color="auto"/>
              <w:right w:val="single" w:sz="4" w:space="0" w:color="auto"/>
            </w:tcBorders>
          </w:tcPr>
          <w:p w14:paraId="670B4F8C" w14:textId="77777777" w:rsidR="00451AD5" w:rsidRDefault="00203135">
            <w:pPr>
              <w:pStyle w:val="TAL"/>
              <w:ind w:leftChars="50" w:left="100"/>
              <w:rPr>
                <w:ins w:id="231" w:author="Nokia" w:date="2025-08-13T09:40:00Z"/>
                <w:lang w:val="pl-PL" w:eastAsia="ja-JP"/>
              </w:rPr>
            </w:pPr>
            <w:ins w:id="232" w:author="Nokia" w:date="2025-08-13T09:41:00Z">
              <w:r>
                <w:rPr>
                  <w:lang w:val="pl-PL" w:eastAsia="ja-JP"/>
                </w:rPr>
                <w:t xml:space="preserve">&gt;CHOICE </w:t>
              </w:r>
              <w:r>
                <w:rPr>
                  <w:i/>
                  <w:iCs/>
                  <w:lang w:val="pl-PL" w:eastAsia="ja-JP"/>
                </w:rPr>
                <w:t xml:space="preserve">Area </w:t>
              </w:r>
              <w:r>
                <w:rPr>
                  <w:i/>
                  <w:iCs/>
                  <w:lang w:val="pl-PL" w:eastAsia="ja-JP"/>
                </w:rPr>
                <w:t>Type</w:t>
              </w:r>
            </w:ins>
          </w:p>
        </w:tc>
        <w:tc>
          <w:tcPr>
            <w:tcW w:w="1020" w:type="dxa"/>
            <w:tcBorders>
              <w:top w:val="single" w:sz="4" w:space="0" w:color="auto"/>
              <w:left w:val="single" w:sz="4" w:space="0" w:color="auto"/>
              <w:bottom w:val="single" w:sz="4" w:space="0" w:color="auto"/>
              <w:right w:val="single" w:sz="4" w:space="0" w:color="auto"/>
            </w:tcBorders>
          </w:tcPr>
          <w:p w14:paraId="37F79A95" w14:textId="77777777" w:rsidR="00451AD5" w:rsidRDefault="00451AD5">
            <w:pPr>
              <w:pStyle w:val="TAL"/>
              <w:rPr>
                <w:ins w:id="233" w:author="Nokia" w:date="2025-08-13T09:40:00Z"/>
                <w:lang w:eastAsia="zh-CN"/>
              </w:rPr>
            </w:pPr>
          </w:p>
        </w:tc>
        <w:tc>
          <w:tcPr>
            <w:tcW w:w="1475" w:type="dxa"/>
            <w:tcBorders>
              <w:top w:val="single" w:sz="4" w:space="0" w:color="auto"/>
              <w:left w:val="single" w:sz="4" w:space="0" w:color="auto"/>
              <w:bottom w:val="single" w:sz="4" w:space="0" w:color="auto"/>
              <w:right w:val="single" w:sz="4" w:space="0" w:color="auto"/>
            </w:tcBorders>
          </w:tcPr>
          <w:p w14:paraId="30F20F1C" w14:textId="77777777" w:rsidR="00451AD5" w:rsidRDefault="00451AD5">
            <w:pPr>
              <w:pStyle w:val="TAL"/>
              <w:rPr>
                <w:ins w:id="234" w:author="Nokia" w:date="2025-08-13T09:40: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513A7BDD" w14:textId="77777777" w:rsidR="00451AD5" w:rsidRDefault="00451AD5">
            <w:pPr>
              <w:pStyle w:val="TAL"/>
              <w:rPr>
                <w:ins w:id="235" w:author="Nokia" w:date="2025-08-13T09:40:00Z"/>
                <w:lang w:eastAsia="zh-CN"/>
              </w:rPr>
            </w:pPr>
          </w:p>
        </w:tc>
        <w:tc>
          <w:tcPr>
            <w:tcW w:w="2889" w:type="dxa"/>
            <w:tcBorders>
              <w:top w:val="single" w:sz="4" w:space="0" w:color="auto"/>
              <w:left w:val="single" w:sz="4" w:space="0" w:color="auto"/>
              <w:bottom w:val="single" w:sz="4" w:space="0" w:color="auto"/>
              <w:right w:val="single" w:sz="4" w:space="0" w:color="auto"/>
            </w:tcBorders>
          </w:tcPr>
          <w:p w14:paraId="4BAEAD31" w14:textId="77777777" w:rsidR="00451AD5" w:rsidRDefault="00451AD5">
            <w:pPr>
              <w:pStyle w:val="TAL"/>
              <w:rPr>
                <w:ins w:id="236" w:author="Nokia" w:date="2025-08-13T09:40:00Z"/>
                <w:lang w:eastAsia="zh-CN"/>
              </w:rPr>
            </w:pPr>
          </w:p>
        </w:tc>
      </w:tr>
      <w:tr w:rsidR="00451AD5" w14:paraId="64CC79CD" w14:textId="77777777">
        <w:trPr>
          <w:ins w:id="237" w:author="Nokia" w:date="2025-07-24T10:44:00Z"/>
        </w:trPr>
        <w:tc>
          <w:tcPr>
            <w:tcW w:w="2551" w:type="dxa"/>
            <w:tcBorders>
              <w:top w:val="single" w:sz="4" w:space="0" w:color="auto"/>
              <w:left w:val="single" w:sz="4" w:space="0" w:color="auto"/>
              <w:bottom w:val="single" w:sz="4" w:space="0" w:color="auto"/>
              <w:right w:val="single" w:sz="4" w:space="0" w:color="auto"/>
            </w:tcBorders>
          </w:tcPr>
          <w:p w14:paraId="687FE624" w14:textId="77777777" w:rsidR="00451AD5" w:rsidRDefault="00203135">
            <w:pPr>
              <w:pStyle w:val="TAL"/>
              <w:ind w:leftChars="100" w:left="200"/>
              <w:rPr>
                <w:ins w:id="238" w:author="Nokia" w:date="2025-07-24T10:44:00Z"/>
                <w:lang w:eastAsia="zh-CN"/>
              </w:rPr>
            </w:pPr>
            <w:ins w:id="239" w:author="Nokia" w:date="2025-07-24T10:44:00Z">
              <w:r>
                <w:rPr>
                  <w:lang w:eastAsia="zh-CN"/>
                </w:rPr>
                <w:t>&gt;</w:t>
              </w:r>
            </w:ins>
            <w:ins w:id="240" w:author="Nokia" w:date="2025-08-13T09:45:00Z">
              <w:r>
                <w:rPr>
                  <w:lang w:eastAsia="zh-CN"/>
                </w:rPr>
                <w:t>&gt;</w:t>
              </w:r>
            </w:ins>
            <w:ins w:id="241" w:author="Nokia" w:date="2025-08-13T09:44:00Z">
              <w:r>
                <w:rPr>
                  <w:i/>
                  <w:iCs/>
                  <w:lang w:eastAsia="zh-CN"/>
                </w:rPr>
                <w:t>C</w:t>
              </w:r>
            </w:ins>
            <w:ins w:id="242" w:author="Nokia" w:date="2025-07-24T10:44:00Z">
              <w:r>
                <w:rPr>
                  <w:i/>
                  <w:iCs/>
                  <w:lang w:eastAsia="zh-CN"/>
                </w:rPr>
                <w:t>ircle</w:t>
              </w:r>
            </w:ins>
          </w:p>
        </w:tc>
        <w:tc>
          <w:tcPr>
            <w:tcW w:w="1020" w:type="dxa"/>
            <w:tcBorders>
              <w:top w:val="single" w:sz="4" w:space="0" w:color="auto"/>
              <w:left w:val="single" w:sz="4" w:space="0" w:color="auto"/>
              <w:bottom w:val="single" w:sz="4" w:space="0" w:color="auto"/>
              <w:right w:val="single" w:sz="4" w:space="0" w:color="auto"/>
            </w:tcBorders>
          </w:tcPr>
          <w:p w14:paraId="0DACDFA7" w14:textId="77777777" w:rsidR="00451AD5" w:rsidRDefault="00451AD5">
            <w:pPr>
              <w:pStyle w:val="TAL"/>
              <w:rPr>
                <w:ins w:id="243" w:author="Nokia" w:date="2025-07-24T10:44:00Z"/>
                <w:lang w:eastAsia="zh-CN"/>
              </w:rPr>
            </w:pPr>
          </w:p>
        </w:tc>
        <w:tc>
          <w:tcPr>
            <w:tcW w:w="1475" w:type="dxa"/>
            <w:tcBorders>
              <w:top w:val="single" w:sz="4" w:space="0" w:color="auto"/>
              <w:left w:val="single" w:sz="4" w:space="0" w:color="auto"/>
              <w:bottom w:val="single" w:sz="4" w:space="0" w:color="auto"/>
              <w:right w:val="single" w:sz="4" w:space="0" w:color="auto"/>
            </w:tcBorders>
          </w:tcPr>
          <w:p w14:paraId="3C0CC4B6" w14:textId="77777777" w:rsidR="00451AD5" w:rsidRDefault="00451AD5">
            <w:pPr>
              <w:pStyle w:val="TAL"/>
              <w:rPr>
                <w:ins w:id="244" w:author="Nokia" w:date="2025-07-24T10:44: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50E3590D" w14:textId="77777777" w:rsidR="00451AD5" w:rsidRDefault="00451AD5">
            <w:pPr>
              <w:pStyle w:val="TAL"/>
              <w:rPr>
                <w:ins w:id="245" w:author="Nokia" w:date="2025-07-24T10:44:00Z"/>
                <w:lang w:eastAsia="zh-CN"/>
              </w:rPr>
            </w:pPr>
          </w:p>
        </w:tc>
        <w:tc>
          <w:tcPr>
            <w:tcW w:w="2889" w:type="dxa"/>
            <w:tcBorders>
              <w:top w:val="single" w:sz="4" w:space="0" w:color="auto"/>
              <w:left w:val="single" w:sz="4" w:space="0" w:color="auto"/>
              <w:bottom w:val="single" w:sz="4" w:space="0" w:color="auto"/>
              <w:right w:val="single" w:sz="4" w:space="0" w:color="auto"/>
            </w:tcBorders>
          </w:tcPr>
          <w:p w14:paraId="3CDC26E2" w14:textId="77777777" w:rsidR="00451AD5" w:rsidRDefault="00451AD5">
            <w:pPr>
              <w:pStyle w:val="TAL"/>
              <w:rPr>
                <w:ins w:id="246" w:author="Nokia" w:date="2025-07-24T10:44:00Z"/>
                <w:lang w:eastAsia="zh-CN"/>
              </w:rPr>
            </w:pPr>
          </w:p>
        </w:tc>
      </w:tr>
      <w:tr w:rsidR="00451AD5" w14:paraId="6FB353C2" w14:textId="77777777">
        <w:trPr>
          <w:ins w:id="247" w:author="Nokia" w:date="2025-07-24T10:44:00Z"/>
        </w:trPr>
        <w:tc>
          <w:tcPr>
            <w:tcW w:w="2551" w:type="dxa"/>
            <w:tcBorders>
              <w:top w:val="single" w:sz="4" w:space="0" w:color="auto"/>
              <w:left w:val="single" w:sz="4" w:space="0" w:color="auto"/>
              <w:bottom w:val="single" w:sz="4" w:space="0" w:color="auto"/>
              <w:right w:val="single" w:sz="4" w:space="0" w:color="auto"/>
            </w:tcBorders>
          </w:tcPr>
          <w:p w14:paraId="1369952D" w14:textId="77777777" w:rsidR="00451AD5" w:rsidRDefault="00203135">
            <w:pPr>
              <w:pStyle w:val="TAL"/>
              <w:ind w:leftChars="150" w:left="300"/>
              <w:rPr>
                <w:ins w:id="248" w:author="Nokia" w:date="2025-07-24T10:44:00Z"/>
                <w:i/>
                <w:iCs/>
                <w:lang w:eastAsia="ja-JP"/>
              </w:rPr>
            </w:pPr>
            <w:ins w:id="249" w:author="Nokia" w:date="2025-07-24T10:44:00Z">
              <w:r>
                <w:rPr>
                  <w:i/>
                  <w:iCs/>
                  <w:lang w:eastAsia="ja-JP"/>
                </w:rPr>
                <w:t>&gt;</w:t>
              </w:r>
            </w:ins>
            <w:ins w:id="250" w:author="Nokia" w:date="2025-08-13T09:45:00Z">
              <w:r>
                <w:rPr>
                  <w:i/>
                  <w:iCs/>
                  <w:lang w:eastAsia="ja-JP"/>
                </w:rPr>
                <w:t>&gt;</w:t>
              </w:r>
            </w:ins>
            <w:ins w:id="251" w:author="Nokia" w:date="2025-07-24T10:44:00Z">
              <w:r>
                <w:rPr>
                  <w:i/>
                  <w:iCs/>
                  <w:lang w:eastAsia="ja-JP"/>
                </w:rPr>
                <w:t>&gt;Reference Location</w:t>
              </w:r>
            </w:ins>
          </w:p>
        </w:tc>
        <w:tc>
          <w:tcPr>
            <w:tcW w:w="1020" w:type="dxa"/>
            <w:tcBorders>
              <w:top w:val="single" w:sz="4" w:space="0" w:color="auto"/>
              <w:left w:val="single" w:sz="4" w:space="0" w:color="auto"/>
              <w:bottom w:val="single" w:sz="4" w:space="0" w:color="auto"/>
              <w:right w:val="single" w:sz="4" w:space="0" w:color="auto"/>
            </w:tcBorders>
          </w:tcPr>
          <w:p w14:paraId="548CA1CF" w14:textId="77777777" w:rsidR="00451AD5" w:rsidRDefault="00203135">
            <w:pPr>
              <w:pStyle w:val="TAL"/>
              <w:rPr>
                <w:ins w:id="252" w:author="Nokia" w:date="2025-07-24T10:44:00Z"/>
                <w:lang w:eastAsia="zh-CN"/>
              </w:rPr>
            </w:pPr>
            <w:ins w:id="253" w:author="Nokia" w:date="2025-07-24T10:44:00Z">
              <w:r>
                <w:rPr>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32286076" w14:textId="77777777" w:rsidR="00451AD5" w:rsidRDefault="00451AD5">
            <w:pPr>
              <w:pStyle w:val="TAL"/>
              <w:rPr>
                <w:ins w:id="254" w:author="Nokia" w:date="2025-07-24T10:44: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520955AC" w14:textId="77777777" w:rsidR="00451AD5" w:rsidRDefault="00203135">
            <w:pPr>
              <w:pStyle w:val="TAL"/>
              <w:rPr>
                <w:ins w:id="255" w:author="Nokia" w:date="2025-07-24T10:44:00Z"/>
                <w:lang w:eastAsia="zh-CN"/>
              </w:rPr>
            </w:pPr>
            <w:ins w:id="256" w:author="Nokia" w:date="2025-07-24T10:44:00Z">
              <w:r>
                <w:rPr>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4B289A46" w14:textId="77777777" w:rsidR="00451AD5" w:rsidRDefault="00203135">
            <w:pPr>
              <w:pStyle w:val="TAL"/>
              <w:rPr>
                <w:ins w:id="257" w:author="Nokia" w:date="2025-07-24T10:44:00Z"/>
                <w:lang w:eastAsia="zh-CN"/>
              </w:rPr>
            </w:pPr>
            <w:ins w:id="258" w:author="Nokia" w:date="2025-08-13T09:48:00Z">
              <w:r>
                <w:rPr>
                  <w:lang w:eastAsia="zh-CN"/>
                </w:rPr>
                <w:t>ReferenceLocation-r17</w:t>
              </w:r>
            </w:ins>
            <w:ins w:id="259" w:author="Nokia" w:date="2025-07-24T10:44:00Z">
              <w:r>
                <w:rPr>
                  <w:lang w:eastAsia="zh-CN"/>
                </w:rPr>
                <w:t xml:space="preserve"> as defined in TS 38.331[18]</w:t>
              </w:r>
            </w:ins>
          </w:p>
        </w:tc>
      </w:tr>
      <w:tr w:rsidR="00451AD5" w14:paraId="29510459" w14:textId="77777777">
        <w:trPr>
          <w:ins w:id="260" w:author="Nokia" w:date="2025-07-24T10:44:00Z"/>
        </w:trPr>
        <w:tc>
          <w:tcPr>
            <w:tcW w:w="2551" w:type="dxa"/>
            <w:tcBorders>
              <w:top w:val="single" w:sz="4" w:space="0" w:color="auto"/>
              <w:left w:val="single" w:sz="4" w:space="0" w:color="auto"/>
              <w:bottom w:val="single" w:sz="4" w:space="0" w:color="auto"/>
              <w:right w:val="single" w:sz="4" w:space="0" w:color="auto"/>
            </w:tcBorders>
          </w:tcPr>
          <w:p w14:paraId="4DA11BA2" w14:textId="77777777" w:rsidR="00451AD5" w:rsidRDefault="00203135">
            <w:pPr>
              <w:pStyle w:val="TAL"/>
              <w:ind w:leftChars="150" w:left="300"/>
              <w:rPr>
                <w:ins w:id="261" w:author="Nokia" w:date="2025-07-24T10:44:00Z"/>
                <w:i/>
                <w:iCs/>
                <w:lang w:eastAsia="ja-JP"/>
              </w:rPr>
            </w:pPr>
            <w:ins w:id="262" w:author="Nokia" w:date="2025-07-24T10:44:00Z">
              <w:r>
                <w:rPr>
                  <w:i/>
                  <w:iCs/>
                  <w:lang w:eastAsia="ja-JP"/>
                </w:rPr>
                <w:t>&gt;&gt;</w:t>
              </w:r>
            </w:ins>
            <w:ins w:id="263" w:author="Nokia" w:date="2025-08-13T09:45:00Z">
              <w:r>
                <w:rPr>
                  <w:i/>
                  <w:iCs/>
                  <w:lang w:eastAsia="ja-JP"/>
                </w:rPr>
                <w:t>&gt;</w:t>
              </w:r>
            </w:ins>
            <w:ins w:id="264" w:author="Nokia" w:date="2025-07-24T10:44:00Z">
              <w:r>
                <w:rPr>
                  <w:rFonts w:hint="eastAsia"/>
                  <w:i/>
                  <w:iCs/>
                  <w:lang w:eastAsia="ja-JP"/>
                </w:rPr>
                <w:t>Distance Radius</w:t>
              </w:r>
            </w:ins>
          </w:p>
        </w:tc>
        <w:tc>
          <w:tcPr>
            <w:tcW w:w="1020" w:type="dxa"/>
            <w:tcBorders>
              <w:top w:val="single" w:sz="4" w:space="0" w:color="auto"/>
              <w:left w:val="single" w:sz="4" w:space="0" w:color="auto"/>
              <w:bottom w:val="single" w:sz="4" w:space="0" w:color="auto"/>
              <w:right w:val="single" w:sz="4" w:space="0" w:color="auto"/>
            </w:tcBorders>
          </w:tcPr>
          <w:p w14:paraId="38ADEDE5" w14:textId="77777777" w:rsidR="00451AD5" w:rsidRDefault="00203135">
            <w:pPr>
              <w:pStyle w:val="TAL"/>
              <w:rPr>
                <w:ins w:id="265" w:author="Nokia" w:date="2025-07-24T10:44:00Z"/>
                <w:lang w:eastAsia="zh-CN"/>
              </w:rPr>
            </w:pPr>
            <w:ins w:id="266" w:author="Nokia" w:date="2025-07-24T10:44:00Z">
              <w:r>
                <w:rPr>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038C2E15" w14:textId="77777777" w:rsidR="00451AD5" w:rsidRDefault="00451AD5">
            <w:pPr>
              <w:pStyle w:val="TAL"/>
              <w:rPr>
                <w:ins w:id="267" w:author="Nokia" w:date="2025-07-24T10:44: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33D07E79" w14:textId="77777777" w:rsidR="00451AD5" w:rsidRDefault="00203135">
            <w:pPr>
              <w:pStyle w:val="TAL"/>
              <w:rPr>
                <w:ins w:id="268" w:author="Nokia" w:date="2025-07-24T10:44:00Z"/>
                <w:lang w:eastAsia="zh-CN"/>
              </w:rPr>
            </w:pPr>
            <w:ins w:id="269" w:author="Nokia" w:date="2025-07-24T10:44:00Z">
              <w:r>
                <w:rPr>
                  <w:lang w:eastAsia="zh-CN"/>
                </w:rPr>
                <w:t>INTEGER(</w:t>
              </w:r>
            </w:ins>
            <w:ins w:id="270" w:author="Nokia" w:date="2025-08-14T14:34:00Z">
              <w:r>
                <w:rPr>
                  <w:lang w:eastAsia="zh-CN"/>
                </w:rPr>
                <w:t>1</w:t>
              </w:r>
            </w:ins>
            <w:ins w:id="271" w:author="Nokia" w:date="2025-07-24T10:44:00Z">
              <w:r>
                <w:rPr>
                  <w:lang w:eastAsia="zh-CN"/>
                </w:rPr>
                <w:t>..65535)</w:t>
              </w:r>
            </w:ins>
          </w:p>
        </w:tc>
        <w:tc>
          <w:tcPr>
            <w:tcW w:w="2889" w:type="dxa"/>
            <w:tcBorders>
              <w:top w:val="single" w:sz="4" w:space="0" w:color="auto"/>
              <w:left w:val="single" w:sz="4" w:space="0" w:color="auto"/>
              <w:bottom w:val="single" w:sz="4" w:space="0" w:color="auto"/>
              <w:right w:val="single" w:sz="4" w:space="0" w:color="auto"/>
            </w:tcBorders>
          </w:tcPr>
          <w:p w14:paraId="6090AD30" w14:textId="77777777" w:rsidR="00451AD5" w:rsidRDefault="00203135">
            <w:pPr>
              <w:pStyle w:val="TAL"/>
              <w:rPr>
                <w:ins w:id="272" w:author="Nokia" w:date="2025-07-24T10:44:00Z"/>
                <w:lang w:eastAsia="zh-CN"/>
              </w:rPr>
            </w:pPr>
            <w:ins w:id="273" w:author="Nokia" w:date="2025-08-14T14:35:00Z">
              <w:r>
                <w:rPr>
                  <w:lang w:eastAsia="zh-CN"/>
                </w:rPr>
                <w:t>Each step represents 50m distance.</w:t>
              </w:r>
            </w:ins>
          </w:p>
        </w:tc>
      </w:tr>
      <w:tr w:rsidR="00451AD5" w14:paraId="61C74549" w14:textId="77777777">
        <w:trPr>
          <w:ins w:id="274" w:author="Nokia" w:date="2025-07-24T10:44:00Z"/>
        </w:trPr>
        <w:tc>
          <w:tcPr>
            <w:tcW w:w="2551" w:type="dxa"/>
            <w:tcBorders>
              <w:top w:val="single" w:sz="4" w:space="0" w:color="auto"/>
              <w:left w:val="single" w:sz="4" w:space="0" w:color="auto"/>
              <w:bottom w:val="single" w:sz="4" w:space="0" w:color="auto"/>
              <w:right w:val="single" w:sz="4" w:space="0" w:color="auto"/>
            </w:tcBorders>
          </w:tcPr>
          <w:p w14:paraId="2420921E" w14:textId="77777777" w:rsidR="00451AD5" w:rsidRDefault="00203135">
            <w:pPr>
              <w:pStyle w:val="TAL"/>
              <w:ind w:leftChars="100" w:left="200"/>
              <w:rPr>
                <w:ins w:id="275" w:author="Nokia" w:date="2025-07-24T10:44:00Z"/>
                <w:lang w:eastAsia="zh-CN"/>
              </w:rPr>
            </w:pPr>
            <w:ins w:id="276" w:author="Nokia" w:date="2025-07-24T10:44:00Z">
              <w:r>
                <w:rPr>
                  <w:lang w:eastAsia="zh-CN"/>
                </w:rPr>
                <w:t>&gt;</w:t>
              </w:r>
            </w:ins>
            <w:ins w:id="277" w:author="Nokia" w:date="2025-08-13T09:45:00Z">
              <w:r>
                <w:rPr>
                  <w:lang w:eastAsia="zh-CN"/>
                </w:rPr>
                <w:t>&gt;</w:t>
              </w:r>
              <w:r>
                <w:rPr>
                  <w:i/>
                  <w:iCs/>
                  <w:lang w:eastAsia="zh-CN"/>
                </w:rPr>
                <w:t>P</w:t>
              </w:r>
            </w:ins>
            <w:ins w:id="278" w:author="Nokia" w:date="2025-07-24T10:44:00Z">
              <w:r>
                <w:rPr>
                  <w:i/>
                  <w:iCs/>
                  <w:lang w:eastAsia="zh-CN"/>
                </w:rPr>
                <w:t>olygon</w:t>
              </w:r>
            </w:ins>
          </w:p>
        </w:tc>
        <w:tc>
          <w:tcPr>
            <w:tcW w:w="1020" w:type="dxa"/>
            <w:tcBorders>
              <w:top w:val="single" w:sz="4" w:space="0" w:color="auto"/>
              <w:left w:val="single" w:sz="4" w:space="0" w:color="auto"/>
              <w:bottom w:val="single" w:sz="4" w:space="0" w:color="auto"/>
              <w:right w:val="single" w:sz="4" w:space="0" w:color="auto"/>
            </w:tcBorders>
          </w:tcPr>
          <w:p w14:paraId="10923CD4" w14:textId="77777777" w:rsidR="00451AD5" w:rsidRDefault="00451AD5">
            <w:pPr>
              <w:pStyle w:val="TAL"/>
              <w:rPr>
                <w:ins w:id="279" w:author="Nokia" w:date="2025-07-24T10:44:00Z"/>
                <w:lang w:eastAsia="zh-CN"/>
              </w:rPr>
            </w:pPr>
          </w:p>
        </w:tc>
        <w:tc>
          <w:tcPr>
            <w:tcW w:w="1475" w:type="dxa"/>
            <w:tcBorders>
              <w:top w:val="single" w:sz="4" w:space="0" w:color="auto"/>
              <w:left w:val="single" w:sz="4" w:space="0" w:color="auto"/>
              <w:bottom w:val="single" w:sz="4" w:space="0" w:color="auto"/>
              <w:right w:val="single" w:sz="4" w:space="0" w:color="auto"/>
            </w:tcBorders>
          </w:tcPr>
          <w:p w14:paraId="55343FC5" w14:textId="77777777" w:rsidR="00451AD5" w:rsidRDefault="00451AD5">
            <w:pPr>
              <w:pStyle w:val="TAL"/>
              <w:rPr>
                <w:ins w:id="280" w:author="Nokia" w:date="2025-07-24T10:44:00Z"/>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507F4F98" w14:textId="77777777" w:rsidR="00451AD5" w:rsidRDefault="00451AD5">
            <w:pPr>
              <w:pStyle w:val="TAL"/>
              <w:rPr>
                <w:ins w:id="281" w:author="Nokia" w:date="2025-07-24T10:44:00Z"/>
                <w:lang w:eastAsia="zh-CN"/>
              </w:rPr>
            </w:pPr>
          </w:p>
        </w:tc>
        <w:tc>
          <w:tcPr>
            <w:tcW w:w="2889" w:type="dxa"/>
            <w:tcBorders>
              <w:top w:val="single" w:sz="4" w:space="0" w:color="auto"/>
              <w:left w:val="single" w:sz="4" w:space="0" w:color="auto"/>
              <w:bottom w:val="single" w:sz="4" w:space="0" w:color="auto"/>
              <w:right w:val="single" w:sz="4" w:space="0" w:color="auto"/>
            </w:tcBorders>
          </w:tcPr>
          <w:p w14:paraId="3F1D4AB1" w14:textId="77777777" w:rsidR="00451AD5" w:rsidRDefault="00451AD5">
            <w:pPr>
              <w:pStyle w:val="TAL"/>
              <w:rPr>
                <w:ins w:id="282" w:author="Nokia" w:date="2025-07-24T10:44:00Z"/>
                <w:lang w:eastAsia="zh-CN"/>
              </w:rPr>
            </w:pPr>
          </w:p>
        </w:tc>
      </w:tr>
      <w:tr w:rsidR="00451AD5" w14:paraId="5C21443F" w14:textId="77777777">
        <w:trPr>
          <w:ins w:id="283" w:author="Nokia" w:date="2025-07-24T10:44:00Z"/>
        </w:trPr>
        <w:tc>
          <w:tcPr>
            <w:tcW w:w="2551" w:type="dxa"/>
            <w:tcBorders>
              <w:top w:val="single" w:sz="4" w:space="0" w:color="auto"/>
              <w:left w:val="single" w:sz="4" w:space="0" w:color="auto"/>
              <w:bottom w:val="single" w:sz="4" w:space="0" w:color="auto"/>
              <w:right w:val="single" w:sz="4" w:space="0" w:color="auto"/>
            </w:tcBorders>
          </w:tcPr>
          <w:p w14:paraId="34B9EB52" w14:textId="77777777" w:rsidR="00451AD5" w:rsidRDefault="00203135">
            <w:pPr>
              <w:pStyle w:val="TAL"/>
              <w:ind w:leftChars="150" w:left="300"/>
              <w:rPr>
                <w:ins w:id="284" w:author="Nokia" w:date="2025-07-24T10:44:00Z"/>
                <w:i/>
                <w:iCs/>
                <w:lang w:eastAsia="ja-JP"/>
              </w:rPr>
            </w:pPr>
            <w:ins w:id="285" w:author="Nokia" w:date="2025-07-24T10:44:00Z">
              <w:r>
                <w:rPr>
                  <w:rFonts w:hint="eastAsia"/>
                  <w:i/>
                  <w:iCs/>
                  <w:lang w:eastAsia="ja-JP"/>
                </w:rPr>
                <w:t>&gt;</w:t>
              </w:r>
            </w:ins>
            <w:ins w:id="286" w:author="Nokia" w:date="2025-08-13T09:45:00Z">
              <w:r>
                <w:rPr>
                  <w:i/>
                  <w:iCs/>
                  <w:lang w:eastAsia="ja-JP"/>
                </w:rPr>
                <w:t>&gt;</w:t>
              </w:r>
            </w:ins>
            <w:ins w:id="287" w:author="Nokia" w:date="2025-07-24T10:44:00Z">
              <w:r>
                <w:rPr>
                  <w:rFonts w:hint="eastAsia"/>
                  <w:i/>
                  <w:iCs/>
                  <w:lang w:eastAsia="ja-JP"/>
                </w:rPr>
                <w:t>&gt;</w:t>
              </w:r>
              <w:r>
                <w:rPr>
                  <w:lang w:eastAsia="ja-JP"/>
                </w:rPr>
                <w:t xml:space="preserve"> Polygon</w:t>
              </w:r>
            </w:ins>
          </w:p>
        </w:tc>
        <w:tc>
          <w:tcPr>
            <w:tcW w:w="1020" w:type="dxa"/>
            <w:tcBorders>
              <w:top w:val="single" w:sz="4" w:space="0" w:color="auto"/>
              <w:left w:val="single" w:sz="4" w:space="0" w:color="auto"/>
              <w:bottom w:val="single" w:sz="4" w:space="0" w:color="auto"/>
              <w:right w:val="single" w:sz="4" w:space="0" w:color="auto"/>
            </w:tcBorders>
          </w:tcPr>
          <w:p w14:paraId="5B856E8C" w14:textId="77777777" w:rsidR="00451AD5" w:rsidRDefault="00451AD5">
            <w:pPr>
              <w:pStyle w:val="TAL"/>
              <w:rPr>
                <w:ins w:id="288" w:author="Nokia" w:date="2025-07-24T10:44:00Z"/>
                <w:lang w:eastAsia="zh-CN"/>
              </w:rPr>
            </w:pPr>
          </w:p>
        </w:tc>
        <w:tc>
          <w:tcPr>
            <w:tcW w:w="1475" w:type="dxa"/>
            <w:tcBorders>
              <w:top w:val="single" w:sz="4" w:space="0" w:color="auto"/>
              <w:left w:val="single" w:sz="4" w:space="0" w:color="auto"/>
              <w:bottom w:val="single" w:sz="4" w:space="0" w:color="auto"/>
              <w:right w:val="single" w:sz="4" w:space="0" w:color="auto"/>
            </w:tcBorders>
          </w:tcPr>
          <w:p w14:paraId="28EECED2" w14:textId="77777777" w:rsidR="00451AD5" w:rsidRDefault="00451AD5">
            <w:pPr>
              <w:pStyle w:val="TAL"/>
              <w:rPr>
                <w:ins w:id="289" w:author="Nokia" w:date="2025-07-24T10:44:00Z"/>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6C811F95" w14:textId="77777777" w:rsidR="00451AD5" w:rsidRDefault="00203135">
            <w:pPr>
              <w:pStyle w:val="TAL"/>
              <w:rPr>
                <w:ins w:id="290" w:author="Nokia" w:date="2025-07-24T10:44:00Z"/>
                <w:lang w:eastAsia="zh-CN"/>
              </w:rPr>
            </w:pPr>
            <w:ins w:id="291" w:author="Nokia" w:date="2025-08-13T09:46:00Z">
              <w:r>
                <w:rPr>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30A59A68" w14:textId="77777777" w:rsidR="00451AD5" w:rsidRDefault="00203135">
            <w:pPr>
              <w:pStyle w:val="TAL"/>
              <w:rPr>
                <w:ins w:id="292" w:author="Nokia" w:date="2025-07-24T10:44:00Z"/>
                <w:lang w:eastAsia="zh-CN"/>
              </w:rPr>
            </w:pPr>
            <w:ins w:id="293" w:author="Nokia" w:date="2025-08-13T10:00:00Z">
              <w:r>
                <w:rPr>
                  <w:lang w:eastAsia="zh-CN"/>
                </w:rPr>
                <w:t>D</w:t>
              </w:r>
            </w:ins>
            <w:ins w:id="294" w:author="Nokia" w:date="2025-08-13T09:50:00Z">
              <w:r>
                <w:rPr>
                  <w:lang w:eastAsia="zh-CN"/>
                </w:rPr>
                <w:t xml:space="preserve">efined in TS 37.355 </w:t>
              </w:r>
              <w:r>
                <w:rPr>
                  <w:lang w:eastAsia="zh-CN"/>
                </w:rPr>
                <w:t>[AA]. The first/leftmost bit of the first octet contains the most significant bit.</w:t>
              </w:r>
            </w:ins>
          </w:p>
        </w:tc>
      </w:tr>
      <w:tr w:rsidR="00451AD5" w14:paraId="7CAC80A8" w14:textId="77777777">
        <w:trPr>
          <w:ins w:id="295" w:author="Nokia" w:date="2025-08-28T13:25:00Z"/>
        </w:trPr>
        <w:tc>
          <w:tcPr>
            <w:tcW w:w="2551" w:type="dxa"/>
            <w:tcBorders>
              <w:top w:val="single" w:sz="4" w:space="0" w:color="auto"/>
              <w:left w:val="single" w:sz="4" w:space="0" w:color="auto"/>
              <w:bottom w:val="single" w:sz="4" w:space="0" w:color="auto"/>
              <w:right w:val="single" w:sz="4" w:space="0" w:color="auto"/>
            </w:tcBorders>
          </w:tcPr>
          <w:p w14:paraId="03441522" w14:textId="77777777" w:rsidR="00451AD5" w:rsidRDefault="00203135">
            <w:pPr>
              <w:pStyle w:val="TAL"/>
              <w:rPr>
                <w:ins w:id="296" w:author="Nokia" w:date="2025-08-28T13:25:00Z"/>
                <w:lang w:val="pl-PL" w:eastAsia="ja-JP"/>
              </w:rPr>
            </w:pPr>
            <w:ins w:id="297" w:author="Nokia" w:date="2025-08-28T13:27:00Z">
              <w:r>
                <w:rPr>
                  <w:lang w:val="pl-PL" w:eastAsia="ja-JP"/>
                </w:rPr>
                <w:t>MDT PLMN List</w:t>
              </w:r>
            </w:ins>
          </w:p>
        </w:tc>
        <w:tc>
          <w:tcPr>
            <w:tcW w:w="1020" w:type="dxa"/>
            <w:tcBorders>
              <w:top w:val="single" w:sz="4" w:space="0" w:color="auto"/>
              <w:left w:val="single" w:sz="4" w:space="0" w:color="auto"/>
              <w:bottom w:val="single" w:sz="4" w:space="0" w:color="auto"/>
              <w:right w:val="single" w:sz="4" w:space="0" w:color="auto"/>
            </w:tcBorders>
          </w:tcPr>
          <w:p w14:paraId="65EB7092" w14:textId="77777777" w:rsidR="00451AD5" w:rsidRDefault="00203135">
            <w:pPr>
              <w:pStyle w:val="TAL"/>
              <w:rPr>
                <w:ins w:id="298" w:author="Nokia" w:date="2025-08-28T13:25:00Z"/>
                <w:lang w:eastAsia="zh-CN"/>
              </w:rPr>
            </w:pPr>
            <w:ins w:id="299" w:author="Nokia" w:date="2025-08-28T13:27:00Z">
              <w:r>
                <w:rPr>
                  <w:lang w:eastAsia="zh-CN"/>
                </w:rPr>
                <w:t>O</w:t>
              </w:r>
            </w:ins>
          </w:p>
        </w:tc>
        <w:tc>
          <w:tcPr>
            <w:tcW w:w="1475" w:type="dxa"/>
            <w:tcBorders>
              <w:top w:val="single" w:sz="4" w:space="0" w:color="auto"/>
              <w:left w:val="single" w:sz="4" w:space="0" w:color="auto"/>
              <w:bottom w:val="single" w:sz="4" w:space="0" w:color="auto"/>
              <w:right w:val="single" w:sz="4" w:space="0" w:color="auto"/>
            </w:tcBorders>
          </w:tcPr>
          <w:p w14:paraId="144A8C3A" w14:textId="77777777" w:rsidR="00451AD5" w:rsidRDefault="00451AD5">
            <w:pPr>
              <w:pStyle w:val="TAL"/>
              <w:rPr>
                <w:ins w:id="300" w:author="Nokia" w:date="2025-08-28T13:25:00Z"/>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AF248DE" w14:textId="77777777" w:rsidR="00451AD5" w:rsidRDefault="00203135">
            <w:pPr>
              <w:pStyle w:val="TAL"/>
              <w:rPr>
                <w:ins w:id="301" w:author="Nokia" w:date="2025-08-28T13:25:00Z"/>
                <w:lang w:eastAsia="zh-CN"/>
              </w:rPr>
            </w:pPr>
            <w:ins w:id="302" w:author="Nokia" w:date="2025-08-28T13:28:00Z">
              <w:r>
                <w:rPr>
                  <w:lang w:eastAsia="zh-CN"/>
                </w:rPr>
                <w:t>9.3.1.168</w:t>
              </w:r>
            </w:ins>
          </w:p>
        </w:tc>
        <w:tc>
          <w:tcPr>
            <w:tcW w:w="2889" w:type="dxa"/>
            <w:tcBorders>
              <w:top w:val="single" w:sz="4" w:space="0" w:color="auto"/>
              <w:left w:val="single" w:sz="4" w:space="0" w:color="auto"/>
              <w:bottom w:val="single" w:sz="4" w:space="0" w:color="auto"/>
              <w:right w:val="single" w:sz="4" w:space="0" w:color="auto"/>
            </w:tcBorders>
          </w:tcPr>
          <w:p w14:paraId="0BE21E2E" w14:textId="77777777" w:rsidR="00451AD5" w:rsidRDefault="00451AD5">
            <w:pPr>
              <w:pStyle w:val="TAL"/>
              <w:rPr>
                <w:ins w:id="303" w:author="Nokia" w:date="2025-08-28T13:25:00Z"/>
                <w:lang w:eastAsia="zh-CN"/>
              </w:rPr>
            </w:pPr>
          </w:p>
        </w:tc>
      </w:tr>
    </w:tbl>
    <w:p w14:paraId="00D0A4D9" w14:textId="77777777" w:rsidR="00451AD5" w:rsidRDefault="00451AD5">
      <w:pPr>
        <w:overflowPunct w:val="0"/>
        <w:autoSpaceDE w:val="0"/>
        <w:autoSpaceDN w:val="0"/>
        <w:adjustRightInd w:val="0"/>
        <w:textAlignment w:val="baseline"/>
        <w:rPr>
          <w:ins w:id="304" w:author="Nokia" w:date="2025-07-24T10:38:00Z"/>
          <w:lang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76EEDC6A" w14:textId="77777777">
        <w:trPr>
          <w:ins w:id="305" w:author="Nokia" w:date="2025-07-24T10:38:00Z"/>
        </w:trPr>
        <w:tc>
          <w:tcPr>
            <w:tcW w:w="3288" w:type="dxa"/>
            <w:tcBorders>
              <w:top w:val="single" w:sz="4" w:space="0" w:color="auto"/>
              <w:left w:val="single" w:sz="4" w:space="0" w:color="auto"/>
              <w:bottom w:val="single" w:sz="4" w:space="0" w:color="auto"/>
              <w:right w:val="single" w:sz="4" w:space="0" w:color="auto"/>
            </w:tcBorders>
          </w:tcPr>
          <w:p w14:paraId="5F50B707" w14:textId="77777777" w:rsidR="00451AD5" w:rsidRDefault="00203135">
            <w:pPr>
              <w:pStyle w:val="TAH"/>
              <w:rPr>
                <w:ins w:id="306" w:author="Nokia" w:date="2025-07-24T10:38:00Z"/>
              </w:rPr>
            </w:pPr>
            <w:ins w:id="307" w:author="Nokia" w:date="2025-07-24T10:38:00Z">
              <w:r>
                <w:t>Range bound</w:t>
              </w:r>
            </w:ins>
          </w:p>
        </w:tc>
        <w:tc>
          <w:tcPr>
            <w:tcW w:w="6519" w:type="dxa"/>
            <w:tcBorders>
              <w:top w:val="single" w:sz="4" w:space="0" w:color="auto"/>
              <w:left w:val="single" w:sz="4" w:space="0" w:color="auto"/>
              <w:bottom w:val="single" w:sz="4" w:space="0" w:color="auto"/>
              <w:right w:val="single" w:sz="4" w:space="0" w:color="auto"/>
            </w:tcBorders>
          </w:tcPr>
          <w:p w14:paraId="368A691A" w14:textId="77777777" w:rsidR="00451AD5" w:rsidRDefault="00203135">
            <w:pPr>
              <w:pStyle w:val="TAH"/>
              <w:rPr>
                <w:ins w:id="308" w:author="Nokia" w:date="2025-07-24T10:38:00Z"/>
              </w:rPr>
            </w:pPr>
            <w:ins w:id="309" w:author="Nokia" w:date="2025-07-24T10:38:00Z">
              <w:r>
                <w:t>Explanation</w:t>
              </w:r>
            </w:ins>
          </w:p>
        </w:tc>
      </w:tr>
      <w:tr w:rsidR="00451AD5" w14:paraId="0511B39C" w14:textId="77777777">
        <w:trPr>
          <w:ins w:id="310" w:author="Nokia" w:date="2025-08-13T09:38:00Z"/>
        </w:trPr>
        <w:tc>
          <w:tcPr>
            <w:tcW w:w="3288" w:type="dxa"/>
            <w:tcBorders>
              <w:top w:val="single" w:sz="4" w:space="0" w:color="auto"/>
              <w:left w:val="single" w:sz="4" w:space="0" w:color="auto"/>
              <w:bottom w:val="single" w:sz="4" w:space="0" w:color="auto"/>
              <w:right w:val="single" w:sz="4" w:space="0" w:color="auto"/>
            </w:tcBorders>
          </w:tcPr>
          <w:p w14:paraId="448AC3C5" w14:textId="77777777" w:rsidR="00451AD5" w:rsidRDefault="00203135">
            <w:pPr>
              <w:pStyle w:val="TAL"/>
              <w:rPr>
                <w:ins w:id="311" w:author="Nokia" w:date="2025-08-13T09:38:00Z"/>
              </w:rPr>
            </w:pPr>
            <w:ins w:id="312" w:author="Nokia" w:date="2025-08-13T09:38:00Z">
              <w:r>
                <w:t>maxnoofAreaNTN</w:t>
              </w:r>
            </w:ins>
          </w:p>
        </w:tc>
        <w:tc>
          <w:tcPr>
            <w:tcW w:w="6519" w:type="dxa"/>
            <w:tcBorders>
              <w:top w:val="single" w:sz="4" w:space="0" w:color="auto"/>
              <w:left w:val="single" w:sz="4" w:space="0" w:color="auto"/>
              <w:bottom w:val="single" w:sz="4" w:space="0" w:color="auto"/>
              <w:right w:val="single" w:sz="4" w:space="0" w:color="auto"/>
            </w:tcBorders>
          </w:tcPr>
          <w:p w14:paraId="1A8540C0" w14:textId="77777777" w:rsidR="00451AD5" w:rsidRDefault="00203135">
            <w:pPr>
              <w:pStyle w:val="TAL"/>
              <w:rPr>
                <w:ins w:id="313" w:author="Nokia" w:date="2025-08-13T09:38:00Z"/>
              </w:rPr>
            </w:pPr>
            <w:ins w:id="314" w:author="Nokia" w:date="2025-08-13T09:38:00Z">
              <w:r>
                <w:t xml:space="preserve">Maximum no. the geographical area configurations. Value is </w:t>
              </w:r>
            </w:ins>
            <w:ins w:id="315" w:author="Nokia" w:date="2025-08-13T09:39:00Z">
              <w:r>
                <w:t>8.</w:t>
              </w:r>
            </w:ins>
          </w:p>
        </w:tc>
      </w:tr>
    </w:tbl>
    <w:p w14:paraId="13242172" w14:textId="77777777" w:rsidR="00451AD5" w:rsidRDefault="00451AD5">
      <w:pPr>
        <w:rPr>
          <w:ins w:id="316" w:author="Nokia" w:date="2025-07-24T10:38:00Z"/>
        </w:rPr>
      </w:pPr>
    </w:p>
    <w:p w14:paraId="6C23C79C" w14:textId="77777777" w:rsidR="00451AD5" w:rsidRDefault="00451AD5"/>
    <w:tbl>
      <w:tblPr>
        <w:tblStyle w:val="af4"/>
        <w:tblW w:w="0" w:type="auto"/>
        <w:tblLook w:val="04A0" w:firstRow="1" w:lastRow="0" w:firstColumn="1" w:lastColumn="0" w:noHBand="0" w:noVBand="1"/>
      </w:tblPr>
      <w:tblGrid>
        <w:gridCol w:w="9629"/>
      </w:tblGrid>
      <w:tr w:rsidR="00451AD5" w14:paraId="2873C474"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DAA87" w14:textId="77777777" w:rsidR="00451AD5" w:rsidRDefault="00203135">
            <w:pPr>
              <w:spacing w:before="120"/>
              <w:jc w:val="center"/>
              <w:rPr>
                <w:b/>
                <w:bCs/>
                <w:lang w:val="fr-FR"/>
              </w:rPr>
            </w:pPr>
            <w:r>
              <w:rPr>
                <w:b/>
                <w:bCs/>
                <w:lang w:val="fr-FR"/>
              </w:rPr>
              <w:t>Next change, ommited text not changed</w:t>
            </w:r>
          </w:p>
        </w:tc>
      </w:tr>
    </w:tbl>
    <w:p w14:paraId="7C444D96" w14:textId="77777777" w:rsidR="00451AD5" w:rsidRDefault="00451AD5"/>
    <w:p w14:paraId="63615D37" w14:textId="77777777" w:rsidR="00451AD5" w:rsidRDefault="00451AD5">
      <w:pPr>
        <w:sectPr w:rsidR="00451AD5">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2941EC36" w14:textId="77777777" w:rsidR="00451AD5" w:rsidRDefault="00451AD5"/>
    <w:p w14:paraId="47684F4D" w14:textId="77777777" w:rsidR="0023486C" w:rsidRPr="001D2E49" w:rsidRDefault="0023486C" w:rsidP="0023486C">
      <w:pPr>
        <w:pStyle w:val="3"/>
      </w:pPr>
      <w:bookmarkStart w:id="317" w:name="_Toc20955356"/>
      <w:bookmarkStart w:id="318" w:name="_Toc29503809"/>
      <w:bookmarkStart w:id="319" w:name="_Toc29504393"/>
      <w:bookmarkStart w:id="320" w:name="_Toc29504977"/>
      <w:bookmarkStart w:id="321" w:name="_Toc36553430"/>
      <w:bookmarkStart w:id="322" w:name="_Toc36555157"/>
      <w:bookmarkStart w:id="323" w:name="_Toc45652556"/>
      <w:bookmarkStart w:id="324" w:name="_Toc45658988"/>
      <w:bookmarkStart w:id="325" w:name="_Toc45720808"/>
      <w:bookmarkStart w:id="326" w:name="_Toc45798688"/>
      <w:bookmarkStart w:id="327" w:name="_Toc45898077"/>
      <w:bookmarkStart w:id="328" w:name="_Toc51746284"/>
      <w:bookmarkStart w:id="329" w:name="_Toc64446549"/>
      <w:bookmarkStart w:id="330" w:name="_Toc73982419"/>
      <w:bookmarkStart w:id="331" w:name="_Toc88652509"/>
      <w:bookmarkStart w:id="332" w:name="_Toc97891553"/>
      <w:bookmarkStart w:id="333" w:name="_Toc99123758"/>
      <w:bookmarkStart w:id="334" w:name="_Toc99662564"/>
      <w:bookmarkStart w:id="335" w:name="_Toc105152643"/>
      <w:bookmarkStart w:id="336" w:name="_Toc105174449"/>
      <w:bookmarkStart w:id="337" w:name="_Toc106109447"/>
      <w:bookmarkStart w:id="338" w:name="_Toc107409905"/>
      <w:bookmarkStart w:id="339" w:name="_Toc112757094"/>
      <w:bookmarkStart w:id="340" w:name="_Toc200458511"/>
      <w:r w:rsidRPr="001D2E49">
        <w:t>9.4.5</w:t>
      </w:r>
      <w:r w:rsidRPr="001D2E49">
        <w:tab/>
        <w:t>Information Element Definitions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7B725F3" w14:textId="77777777" w:rsidR="0023486C" w:rsidRPr="001D2E49" w:rsidRDefault="0023486C" w:rsidP="0023486C">
      <w:pPr>
        <w:pStyle w:val="PL"/>
        <w:rPr>
          <w:snapToGrid w:val="0"/>
        </w:rPr>
      </w:pPr>
      <w:r w:rsidRPr="001D2E49">
        <w:rPr>
          <w:snapToGrid w:val="0"/>
        </w:rPr>
        <w:t>-- ASN1START</w:t>
      </w:r>
    </w:p>
    <w:p w14:paraId="1837A11D" w14:textId="77777777" w:rsidR="0023486C" w:rsidRPr="001D2E49" w:rsidRDefault="0023486C" w:rsidP="0023486C">
      <w:pPr>
        <w:pStyle w:val="PL"/>
        <w:rPr>
          <w:snapToGrid w:val="0"/>
        </w:rPr>
      </w:pPr>
      <w:r w:rsidRPr="001D2E49">
        <w:rPr>
          <w:snapToGrid w:val="0"/>
        </w:rPr>
        <w:t>-- **************************************************************</w:t>
      </w:r>
    </w:p>
    <w:p w14:paraId="292C941A" w14:textId="77777777" w:rsidR="0023486C" w:rsidRPr="001D2E49" w:rsidRDefault="0023486C" w:rsidP="0023486C">
      <w:pPr>
        <w:pStyle w:val="PL"/>
        <w:rPr>
          <w:snapToGrid w:val="0"/>
        </w:rPr>
      </w:pPr>
      <w:r w:rsidRPr="001D2E49">
        <w:rPr>
          <w:snapToGrid w:val="0"/>
        </w:rPr>
        <w:t>--</w:t>
      </w:r>
    </w:p>
    <w:p w14:paraId="2E3A769F" w14:textId="77777777" w:rsidR="0023486C" w:rsidRPr="001D2E49" w:rsidRDefault="0023486C" w:rsidP="0023486C">
      <w:pPr>
        <w:pStyle w:val="PL"/>
        <w:rPr>
          <w:snapToGrid w:val="0"/>
        </w:rPr>
      </w:pPr>
      <w:r w:rsidRPr="001D2E49">
        <w:rPr>
          <w:snapToGrid w:val="0"/>
        </w:rPr>
        <w:t>-- Information Element Definitions</w:t>
      </w:r>
    </w:p>
    <w:p w14:paraId="13E58F0D" w14:textId="77777777" w:rsidR="0023486C" w:rsidRPr="001D2E49" w:rsidRDefault="0023486C" w:rsidP="0023486C">
      <w:pPr>
        <w:pStyle w:val="PL"/>
        <w:rPr>
          <w:snapToGrid w:val="0"/>
        </w:rPr>
      </w:pPr>
      <w:r w:rsidRPr="001D2E49">
        <w:rPr>
          <w:snapToGrid w:val="0"/>
        </w:rPr>
        <w:t>--</w:t>
      </w:r>
    </w:p>
    <w:p w14:paraId="68AD9EAA" w14:textId="77777777" w:rsidR="0023486C" w:rsidRPr="001D2E49" w:rsidRDefault="0023486C" w:rsidP="0023486C">
      <w:pPr>
        <w:pStyle w:val="PL"/>
        <w:rPr>
          <w:snapToGrid w:val="0"/>
        </w:rPr>
      </w:pPr>
      <w:r w:rsidRPr="001D2E49">
        <w:rPr>
          <w:snapToGrid w:val="0"/>
        </w:rPr>
        <w:t>-- **************************************************************</w:t>
      </w:r>
    </w:p>
    <w:p w14:paraId="67ACE1C2" w14:textId="77777777" w:rsidR="0023486C" w:rsidRPr="001D2E49" w:rsidRDefault="0023486C" w:rsidP="0023486C">
      <w:pPr>
        <w:pStyle w:val="PL"/>
        <w:rPr>
          <w:snapToGrid w:val="0"/>
        </w:rPr>
      </w:pPr>
    </w:p>
    <w:p w14:paraId="6E5DAEEF" w14:textId="77777777" w:rsidR="0023486C" w:rsidRPr="001D2E49" w:rsidRDefault="0023486C" w:rsidP="0023486C">
      <w:pPr>
        <w:pStyle w:val="PL"/>
        <w:rPr>
          <w:snapToGrid w:val="0"/>
        </w:rPr>
      </w:pPr>
      <w:r w:rsidRPr="001D2E49">
        <w:rPr>
          <w:snapToGrid w:val="0"/>
        </w:rPr>
        <w:t>NGAP-IEs {</w:t>
      </w:r>
    </w:p>
    <w:p w14:paraId="1B0CF067" w14:textId="77777777" w:rsidR="0023486C" w:rsidRPr="001D2E49" w:rsidRDefault="0023486C" w:rsidP="0023486C">
      <w:pPr>
        <w:pStyle w:val="PL"/>
        <w:rPr>
          <w:snapToGrid w:val="0"/>
        </w:rPr>
      </w:pPr>
      <w:r w:rsidRPr="001D2E49">
        <w:rPr>
          <w:snapToGrid w:val="0"/>
        </w:rPr>
        <w:t xml:space="preserve">itu-t (0) identified-organization (4) etsi (0) mobileDomain (0) </w:t>
      </w:r>
    </w:p>
    <w:p w14:paraId="5A6F5058" w14:textId="77777777" w:rsidR="0023486C" w:rsidRPr="001D2E49" w:rsidRDefault="0023486C" w:rsidP="0023486C">
      <w:pPr>
        <w:pStyle w:val="PL"/>
        <w:rPr>
          <w:snapToGrid w:val="0"/>
        </w:rPr>
      </w:pPr>
      <w:r w:rsidRPr="001D2E49">
        <w:rPr>
          <w:snapToGrid w:val="0"/>
        </w:rPr>
        <w:t>ngran-Access (22) modules (3) ngap (1) version1 (1) ngap-IEs (2) }</w:t>
      </w:r>
    </w:p>
    <w:p w14:paraId="7B6A3142" w14:textId="77777777" w:rsidR="0023486C" w:rsidRPr="001D2E49" w:rsidRDefault="0023486C" w:rsidP="0023486C">
      <w:pPr>
        <w:pStyle w:val="PL"/>
        <w:rPr>
          <w:snapToGrid w:val="0"/>
        </w:rPr>
      </w:pPr>
    </w:p>
    <w:p w14:paraId="33F0A365" w14:textId="77777777" w:rsidR="0023486C" w:rsidRPr="001D2E49" w:rsidRDefault="0023486C" w:rsidP="0023486C">
      <w:pPr>
        <w:pStyle w:val="PL"/>
        <w:rPr>
          <w:snapToGrid w:val="0"/>
        </w:rPr>
      </w:pPr>
      <w:r w:rsidRPr="001D2E49">
        <w:rPr>
          <w:snapToGrid w:val="0"/>
        </w:rPr>
        <w:t xml:space="preserve">DEFINITIONS AUTOMATIC TAGS ::= </w:t>
      </w:r>
    </w:p>
    <w:p w14:paraId="31B91B41" w14:textId="77777777" w:rsidR="0023486C" w:rsidRPr="001D2E49" w:rsidRDefault="0023486C" w:rsidP="0023486C">
      <w:pPr>
        <w:pStyle w:val="PL"/>
        <w:rPr>
          <w:snapToGrid w:val="0"/>
        </w:rPr>
      </w:pPr>
    </w:p>
    <w:p w14:paraId="255763FB" w14:textId="77777777" w:rsidR="0023486C" w:rsidRPr="001D2E49" w:rsidRDefault="0023486C" w:rsidP="0023486C">
      <w:pPr>
        <w:pStyle w:val="PL"/>
        <w:rPr>
          <w:snapToGrid w:val="0"/>
        </w:rPr>
      </w:pPr>
      <w:r w:rsidRPr="001D2E49">
        <w:rPr>
          <w:snapToGrid w:val="0"/>
        </w:rPr>
        <w:t>BEGIN</w:t>
      </w:r>
    </w:p>
    <w:p w14:paraId="24A36615" w14:textId="77777777" w:rsidR="0023486C" w:rsidRPr="001D2E49" w:rsidRDefault="0023486C" w:rsidP="0023486C">
      <w:pPr>
        <w:pStyle w:val="PL"/>
        <w:rPr>
          <w:snapToGrid w:val="0"/>
        </w:rPr>
      </w:pPr>
    </w:p>
    <w:p w14:paraId="2B8FFB90" w14:textId="77777777" w:rsidR="0023486C" w:rsidRPr="001D2E49" w:rsidRDefault="0023486C" w:rsidP="0023486C">
      <w:pPr>
        <w:pStyle w:val="PL"/>
        <w:rPr>
          <w:snapToGrid w:val="0"/>
        </w:rPr>
      </w:pPr>
      <w:r w:rsidRPr="001D2E49">
        <w:rPr>
          <w:snapToGrid w:val="0"/>
        </w:rPr>
        <w:t>IMPORTS</w:t>
      </w:r>
    </w:p>
    <w:p w14:paraId="4DB2852D" w14:textId="77777777" w:rsidR="0023486C" w:rsidRPr="001D2E49" w:rsidRDefault="0023486C" w:rsidP="0023486C">
      <w:pPr>
        <w:pStyle w:val="PL"/>
        <w:rPr>
          <w:snapToGrid w:val="0"/>
        </w:rPr>
      </w:pPr>
    </w:p>
    <w:p w14:paraId="54ABDC39" w14:textId="77777777" w:rsidR="0023486C" w:rsidRPr="001D2E49" w:rsidRDefault="0023486C" w:rsidP="0023486C">
      <w:pPr>
        <w:pStyle w:val="PL"/>
        <w:rPr>
          <w:snapToGrid w:val="0"/>
        </w:rPr>
      </w:pPr>
      <w:bookmarkStart w:id="341" w:name="_Hlk512952190"/>
      <w:r w:rsidRPr="001D2E49">
        <w:rPr>
          <w:snapToGrid w:val="0"/>
        </w:rPr>
        <w:tab/>
        <w:t>id-AdditionalDLForwardingUPTNLInformation,</w:t>
      </w:r>
    </w:p>
    <w:p w14:paraId="602C5E7B" w14:textId="77777777" w:rsidR="0023486C" w:rsidRPr="001D2E49" w:rsidRDefault="0023486C" w:rsidP="0023486C">
      <w:pPr>
        <w:pStyle w:val="PL"/>
        <w:rPr>
          <w:snapToGrid w:val="0"/>
        </w:rPr>
      </w:pPr>
      <w:r w:rsidRPr="001D2E49">
        <w:rPr>
          <w:snapToGrid w:val="0"/>
        </w:rPr>
        <w:tab/>
        <w:t>id-AdditionalULForwardingUPTNLInformation,</w:t>
      </w:r>
    </w:p>
    <w:p w14:paraId="2131847B" w14:textId="77777777" w:rsidR="0023486C" w:rsidRPr="001D2E49" w:rsidRDefault="0023486C" w:rsidP="0023486C">
      <w:pPr>
        <w:pStyle w:val="PL"/>
        <w:rPr>
          <w:snapToGrid w:val="0"/>
        </w:rPr>
      </w:pPr>
      <w:r w:rsidRPr="001D2E49">
        <w:rPr>
          <w:snapToGrid w:val="0"/>
        </w:rPr>
        <w:tab/>
        <w:t>id-AdditionalDLQosFlowPerTNLInformation,</w:t>
      </w:r>
    </w:p>
    <w:p w14:paraId="03B41677" w14:textId="77777777" w:rsidR="0023486C" w:rsidRPr="001D2E49" w:rsidRDefault="0023486C" w:rsidP="0023486C">
      <w:pPr>
        <w:pStyle w:val="PL"/>
        <w:rPr>
          <w:snapToGrid w:val="0"/>
        </w:rPr>
      </w:pPr>
      <w:r w:rsidRPr="001D2E49">
        <w:rPr>
          <w:snapToGrid w:val="0"/>
        </w:rPr>
        <w:tab/>
        <w:t>id-AdditionalDLUPTNLInformationForHOList,</w:t>
      </w:r>
    </w:p>
    <w:p w14:paraId="2ECE740D" w14:textId="77777777" w:rsidR="0023486C" w:rsidRPr="001D2E49" w:rsidRDefault="0023486C" w:rsidP="0023486C">
      <w:pPr>
        <w:pStyle w:val="PL"/>
        <w:rPr>
          <w:snapToGrid w:val="0"/>
        </w:rPr>
      </w:pPr>
      <w:r w:rsidRPr="001D2E49">
        <w:rPr>
          <w:snapToGrid w:val="0"/>
        </w:rPr>
        <w:tab/>
        <w:t>id-AdditionalNGU-UP-TNLInformation,</w:t>
      </w:r>
    </w:p>
    <w:p w14:paraId="4146DFA1" w14:textId="77777777" w:rsidR="0023486C" w:rsidRDefault="0023486C" w:rsidP="0023486C">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DL-NGU-UP-TNLInformation</w:t>
      </w:r>
      <w:r>
        <w:rPr>
          <w:snapToGrid w:val="0"/>
        </w:rPr>
        <w:t>,</w:t>
      </w:r>
    </w:p>
    <w:p w14:paraId="56FDF336" w14:textId="77777777" w:rsidR="0023486C" w:rsidRDefault="0023486C" w:rsidP="0023486C">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w:t>
      </w:r>
    </w:p>
    <w:p w14:paraId="676842A5" w14:textId="77777777" w:rsidR="0023486C"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w:t>
      </w:r>
    </w:p>
    <w:p w14:paraId="25D1A097" w14:textId="77777777" w:rsidR="0023486C" w:rsidRPr="001D2E49"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w:t>
      </w:r>
    </w:p>
    <w:p w14:paraId="760A82DD" w14:textId="77777777" w:rsidR="0023486C" w:rsidRPr="001D2E49" w:rsidRDefault="0023486C" w:rsidP="0023486C">
      <w:pPr>
        <w:pStyle w:val="PL"/>
        <w:rPr>
          <w:snapToGrid w:val="0"/>
        </w:rPr>
      </w:pPr>
      <w:r w:rsidRPr="001D2E49">
        <w:rPr>
          <w:snapToGrid w:val="0"/>
        </w:rPr>
        <w:tab/>
        <w:t>id-AdditionalUL-NGU-UP-TNLInformation,</w:t>
      </w:r>
    </w:p>
    <w:p w14:paraId="0C4B5977" w14:textId="77777777" w:rsidR="0023486C" w:rsidRDefault="0023486C" w:rsidP="0023486C">
      <w:pPr>
        <w:pStyle w:val="PL"/>
        <w:rPr>
          <w:snapToGrid w:val="0"/>
        </w:rPr>
      </w:pPr>
      <w:r w:rsidRPr="001D2E49">
        <w:rPr>
          <w:snapToGrid w:val="0"/>
        </w:rPr>
        <w:tab/>
      </w:r>
      <w:r w:rsidRPr="00650488">
        <w:rPr>
          <w:snapToGrid w:val="0"/>
        </w:rPr>
        <w:t>id-</w:t>
      </w:r>
      <w:r>
        <w:rPr>
          <w:snapToGrid w:val="0"/>
        </w:rPr>
        <w:t>AlternativeQoSParaSetList,</w:t>
      </w:r>
    </w:p>
    <w:p w14:paraId="41B3E367" w14:textId="77777777" w:rsidR="0023486C" w:rsidRPr="001D2E49" w:rsidRDefault="0023486C" w:rsidP="0023486C">
      <w:pPr>
        <w:pStyle w:val="PL"/>
        <w:rPr>
          <w:snapToGrid w:val="0"/>
        </w:rPr>
      </w:pPr>
      <w:r w:rsidRPr="00662094">
        <w:rPr>
          <w:snapToGrid w:val="0"/>
        </w:rPr>
        <w:tab/>
        <w:t>id-AssistanceInformationQoE-Meas,</w:t>
      </w:r>
    </w:p>
    <w:p w14:paraId="2D27B099" w14:textId="77777777" w:rsidR="0023486C" w:rsidRDefault="0023486C" w:rsidP="0023486C">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p>
    <w:p w14:paraId="66AEB0AD" w14:textId="77777777" w:rsidR="0023486C" w:rsidRPr="001D2E49" w:rsidRDefault="0023486C" w:rsidP="0023486C">
      <w:pPr>
        <w:pStyle w:val="PL"/>
        <w:rPr>
          <w:snapToGrid w:val="0"/>
        </w:rPr>
      </w:pPr>
      <w:r>
        <w:rPr>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56BCC78B" w14:textId="77777777" w:rsidR="0023486C" w:rsidRPr="001D2E49" w:rsidRDefault="0023486C" w:rsidP="0023486C">
      <w:pPr>
        <w:pStyle w:val="PL"/>
        <w:rPr>
          <w:snapToGrid w:val="0"/>
        </w:rPr>
      </w:pPr>
      <w:r w:rsidRPr="001D2E49">
        <w:rPr>
          <w:snapToGrid w:val="0"/>
        </w:rPr>
        <w:tab/>
        <w:t>id-Cause,</w:t>
      </w:r>
    </w:p>
    <w:p w14:paraId="23401283" w14:textId="77777777" w:rsidR="0023486C" w:rsidRDefault="0023486C" w:rsidP="0023486C">
      <w:pPr>
        <w:pStyle w:val="PL"/>
        <w:rPr>
          <w:snapToGrid w:val="0"/>
        </w:rPr>
      </w:pPr>
      <w:r>
        <w:rPr>
          <w:snapToGrid w:val="0"/>
        </w:rPr>
        <w:tab/>
      </w:r>
      <w:r w:rsidRPr="001D2E49">
        <w:rPr>
          <w:snapToGrid w:val="0"/>
        </w:rPr>
        <w:t>id-</w:t>
      </w:r>
      <w:r>
        <w:rPr>
          <w:snapToGrid w:val="0"/>
        </w:rPr>
        <w:t>CNPacketDelayBudgetDL,</w:t>
      </w:r>
    </w:p>
    <w:p w14:paraId="6C12FE75" w14:textId="77777777" w:rsidR="0023486C" w:rsidRDefault="0023486C" w:rsidP="0023486C">
      <w:pPr>
        <w:pStyle w:val="PL"/>
        <w:rPr>
          <w:snapToGrid w:val="0"/>
        </w:rPr>
      </w:pPr>
      <w:r>
        <w:rPr>
          <w:snapToGrid w:val="0"/>
        </w:rPr>
        <w:tab/>
      </w:r>
      <w:r w:rsidRPr="001D2E49">
        <w:rPr>
          <w:snapToGrid w:val="0"/>
        </w:rPr>
        <w:t>id-</w:t>
      </w:r>
      <w:r>
        <w:rPr>
          <w:snapToGrid w:val="0"/>
        </w:rPr>
        <w:t>CNPacketDelayBudgetUL,</w:t>
      </w:r>
    </w:p>
    <w:p w14:paraId="2FB8CAA9" w14:textId="77777777" w:rsidR="0023486C" w:rsidRPr="001D2E49" w:rsidRDefault="0023486C" w:rsidP="0023486C">
      <w:pPr>
        <w:pStyle w:val="PL"/>
        <w:rPr>
          <w:snapToGrid w:val="0"/>
        </w:rPr>
      </w:pPr>
      <w:r w:rsidRPr="001D2E49">
        <w:rPr>
          <w:snapToGrid w:val="0"/>
        </w:rPr>
        <w:tab/>
        <w:t>id-CNTypeRestrictionsForEquivalent,</w:t>
      </w:r>
    </w:p>
    <w:p w14:paraId="5F438E7C" w14:textId="77777777" w:rsidR="0023486C" w:rsidRPr="001D2E49" w:rsidRDefault="0023486C" w:rsidP="0023486C">
      <w:pPr>
        <w:pStyle w:val="PL"/>
        <w:rPr>
          <w:snapToGrid w:val="0"/>
        </w:rPr>
      </w:pPr>
      <w:r w:rsidRPr="001D2E49">
        <w:rPr>
          <w:snapToGrid w:val="0"/>
        </w:rPr>
        <w:tab/>
        <w:t>id-CNTypeRestrictionsForServing,</w:t>
      </w:r>
    </w:p>
    <w:p w14:paraId="3DBE03C3" w14:textId="77777777" w:rsidR="0023486C" w:rsidRPr="001D2E49" w:rsidRDefault="0023486C" w:rsidP="0023486C">
      <w:pPr>
        <w:pStyle w:val="PL"/>
        <w:rPr>
          <w:snapToGrid w:val="0"/>
        </w:rPr>
      </w:pPr>
      <w:r w:rsidRPr="001D2E49">
        <w:rPr>
          <w:snapToGrid w:val="0"/>
        </w:rPr>
        <w:tab/>
        <w:t>id-CommonNetworkInstance,</w:t>
      </w:r>
    </w:p>
    <w:p w14:paraId="3DA32C14" w14:textId="77777777" w:rsidR="0023486C" w:rsidRDefault="0023486C" w:rsidP="0023486C">
      <w:pPr>
        <w:pStyle w:val="PL"/>
        <w:rPr>
          <w:snapToGrid w:val="0"/>
        </w:rPr>
      </w:pPr>
      <w:r>
        <w:rPr>
          <w:snapToGrid w:val="0"/>
        </w:rPr>
        <w:tab/>
        <w:t>id-ConfiguredTACIndication,</w:t>
      </w:r>
    </w:p>
    <w:p w14:paraId="37DEC5BF" w14:textId="77777777" w:rsidR="0023486C" w:rsidRPr="00AD521A" w:rsidRDefault="0023486C" w:rsidP="0023486C">
      <w:pPr>
        <w:pStyle w:val="PL"/>
        <w:rPr>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854F8FD" w14:textId="77777777" w:rsidR="0023486C" w:rsidRPr="001D2E49" w:rsidRDefault="0023486C" w:rsidP="0023486C">
      <w:pPr>
        <w:pStyle w:val="PL"/>
        <w:rPr>
          <w:snapToGrid w:val="0"/>
        </w:rPr>
      </w:pPr>
      <w:r w:rsidRPr="001D2E49">
        <w:rPr>
          <w:snapToGrid w:val="0"/>
        </w:rPr>
        <w:tab/>
      </w:r>
      <w:r w:rsidRPr="00650488">
        <w:rPr>
          <w:snapToGrid w:val="0"/>
        </w:rPr>
        <w:t>id-</w:t>
      </w:r>
      <w:r>
        <w:rPr>
          <w:snapToGrid w:val="0"/>
        </w:rPr>
        <w:t>CurrentQoSParaSetIndex,</w:t>
      </w:r>
    </w:p>
    <w:p w14:paraId="6EE1027C" w14:textId="77777777" w:rsidR="0023486C" w:rsidRDefault="0023486C" w:rsidP="0023486C">
      <w:pPr>
        <w:pStyle w:val="PL"/>
        <w:rPr>
          <w:lang w:eastAsia="zh-CN"/>
        </w:rPr>
      </w:pPr>
      <w:r w:rsidRPr="00111906">
        <w:tab/>
      </w:r>
      <w:r>
        <w:rPr>
          <w:snapToGrid w:val="0"/>
        </w:rPr>
        <w:t>id-</w:t>
      </w:r>
      <w:r>
        <w:rPr>
          <w:lang w:eastAsia="ja-JP"/>
        </w:rPr>
        <w:t>DAPS</w:t>
      </w:r>
      <w:r>
        <w:rPr>
          <w:rFonts w:hint="eastAsia"/>
          <w:lang w:eastAsia="zh-CN"/>
        </w:rPr>
        <w:t>Request</w:t>
      </w:r>
      <w:r>
        <w:rPr>
          <w:lang w:eastAsia="ja-JP"/>
        </w:rPr>
        <w:t>Info</w:t>
      </w:r>
      <w:r>
        <w:rPr>
          <w:rFonts w:hint="eastAsia"/>
          <w:lang w:eastAsia="zh-CN"/>
        </w:rPr>
        <w:t>,</w:t>
      </w:r>
    </w:p>
    <w:p w14:paraId="4929438F" w14:textId="77777777" w:rsidR="0023486C" w:rsidRPr="00AD521A" w:rsidRDefault="0023486C" w:rsidP="0023486C">
      <w:pPr>
        <w:pStyle w:val="PL"/>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p>
    <w:p w14:paraId="4F11B02C" w14:textId="77777777" w:rsidR="0023486C" w:rsidRPr="001D2E49" w:rsidRDefault="0023486C" w:rsidP="0023486C">
      <w:pPr>
        <w:pStyle w:val="PL"/>
        <w:rPr>
          <w:snapToGrid w:val="0"/>
        </w:rPr>
      </w:pPr>
      <w:r w:rsidRPr="001D2E49">
        <w:rPr>
          <w:snapToGrid w:val="0"/>
        </w:rPr>
        <w:tab/>
        <w:t>id-DataForwardingNotPossible,</w:t>
      </w:r>
    </w:p>
    <w:p w14:paraId="74A05F0C" w14:textId="77777777" w:rsidR="0023486C" w:rsidRPr="001D2E49" w:rsidRDefault="0023486C" w:rsidP="0023486C">
      <w:pPr>
        <w:pStyle w:val="PL"/>
        <w:rPr>
          <w:snapToGrid w:val="0"/>
        </w:rPr>
      </w:pPr>
      <w:r w:rsidRPr="001D2E49">
        <w:rPr>
          <w:snapToGrid w:val="0"/>
        </w:rPr>
        <w:tab/>
        <w:t>id-DataForwardingResponseERABList,</w:t>
      </w:r>
    </w:p>
    <w:p w14:paraId="476B521C" w14:textId="77777777" w:rsidR="0023486C" w:rsidRPr="001D2E49" w:rsidRDefault="0023486C" w:rsidP="0023486C">
      <w:pPr>
        <w:pStyle w:val="PL"/>
        <w:rPr>
          <w:snapToGrid w:val="0"/>
        </w:rPr>
      </w:pPr>
      <w:r w:rsidRPr="001D2E49">
        <w:rPr>
          <w:snapToGrid w:val="0"/>
        </w:rPr>
        <w:tab/>
        <w:t>id-DirectForwardingPathAvailability,</w:t>
      </w:r>
    </w:p>
    <w:p w14:paraId="7B39D4A9" w14:textId="77777777" w:rsidR="0023486C" w:rsidRDefault="0023486C" w:rsidP="0023486C">
      <w:pPr>
        <w:pStyle w:val="PL"/>
        <w:rPr>
          <w:snapToGrid w:val="0"/>
        </w:rPr>
      </w:pPr>
      <w:r w:rsidRPr="001D2E49">
        <w:rPr>
          <w:snapToGrid w:val="0"/>
        </w:rPr>
        <w:tab/>
        <w:t>id-DL-NGU-UP-TNLInformation,</w:t>
      </w:r>
    </w:p>
    <w:p w14:paraId="74A04516" w14:textId="77777777" w:rsidR="0023486C" w:rsidRPr="001D2E49" w:rsidRDefault="0023486C" w:rsidP="0023486C">
      <w:pPr>
        <w:pStyle w:val="PL"/>
        <w:rPr>
          <w:snapToGrid w:val="0"/>
        </w:rPr>
      </w:pPr>
      <w:r>
        <w:rPr>
          <w:snapToGrid w:val="0"/>
        </w:rPr>
        <w:tab/>
        <w:t>id-DownlinkTLContainer,</w:t>
      </w:r>
    </w:p>
    <w:p w14:paraId="43875A33" w14:textId="77777777" w:rsidR="0023486C" w:rsidRDefault="0023486C" w:rsidP="0023486C">
      <w:pPr>
        <w:pStyle w:val="PL"/>
        <w:rPr>
          <w:snapToGrid w:val="0"/>
        </w:rPr>
      </w:pPr>
      <w:r w:rsidRPr="001D2E49">
        <w:rPr>
          <w:snapToGrid w:val="0"/>
        </w:rPr>
        <w:tab/>
        <w:t>id-EndpointIPAddressAndPort,</w:t>
      </w:r>
    </w:p>
    <w:p w14:paraId="3A9C1E16" w14:textId="77777777" w:rsidR="0023486C" w:rsidRDefault="0023486C" w:rsidP="0023486C">
      <w:pPr>
        <w:pStyle w:val="PL"/>
        <w:rPr>
          <w:rFonts w:cs="Arial"/>
          <w:lang w:eastAsia="ja-JP"/>
        </w:rPr>
      </w:pPr>
      <w:r>
        <w:rPr>
          <w:snapToGrid w:val="0"/>
        </w:rPr>
        <w:lastRenderedPageBreak/>
        <w:tab/>
      </w:r>
      <w:r w:rsidRPr="00402ED9">
        <w:rPr>
          <w:snapToGrid w:val="0"/>
        </w:rPr>
        <w:t>id-</w:t>
      </w:r>
      <w:r>
        <w:rPr>
          <w:rFonts w:cs="Arial"/>
          <w:lang w:eastAsia="ja-JP"/>
        </w:rPr>
        <w:t>EnergySavingIndication,</w:t>
      </w:r>
    </w:p>
    <w:p w14:paraId="123AF761" w14:textId="77777777" w:rsidR="0023486C" w:rsidRDefault="0023486C" w:rsidP="0023486C">
      <w:pPr>
        <w:pStyle w:val="PL"/>
        <w:rPr>
          <w:rFonts w:cs="Arial"/>
          <w:lang w:eastAsia="ja-JP"/>
        </w:rPr>
      </w:pPr>
      <w:r>
        <w:rPr>
          <w:rFonts w:cs="Arial"/>
          <w:lang w:eastAsia="ja-JP"/>
        </w:rPr>
        <w:tab/>
        <w:t>id-ExtendedMobilityInformation,</w:t>
      </w:r>
    </w:p>
    <w:p w14:paraId="7B30FF5A" w14:textId="77777777" w:rsidR="0023486C" w:rsidRDefault="0023486C" w:rsidP="0023486C">
      <w:pPr>
        <w:pStyle w:val="PL"/>
        <w:rPr>
          <w:snapToGrid w:val="0"/>
        </w:rPr>
      </w:pPr>
      <w:r>
        <w:rPr>
          <w:snapToGrid w:val="0"/>
        </w:rPr>
        <w:tab/>
      </w:r>
      <w:r w:rsidRPr="001D2E49">
        <w:rPr>
          <w:snapToGrid w:val="0"/>
        </w:rPr>
        <w:t>id-</w:t>
      </w:r>
      <w:r>
        <w:rPr>
          <w:snapToGrid w:val="0"/>
        </w:rPr>
        <w:t>ExtendedPacketDelayBudget,</w:t>
      </w:r>
    </w:p>
    <w:p w14:paraId="21C12BF7" w14:textId="77777777" w:rsidR="0023486C" w:rsidRPr="001D2E49" w:rsidRDefault="0023486C" w:rsidP="0023486C">
      <w:pPr>
        <w:pStyle w:val="PL"/>
        <w:rPr>
          <w:snapToGrid w:val="0"/>
        </w:rPr>
      </w:pPr>
      <w:r w:rsidRPr="00B66DA4">
        <w:rPr>
          <w:snapToGrid w:val="0"/>
        </w:rPr>
        <w:tab/>
        <w:t>id-ExtendedRATRestrictionInformation,</w:t>
      </w:r>
    </w:p>
    <w:p w14:paraId="0AC05769" w14:textId="77777777" w:rsidR="0023486C" w:rsidRDefault="0023486C" w:rsidP="0023486C">
      <w:pPr>
        <w:pStyle w:val="PL"/>
        <w:rPr>
          <w:snapToGrid w:val="0"/>
          <w:lang w:val="en-US" w:eastAsia="zh-CN"/>
        </w:rPr>
      </w:pPr>
      <w:r w:rsidRPr="00B66DA4">
        <w:rPr>
          <w:snapToGrid w:val="0"/>
        </w:rPr>
        <w:tab/>
      </w:r>
      <w:r>
        <w:rPr>
          <w:rFonts w:hint="eastAsia"/>
          <w:snapToGrid w:val="0"/>
          <w:lang w:val="en-US" w:eastAsia="zh-CN"/>
        </w:rPr>
        <w:t>id-ExtendedReportIntervalMDT,</w:t>
      </w:r>
    </w:p>
    <w:p w14:paraId="0FE5FEDC" w14:textId="77777777" w:rsidR="0023486C" w:rsidRDefault="0023486C" w:rsidP="0023486C">
      <w:pPr>
        <w:pStyle w:val="PL"/>
        <w:rPr>
          <w:snapToGrid w:val="0"/>
        </w:rPr>
      </w:pPr>
      <w:r w:rsidRPr="00E75607">
        <w:rPr>
          <w:snapToGrid w:val="0"/>
        </w:rPr>
        <w:tab/>
        <w:t>id-Extended</w:t>
      </w:r>
      <w:r>
        <w:rPr>
          <w:snapToGrid w:val="0"/>
        </w:rPr>
        <w:t>SliceSupportList</w:t>
      </w:r>
      <w:r w:rsidRPr="00E75607">
        <w:rPr>
          <w:snapToGrid w:val="0"/>
        </w:rPr>
        <w:t>,</w:t>
      </w:r>
    </w:p>
    <w:p w14:paraId="056EFBBE" w14:textId="77777777" w:rsidR="0023486C" w:rsidRDefault="0023486C" w:rsidP="0023486C">
      <w:pPr>
        <w:pStyle w:val="PL"/>
        <w:rPr>
          <w:snapToGrid w:val="0"/>
        </w:rPr>
      </w:pPr>
      <w:r w:rsidRPr="00E75607">
        <w:rPr>
          <w:snapToGrid w:val="0"/>
        </w:rPr>
        <w:tab/>
        <w:t>id-Extended</w:t>
      </w:r>
      <w:r>
        <w:rPr>
          <w:snapToGrid w:val="0"/>
        </w:rPr>
        <w:t>TAISliceSupportList</w:t>
      </w:r>
      <w:r w:rsidRPr="00E75607">
        <w:rPr>
          <w:snapToGrid w:val="0"/>
        </w:rPr>
        <w:t>,</w:t>
      </w:r>
    </w:p>
    <w:p w14:paraId="0DBC55E2" w14:textId="77777777" w:rsidR="0023486C" w:rsidRDefault="0023486C" w:rsidP="002348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0D3778E0" w14:textId="77777777" w:rsidR="0023486C" w:rsidRDefault="0023486C" w:rsidP="002348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2424DE93" w14:textId="77777777" w:rsidR="0023486C" w:rsidRPr="006E2A50" w:rsidRDefault="0023486C" w:rsidP="0023486C">
      <w:pPr>
        <w:pStyle w:val="PL"/>
        <w:rPr>
          <w:snapToGrid w:val="0"/>
          <w:lang w:val="en-US" w:eastAsia="zh-CN"/>
        </w:rPr>
      </w:pPr>
      <w:r>
        <w:rPr>
          <w:snapToGrid w:val="0"/>
          <w:lang w:val="en-US" w:eastAsia="zh-CN"/>
        </w:rPr>
        <w:tab/>
        <w:t>id-EquivalentSNPNsList,</w:t>
      </w:r>
    </w:p>
    <w:p w14:paraId="2662D7A9" w14:textId="1A346A17" w:rsidR="0023486C" w:rsidRDefault="0023486C" w:rsidP="0023486C">
      <w:pPr>
        <w:pStyle w:val="PL"/>
        <w:rPr>
          <w:ins w:id="342" w:author="Nokia" w:date="2025-08-29T06:23:00Z"/>
          <w:snapToGrid w:val="0"/>
        </w:rPr>
      </w:pPr>
      <w:ins w:id="343" w:author="Nokia" w:date="2025-08-29T06:23:00Z">
        <w:r>
          <w:rPr>
            <w:snapToGrid w:val="0"/>
          </w:rPr>
          <w:tab/>
        </w:r>
        <w:r>
          <w:rPr>
            <w:snapToGrid w:val="0"/>
            <w:lang w:val="en-US"/>
          </w:rPr>
          <w:t>id-GeographicalArea</w:t>
        </w:r>
        <w:r>
          <w:rPr>
            <w:rFonts w:hint="eastAsia"/>
            <w:snapToGrid w:val="0"/>
            <w:lang w:val="en-US"/>
          </w:rPr>
          <w:t>ofMDT</w:t>
        </w:r>
        <w:r>
          <w:rPr>
            <w:snapToGrid w:val="0"/>
            <w:lang w:val="en-US"/>
          </w:rPr>
          <w:t>,</w:t>
        </w:r>
      </w:ins>
    </w:p>
    <w:p w14:paraId="357B85E5" w14:textId="16ADD8CC" w:rsidR="0023486C" w:rsidRPr="00ED189F" w:rsidRDefault="0023486C" w:rsidP="0023486C">
      <w:pPr>
        <w:pStyle w:val="PL"/>
        <w:rPr>
          <w:snapToGrid w:val="0"/>
        </w:rPr>
      </w:pPr>
      <w:r w:rsidRPr="00326920">
        <w:rPr>
          <w:snapToGrid w:val="0"/>
        </w:rPr>
        <w:tab/>
      </w:r>
      <w:r w:rsidRPr="00ED189F">
        <w:rPr>
          <w:snapToGrid w:val="0"/>
        </w:rPr>
        <w:t>id-G</w:t>
      </w:r>
      <w:r>
        <w:rPr>
          <w:snapToGrid w:val="0"/>
        </w:rPr>
        <w:t>lobalCable-</w:t>
      </w:r>
      <w:r w:rsidRPr="00ED189F">
        <w:rPr>
          <w:snapToGrid w:val="0"/>
        </w:rPr>
        <w:t>ID,</w:t>
      </w:r>
    </w:p>
    <w:p w14:paraId="5ECC6986" w14:textId="77777777" w:rsidR="0023486C" w:rsidRPr="00ED189F" w:rsidRDefault="0023486C" w:rsidP="0023486C">
      <w:pPr>
        <w:pStyle w:val="PL"/>
        <w:rPr>
          <w:snapToGrid w:val="0"/>
        </w:rPr>
      </w:pPr>
      <w:r w:rsidRPr="00326920">
        <w:rPr>
          <w:snapToGrid w:val="0"/>
        </w:rPr>
        <w:tab/>
      </w:r>
      <w:r w:rsidRPr="00ED189F">
        <w:rPr>
          <w:snapToGrid w:val="0"/>
        </w:rPr>
        <w:t>id-GlobalRANNodeID,</w:t>
      </w:r>
    </w:p>
    <w:p w14:paraId="62F91085" w14:textId="77777777" w:rsidR="0023486C" w:rsidRPr="00C05B0F" w:rsidRDefault="0023486C" w:rsidP="0023486C">
      <w:pPr>
        <w:pStyle w:val="PL"/>
        <w:rPr>
          <w:snapToGrid w:val="0"/>
        </w:rPr>
      </w:pPr>
      <w:r>
        <w:rPr>
          <w:snapToGrid w:val="0"/>
        </w:rPr>
        <w:tab/>
      </w:r>
      <w:r w:rsidRPr="00C05B0F">
        <w:rPr>
          <w:snapToGrid w:val="0"/>
        </w:rPr>
        <w:t>id-GlobalTNGF-ID,</w:t>
      </w:r>
    </w:p>
    <w:p w14:paraId="07FBAC2A" w14:textId="77777777" w:rsidR="0023486C" w:rsidRPr="00C05B0F" w:rsidRDefault="0023486C" w:rsidP="0023486C">
      <w:pPr>
        <w:pStyle w:val="PL"/>
        <w:rPr>
          <w:snapToGrid w:val="0"/>
        </w:rPr>
      </w:pPr>
      <w:r w:rsidRPr="00C05B0F">
        <w:rPr>
          <w:snapToGrid w:val="0"/>
        </w:rPr>
        <w:t xml:space="preserve"> </w:t>
      </w:r>
      <w:r w:rsidRPr="00C05B0F">
        <w:rPr>
          <w:snapToGrid w:val="0"/>
        </w:rPr>
        <w:tab/>
        <w:t>id-GlobalTWIF-ID,</w:t>
      </w:r>
    </w:p>
    <w:p w14:paraId="5D0885AC" w14:textId="77777777" w:rsidR="0023486C" w:rsidRPr="001D2E49" w:rsidRDefault="0023486C" w:rsidP="0023486C">
      <w:pPr>
        <w:pStyle w:val="PL"/>
        <w:rPr>
          <w:snapToGrid w:val="0"/>
        </w:rPr>
      </w:pPr>
      <w:r w:rsidRPr="00C05B0F">
        <w:rPr>
          <w:snapToGrid w:val="0"/>
        </w:rPr>
        <w:tab/>
        <w:t>id-GlobalW-AGF-ID,</w:t>
      </w:r>
    </w:p>
    <w:p w14:paraId="2AFCFD17" w14:textId="77777777" w:rsidR="0023486C" w:rsidRDefault="0023486C" w:rsidP="0023486C">
      <w:pPr>
        <w:pStyle w:val="PL"/>
        <w:rPr>
          <w:snapToGrid w:val="0"/>
          <w:lang w:eastAsia="zh-CN"/>
        </w:rPr>
      </w:pPr>
      <w:r w:rsidRPr="002A5E6E">
        <w:rPr>
          <w:snapToGrid w:val="0"/>
        </w:rPr>
        <w:tab/>
        <w:t>id-GUAMIType,</w:t>
      </w:r>
    </w:p>
    <w:p w14:paraId="46861A85" w14:textId="77777777" w:rsidR="0023486C" w:rsidRPr="002A5E6E" w:rsidRDefault="0023486C" w:rsidP="0023486C">
      <w:pPr>
        <w:pStyle w:val="PL"/>
        <w:rPr>
          <w:snapToGrid w:val="0"/>
          <w:lang w:eastAsia="zh-CN"/>
        </w:rPr>
      </w:pPr>
      <w:r>
        <w:rPr>
          <w:snapToGrid w:val="0"/>
          <w:lang w:eastAsia="zh-CN"/>
        </w:rPr>
        <w:tab/>
      </w:r>
      <w:r>
        <w:rPr>
          <w:rFonts w:hint="eastAsia"/>
          <w:snapToGrid w:val="0"/>
          <w:lang w:eastAsia="zh-CN"/>
        </w:rPr>
        <w:t>id-</w:t>
      </w:r>
      <w:r>
        <w:rPr>
          <w:snapToGrid w:val="0"/>
          <w:lang w:eastAsia="zh-CN"/>
        </w:rPr>
        <w:t>HashedUEIdentityIndex</w:t>
      </w:r>
      <w:r w:rsidRPr="00F33A45">
        <w:rPr>
          <w:snapToGrid w:val="0"/>
          <w:lang w:eastAsia="zh-CN"/>
        </w:rPr>
        <w:t>Value</w:t>
      </w:r>
      <w:r>
        <w:rPr>
          <w:rFonts w:hint="eastAsia"/>
          <w:snapToGrid w:val="0"/>
          <w:lang w:eastAsia="zh-CN"/>
        </w:rPr>
        <w:t>,</w:t>
      </w:r>
    </w:p>
    <w:p w14:paraId="21B43EE1" w14:textId="77777777" w:rsidR="0023486C" w:rsidRDefault="0023486C" w:rsidP="0023486C">
      <w:pPr>
        <w:pStyle w:val="PL"/>
        <w:rPr>
          <w:rFonts w:cs="Arial"/>
          <w:lang w:eastAsia="ja-JP"/>
        </w:rPr>
      </w:pPr>
      <w:r w:rsidRPr="002A5E6E">
        <w:rPr>
          <w:snapToGrid w:val="0"/>
        </w:rPr>
        <w:tab/>
      </w:r>
      <w:r w:rsidRPr="002A5E6E">
        <w:t>id-IncludeBeamMeasurementsIndication,</w:t>
      </w:r>
    </w:p>
    <w:p w14:paraId="1ADCFA0F" w14:textId="77777777" w:rsidR="0023486C" w:rsidRDefault="0023486C" w:rsidP="0023486C">
      <w:pPr>
        <w:pStyle w:val="PL"/>
        <w:rPr>
          <w:rFonts w:cs="Arial"/>
          <w:lang w:eastAsia="ja-JP"/>
        </w:rPr>
      </w:pPr>
      <w:r w:rsidRPr="00402ED9">
        <w:rPr>
          <w:snapToGrid w:val="0"/>
        </w:rPr>
        <w:tab/>
        <w:t>id-</w:t>
      </w:r>
      <w:r w:rsidRPr="006B35A7">
        <w:rPr>
          <w:rFonts w:cs="Arial"/>
          <w:lang w:eastAsia="ja-JP"/>
        </w:rPr>
        <w:t>IntersystemSONInformationRequest</w:t>
      </w:r>
      <w:r>
        <w:rPr>
          <w:rFonts w:cs="Arial"/>
          <w:lang w:eastAsia="ja-JP"/>
        </w:rPr>
        <w:t>,</w:t>
      </w:r>
    </w:p>
    <w:p w14:paraId="2A71CD65" w14:textId="77777777" w:rsidR="0023486C" w:rsidRDefault="0023486C" w:rsidP="002348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6AE15B27" w14:textId="77777777" w:rsidR="0023486C" w:rsidRDefault="0023486C" w:rsidP="002348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6272E199" w14:textId="77777777" w:rsidR="0023486C" w:rsidRDefault="0023486C" w:rsidP="002348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6C45A34A" w14:textId="77777777" w:rsidR="0023486C" w:rsidRPr="001D2E49" w:rsidRDefault="0023486C" w:rsidP="0023486C">
      <w:pPr>
        <w:pStyle w:val="PL"/>
        <w:rPr>
          <w:snapToGrid w:val="0"/>
        </w:rPr>
      </w:pPr>
      <w:r w:rsidRPr="001D2E49">
        <w:rPr>
          <w:snapToGrid w:val="0"/>
        </w:rPr>
        <w:tab/>
        <w:t>id-LastEUTRAN-PLMNIdentity,</w:t>
      </w:r>
    </w:p>
    <w:p w14:paraId="46963FA0" w14:textId="77777777" w:rsidR="0023486C" w:rsidRPr="00402ED9" w:rsidRDefault="0023486C" w:rsidP="0023486C">
      <w:pPr>
        <w:pStyle w:val="PL"/>
        <w:rPr>
          <w:snapToGrid w:val="0"/>
        </w:rPr>
      </w:pPr>
      <w:r>
        <w:rPr>
          <w:snapToGrid w:val="0"/>
        </w:rPr>
        <w:tab/>
      </w:r>
      <w:r w:rsidRPr="00402ED9">
        <w:rPr>
          <w:snapToGrid w:val="0"/>
        </w:rPr>
        <w:t>id-LastVisitedPSCellList,</w:t>
      </w:r>
    </w:p>
    <w:p w14:paraId="0D13ACC7" w14:textId="77777777" w:rsidR="0023486C" w:rsidRPr="001D2E49" w:rsidRDefault="0023486C" w:rsidP="0023486C">
      <w:pPr>
        <w:pStyle w:val="PL"/>
        <w:rPr>
          <w:snapToGrid w:val="0"/>
        </w:rPr>
      </w:pPr>
      <w:r w:rsidRPr="001D2E49">
        <w:rPr>
          <w:snapToGrid w:val="0"/>
        </w:rPr>
        <w:tab/>
        <w:t>id-LocationReportingAdditionalInfo,</w:t>
      </w:r>
    </w:p>
    <w:p w14:paraId="46D804FE" w14:textId="77777777" w:rsidR="0023486C" w:rsidRPr="009873D1" w:rsidRDefault="0023486C" w:rsidP="0023486C">
      <w:pPr>
        <w:pStyle w:val="PL"/>
      </w:pPr>
      <w:r w:rsidRPr="009873D1">
        <w:tab/>
        <w:t>id-M4ReportAmount,</w:t>
      </w:r>
    </w:p>
    <w:p w14:paraId="68444EAD" w14:textId="77777777" w:rsidR="0023486C" w:rsidRPr="009873D1" w:rsidRDefault="0023486C" w:rsidP="0023486C">
      <w:pPr>
        <w:pStyle w:val="PL"/>
      </w:pPr>
      <w:r w:rsidRPr="009873D1">
        <w:tab/>
        <w:t>id-M5ReportAmount,</w:t>
      </w:r>
    </w:p>
    <w:p w14:paraId="1F8B2ADA" w14:textId="77777777" w:rsidR="0023486C" w:rsidRPr="009873D1" w:rsidRDefault="0023486C" w:rsidP="0023486C">
      <w:pPr>
        <w:pStyle w:val="PL"/>
      </w:pPr>
      <w:r w:rsidRPr="009873D1">
        <w:tab/>
        <w:t>id-M6ReportAmount,</w:t>
      </w:r>
    </w:p>
    <w:p w14:paraId="38F7A52B" w14:textId="77777777" w:rsidR="0023486C" w:rsidRPr="009873D1" w:rsidRDefault="0023486C" w:rsidP="0023486C">
      <w:pPr>
        <w:pStyle w:val="PL"/>
      </w:pPr>
      <w:r w:rsidRPr="009873D1">
        <w:tab/>
        <w:t>id-</w:t>
      </w:r>
      <w:r w:rsidRPr="002D3C73">
        <w:t>ExcessPacketDelayThreshold</w:t>
      </w:r>
      <w:r>
        <w:t>Configuration</w:t>
      </w:r>
      <w:r w:rsidRPr="009873D1">
        <w:t>,</w:t>
      </w:r>
    </w:p>
    <w:p w14:paraId="0F883066" w14:textId="77777777" w:rsidR="0023486C" w:rsidRPr="009873D1" w:rsidRDefault="0023486C" w:rsidP="0023486C">
      <w:pPr>
        <w:pStyle w:val="PL"/>
      </w:pPr>
      <w:r w:rsidRPr="009873D1">
        <w:tab/>
        <w:t>id-M7ReportAmount,</w:t>
      </w:r>
    </w:p>
    <w:p w14:paraId="76B5815C" w14:textId="77777777" w:rsidR="0023486C" w:rsidRPr="001D2E49" w:rsidRDefault="0023486C" w:rsidP="0023486C">
      <w:pPr>
        <w:pStyle w:val="PL"/>
        <w:rPr>
          <w:snapToGrid w:val="0"/>
        </w:rPr>
      </w:pPr>
      <w:r w:rsidRPr="001D2E49">
        <w:rPr>
          <w:snapToGrid w:val="0"/>
        </w:rPr>
        <w:tab/>
        <w:t>id-MaximumIntegrityProtectedDataRate-DL,</w:t>
      </w:r>
    </w:p>
    <w:p w14:paraId="2C308B21" w14:textId="77777777" w:rsidR="0023486C" w:rsidRPr="001F5312" w:rsidRDefault="0023486C" w:rsidP="0023486C">
      <w:pPr>
        <w:pStyle w:val="PL"/>
        <w:rPr>
          <w:snapToGrid w:val="0"/>
          <w:lang w:eastAsia="zh-CN"/>
        </w:rPr>
      </w:pPr>
      <w:bookmarkStart w:id="344" w:name="OLE_LINK51"/>
      <w:r w:rsidRPr="001F5312">
        <w:rPr>
          <w:snapToGrid w:val="0"/>
        </w:rPr>
        <w:tab/>
        <w:t>id-MBS-AreaSessionID</w:t>
      </w:r>
      <w:r w:rsidRPr="001F5312">
        <w:rPr>
          <w:snapToGrid w:val="0"/>
          <w:lang w:eastAsia="zh-CN"/>
        </w:rPr>
        <w:t>,</w:t>
      </w:r>
    </w:p>
    <w:p w14:paraId="5D562942" w14:textId="77777777" w:rsidR="0023486C" w:rsidRPr="001F5312" w:rsidRDefault="0023486C" w:rsidP="0023486C">
      <w:pPr>
        <w:pStyle w:val="PL"/>
        <w:rPr>
          <w:snapToGrid w:val="0"/>
        </w:rPr>
      </w:pPr>
      <w:r w:rsidRPr="001F5312">
        <w:rPr>
          <w:snapToGrid w:val="0"/>
        </w:rPr>
        <w:tab/>
        <w:t>id-MBS-QoSFlowsToBeSetupList,</w:t>
      </w:r>
    </w:p>
    <w:p w14:paraId="4D79B2A0" w14:textId="77777777" w:rsidR="0023486C" w:rsidRDefault="0023486C" w:rsidP="0023486C">
      <w:pPr>
        <w:pStyle w:val="PL"/>
        <w:rPr>
          <w:snapToGrid w:val="0"/>
        </w:rPr>
      </w:pPr>
      <w:r w:rsidRPr="001F5312">
        <w:rPr>
          <w:snapToGrid w:val="0"/>
        </w:rPr>
        <w:tab/>
        <w:t>id-MBS-QoSFlowsToBeSetupModList,</w:t>
      </w:r>
    </w:p>
    <w:p w14:paraId="50C6824F" w14:textId="77777777" w:rsidR="0023486C" w:rsidRPr="001F5312" w:rsidRDefault="0023486C" w:rsidP="0023486C">
      <w:pPr>
        <w:pStyle w:val="PL"/>
        <w:rPr>
          <w:snapToGrid w:val="0"/>
        </w:rPr>
      </w:pPr>
      <w:r>
        <w:rPr>
          <w:snapToGrid w:val="0"/>
        </w:rPr>
        <w:tab/>
        <w:t>id-MBS-QoSFlowToReleaseList,</w:t>
      </w:r>
    </w:p>
    <w:p w14:paraId="6A81F6E6" w14:textId="77777777" w:rsidR="0023486C" w:rsidRPr="001F5312" w:rsidRDefault="0023486C" w:rsidP="0023486C">
      <w:pPr>
        <w:pStyle w:val="PL"/>
        <w:rPr>
          <w:snapToGrid w:val="0"/>
        </w:rPr>
      </w:pPr>
      <w:r w:rsidRPr="001F5312">
        <w:rPr>
          <w:snapToGrid w:val="0"/>
        </w:rPr>
        <w:tab/>
        <w:t>id-MBS-ServiceArea</w:t>
      </w:r>
      <w:r w:rsidRPr="001F5312">
        <w:rPr>
          <w:snapToGrid w:val="0"/>
          <w:lang w:eastAsia="zh-CN"/>
        </w:rPr>
        <w:t>,</w:t>
      </w:r>
    </w:p>
    <w:p w14:paraId="16E9CC78" w14:textId="77777777" w:rsidR="0023486C" w:rsidRPr="002A02D6" w:rsidRDefault="0023486C" w:rsidP="0023486C">
      <w:pPr>
        <w:pStyle w:val="PL"/>
        <w:rPr>
          <w:snapToGrid w:val="0"/>
        </w:rPr>
      </w:pPr>
      <w:r w:rsidRPr="002A02D6">
        <w:rPr>
          <w:snapToGrid w:val="0"/>
        </w:rPr>
        <w:tab/>
        <w:t>id-MBS-Session</w:t>
      </w:r>
      <w:r>
        <w:rPr>
          <w:snapToGrid w:val="0"/>
        </w:rPr>
        <w:t>FSAIDList</w:t>
      </w:r>
      <w:r w:rsidRPr="002A02D6">
        <w:rPr>
          <w:snapToGrid w:val="0"/>
        </w:rPr>
        <w:t>,</w:t>
      </w:r>
    </w:p>
    <w:p w14:paraId="2255D530" w14:textId="77777777" w:rsidR="0023486C" w:rsidRPr="001F5312" w:rsidRDefault="0023486C" w:rsidP="0023486C">
      <w:pPr>
        <w:pStyle w:val="PL"/>
        <w:rPr>
          <w:snapToGrid w:val="0"/>
        </w:rPr>
      </w:pPr>
      <w:r w:rsidRPr="001F5312">
        <w:rPr>
          <w:snapToGrid w:val="0"/>
        </w:rPr>
        <w:tab/>
        <w:t>id-MBS-SessionID,</w:t>
      </w:r>
    </w:p>
    <w:p w14:paraId="51E051C0" w14:textId="77777777" w:rsidR="0023486C" w:rsidRPr="001F5312" w:rsidRDefault="0023486C" w:rsidP="0023486C">
      <w:pPr>
        <w:pStyle w:val="PL"/>
        <w:rPr>
          <w:snapToGrid w:val="0"/>
        </w:rPr>
      </w:pPr>
      <w:r w:rsidRPr="001F5312">
        <w:rPr>
          <w:snapToGrid w:val="0"/>
        </w:rPr>
        <w:tab/>
        <w:t>id-MBS-</w:t>
      </w:r>
      <w:r>
        <w:rPr>
          <w:snapToGrid w:val="0"/>
        </w:rPr>
        <w:t>Active</w:t>
      </w:r>
      <w:r w:rsidRPr="001F5312">
        <w:rPr>
          <w:snapToGrid w:val="0"/>
        </w:rPr>
        <w:t>SessionInformation-SourcetoTargetList,</w:t>
      </w:r>
    </w:p>
    <w:p w14:paraId="25AD1F40" w14:textId="77777777" w:rsidR="0023486C" w:rsidRPr="00C9080E" w:rsidRDefault="0023486C" w:rsidP="0023486C">
      <w:pPr>
        <w:pStyle w:val="PL"/>
        <w:rPr>
          <w:snapToGrid w:val="0"/>
          <w:lang w:eastAsia="zh-CN"/>
        </w:rPr>
      </w:pPr>
      <w:r w:rsidRPr="001F5312">
        <w:rPr>
          <w:snapToGrid w:val="0"/>
        </w:rPr>
        <w:tab/>
        <w:t>id-MBS-</w:t>
      </w:r>
      <w:r>
        <w:rPr>
          <w:snapToGrid w:val="0"/>
        </w:rPr>
        <w:t>Active</w:t>
      </w:r>
      <w:r w:rsidRPr="001F5312">
        <w:rPr>
          <w:snapToGrid w:val="0"/>
        </w:rPr>
        <w:t>SessionInformation-TargettoSourceList,</w:t>
      </w:r>
    </w:p>
    <w:p w14:paraId="7D948E52" w14:textId="77777777" w:rsidR="0023486C" w:rsidRDefault="0023486C" w:rsidP="0023486C">
      <w:pPr>
        <w:pStyle w:val="PL"/>
        <w:rPr>
          <w:snapToGrid w:val="0"/>
        </w:rPr>
      </w:pPr>
      <w:r w:rsidRPr="00C9080E">
        <w:rPr>
          <w:snapToGrid w:val="0"/>
        </w:rPr>
        <w:tab/>
        <w:t>id-MBS-AssistanceInformation,</w:t>
      </w:r>
    </w:p>
    <w:p w14:paraId="4724E935" w14:textId="77777777" w:rsidR="0023486C" w:rsidRPr="001F5312" w:rsidRDefault="0023486C" w:rsidP="0023486C">
      <w:pPr>
        <w:pStyle w:val="PL"/>
        <w:rPr>
          <w:snapToGrid w:val="0"/>
        </w:rPr>
      </w:pPr>
      <w:r>
        <w:rPr>
          <w:snapToGrid w:val="0"/>
        </w:rPr>
        <w:tab/>
      </w:r>
      <w:r w:rsidRPr="00402ED9">
        <w:t>id-</w:t>
      </w:r>
      <w:r w:rsidRPr="001F5312">
        <w:rPr>
          <w:snapToGrid w:val="0"/>
        </w:rPr>
        <w:t>MBS-SessionTNLInfo5GC</w:t>
      </w:r>
      <w:r>
        <w:rPr>
          <w:snapToGrid w:val="0"/>
        </w:rPr>
        <w:t>,</w:t>
      </w:r>
    </w:p>
    <w:p w14:paraId="6E137530" w14:textId="77777777" w:rsidR="0023486C" w:rsidRPr="001F5312" w:rsidRDefault="0023486C" w:rsidP="0023486C">
      <w:pPr>
        <w:pStyle w:val="PL"/>
        <w:rPr>
          <w:snapToGrid w:val="0"/>
        </w:rPr>
      </w:pPr>
      <w:r w:rsidRPr="001F5312">
        <w:rPr>
          <w:snapToGrid w:val="0"/>
        </w:rPr>
        <w:tab/>
        <w:t xml:space="preserve">id-MBS-SupportIndicator, </w:t>
      </w:r>
    </w:p>
    <w:p w14:paraId="7B839198" w14:textId="77777777" w:rsidR="0023486C" w:rsidRPr="001F5312" w:rsidRDefault="0023486C" w:rsidP="0023486C">
      <w:pPr>
        <w:pStyle w:val="PL"/>
        <w:rPr>
          <w:snapToGrid w:val="0"/>
        </w:rPr>
      </w:pPr>
      <w:r w:rsidRPr="001F5312">
        <w:rPr>
          <w:snapToGrid w:val="0"/>
        </w:rPr>
        <w:tab/>
        <w:t>id-MBSSessionFailedtoSetupList,</w:t>
      </w:r>
    </w:p>
    <w:p w14:paraId="01756870" w14:textId="77777777" w:rsidR="0023486C" w:rsidRPr="001F5312" w:rsidRDefault="0023486C" w:rsidP="002348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103439AD" w14:textId="77777777" w:rsidR="0023486C" w:rsidRPr="001F5312" w:rsidRDefault="0023486C" w:rsidP="002348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3E956309" w14:textId="77777777" w:rsidR="0023486C" w:rsidRPr="001F5312" w:rsidRDefault="0023486C" w:rsidP="002348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040536AA" w14:textId="77777777" w:rsidR="0023486C" w:rsidRPr="001F5312" w:rsidRDefault="0023486C" w:rsidP="002348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70EC038" w14:textId="77777777" w:rsidR="0023486C" w:rsidRPr="001F5312" w:rsidRDefault="0023486C" w:rsidP="0023486C">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6BF1017A" w14:textId="77777777" w:rsidR="0023486C" w:rsidRDefault="0023486C" w:rsidP="002348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17D29D0F" w14:textId="77777777" w:rsidR="0023486C" w:rsidRPr="00F32326" w:rsidRDefault="0023486C" w:rsidP="0023486C">
      <w:pPr>
        <w:pStyle w:val="PL"/>
        <w:rPr>
          <w:snapToGrid w:val="0"/>
        </w:rPr>
      </w:pPr>
      <w:r w:rsidRPr="00F32326">
        <w:rPr>
          <w:snapToGrid w:val="0"/>
        </w:rPr>
        <w:tab/>
        <w:t>id-MDTConfiguration,</w:t>
      </w:r>
    </w:p>
    <w:bookmarkEnd w:id="344"/>
    <w:p w14:paraId="05E0061E" w14:textId="77777777" w:rsidR="0023486C" w:rsidRPr="000F3C96" w:rsidRDefault="0023486C" w:rsidP="0023486C">
      <w:pPr>
        <w:pStyle w:val="PL"/>
        <w:rPr>
          <w:snapToGrid w:val="0"/>
        </w:rPr>
      </w:pPr>
      <w:r w:rsidRPr="000F3C96">
        <w:rPr>
          <w:snapToGrid w:val="0"/>
        </w:rPr>
        <w:tab/>
        <w:t>id-</w:t>
      </w:r>
      <w:r>
        <w:rPr>
          <w:snapToGrid w:val="0"/>
        </w:rPr>
        <w:t>MicoAllPLMN</w:t>
      </w:r>
      <w:r w:rsidRPr="000F3C96">
        <w:rPr>
          <w:snapToGrid w:val="0"/>
        </w:rPr>
        <w:t>,</w:t>
      </w:r>
    </w:p>
    <w:p w14:paraId="7E57732D" w14:textId="77777777" w:rsidR="0023486C" w:rsidRPr="001D2E49" w:rsidRDefault="0023486C" w:rsidP="0023486C">
      <w:pPr>
        <w:pStyle w:val="PL"/>
        <w:rPr>
          <w:snapToGrid w:val="0"/>
        </w:rPr>
      </w:pPr>
      <w:r w:rsidRPr="001D2E49">
        <w:rPr>
          <w:snapToGrid w:val="0"/>
        </w:rPr>
        <w:lastRenderedPageBreak/>
        <w:tab/>
        <w:t>id-NetworkInstance,</w:t>
      </w:r>
    </w:p>
    <w:p w14:paraId="7BEA9415"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w:t>
      </w:r>
    </w:p>
    <w:p w14:paraId="713FEAE1" w14:textId="77777777" w:rsidR="0023486C" w:rsidRPr="001D2E49" w:rsidRDefault="0023486C" w:rsidP="0023486C">
      <w:pPr>
        <w:pStyle w:val="PL"/>
        <w:rPr>
          <w:snapToGrid w:val="0"/>
        </w:rPr>
      </w:pPr>
      <w:r>
        <w:rPr>
          <w:snapToGrid w:val="0"/>
        </w:rPr>
        <w:tab/>
        <w:t>id-</w:t>
      </w:r>
      <w:r w:rsidRPr="00F8584B">
        <w:rPr>
          <w:snapToGrid w:val="0"/>
        </w:rPr>
        <w:t>NGAPIESupportInformationResponseList</w:t>
      </w:r>
      <w:r>
        <w:rPr>
          <w:snapToGrid w:val="0"/>
        </w:rPr>
        <w:t>,</w:t>
      </w:r>
    </w:p>
    <w:p w14:paraId="3C22A051" w14:textId="77777777" w:rsidR="0023486C" w:rsidRDefault="0023486C" w:rsidP="0023486C">
      <w:pPr>
        <w:pStyle w:val="PL"/>
        <w:rPr>
          <w:snapToGrid w:val="0"/>
        </w:rPr>
      </w:pPr>
      <w:r>
        <w:rPr>
          <w:snapToGrid w:val="0"/>
        </w:rPr>
        <w:tab/>
        <w:t>id-NID,</w:t>
      </w:r>
    </w:p>
    <w:p w14:paraId="176D1088" w14:textId="77777777" w:rsidR="0023486C" w:rsidRDefault="0023486C" w:rsidP="0023486C">
      <w:pPr>
        <w:pStyle w:val="PL"/>
        <w:rPr>
          <w:snapToGrid w:val="0"/>
        </w:rPr>
      </w:pPr>
      <w:r>
        <w:rPr>
          <w:snapToGrid w:val="0"/>
        </w:rPr>
        <w:tab/>
        <w:t>id-NR-CGI,</w:t>
      </w:r>
    </w:p>
    <w:p w14:paraId="4E1FE15C" w14:textId="77777777" w:rsidR="0023486C" w:rsidRDefault="0023486C" w:rsidP="0023486C">
      <w:pPr>
        <w:pStyle w:val="PL"/>
        <w:rPr>
          <w:snapToGrid w:val="0"/>
        </w:rPr>
      </w:pPr>
      <w:r>
        <w:rPr>
          <w:snapToGrid w:val="0"/>
        </w:rPr>
        <w:tab/>
        <w:t>id-</w:t>
      </w:r>
      <w:r w:rsidRPr="00FA02CA">
        <w:rPr>
          <w:snapToGrid w:val="0"/>
        </w:rPr>
        <w:t>NRNTNTAIInformation</w:t>
      </w:r>
      <w:r>
        <w:rPr>
          <w:snapToGrid w:val="0"/>
        </w:rPr>
        <w:t>,</w:t>
      </w:r>
    </w:p>
    <w:p w14:paraId="381569DA" w14:textId="77777777" w:rsidR="0023486C" w:rsidRDefault="0023486C" w:rsidP="0023486C">
      <w:pPr>
        <w:pStyle w:val="PL"/>
        <w:rPr>
          <w:snapToGrid w:val="0"/>
        </w:rPr>
      </w:pPr>
      <w:r>
        <w:rPr>
          <w:snapToGrid w:val="0"/>
        </w:rPr>
        <w:tab/>
      </w:r>
      <w:r w:rsidRPr="001D2E49">
        <w:rPr>
          <w:snapToGrid w:val="0"/>
        </w:rPr>
        <w:t>id-</w:t>
      </w:r>
      <w:r>
        <w:rPr>
          <w:snapToGrid w:val="0"/>
        </w:rPr>
        <w:t>NPN-MobilityInformation,</w:t>
      </w:r>
    </w:p>
    <w:p w14:paraId="288AAB76" w14:textId="77777777" w:rsidR="0023486C" w:rsidRDefault="0023486C" w:rsidP="0023486C">
      <w:pPr>
        <w:pStyle w:val="PL"/>
        <w:rPr>
          <w:snapToGrid w:val="0"/>
        </w:rPr>
      </w:pPr>
      <w:r>
        <w:rPr>
          <w:snapToGrid w:val="0"/>
        </w:rPr>
        <w:tab/>
      </w:r>
      <w:r w:rsidRPr="00B2332A">
        <w:rPr>
          <w:snapToGrid w:val="0"/>
        </w:rPr>
        <w:t>id-</w:t>
      </w:r>
      <w:r>
        <w:rPr>
          <w:snapToGrid w:val="0"/>
        </w:rPr>
        <w:t>NPN-PagingAssistanceInformation,</w:t>
      </w:r>
    </w:p>
    <w:p w14:paraId="6AE08A7B" w14:textId="77777777" w:rsidR="0023486C" w:rsidRPr="001D2E49" w:rsidRDefault="0023486C" w:rsidP="0023486C">
      <w:pPr>
        <w:pStyle w:val="PL"/>
        <w:rPr>
          <w:snapToGrid w:val="0"/>
        </w:rPr>
      </w:pPr>
      <w:r>
        <w:rPr>
          <w:snapToGrid w:val="0"/>
        </w:rPr>
        <w:tab/>
      </w:r>
      <w:r w:rsidRPr="00B2332A">
        <w:rPr>
          <w:snapToGrid w:val="0"/>
        </w:rPr>
        <w:t>id-</w:t>
      </w:r>
      <w:r>
        <w:rPr>
          <w:snapToGrid w:val="0"/>
        </w:rPr>
        <w:t>NPN-Support,</w:t>
      </w:r>
    </w:p>
    <w:p w14:paraId="432D8EDD" w14:textId="77777777" w:rsidR="0023486C" w:rsidRPr="006E2A50" w:rsidRDefault="0023486C" w:rsidP="002348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45CE89A1" w14:textId="77777777" w:rsidR="0023486C" w:rsidRPr="001D2E49" w:rsidRDefault="0023486C" w:rsidP="0023486C">
      <w:pPr>
        <w:pStyle w:val="PL"/>
        <w:rPr>
          <w:snapToGrid w:val="0"/>
        </w:rPr>
      </w:pPr>
      <w:r w:rsidRPr="001D2E49">
        <w:rPr>
          <w:snapToGrid w:val="0"/>
        </w:rPr>
        <w:tab/>
        <w:t>id-OldAssociatedQosFlowList-ULendmarkerexpected,</w:t>
      </w:r>
    </w:p>
    <w:p w14:paraId="1F82BB0F" w14:textId="77777777" w:rsidR="0023486C" w:rsidRDefault="0023486C" w:rsidP="0023486C">
      <w:pPr>
        <w:pStyle w:val="PL"/>
        <w:rPr>
          <w:snapToGrid w:val="0"/>
        </w:rPr>
      </w:pPr>
      <w:r>
        <w:rPr>
          <w:snapToGrid w:val="0"/>
        </w:rPr>
        <w:tab/>
        <w:t>id-OnboardingSupport,</w:t>
      </w:r>
    </w:p>
    <w:p w14:paraId="754EF28E" w14:textId="77777777" w:rsidR="0023486C" w:rsidRPr="002F1391" w:rsidRDefault="0023486C" w:rsidP="0023486C">
      <w:pPr>
        <w:pStyle w:val="PL"/>
        <w:rPr>
          <w:snapToGrid w:val="0"/>
        </w:rPr>
      </w:pPr>
      <w:r w:rsidRPr="00367E0D">
        <w:rPr>
          <w:snapToGrid w:val="0"/>
        </w:rPr>
        <w:tab/>
        <w:t>id-PagingAssisDataforCEcapabUE,</w:t>
      </w:r>
    </w:p>
    <w:p w14:paraId="70BC360E" w14:textId="77777777" w:rsidR="0023486C" w:rsidRDefault="0023486C" w:rsidP="0023486C">
      <w:pPr>
        <w:pStyle w:val="PL"/>
        <w:rPr>
          <w:snapToGrid w:val="0"/>
        </w:rPr>
      </w:pPr>
      <w:r w:rsidRPr="00D70723">
        <w:rPr>
          <w:snapToGrid w:val="0"/>
        </w:rPr>
        <w:tab/>
        <w:t>id-</w:t>
      </w:r>
      <w:r>
        <w:rPr>
          <w:snapToGrid w:val="0"/>
        </w:rPr>
        <w:t>PagingCauseIndicationForVoiceService</w:t>
      </w:r>
      <w:r w:rsidRPr="00D70723">
        <w:rPr>
          <w:snapToGrid w:val="0"/>
        </w:rPr>
        <w:t>,</w:t>
      </w:r>
    </w:p>
    <w:p w14:paraId="7F72BCAE" w14:textId="77777777" w:rsidR="0023486C" w:rsidRPr="001D2E49" w:rsidRDefault="0023486C" w:rsidP="0023486C">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p>
    <w:p w14:paraId="6FBD5A51" w14:textId="77777777" w:rsidR="0023486C" w:rsidRPr="001D2E49" w:rsidRDefault="0023486C" w:rsidP="0023486C">
      <w:pPr>
        <w:pStyle w:val="PL"/>
        <w:rPr>
          <w:snapToGrid w:val="0"/>
        </w:rPr>
      </w:pPr>
      <w:r>
        <w:rPr>
          <w:snapToGrid w:val="0"/>
        </w:rPr>
        <w:tab/>
      </w:r>
      <w:r w:rsidRPr="00D52AB4">
        <w:rPr>
          <w:snapToGrid w:val="0"/>
        </w:rPr>
        <w:t>id-PduSessionExpectedUEActivityBehaviour,</w:t>
      </w:r>
    </w:p>
    <w:p w14:paraId="4E3EC00C" w14:textId="77777777" w:rsidR="0023486C" w:rsidRPr="000C5984" w:rsidRDefault="0023486C" w:rsidP="002348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585A787B" w14:textId="77777777" w:rsidR="0023486C" w:rsidRPr="001D2E49" w:rsidRDefault="0023486C" w:rsidP="0023486C">
      <w:pPr>
        <w:pStyle w:val="PL"/>
      </w:pPr>
      <w:r w:rsidRPr="001D2E49">
        <w:rPr>
          <w:snapToGrid w:val="0"/>
        </w:rPr>
        <w:tab/>
        <w:t>id-PDUSessionResource</w:t>
      </w:r>
      <w:r w:rsidRPr="001D2E49">
        <w:t>FailedToSetupListCxtFail,</w:t>
      </w:r>
    </w:p>
    <w:p w14:paraId="21CCE4A5" w14:textId="77777777" w:rsidR="0023486C" w:rsidRPr="001D2E49" w:rsidRDefault="0023486C" w:rsidP="0023486C">
      <w:pPr>
        <w:pStyle w:val="PL"/>
        <w:rPr>
          <w:snapToGrid w:val="0"/>
        </w:rPr>
      </w:pPr>
      <w:r w:rsidRPr="001D2E49">
        <w:rPr>
          <w:snapToGrid w:val="0"/>
        </w:rPr>
        <w:tab/>
        <w:t>id-PDUSessionResourceReleaseResponseTransfer,</w:t>
      </w:r>
    </w:p>
    <w:p w14:paraId="4C6C5F3D" w14:textId="77777777" w:rsidR="0023486C" w:rsidRPr="001D2E49" w:rsidRDefault="0023486C" w:rsidP="0023486C">
      <w:pPr>
        <w:pStyle w:val="PL"/>
        <w:rPr>
          <w:snapToGrid w:val="0"/>
        </w:rPr>
      </w:pPr>
      <w:r w:rsidRPr="001D2E49">
        <w:rPr>
          <w:snapToGrid w:val="0"/>
        </w:rPr>
        <w:tab/>
        <w:t>id-PDUSessionType,</w:t>
      </w:r>
    </w:p>
    <w:p w14:paraId="748E8411" w14:textId="77777777" w:rsidR="0023486C" w:rsidRPr="000B2599" w:rsidRDefault="0023486C" w:rsidP="0023486C">
      <w:pPr>
        <w:pStyle w:val="PL"/>
        <w:rPr>
          <w:snapToGrid w:val="0"/>
        </w:rPr>
      </w:pPr>
      <w:r w:rsidRPr="000B2599">
        <w:rPr>
          <w:snapToGrid w:val="0"/>
        </w:rPr>
        <w:tab/>
        <w:t>id-</w:t>
      </w:r>
      <w:r>
        <w:rPr>
          <w:snapToGrid w:val="0"/>
        </w:rPr>
        <w:t>PEIPSassistanceInformation</w:t>
      </w:r>
      <w:r w:rsidRPr="000B2599">
        <w:rPr>
          <w:snapToGrid w:val="0"/>
        </w:rPr>
        <w:t>,</w:t>
      </w:r>
    </w:p>
    <w:p w14:paraId="1A6D895F" w14:textId="77777777" w:rsidR="0023486C" w:rsidRPr="001D2E49" w:rsidRDefault="0023486C" w:rsidP="0023486C">
      <w:pPr>
        <w:pStyle w:val="PL"/>
        <w:rPr>
          <w:snapToGrid w:val="0"/>
        </w:rPr>
      </w:pPr>
      <w:r w:rsidRPr="001D2E49">
        <w:rPr>
          <w:snapToGrid w:val="0"/>
        </w:rPr>
        <w:tab/>
        <w:t>id-PSCellInformation,</w:t>
      </w:r>
    </w:p>
    <w:p w14:paraId="773BCB77" w14:textId="77777777" w:rsidR="0023486C" w:rsidRDefault="0023486C" w:rsidP="0023486C">
      <w:pPr>
        <w:pStyle w:val="PL"/>
        <w:rPr>
          <w:rFonts w:cs="Courier New"/>
          <w:szCs w:val="16"/>
          <w:lang w:val="en-US" w:eastAsia="zh-CN"/>
        </w:rPr>
      </w:pPr>
      <w:bookmarkStart w:id="345"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345"/>
    <w:p w14:paraId="4BF978C9" w14:textId="77777777" w:rsidR="0023486C" w:rsidRDefault="0023486C" w:rsidP="002348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346" w:name="MCCQCTEMPBM_00000158"/>
    </w:p>
    <w:bookmarkEnd w:id="346"/>
    <w:p w14:paraId="3C9B87DE" w14:textId="77777777" w:rsidR="0023486C" w:rsidRDefault="0023486C" w:rsidP="0023486C">
      <w:pPr>
        <w:pStyle w:val="PL"/>
      </w:pPr>
      <w:r>
        <w:rPr>
          <w:snapToGrid w:val="0"/>
        </w:rPr>
        <w:tab/>
      </w:r>
      <w:r w:rsidRPr="000B254F">
        <w:rPr>
          <w:snapToGrid w:val="0"/>
        </w:rPr>
        <w:t>id-</w:t>
      </w:r>
      <w:r>
        <w:t>QMCConfigInfo,</w:t>
      </w:r>
    </w:p>
    <w:p w14:paraId="35B8291D" w14:textId="77777777" w:rsidR="0023486C" w:rsidRPr="008B235E" w:rsidRDefault="0023486C" w:rsidP="0023486C">
      <w:pPr>
        <w:pStyle w:val="PL"/>
        <w:rPr>
          <w:snapToGrid w:val="0"/>
        </w:rPr>
      </w:pPr>
      <w:r>
        <w:tab/>
      </w:r>
      <w:r>
        <w:rPr>
          <w:snapToGrid w:val="0"/>
        </w:rPr>
        <w:t>id-QosFlowAdditionalInfoList,</w:t>
      </w:r>
    </w:p>
    <w:p w14:paraId="750E12BA" w14:textId="77777777" w:rsidR="0023486C" w:rsidRPr="001D2E49" w:rsidRDefault="0023486C" w:rsidP="0023486C">
      <w:pPr>
        <w:pStyle w:val="PL"/>
        <w:rPr>
          <w:snapToGrid w:val="0"/>
        </w:rPr>
      </w:pPr>
      <w:r w:rsidRPr="001D2E49">
        <w:rPr>
          <w:snapToGrid w:val="0"/>
        </w:rPr>
        <w:tab/>
        <w:t>id-QosFlowAddOrModifyRequestList,</w:t>
      </w:r>
    </w:p>
    <w:p w14:paraId="37F15791" w14:textId="77777777" w:rsidR="0023486C" w:rsidRPr="00207299" w:rsidRDefault="0023486C" w:rsidP="0023486C">
      <w:pPr>
        <w:pStyle w:val="PL"/>
        <w:rPr>
          <w:snapToGrid w:val="0"/>
        </w:rPr>
      </w:pPr>
      <w:r w:rsidRPr="00C05B0F">
        <w:rPr>
          <w:snapToGrid w:val="0"/>
        </w:rPr>
        <w:tab/>
      </w:r>
      <w:r w:rsidRPr="00207299">
        <w:rPr>
          <w:snapToGrid w:val="0"/>
        </w:rPr>
        <w:t>id-</w:t>
      </w:r>
      <w:r>
        <w:rPr>
          <w:snapToGrid w:val="0"/>
        </w:rPr>
        <w:t>QosFlowFailedToSetupList</w:t>
      </w:r>
      <w:r w:rsidRPr="00207299">
        <w:rPr>
          <w:rFonts w:hint="eastAsia"/>
          <w:snapToGrid w:val="0"/>
        </w:rPr>
        <w:t>,</w:t>
      </w:r>
    </w:p>
    <w:p w14:paraId="40B92207" w14:textId="77777777" w:rsidR="0023486C" w:rsidRDefault="0023486C" w:rsidP="0023486C">
      <w:pPr>
        <w:pStyle w:val="PL"/>
        <w:rPr>
          <w:snapToGrid w:val="0"/>
        </w:rPr>
      </w:pPr>
      <w:r>
        <w:rPr>
          <w:snapToGrid w:val="0"/>
        </w:rPr>
        <w:tab/>
      </w:r>
      <w:r w:rsidRPr="001D2E49">
        <w:rPr>
          <w:snapToGrid w:val="0"/>
        </w:rPr>
        <w:t>id-</w:t>
      </w:r>
      <w:r>
        <w:rPr>
          <w:snapToGrid w:val="0"/>
        </w:rPr>
        <w:t>Q</w:t>
      </w:r>
      <w:r w:rsidRPr="001D2E49">
        <w:rPr>
          <w:snapToGrid w:val="0"/>
        </w:rPr>
        <w:t>osFlow</w:t>
      </w:r>
      <w:r>
        <w:rPr>
          <w:snapToGrid w:val="0"/>
        </w:rPr>
        <w:t>Feedback</w:t>
      </w:r>
      <w:r w:rsidRPr="001D2E49">
        <w:rPr>
          <w:snapToGrid w:val="0"/>
        </w:rPr>
        <w:t>List</w:t>
      </w:r>
      <w:r>
        <w:rPr>
          <w:snapToGrid w:val="0"/>
        </w:rPr>
        <w:t>,</w:t>
      </w:r>
    </w:p>
    <w:p w14:paraId="195B43E8" w14:textId="77777777" w:rsidR="0023486C" w:rsidRDefault="0023486C" w:rsidP="0023486C">
      <w:pPr>
        <w:pStyle w:val="PL"/>
      </w:pPr>
      <w:r>
        <w:tab/>
      </w:r>
      <w:r w:rsidRPr="00426C7D">
        <w:t>id-QosFlow</w:t>
      </w:r>
      <w:r>
        <w:t>Parameters</w:t>
      </w:r>
      <w:r w:rsidRPr="00426C7D">
        <w:t>List</w:t>
      </w:r>
      <w:r>
        <w:t>,</w:t>
      </w:r>
    </w:p>
    <w:p w14:paraId="5D48DB32" w14:textId="77777777" w:rsidR="0023486C" w:rsidRPr="001D2E49" w:rsidRDefault="0023486C" w:rsidP="0023486C">
      <w:pPr>
        <w:pStyle w:val="PL"/>
        <w:rPr>
          <w:snapToGrid w:val="0"/>
        </w:rPr>
      </w:pPr>
      <w:r w:rsidRPr="001D2E49">
        <w:rPr>
          <w:snapToGrid w:val="0"/>
        </w:rPr>
        <w:tab/>
        <w:t>id-QosFlowSetupRequestList,</w:t>
      </w:r>
    </w:p>
    <w:p w14:paraId="4F0DE4AE" w14:textId="77777777" w:rsidR="0023486C" w:rsidRPr="00B66DA4" w:rsidRDefault="0023486C" w:rsidP="0023486C">
      <w:pPr>
        <w:pStyle w:val="PL"/>
        <w:rPr>
          <w:snapToGrid w:val="0"/>
        </w:rPr>
      </w:pPr>
      <w:r w:rsidRPr="001D2E49">
        <w:rPr>
          <w:snapToGrid w:val="0"/>
        </w:rPr>
        <w:tab/>
        <w:t>id-QosFlowToReleaseList,</w:t>
      </w:r>
    </w:p>
    <w:p w14:paraId="630AC70B" w14:textId="77777777" w:rsidR="0023486C" w:rsidRDefault="0023486C" w:rsidP="0023486C">
      <w:pPr>
        <w:pStyle w:val="PL"/>
        <w:rPr>
          <w:snapToGrid w:val="0"/>
        </w:rPr>
      </w:pPr>
      <w:r>
        <w:rPr>
          <w:snapToGrid w:val="0"/>
        </w:rPr>
        <w:tab/>
        <w:t>id-QosMonitoringRequest,</w:t>
      </w:r>
    </w:p>
    <w:p w14:paraId="2F82D70D" w14:textId="77777777" w:rsidR="0023486C" w:rsidRPr="006F1034" w:rsidRDefault="0023486C" w:rsidP="0023486C">
      <w:pPr>
        <w:pStyle w:val="PL"/>
        <w:rPr>
          <w:rFonts w:cs="Courier New"/>
          <w:snapToGrid w:val="0"/>
        </w:rPr>
      </w:pPr>
      <w:r>
        <w:rPr>
          <w:snapToGrid w:val="0"/>
        </w:rPr>
        <w:tab/>
        <w:t>id-QosMonitoringReportingFrequency,</w:t>
      </w:r>
      <w:bookmarkStart w:id="347" w:name="MCCQCTEMPBM_00000159"/>
    </w:p>
    <w:p w14:paraId="4980D055" w14:textId="77777777" w:rsidR="0023486C" w:rsidRDefault="0023486C" w:rsidP="0023486C">
      <w:pPr>
        <w:pStyle w:val="PL"/>
        <w:rPr>
          <w:rFonts w:cs="Courier New"/>
          <w:snapToGrid w:val="0"/>
        </w:rPr>
      </w:pPr>
      <w:r>
        <w:rPr>
          <w:rFonts w:cs="Courier New"/>
          <w:snapToGrid w:val="0"/>
        </w:rPr>
        <w:tab/>
        <w:t>id-SNPN-CellBasedMDT,</w:t>
      </w:r>
    </w:p>
    <w:p w14:paraId="6DC53913" w14:textId="77777777" w:rsidR="0023486C" w:rsidRDefault="0023486C" w:rsidP="0023486C">
      <w:pPr>
        <w:pStyle w:val="PL"/>
        <w:rPr>
          <w:rFonts w:cs="Courier New"/>
          <w:snapToGrid w:val="0"/>
        </w:rPr>
      </w:pPr>
      <w:r>
        <w:rPr>
          <w:rFonts w:cs="Courier New"/>
          <w:snapToGrid w:val="0"/>
        </w:rPr>
        <w:tab/>
        <w:t>id-SNPN-TAIBasedMDT,</w:t>
      </w:r>
    </w:p>
    <w:p w14:paraId="422B72D5" w14:textId="77777777" w:rsidR="0023486C" w:rsidRDefault="0023486C" w:rsidP="0023486C">
      <w:pPr>
        <w:pStyle w:val="PL"/>
        <w:rPr>
          <w:rFonts w:cs="Courier New"/>
          <w:snapToGrid w:val="0"/>
        </w:rPr>
      </w:pPr>
      <w:r>
        <w:rPr>
          <w:rFonts w:cs="Courier New"/>
          <w:snapToGrid w:val="0"/>
        </w:rPr>
        <w:tab/>
        <w:t>id-SNPN-BasedMDT,</w:t>
      </w:r>
    </w:p>
    <w:bookmarkEnd w:id="347"/>
    <w:p w14:paraId="17E122A2" w14:textId="77777777" w:rsidR="0023486C" w:rsidRDefault="0023486C" w:rsidP="0023486C">
      <w:pPr>
        <w:pStyle w:val="PL"/>
        <w:rPr>
          <w:rFonts w:cs="Arial"/>
          <w:lang w:eastAsia="ja-JP"/>
        </w:rPr>
      </w:pPr>
      <w:r>
        <w:rPr>
          <w:snapToGrid w:val="0"/>
        </w:rPr>
        <w:tab/>
      </w:r>
      <w:r w:rsidRPr="00402ED9">
        <w:rPr>
          <w:snapToGrid w:val="0"/>
        </w:rPr>
        <w:t>id-</w:t>
      </w:r>
      <w:r>
        <w:rPr>
          <w:rFonts w:cs="Arial"/>
          <w:lang w:eastAsia="ja-JP"/>
        </w:rPr>
        <w:t>SuccessfulHandoverReportList,</w:t>
      </w:r>
    </w:p>
    <w:p w14:paraId="32FA5EBE" w14:textId="77777777" w:rsidR="0023486C" w:rsidRDefault="0023486C" w:rsidP="002348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4A117A36" w14:textId="77777777" w:rsidR="0023486C" w:rsidRPr="006F1034" w:rsidRDefault="0023486C" w:rsidP="0023486C">
      <w:pPr>
        <w:pStyle w:val="PL"/>
        <w:rPr>
          <w:rFonts w:cs="Courier New"/>
          <w:snapToGrid w:val="0"/>
        </w:rPr>
      </w:pPr>
      <w:r>
        <w:rPr>
          <w:snapToGrid w:val="0"/>
        </w:rPr>
        <w:tab/>
      </w:r>
      <w:r w:rsidRPr="00001FB5">
        <w:rPr>
          <w:snapToGrid w:val="0"/>
        </w:rPr>
        <w:t>id-UEContextReferenceAtSource,</w:t>
      </w:r>
      <w:bookmarkStart w:id="348" w:name="MCCQCTEMPBM_00000160"/>
    </w:p>
    <w:bookmarkEnd w:id="348"/>
    <w:p w14:paraId="1B8A45A2" w14:textId="77777777" w:rsidR="0023486C" w:rsidRPr="001D2E49" w:rsidRDefault="0023486C" w:rsidP="0023486C">
      <w:pPr>
        <w:pStyle w:val="PL"/>
        <w:rPr>
          <w:snapToGrid w:val="0"/>
        </w:rPr>
      </w:pPr>
      <w:r w:rsidRPr="00B66DA4">
        <w:rPr>
          <w:snapToGrid w:val="0"/>
        </w:rPr>
        <w:tab/>
        <w:t>id-RAT-Information,</w:t>
      </w:r>
    </w:p>
    <w:p w14:paraId="229E0D6D"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w:t>
      </w:r>
    </w:p>
    <w:p w14:paraId="2475E391"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w:t>
      </w:r>
    </w:p>
    <w:p w14:paraId="59A80AC4"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w:t>
      </w:r>
    </w:p>
    <w:p w14:paraId="1EB1D9EC"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w:t>
      </w:r>
    </w:p>
    <w:p w14:paraId="2801E89C" w14:textId="77777777" w:rsidR="0023486C" w:rsidRPr="00367E0D" w:rsidRDefault="0023486C" w:rsidP="0023486C">
      <w:pPr>
        <w:pStyle w:val="PL"/>
        <w:rPr>
          <w:snapToGrid w:val="0"/>
        </w:rPr>
      </w:pPr>
      <w:r w:rsidRPr="00367E0D">
        <w:rPr>
          <w:snapToGrid w:val="0"/>
        </w:rPr>
        <w:tab/>
      </w:r>
      <w:r w:rsidRPr="00367E0D">
        <w:rPr>
          <w:rFonts w:hint="eastAsia"/>
          <w:snapToGrid w:val="0"/>
        </w:rPr>
        <w:t>id-</w:t>
      </w:r>
      <w:r w:rsidRPr="00367E0D">
        <w:rPr>
          <w:snapToGrid w:val="0"/>
        </w:rPr>
        <w:t>RedundantPDUSessionInformation</w:t>
      </w:r>
      <w:r w:rsidRPr="00367E0D">
        <w:rPr>
          <w:rFonts w:hint="eastAsia"/>
          <w:snapToGrid w:val="0"/>
        </w:rPr>
        <w:t>,</w:t>
      </w:r>
    </w:p>
    <w:p w14:paraId="6C457326" w14:textId="77777777" w:rsidR="0023486C" w:rsidRDefault="0023486C" w:rsidP="0023486C">
      <w:pPr>
        <w:pStyle w:val="PL"/>
        <w:rPr>
          <w:snapToGrid w:val="0"/>
        </w:rPr>
      </w:pPr>
      <w:r>
        <w:rPr>
          <w:snapToGrid w:val="0"/>
        </w:rPr>
        <w:tab/>
      </w:r>
      <w:r w:rsidRPr="001D2E49">
        <w:rPr>
          <w:snapToGrid w:val="0"/>
        </w:rPr>
        <w:t>id-</w:t>
      </w:r>
      <w:r>
        <w:rPr>
          <w:snapToGrid w:val="0"/>
        </w:rPr>
        <w:t>RedundantQosFlowIndicator,</w:t>
      </w:r>
    </w:p>
    <w:p w14:paraId="3F5F67C6"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w:t>
      </w:r>
    </w:p>
    <w:p w14:paraId="4A1CF138" w14:textId="77777777" w:rsidR="0023486C" w:rsidRPr="001D2E49" w:rsidRDefault="0023486C" w:rsidP="0023486C">
      <w:pPr>
        <w:pStyle w:val="PL"/>
        <w:rPr>
          <w:snapToGrid w:val="0"/>
        </w:rPr>
      </w:pPr>
      <w:r w:rsidRPr="001D2E49">
        <w:rPr>
          <w:snapToGrid w:val="0"/>
        </w:rPr>
        <w:tab/>
        <w:t>id-SCTP-TLAs,</w:t>
      </w:r>
    </w:p>
    <w:p w14:paraId="535EC676" w14:textId="77777777" w:rsidR="0023486C" w:rsidRPr="001D2E49" w:rsidRDefault="0023486C" w:rsidP="0023486C">
      <w:pPr>
        <w:pStyle w:val="PL"/>
        <w:rPr>
          <w:snapToGrid w:val="0"/>
        </w:rPr>
      </w:pPr>
      <w:r w:rsidRPr="001D2E49">
        <w:rPr>
          <w:snapToGrid w:val="0"/>
        </w:rPr>
        <w:tab/>
        <w:t>id-SecondaryRATUsageInformation,</w:t>
      </w:r>
    </w:p>
    <w:p w14:paraId="75F083E4" w14:textId="77777777" w:rsidR="0023486C" w:rsidRPr="001D2E49" w:rsidRDefault="0023486C" w:rsidP="0023486C">
      <w:pPr>
        <w:pStyle w:val="PL"/>
        <w:rPr>
          <w:snapToGrid w:val="0"/>
        </w:rPr>
      </w:pPr>
      <w:r w:rsidRPr="001D2E49">
        <w:rPr>
          <w:snapToGrid w:val="0"/>
        </w:rPr>
        <w:tab/>
        <w:t>id-SecurityIndication,</w:t>
      </w:r>
    </w:p>
    <w:p w14:paraId="2700B8AB" w14:textId="77777777" w:rsidR="0023486C" w:rsidRPr="001D2E49" w:rsidRDefault="0023486C" w:rsidP="0023486C">
      <w:pPr>
        <w:pStyle w:val="PL"/>
        <w:rPr>
          <w:snapToGrid w:val="0"/>
        </w:rPr>
      </w:pPr>
      <w:r w:rsidRPr="001D2E49">
        <w:rPr>
          <w:snapToGrid w:val="0"/>
        </w:rPr>
        <w:tab/>
        <w:t>id-SecurityResult,</w:t>
      </w:r>
    </w:p>
    <w:p w14:paraId="61B92EE4" w14:textId="77777777" w:rsidR="0023486C" w:rsidRDefault="0023486C" w:rsidP="0023486C">
      <w:pPr>
        <w:pStyle w:val="PL"/>
        <w:rPr>
          <w:snapToGrid w:val="0"/>
        </w:rPr>
      </w:pPr>
      <w:r w:rsidRPr="001444B4">
        <w:rPr>
          <w:snapToGrid w:val="0"/>
        </w:rPr>
        <w:tab/>
        <w:t>id-SgNB-UE-X2AP-ID,</w:t>
      </w:r>
    </w:p>
    <w:p w14:paraId="1848D891" w14:textId="77777777" w:rsidR="0023486C" w:rsidRPr="001D2E49" w:rsidRDefault="0023486C" w:rsidP="0023486C">
      <w:pPr>
        <w:pStyle w:val="PL"/>
        <w:rPr>
          <w:snapToGrid w:val="0"/>
        </w:rPr>
      </w:pPr>
      <w:r w:rsidRPr="001D2E49">
        <w:rPr>
          <w:snapToGrid w:val="0"/>
        </w:rPr>
        <w:lastRenderedPageBreak/>
        <w:tab/>
        <w:t>id-S-NSSAI,</w:t>
      </w:r>
    </w:p>
    <w:p w14:paraId="3DA8F031" w14:textId="77777777" w:rsidR="0023486C" w:rsidRDefault="0023486C" w:rsidP="0023486C">
      <w:pPr>
        <w:pStyle w:val="PL"/>
        <w:rPr>
          <w:snapToGrid w:val="0"/>
        </w:rPr>
      </w:pPr>
      <w:r>
        <w:rPr>
          <w:snapToGrid w:val="0"/>
        </w:rPr>
        <w:tab/>
      </w:r>
      <w:r w:rsidRPr="00695CB1">
        <w:rPr>
          <w:snapToGrid w:val="0"/>
        </w:rPr>
        <w:t>id-SONInformationReport</w:t>
      </w:r>
      <w:r>
        <w:rPr>
          <w:snapToGrid w:val="0"/>
        </w:rPr>
        <w:t>,</w:t>
      </w:r>
    </w:p>
    <w:p w14:paraId="15136683" w14:textId="77777777" w:rsidR="0023486C" w:rsidRDefault="0023486C" w:rsidP="0023486C">
      <w:pPr>
        <w:pStyle w:val="PL"/>
        <w:rPr>
          <w:snapToGrid w:val="0"/>
        </w:rPr>
      </w:pPr>
      <w:r>
        <w:rPr>
          <w:snapToGrid w:val="0"/>
        </w:rPr>
        <w:tab/>
        <w:t>id-SourceNodeID,</w:t>
      </w:r>
    </w:p>
    <w:p w14:paraId="245079D9" w14:textId="77777777" w:rsidR="0023486C" w:rsidRPr="001D2E49" w:rsidRDefault="0023486C" w:rsidP="0023486C">
      <w:pPr>
        <w:pStyle w:val="PL"/>
        <w:rPr>
          <w:snapToGrid w:val="0"/>
        </w:rPr>
      </w:pPr>
      <w:r>
        <w:rPr>
          <w:lang w:eastAsia="en-GB"/>
        </w:rPr>
        <w:tab/>
      </w:r>
      <w:r w:rsidRPr="002E13B1">
        <w:rPr>
          <w:lang w:eastAsia="en-GB"/>
        </w:rPr>
        <w:t>id-Source</w:t>
      </w:r>
      <w:r>
        <w:rPr>
          <w:lang w:eastAsia="en-GB"/>
        </w:rPr>
        <w:t>Node</w:t>
      </w:r>
      <w:r w:rsidRPr="002E13B1">
        <w:rPr>
          <w:lang w:eastAsia="en-GB"/>
        </w:rPr>
        <w:t>TNLAddrInfo</w:t>
      </w:r>
      <w:r>
        <w:rPr>
          <w:lang w:eastAsia="en-GB"/>
        </w:rPr>
        <w:t>,</w:t>
      </w:r>
    </w:p>
    <w:p w14:paraId="3E5F2D88" w14:textId="77777777" w:rsidR="0023486C" w:rsidRDefault="0023486C" w:rsidP="0023486C">
      <w:pPr>
        <w:pStyle w:val="PL"/>
        <w:rPr>
          <w:lang w:val="en-US" w:eastAsia="zh-CN"/>
        </w:rPr>
      </w:pPr>
      <w:r w:rsidRPr="001D2E49">
        <w:rPr>
          <w:snapToGrid w:val="0"/>
        </w:rPr>
        <w:tab/>
      </w:r>
      <w:r>
        <w:t>id-</w:t>
      </w:r>
      <w:r>
        <w:rPr>
          <w:rFonts w:hint="eastAsia"/>
        </w:rPr>
        <w:t>SourceSN-to-TargetSN-QMCInfo</w:t>
      </w:r>
      <w:r>
        <w:t>,</w:t>
      </w:r>
    </w:p>
    <w:p w14:paraId="6462A0FB" w14:textId="77777777" w:rsidR="0023486C" w:rsidRDefault="0023486C" w:rsidP="0023486C">
      <w:pPr>
        <w:pStyle w:val="PL"/>
        <w:rPr>
          <w:snapToGrid w:val="0"/>
        </w:rPr>
      </w:pPr>
      <w:r>
        <w:rPr>
          <w:lang w:eastAsia="en-GB"/>
        </w:rPr>
        <w:tab/>
      </w:r>
      <w:r w:rsidRPr="002E13B1">
        <w:rPr>
          <w:lang w:eastAsia="en-GB"/>
        </w:rPr>
        <w:t>id-SourceTNLAddrInfo</w:t>
      </w:r>
      <w:r>
        <w:rPr>
          <w:lang w:eastAsia="en-GB"/>
        </w:rPr>
        <w:t>,</w:t>
      </w:r>
    </w:p>
    <w:p w14:paraId="36C6B093" w14:textId="77777777" w:rsidR="0023486C" w:rsidRDefault="0023486C" w:rsidP="0023486C">
      <w:pPr>
        <w:pStyle w:val="PL"/>
        <w:rPr>
          <w:snapToGrid w:val="0"/>
          <w:lang w:eastAsia="en-GB"/>
        </w:rPr>
      </w:pPr>
      <w:r w:rsidRPr="003C5A41">
        <w:rPr>
          <w:snapToGrid w:val="0"/>
          <w:lang w:eastAsia="en-GB"/>
        </w:rPr>
        <w:tab/>
        <w:t>id-SurvivalTime</w:t>
      </w:r>
      <w:r>
        <w:rPr>
          <w:snapToGrid w:val="0"/>
          <w:lang w:eastAsia="en-GB"/>
        </w:rPr>
        <w:t>,</w:t>
      </w:r>
    </w:p>
    <w:p w14:paraId="7F70C6BF" w14:textId="77777777" w:rsidR="0023486C" w:rsidRPr="003C5A41" w:rsidRDefault="0023486C" w:rsidP="002348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24859B4E" w14:textId="77777777" w:rsidR="0023486C" w:rsidRDefault="0023486C" w:rsidP="0023486C">
      <w:pPr>
        <w:pStyle w:val="PL"/>
        <w:rPr>
          <w:snapToGrid w:val="0"/>
        </w:rPr>
      </w:pPr>
      <w:r w:rsidRPr="001D2E49">
        <w:rPr>
          <w:snapToGrid w:val="0"/>
        </w:rPr>
        <w:tab/>
        <w:t>id-TNLAssociationTransportLayerAddressNGRAN,</w:t>
      </w:r>
    </w:p>
    <w:p w14:paraId="34A3B403" w14:textId="77777777" w:rsidR="0023486C" w:rsidRPr="00244AAB" w:rsidRDefault="0023486C" w:rsidP="0023486C">
      <w:pPr>
        <w:pStyle w:val="PL"/>
        <w:rPr>
          <w:snapToGrid w:val="0"/>
          <w:lang w:val="en-US" w:eastAsia="zh-CN"/>
        </w:rPr>
      </w:pPr>
      <w:r w:rsidRPr="00244AAB">
        <w:rPr>
          <w:snapToGrid w:val="0"/>
          <w:lang w:val="en-US" w:eastAsia="zh-CN"/>
        </w:rPr>
        <w:tab/>
        <w:t>id-TAIMBSSupportList,</w:t>
      </w:r>
    </w:p>
    <w:p w14:paraId="073DA52B" w14:textId="77777777" w:rsidR="0023486C" w:rsidRDefault="0023486C" w:rsidP="002348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62F6206F" w14:textId="77777777" w:rsidR="0023486C" w:rsidRDefault="0023486C" w:rsidP="0023486C">
      <w:pPr>
        <w:pStyle w:val="PL"/>
        <w:rPr>
          <w:snapToGrid w:val="0"/>
          <w:lang w:val="en-US" w:eastAsia="zh-CN"/>
        </w:rPr>
      </w:pPr>
      <w:r>
        <w:rPr>
          <w:snapToGrid w:val="0"/>
          <w:lang w:val="en-US" w:eastAsia="zh-CN"/>
        </w:rPr>
        <w:tab/>
      </w:r>
      <w:r>
        <w:t>id-TargetHomeENB-ID,</w:t>
      </w:r>
    </w:p>
    <w:p w14:paraId="17473CE9" w14:textId="77777777" w:rsidR="0023486C" w:rsidRPr="001D2E49" w:rsidRDefault="0023486C" w:rsidP="0023486C">
      <w:pPr>
        <w:pStyle w:val="PL"/>
        <w:rPr>
          <w:snapToGrid w:val="0"/>
        </w:rPr>
      </w:pPr>
      <w:r w:rsidRPr="00AC4719">
        <w:rPr>
          <w:snapToGrid w:val="0"/>
        </w:rPr>
        <w:tab/>
        <w:t>id-TargetRNC-ID,</w:t>
      </w:r>
    </w:p>
    <w:p w14:paraId="22F8706B" w14:textId="77777777" w:rsidR="0023486C" w:rsidRDefault="0023486C" w:rsidP="0023486C">
      <w:pPr>
        <w:pStyle w:val="PL"/>
      </w:pPr>
      <w:r>
        <w:tab/>
        <w:t>id-TimeBasedHandoverInformation,</w:t>
      </w:r>
    </w:p>
    <w:p w14:paraId="2FFD6E12" w14:textId="77777777" w:rsidR="0023486C" w:rsidRPr="00367E0D" w:rsidRDefault="0023486C" w:rsidP="0023486C">
      <w:pPr>
        <w:pStyle w:val="PL"/>
        <w:rPr>
          <w:snapToGrid w:val="0"/>
        </w:rPr>
      </w:pPr>
      <w:r w:rsidRPr="00367E0D">
        <w:rPr>
          <w:snapToGrid w:val="0"/>
        </w:rPr>
        <w:tab/>
        <w:t>id-TraceCollectionEntityURI,</w:t>
      </w:r>
    </w:p>
    <w:p w14:paraId="28748108" w14:textId="77777777" w:rsidR="0023486C" w:rsidRDefault="0023486C" w:rsidP="0023486C">
      <w:pPr>
        <w:pStyle w:val="PL"/>
        <w:rPr>
          <w:snapToGrid w:val="0"/>
        </w:rPr>
      </w:pPr>
      <w:r>
        <w:rPr>
          <w:snapToGrid w:val="0"/>
        </w:rPr>
        <w:tab/>
      </w:r>
      <w:r w:rsidRPr="001D2E49">
        <w:rPr>
          <w:snapToGrid w:val="0"/>
        </w:rPr>
        <w:t>id-</w:t>
      </w:r>
      <w:r>
        <w:rPr>
          <w:snapToGrid w:val="0"/>
        </w:rPr>
        <w:t>TSCTrafficCharacteristics,</w:t>
      </w:r>
    </w:p>
    <w:p w14:paraId="1886D73E" w14:textId="77777777" w:rsidR="0023486C" w:rsidRPr="004B5CE3" w:rsidRDefault="0023486C" w:rsidP="0023486C">
      <w:pPr>
        <w:pStyle w:val="PL"/>
        <w:rPr>
          <w:snapToGrid w:val="0"/>
        </w:rPr>
      </w:pPr>
      <w:r>
        <w:rPr>
          <w:snapToGrid w:val="0"/>
        </w:rPr>
        <w:tab/>
      </w:r>
      <w:r w:rsidRPr="00E91851">
        <w:rPr>
          <w:snapToGrid w:val="0"/>
        </w:rPr>
        <w:t>id-</w:t>
      </w:r>
      <w:r>
        <w:rPr>
          <w:snapToGrid w:val="0"/>
        </w:rPr>
        <w:t>U</w:t>
      </w:r>
      <w:r w:rsidRPr="00E91851">
        <w:rPr>
          <w:snapToGrid w:val="0"/>
        </w:rPr>
        <w:t>EHistoryInformationFromTheUE</w:t>
      </w:r>
      <w:r>
        <w:rPr>
          <w:snapToGrid w:val="0"/>
        </w:rPr>
        <w:t>,</w:t>
      </w:r>
    </w:p>
    <w:p w14:paraId="07FC1601" w14:textId="77777777" w:rsidR="0023486C" w:rsidRPr="001D2E49" w:rsidRDefault="0023486C" w:rsidP="0023486C">
      <w:pPr>
        <w:pStyle w:val="PL"/>
        <w:rPr>
          <w:snapToGrid w:val="0"/>
        </w:rPr>
      </w:pPr>
      <w:r>
        <w:rPr>
          <w:snapToGrid w:val="0"/>
        </w:rPr>
        <w:tab/>
        <w:t>id-</w:t>
      </w:r>
      <w:r w:rsidRPr="009A1F79">
        <w:rPr>
          <w:snapToGrid w:val="0"/>
        </w:rPr>
        <w:t>UERadioCapabilityForPaging</w:t>
      </w:r>
      <w:r>
        <w:rPr>
          <w:snapToGrid w:val="0"/>
        </w:rPr>
        <w:t>,</w:t>
      </w:r>
    </w:p>
    <w:p w14:paraId="6CE4EBD8" w14:textId="77777777" w:rsidR="0023486C" w:rsidRPr="001D2E49" w:rsidRDefault="0023486C" w:rsidP="0023486C">
      <w:pPr>
        <w:pStyle w:val="PL"/>
        <w:rPr>
          <w:snapToGrid w:val="0"/>
        </w:rPr>
      </w:pPr>
      <w:r>
        <w:rPr>
          <w:snapToGrid w:val="0"/>
        </w:rPr>
        <w:tab/>
      </w:r>
      <w:r w:rsidRPr="001D2E49">
        <w:rPr>
          <w:snapToGrid w:val="0"/>
        </w:rPr>
        <w:t>id-UERadioCapabilityForPaging</w:t>
      </w:r>
      <w:r>
        <w:rPr>
          <w:snapToGrid w:val="0"/>
        </w:rPr>
        <w:t>OfNB-IoT,</w:t>
      </w:r>
    </w:p>
    <w:p w14:paraId="2538A240" w14:textId="77777777" w:rsidR="0023486C" w:rsidRPr="001D2E49" w:rsidRDefault="0023486C" w:rsidP="0023486C">
      <w:pPr>
        <w:pStyle w:val="PL"/>
        <w:rPr>
          <w:snapToGrid w:val="0"/>
        </w:rPr>
      </w:pPr>
      <w:r w:rsidRPr="001D2E49">
        <w:rPr>
          <w:snapToGrid w:val="0"/>
        </w:rPr>
        <w:tab/>
        <w:t>id-UL-NGU-UP-TNLInformation,</w:t>
      </w:r>
    </w:p>
    <w:p w14:paraId="08B53091" w14:textId="77777777" w:rsidR="0023486C" w:rsidRPr="001D2E49" w:rsidRDefault="0023486C" w:rsidP="0023486C">
      <w:pPr>
        <w:pStyle w:val="PL"/>
        <w:rPr>
          <w:snapToGrid w:val="0"/>
        </w:rPr>
      </w:pPr>
      <w:r w:rsidRPr="001D2E49">
        <w:rPr>
          <w:snapToGrid w:val="0"/>
        </w:rPr>
        <w:tab/>
        <w:t>id-UL-NGU-UP-TNLModifyList,</w:t>
      </w:r>
    </w:p>
    <w:p w14:paraId="2A14F0CF" w14:textId="77777777" w:rsidR="0023486C" w:rsidRPr="001D2E49" w:rsidRDefault="0023486C" w:rsidP="0023486C">
      <w:pPr>
        <w:pStyle w:val="PL"/>
        <w:rPr>
          <w:snapToGrid w:val="0"/>
        </w:rPr>
      </w:pPr>
      <w:r w:rsidRPr="001D2E49">
        <w:rPr>
          <w:snapToGrid w:val="0"/>
        </w:rPr>
        <w:tab/>
        <w:t>id-ULForwarding,</w:t>
      </w:r>
    </w:p>
    <w:p w14:paraId="00670FA4" w14:textId="77777777" w:rsidR="0023486C" w:rsidRDefault="0023486C" w:rsidP="0023486C">
      <w:pPr>
        <w:pStyle w:val="PL"/>
        <w:rPr>
          <w:snapToGrid w:val="0"/>
        </w:rPr>
      </w:pPr>
      <w:r w:rsidRPr="001D2E49">
        <w:rPr>
          <w:snapToGrid w:val="0"/>
        </w:rPr>
        <w:tab/>
        <w:t>id-ULForwardingUP-TNLInformation,</w:t>
      </w:r>
    </w:p>
    <w:p w14:paraId="0CCFC346" w14:textId="77777777" w:rsidR="0023486C" w:rsidRPr="001D2E49" w:rsidRDefault="0023486C" w:rsidP="0023486C">
      <w:pPr>
        <w:pStyle w:val="PL"/>
        <w:rPr>
          <w:snapToGrid w:val="0"/>
        </w:rPr>
      </w:pPr>
      <w:r>
        <w:rPr>
          <w:snapToGrid w:val="0"/>
        </w:rPr>
        <w:tab/>
        <w:t>id-UplinkTLContainer,</w:t>
      </w:r>
    </w:p>
    <w:p w14:paraId="19830CDB" w14:textId="77777777" w:rsidR="0023486C" w:rsidRPr="00960F6D" w:rsidRDefault="0023486C" w:rsidP="0023486C">
      <w:pPr>
        <w:pStyle w:val="PL"/>
        <w:rPr>
          <w:rFonts w:eastAsia="等线"/>
          <w:snapToGrid w:val="0"/>
        </w:rPr>
      </w:pPr>
      <w:r w:rsidRPr="00326920">
        <w:tab/>
      </w:r>
      <w:r w:rsidRPr="00960F6D">
        <w:rPr>
          <w:rFonts w:eastAsia="等线"/>
          <w:snapToGrid w:val="0"/>
        </w:rPr>
        <w:t>id-</w:t>
      </w:r>
      <w:r w:rsidRPr="00960F6D">
        <w:rPr>
          <w:rFonts w:eastAsia="等线"/>
          <w:snapToGrid w:val="0"/>
          <w:lang w:eastAsia="zh-CN"/>
        </w:rPr>
        <w:t>UsedRSNInformation,</w:t>
      </w:r>
    </w:p>
    <w:p w14:paraId="5390E6CB" w14:textId="77777777" w:rsidR="0023486C" w:rsidRDefault="0023486C" w:rsidP="0023486C">
      <w:pPr>
        <w:pStyle w:val="PL"/>
        <w:rPr>
          <w:snapToGrid w:val="0"/>
        </w:rPr>
      </w:pPr>
      <w:r w:rsidRPr="00C05B0F">
        <w:rPr>
          <w:snapToGrid w:val="0"/>
        </w:rPr>
        <w:tab/>
        <w:t>id-UserLocationInformationTNGF,</w:t>
      </w:r>
    </w:p>
    <w:p w14:paraId="78F2E201" w14:textId="77777777" w:rsidR="0023486C" w:rsidRPr="00C05B0F" w:rsidRDefault="0023486C" w:rsidP="0023486C">
      <w:pPr>
        <w:pStyle w:val="PL"/>
        <w:rPr>
          <w:snapToGrid w:val="0"/>
        </w:rPr>
      </w:pPr>
      <w:r>
        <w:rPr>
          <w:snapToGrid w:val="0"/>
        </w:rPr>
        <w:tab/>
      </w:r>
      <w:r w:rsidRPr="00C05B0F">
        <w:rPr>
          <w:snapToGrid w:val="0"/>
        </w:rPr>
        <w:t>id-UserLocationInformationT</w:t>
      </w:r>
      <w:r>
        <w:rPr>
          <w:snapToGrid w:val="0"/>
        </w:rPr>
        <w:t>WI</w:t>
      </w:r>
      <w:r w:rsidRPr="00C05B0F">
        <w:rPr>
          <w:snapToGrid w:val="0"/>
        </w:rPr>
        <w:t>F,</w:t>
      </w:r>
    </w:p>
    <w:p w14:paraId="18D54A3C" w14:textId="77777777" w:rsidR="0023486C" w:rsidRDefault="0023486C" w:rsidP="0023486C">
      <w:pPr>
        <w:pStyle w:val="PL"/>
        <w:rPr>
          <w:snapToGrid w:val="0"/>
        </w:rPr>
      </w:pPr>
      <w:r w:rsidRPr="00C05B0F">
        <w:rPr>
          <w:snapToGrid w:val="0"/>
        </w:rPr>
        <w:tab/>
        <w:t>id-UserLocationInformationW-AGF,</w:t>
      </w:r>
    </w:p>
    <w:p w14:paraId="498D9BAA" w14:textId="77777777" w:rsidR="0023486C" w:rsidRDefault="0023486C" w:rsidP="0023486C">
      <w:pPr>
        <w:pStyle w:val="PL"/>
        <w:rPr>
          <w:snapToGrid w:val="0"/>
        </w:rPr>
      </w:pPr>
      <w:r>
        <w:rPr>
          <w:snapToGrid w:val="0"/>
        </w:rPr>
        <w:tab/>
      </w:r>
      <w:r w:rsidRPr="00C05B0F">
        <w:rPr>
          <w:snapToGrid w:val="0"/>
        </w:rPr>
        <w:t>id-User</w:t>
      </w:r>
      <w:r>
        <w:rPr>
          <w:snapToGrid w:val="0"/>
        </w:rPr>
        <w:t>PlaneErrorIndicator</w:t>
      </w:r>
      <w:r w:rsidRPr="00C05B0F">
        <w:rPr>
          <w:snapToGrid w:val="0"/>
        </w:rPr>
        <w:t>,</w:t>
      </w:r>
    </w:p>
    <w:p w14:paraId="5899A79E" w14:textId="77777777" w:rsidR="0023486C" w:rsidRPr="001D2E49" w:rsidRDefault="0023486C" w:rsidP="0023486C">
      <w:pPr>
        <w:pStyle w:val="PL"/>
        <w:rPr>
          <w:snapToGrid w:val="0"/>
        </w:rPr>
      </w:pPr>
      <w:r>
        <w:rPr>
          <w:snapToGrid w:val="0"/>
          <w:lang w:eastAsia="en-GB"/>
        </w:rPr>
        <w:tab/>
      </w:r>
      <w:r w:rsidRPr="0004715B">
        <w:rPr>
          <w:snapToGrid w:val="0"/>
          <w:lang w:eastAsia="en-GB"/>
        </w:rPr>
        <w:t>id-</w:t>
      </w:r>
      <w:bookmarkStart w:id="349" w:name="MCCQCTEMPBM_00000161"/>
      <w:r>
        <w:rPr>
          <w:rFonts w:cs="Courier New"/>
          <w:snapToGrid w:val="0"/>
        </w:rPr>
        <w:t>E</w:t>
      </w:r>
      <w:r w:rsidRPr="0004715B">
        <w:rPr>
          <w:rFonts w:cs="Courier New"/>
          <w:snapToGrid w:val="0"/>
        </w:rPr>
        <w:t>arlyMeasurement,</w:t>
      </w:r>
      <w:bookmarkEnd w:id="349"/>
    </w:p>
    <w:p w14:paraId="19C03097" w14:textId="77777777" w:rsidR="0023486C" w:rsidRDefault="0023486C" w:rsidP="0023486C">
      <w:pPr>
        <w:pStyle w:val="PL"/>
        <w:rPr>
          <w:rFonts w:cs="Arial"/>
          <w:lang w:eastAsia="ja-JP"/>
        </w:rPr>
      </w:pPr>
      <w:r w:rsidRPr="00BC15E5">
        <w:rPr>
          <w:rFonts w:cs="Arial"/>
          <w:lang w:eastAsia="ja-JP"/>
        </w:rPr>
        <w:tab/>
        <w:t>id-BeamMeasurementsReportConfiguration</w:t>
      </w:r>
      <w:r>
        <w:rPr>
          <w:rFonts w:cs="Arial"/>
          <w:lang w:eastAsia="ja-JP"/>
        </w:rPr>
        <w:t>,</w:t>
      </w:r>
    </w:p>
    <w:p w14:paraId="7D14E2AC" w14:textId="77777777" w:rsidR="0023486C" w:rsidRDefault="0023486C" w:rsidP="0023486C">
      <w:pPr>
        <w:pStyle w:val="PL"/>
        <w:rPr>
          <w:rFonts w:cs="Arial"/>
          <w:lang w:eastAsia="ja-JP"/>
        </w:rPr>
      </w:pPr>
      <w:r w:rsidRPr="00BC15E5">
        <w:rPr>
          <w:rFonts w:cs="Arial"/>
          <w:lang w:eastAsia="ja-JP"/>
        </w:rPr>
        <w:tab/>
        <w:t>id-</w:t>
      </w:r>
      <w:r>
        <w:rPr>
          <w:rFonts w:cs="Arial"/>
          <w:lang w:eastAsia="ja-JP"/>
        </w:rPr>
        <w:t>DLDiscarding,</w:t>
      </w:r>
    </w:p>
    <w:p w14:paraId="2548EE2D" w14:textId="77777777" w:rsidR="0023486C" w:rsidRDefault="0023486C" w:rsidP="0023486C">
      <w:pPr>
        <w:pStyle w:val="PL"/>
      </w:pPr>
      <w:r>
        <w:tab/>
      </w:r>
      <w:r w:rsidRPr="00384CDE">
        <w:t>id-TAI</w:t>
      </w:r>
      <w:r>
        <w:t>,</w:t>
      </w:r>
    </w:p>
    <w:p w14:paraId="79E5FA67" w14:textId="77777777" w:rsidR="0023486C" w:rsidRDefault="0023486C" w:rsidP="0023486C">
      <w:pPr>
        <w:pStyle w:val="PL"/>
        <w:rPr>
          <w:snapToGrid w:val="0"/>
        </w:rPr>
      </w:pPr>
      <w:r>
        <w:tab/>
      </w:r>
      <w:r w:rsidRPr="00914C49">
        <w:t>id-</w:t>
      </w:r>
      <w:r>
        <w:t>H</w:t>
      </w:r>
      <w:r>
        <w:rPr>
          <w:snapToGrid w:val="0"/>
        </w:rPr>
        <w:t>FCNode-ID-new,</w:t>
      </w:r>
    </w:p>
    <w:p w14:paraId="06C43B41" w14:textId="77777777" w:rsidR="0023486C" w:rsidRDefault="0023486C" w:rsidP="0023486C">
      <w:pPr>
        <w:pStyle w:val="PL"/>
        <w:rPr>
          <w:snapToGrid w:val="0"/>
        </w:rPr>
      </w:pPr>
      <w:r>
        <w:rPr>
          <w:rFonts w:cs="Arial"/>
          <w:lang w:eastAsia="ja-JP"/>
        </w:rPr>
        <w:tab/>
      </w:r>
      <w:r w:rsidRPr="00914C49">
        <w:t>id-</w:t>
      </w:r>
      <w:r w:rsidRPr="00ED189F">
        <w:rPr>
          <w:snapToGrid w:val="0"/>
        </w:rPr>
        <w:t>G</w:t>
      </w:r>
      <w:r>
        <w:rPr>
          <w:snapToGrid w:val="0"/>
        </w:rPr>
        <w:t>lobalCable</w:t>
      </w:r>
      <w:r w:rsidRPr="00914C49">
        <w:t>-ID</w:t>
      </w:r>
      <w:r>
        <w:rPr>
          <w:snapToGrid w:val="0"/>
        </w:rPr>
        <w:t>-new,</w:t>
      </w:r>
    </w:p>
    <w:p w14:paraId="3121ED94" w14:textId="77777777" w:rsidR="0023486C" w:rsidRDefault="0023486C" w:rsidP="0023486C">
      <w:pPr>
        <w:pStyle w:val="PL"/>
        <w:rPr>
          <w:rFonts w:cs="Arial"/>
          <w:lang w:eastAsia="ja-JP"/>
        </w:rPr>
      </w:pPr>
      <w:r w:rsidRPr="00F33547">
        <w:rPr>
          <w:rFonts w:cs="Arial"/>
          <w:lang w:eastAsia="ja-JP"/>
        </w:rPr>
        <w:tab/>
        <w:t>id-FiveGProSeLayer2Multipath,</w:t>
      </w:r>
    </w:p>
    <w:p w14:paraId="7DA40CBF" w14:textId="77777777" w:rsidR="0023486C" w:rsidRDefault="0023486C" w:rsidP="0023486C">
      <w:pPr>
        <w:pStyle w:val="PL"/>
        <w:rPr>
          <w:rFonts w:cs="Arial"/>
          <w:lang w:eastAsia="ja-JP"/>
        </w:rPr>
      </w:pPr>
      <w:r w:rsidRPr="00C05B0F">
        <w:rPr>
          <w:snapToGrid w:val="0"/>
        </w:rPr>
        <w:tab/>
      </w:r>
      <w:r>
        <w:rPr>
          <w:snapToGrid w:val="0"/>
        </w:rPr>
        <w:t>id-</w:t>
      </w:r>
      <w:bookmarkStart w:id="350" w:name="_Hlk132920536"/>
      <w:r w:rsidRPr="00591B92">
        <w:rPr>
          <w:snapToGrid w:val="0"/>
        </w:rPr>
        <w:t>CandidateRelayUE</w:t>
      </w:r>
      <w:r w:rsidRPr="001064B5">
        <w:rPr>
          <w:snapToGrid w:val="0"/>
        </w:rPr>
        <w:t>Information</w:t>
      </w:r>
      <w:r w:rsidRPr="00591B92">
        <w:rPr>
          <w:snapToGrid w:val="0"/>
        </w:rPr>
        <w:t>List</w:t>
      </w:r>
      <w:bookmarkEnd w:id="350"/>
      <w:r>
        <w:rPr>
          <w:snapToGrid w:val="0"/>
        </w:rPr>
        <w:t>,</w:t>
      </w:r>
    </w:p>
    <w:p w14:paraId="1989EE41" w14:textId="77777777" w:rsidR="0023486C" w:rsidRPr="009C40FB" w:rsidRDefault="0023486C" w:rsidP="0023486C">
      <w:pPr>
        <w:pStyle w:val="PL"/>
        <w:rPr>
          <w:rFonts w:cs="Arial"/>
          <w:lang w:eastAsia="ja-JP"/>
        </w:rPr>
      </w:pPr>
      <w:r w:rsidRPr="009C40FB">
        <w:rPr>
          <w:rFonts w:cs="Arial"/>
          <w:lang w:eastAsia="ja-JP"/>
        </w:rPr>
        <w:tab/>
        <w:t>id-FiveGProSeLayer2UEtoUERelay,</w:t>
      </w:r>
    </w:p>
    <w:p w14:paraId="5B85F89F" w14:textId="77777777" w:rsidR="0023486C" w:rsidRDefault="0023486C" w:rsidP="0023486C">
      <w:pPr>
        <w:pStyle w:val="PL"/>
        <w:rPr>
          <w:snapToGrid w:val="0"/>
        </w:rPr>
      </w:pPr>
      <w:r w:rsidRPr="009C40FB">
        <w:rPr>
          <w:rFonts w:cs="Arial"/>
          <w:lang w:eastAsia="ja-JP"/>
        </w:rPr>
        <w:tab/>
        <w:t>id-FiveGProSeLayer2UEtoUERemote,</w:t>
      </w:r>
    </w:p>
    <w:p w14:paraId="3D9FD0C4" w14:textId="77777777" w:rsidR="0023486C" w:rsidRDefault="0023486C" w:rsidP="002348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3718C359" w14:textId="77777777" w:rsidR="0023486C" w:rsidRDefault="0023486C" w:rsidP="002348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4C0B067F" w14:textId="77777777" w:rsidR="0023486C" w:rsidRDefault="0023486C" w:rsidP="0023486C">
      <w:pPr>
        <w:pStyle w:val="PL"/>
        <w:rPr>
          <w:snapToGrid w:val="0"/>
        </w:rPr>
      </w:pPr>
      <w:r>
        <w:rPr>
          <w:snapToGrid w:val="0"/>
        </w:rPr>
        <w:tab/>
      </w:r>
      <w:r>
        <w:rPr>
          <w:rFonts w:hint="eastAsia"/>
          <w:snapToGrid w:val="0"/>
        </w:rPr>
        <w:t>i</w:t>
      </w:r>
      <w:r>
        <w:rPr>
          <w:snapToGrid w:val="0"/>
        </w:rPr>
        <w:t>d-TimeSinceFailure,</w:t>
      </w:r>
    </w:p>
    <w:p w14:paraId="5E0515D2" w14:textId="77777777" w:rsidR="0023486C" w:rsidRDefault="0023486C" w:rsidP="0023486C">
      <w:pPr>
        <w:pStyle w:val="PL"/>
      </w:pPr>
      <w:r>
        <w:rPr>
          <w:rFonts w:eastAsia="MS Mincho" w:cs="Arial"/>
          <w:lang w:eastAsia="ja-JP"/>
        </w:rPr>
        <w:tab/>
      </w:r>
      <w:r>
        <w:rPr>
          <w:lang w:eastAsia="zh-CN"/>
        </w:rPr>
        <w:t>id-</w:t>
      </w:r>
      <w:r>
        <w:t>ClockQualityReportingControlInfo,</w:t>
      </w:r>
    </w:p>
    <w:p w14:paraId="0422F169" w14:textId="77777777" w:rsidR="0023486C" w:rsidRDefault="0023486C" w:rsidP="0023486C">
      <w:pPr>
        <w:pStyle w:val="PL"/>
      </w:pPr>
      <w:r>
        <w:tab/>
        <w:t>id-RANfeedbacktype,</w:t>
      </w:r>
    </w:p>
    <w:p w14:paraId="4B93EDA2" w14:textId="77777777" w:rsidR="0023486C" w:rsidRDefault="0023486C" w:rsidP="0023486C">
      <w:pPr>
        <w:pStyle w:val="PL"/>
        <w:rPr>
          <w:rFonts w:eastAsia="MS Mincho" w:cs="Arial"/>
          <w:lang w:eastAsia="ja-JP"/>
        </w:rPr>
      </w:pPr>
      <w:r>
        <w:rPr>
          <w:rFonts w:eastAsia="MS Mincho" w:cs="Arial"/>
          <w:lang w:eastAsia="ja-JP"/>
        </w:rPr>
        <w:tab/>
        <w:t>id-QoSFlowTSCList,</w:t>
      </w:r>
    </w:p>
    <w:p w14:paraId="05104B4D" w14:textId="77777777" w:rsidR="0023486C" w:rsidRDefault="0023486C" w:rsidP="0023486C">
      <w:pPr>
        <w:pStyle w:val="PL"/>
        <w:rPr>
          <w:rFonts w:eastAsia="MS Mincho" w:cs="Arial"/>
          <w:lang w:eastAsia="ja-JP"/>
        </w:rPr>
      </w:pPr>
      <w:r>
        <w:rPr>
          <w:rFonts w:eastAsia="MS Mincho" w:cs="Arial"/>
          <w:lang w:eastAsia="ja-JP"/>
        </w:rPr>
        <w:tab/>
        <w:t>id-TSCTrafficCharacteristicsFeedback,</w:t>
      </w:r>
    </w:p>
    <w:p w14:paraId="5D258E94" w14:textId="77777777" w:rsidR="0023486C" w:rsidRDefault="0023486C" w:rsidP="0023486C">
      <w:pPr>
        <w:pStyle w:val="PL"/>
        <w:rPr>
          <w:rFonts w:cs="Arial"/>
          <w:lang w:eastAsia="ja-JP"/>
        </w:rPr>
      </w:pPr>
      <w:r>
        <w:rPr>
          <w:rFonts w:cs="Arial"/>
          <w:lang w:eastAsia="ja-JP"/>
        </w:rPr>
        <w:tab/>
      </w:r>
      <w:r>
        <w:rPr>
          <w:snapToGrid w:val="0"/>
        </w:rPr>
        <w:t>id-ANPacketDelayBudgetUL,</w:t>
      </w:r>
    </w:p>
    <w:p w14:paraId="04DBBA28" w14:textId="77777777" w:rsidR="0023486C" w:rsidRDefault="0023486C" w:rsidP="0023486C">
      <w:pPr>
        <w:pStyle w:val="PL"/>
        <w:rPr>
          <w:rFonts w:cs="Arial"/>
          <w:lang w:eastAsia="ja-JP"/>
        </w:rPr>
      </w:pPr>
      <w:r>
        <w:rPr>
          <w:snapToGrid w:val="0"/>
        </w:rPr>
        <w:tab/>
      </w:r>
      <w:r w:rsidRPr="00662094">
        <w:rPr>
          <w:snapToGrid w:val="0"/>
        </w:rPr>
        <w:t>id-MBSCommServiceType,</w:t>
      </w:r>
    </w:p>
    <w:p w14:paraId="7C8143B4" w14:textId="77777777" w:rsidR="0023486C" w:rsidRDefault="0023486C" w:rsidP="0023486C">
      <w:pPr>
        <w:pStyle w:val="PL"/>
        <w:rPr>
          <w:snapToGrid w:val="0"/>
        </w:rPr>
      </w:pPr>
      <w:r>
        <w:rPr>
          <w:snapToGrid w:val="0"/>
        </w:rPr>
        <w:tab/>
        <w:t>id-Mobile</w:t>
      </w:r>
      <w:r>
        <w:rPr>
          <w:lang w:eastAsia="ja-JP"/>
        </w:rPr>
        <w:t>IAB-MTUserLocationInformation</w:t>
      </w:r>
      <w:r>
        <w:rPr>
          <w:snapToGrid w:val="0"/>
        </w:rPr>
        <w:t>,</w:t>
      </w:r>
    </w:p>
    <w:p w14:paraId="060F52EB" w14:textId="77777777" w:rsidR="0023486C" w:rsidRDefault="0023486C" w:rsidP="0023486C">
      <w:pPr>
        <w:pStyle w:val="PL"/>
      </w:pPr>
      <w:bookmarkStart w:id="351" w:name="_Hlk148705241"/>
      <w:r>
        <w:tab/>
        <w:t>id-PDUsetQoSParameters,</w:t>
      </w:r>
    </w:p>
    <w:p w14:paraId="14ECC509" w14:textId="77777777" w:rsidR="0023486C" w:rsidRDefault="0023486C" w:rsidP="0023486C">
      <w:pPr>
        <w:pStyle w:val="PL"/>
      </w:pPr>
      <w:r>
        <w:tab/>
        <w:t>id-PDUSetbasedHandlingIndicator,</w:t>
      </w:r>
    </w:p>
    <w:p w14:paraId="5A4F9E91" w14:textId="77777777" w:rsidR="0023486C" w:rsidRDefault="0023486C" w:rsidP="0023486C">
      <w:pPr>
        <w:pStyle w:val="PL"/>
      </w:pPr>
      <w:r>
        <w:tab/>
        <w:t>id-N6JitterInformation,</w:t>
      </w:r>
    </w:p>
    <w:p w14:paraId="3B8318A3" w14:textId="77777777" w:rsidR="0023486C" w:rsidRDefault="0023486C" w:rsidP="0023486C">
      <w:pPr>
        <w:pStyle w:val="PL"/>
      </w:pPr>
      <w:r>
        <w:tab/>
        <w:t>id-ECNMarkingorCongestionInformationReportingRequest,</w:t>
      </w:r>
    </w:p>
    <w:p w14:paraId="2F54F7A3" w14:textId="77777777" w:rsidR="0023486C" w:rsidRDefault="0023486C" w:rsidP="0023486C">
      <w:pPr>
        <w:pStyle w:val="PL"/>
      </w:pPr>
      <w:r>
        <w:lastRenderedPageBreak/>
        <w:tab/>
        <w:t>id-ECNMarkingorCongestionInformationReportingStatus,</w:t>
      </w:r>
    </w:p>
    <w:p w14:paraId="69ACFA8F" w14:textId="77777777" w:rsidR="0023486C" w:rsidRDefault="0023486C" w:rsidP="002348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351"/>
    <w:p w14:paraId="2C1531B1" w14:textId="77777777" w:rsidR="0023486C" w:rsidRPr="00F210F4" w:rsidRDefault="0023486C" w:rsidP="0023486C">
      <w:pPr>
        <w:pStyle w:val="PL"/>
        <w:rPr>
          <w:rFonts w:cs="Arial"/>
          <w:lang w:eastAsia="ja-JP"/>
        </w:rPr>
      </w:pPr>
      <w:r>
        <w:tab/>
        <w:t>id-XrDeviceWith2Rx,</w:t>
      </w:r>
    </w:p>
    <w:p w14:paraId="442022CD" w14:textId="77777777" w:rsidR="0023486C" w:rsidRDefault="0023486C" w:rsidP="002348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1FE3E199" w14:textId="77777777" w:rsidR="0023486C" w:rsidRDefault="0023486C" w:rsidP="0023486C">
      <w:pPr>
        <w:pStyle w:val="PL"/>
      </w:pPr>
      <w:r>
        <w:tab/>
        <w:t>id-MBS-NGUFailureIndication,</w:t>
      </w:r>
    </w:p>
    <w:p w14:paraId="04527D3B" w14:textId="77777777" w:rsidR="0023486C" w:rsidRDefault="0023486C" w:rsidP="0023486C">
      <w:pPr>
        <w:pStyle w:val="PL"/>
      </w:pPr>
      <w:r>
        <w:tab/>
        <w:t>id-UserPlaneFailureIndication,</w:t>
      </w:r>
    </w:p>
    <w:p w14:paraId="6B9B0152" w14:textId="77777777" w:rsidR="0023486C" w:rsidRDefault="0023486C" w:rsidP="0023486C">
      <w:pPr>
        <w:pStyle w:val="PL"/>
      </w:pPr>
      <w:r>
        <w:tab/>
        <w:t>id-UserPlaneFailureIndicationReport,</w:t>
      </w:r>
    </w:p>
    <w:p w14:paraId="348E8C2B" w14:textId="77777777" w:rsidR="0023486C" w:rsidRDefault="0023486C" w:rsidP="0023486C">
      <w:pPr>
        <w:pStyle w:val="PL"/>
      </w:pPr>
      <w:r>
        <w:tab/>
        <w:t>id-QoERVQoEReportingPaths,</w:t>
      </w:r>
    </w:p>
    <w:p w14:paraId="5BA41E51" w14:textId="77777777" w:rsidR="0023486C" w:rsidRDefault="0023486C" w:rsidP="0023486C">
      <w:pPr>
        <w:pStyle w:val="PL"/>
        <w:rPr>
          <w:snapToGrid w:val="0"/>
        </w:rPr>
      </w:pPr>
      <w:r>
        <w:rPr>
          <w:snapToGrid w:val="0"/>
        </w:rPr>
        <w:tab/>
      </w:r>
      <w:r w:rsidRPr="001D2E49">
        <w:rPr>
          <w:snapToGrid w:val="0"/>
        </w:rPr>
        <w:t>id-</w:t>
      </w:r>
      <w:r>
        <w:rPr>
          <w:snapToGrid w:val="0"/>
        </w:rPr>
        <w:t>U</w:t>
      </w:r>
      <w:r w:rsidRPr="001D2E49">
        <w:rPr>
          <w:snapToGrid w:val="0"/>
        </w:rPr>
        <w:t>serLocationInformationN3IWF</w:t>
      </w:r>
      <w:r>
        <w:rPr>
          <w:snapToGrid w:val="0"/>
        </w:rPr>
        <w:t>-without-PortNumber,</w:t>
      </w:r>
    </w:p>
    <w:p w14:paraId="422BFB51" w14:textId="77777777" w:rsidR="0023486C" w:rsidRDefault="0023486C" w:rsidP="0023486C">
      <w:pPr>
        <w:pStyle w:val="PL"/>
        <w:rPr>
          <w:snapToGrid w:val="0"/>
        </w:rPr>
      </w:pPr>
      <w:r>
        <w:rPr>
          <w:snapToGrid w:val="0"/>
        </w:rPr>
        <w:tab/>
        <w:t>id-ExtendedBackupAMFName,</w:t>
      </w:r>
    </w:p>
    <w:p w14:paraId="2C552FDD" w14:textId="77777777" w:rsidR="0023486C" w:rsidRPr="001D2E49" w:rsidRDefault="0023486C" w:rsidP="0023486C">
      <w:pPr>
        <w:pStyle w:val="PL"/>
      </w:pPr>
      <w:r w:rsidRPr="001D2E49">
        <w:tab/>
      </w:r>
      <w:r w:rsidRPr="001D2E49">
        <w:rPr>
          <w:rFonts w:eastAsia="MS Mincho" w:cs="Arial"/>
          <w:lang w:eastAsia="ja-JP"/>
        </w:rPr>
        <w:t>maxnoofAllowedAreas,</w:t>
      </w:r>
    </w:p>
    <w:p w14:paraId="5B19F82A" w14:textId="77777777" w:rsidR="0023486C" w:rsidRPr="001D2E49" w:rsidRDefault="0023486C" w:rsidP="0023486C">
      <w:pPr>
        <w:pStyle w:val="PL"/>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0E525D05" w14:textId="77777777" w:rsidR="0023486C" w:rsidRDefault="0023486C" w:rsidP="0023486C">
      <w:pPr>
        <w:pStyle w:val="PL"/>
      </w:pPr>
      <w:r w:rsidRPr="001D2E49">
        <w:tab/>
        <w:t>maxnoofAllowedS-NSSAIs,</w:t>
      </w:r>
    </w:p>
    <w:p w14:paraId="34A021FF" w14:textId="79184D33" w:rsidR="00173C99" w:rsidRDefault="00173C99" w:rsidP="0023486C">
      <w:pPr>
        <w:pStyle w:val="PL"/>
        <w:rPr>
          <w:ins w:id="352" w:author="Nokia" w:date="2025-08-29T06:24:00Z"/>
        </w:rPr>
      </w:pPr>
      <w:ins w:id="353" w:author="Nokia" w:date="2025-08-29T06:24:00Z">
        <w:r>
          <w:tab/>
        </w:r>
        <w:r>
          <w:rPr>
            <w:snapToGrid w:val="0"/>
          </w:rPr>
          <w:t>maxnoofAreaNTN,</w:t>
        </w:r>
      </w:ins>
    </w:p>
    <w:p w14:paraId="08C742AA" w14:textId="48E92E40" w:rsidR="0023486C" w:rsidRPr="001D2E49" w:rsidRDefault="0023486C" w:rsidP="0023486C">
      <w:pPr>
        <w:pStyle w:val="PL"/>
      </w:pPr>
      <w:r>
        <w:tab/>
        <w:t>maxnoof</w:t>
      </w:r>
      <w:r w:rsidRPr="001D2E49">
        <w:t>AoI</w:t>
      </w:r>
      <w:r w:rsidRPr="001D2E49">
        <w:rPr>
          <w:snapToGrid w:val="0"/>
        </w:rPr>
        <w:t>MinusOne</w:t>
      </w:r>
      <w:r>
        <w:rPr>
          <w:snapToGrid w:val="0"/>
        </w:rPr>
        <w:t>,</w:t>
      </w:r>
    </w:p>
    <w:p w14:paraId="5F552FEC" w14:textId="77777777" w:rsidR="0023486C" w:rsidRDefault="0023486C" w:rsidP="0023486C">
      <w:pPr>
        <w:pStyle w:val="PL"/>
      </w:pPr>
      <w:r>
        <w:tab/>
        <w:t>maxnoofBluetoothName,</w:t>
      </w:r>
    </w:p>
    <w:p w14:paraId="621C6B77" w14:textId="77777777" w:rsidR="0023486C" w:rsidRPr="001D2E49" w:rsidRDefault="0023486C" w:rsidP="0023486C">
      <w:pPr>
        <w:pStyle w:val="PL"/>
      </w:pPr>
      <w:r w:rsidRPr="001D2E49">
        <w:tab/>
        <w:t>maxnoofBPLMNs,</w:t>
      </w:r>
    </w:p>
    <w:p w14:paraId="7753A24C" w14:textId="77777777" w:rsidR="0023486C" w:rsidRDefault="0023486C" w:rsidP="0023486C">
      <w:pPr>
        <w:pStyle w:val="PL"/>
      </w:pPr>
      <w:r>
        <w:tab/>
      </w:r>
      <w:r>
        <w:rPr>
          <w:rFonts w:hint="eastAsia"/>
        </w:rPr>
        <w:t>maxnoofCAGforMDT</w:t>
      </w:r>
      <w:r>
        <w:rPr>
          <w:rFonts w:hint="eastAsia"/>
          <w:lang w:val="en-US" w:eastAsia="zh-CN"/>
        </w:rPr>
        <w:t>,</w:t>
      </w:r>
    </w:p>
    <w:p w14:paraId="5E86374B" w14:textId="77777777" w:rsidR="0023486C" w:rsidRPr="001D2E49" w:rsidRDefault="0023486C" w:rsidP="0023486C">
      <w:pPr>
        <w:pStyle w:val="PL"/>
      </w:pPr>
      <w:r>
        <w:tab/>
      </w:r>
      <w:r w:rsidRPr="001D2E49">
        <w:rPr>
          <w:snapToGrid w:val="0"/>
        </w:rPr>
        <w:t>maxnoof</w:t>
      </w:r>
      <w:r>
        <w:rPr>
          <w:snapToGrid w:val="0"/>
        </w:rPr>
        <w:t>CAGSperCell,</w:t>
      </w:r>
    </w:p>
    <w:p w14:paraId="5E04117C" w14:textId="77777777" w:rsidR="0023486C" w:rsidRPr="00367E0D" w:rsidRDefault="0023486C" w:rsidP="0023486C">
      <w:pPr>
        <w:pStyle w:val="PL"/>
        <w:rPr>
          <w:snapToGrid w:val="0"/>
        </w:rPr>
      </w:pPr>
      <w:r w:rsidRPr="00367E0D">
        <w:rPr>
          <w:snapToGrid w:val="0"/>
        </w:rPr>
        <w:tab/>
        <w:t>maxnoofCandidateCells,</w:t>
      </w:r>
    </w:p>
    <w:p w14:paraId="5D1FA8B2" w14:textId="77777777" w:rsidR="0023486C" w:rsidRDefault="0023486C" w:rsidP="0023486C">
      <w:pPr>
        <w:pStyle w:val="PL"/>
      </w:pPr>
      <w:r w:rsidRPr="00F32326">
        <w:tab/>
        <w:t>maxnoofCellIDforMDT,</w:t>
      </w:r>
    </w:p>
    <w:p w14:paraId="2297AF06" w14:textId="77777777" w:rsidR="0023486C" w:rsidRPr="008B235E" w:rsidRDefault="0023486C" w:rsidP="0023486C">
      <w:pPr>
        <w:pStyle w:val="PL"/>
      </w:pPr>
      <w:r>
        <w:tab/>
      </w:r>
      <w:r w:rsidRPr="009B0816">
        <w:t>maxnoofCellIDforQMC,</w:t>
      </w:r>
    </w:p>
    <w:p w14:paraId="30224469" w14:textId="77777777" w:rsidR="0023486C" w:rsidRPr="001D2E49" w:rsidRDefault="0023486C" w:rsidP="0023486C">
      <w:pPr>
        <w:pStyle w:val="PL"/>
      </w:pPr>
      <w:r w:rsidRPr="001D2E49">
        <w:tab/>
        <w:t>maxnoofCellIDforWarning,</w:t>
      </w:r>
    </w:p>
    <w:p w14:paraId="2DA731B5" w14:textId="77777777" w:rsidR="0023486C" w:rsidRPr="001D2E49" w:rsidRDefault="0023486C" w:rsidP="0023486C">
      <w:pPr>
        <w:pStyle w:val="PL"/>
      </w:pPr>
      <w:r w:rsidRPr="001D2E49">
        <w:tab/>
        <w:t>maxnoofCellinAoI,</w:t>
      </w:r>
    </w:p>
    <w:p w14:paraId="022AC420" w14:textId="77777777" w:rsidR="0023486C" w:rsidRPr="001D2E49" w:rsidRDefault="0023486C" w:rsidP="0023486C">
      <w:pPr>
        <w:pStyle w:val="PL"/>
      </w:pPr>
      <w:r w:rsidRPr="001D2E49">
        <w:tab/>
        <w:t>maxnoofCellinEAI,</w:t>
      </w:r>
    </w:p>
    <w:p w14:paraId="3DB2AB29" w14:textId="77777777" w:rsidR="0023486C" w:rsidRPr="001F5312" w:rsidRDefault="0023486C" w:rsidP="0023486C">
      <w:pPr>
        <w:pStyle w:val="PL"/>
      </w:pPr>
      <w:r w:rsidRPr="001F5312">
        <w:tab/>
        <w:t>maxnoofCellsforMBS,</w:t>
      </w:r>
    </w:p>
    <w:p w14:paraId="0A5D0BD5" w14:textId="77777777" w:rsidR="0023486C" w:rsidRPr="001D2E49" w:rsidRDefault="0023486C" w:rsidP="0023486C">
      <w:pPr>
        <w:pStyle w:val="PL"/>
      </w:pPr>
      <w:r w:rsidRPr="001D2E49">
        <w:tab/>
        <w:t>maxnoofCellsingNB,</w:t>
      </w:r>
    </w:p>
    <w:p w14:paraId="2E9B9CE2" w14:textId="77777777" w:rsidR="0023486C" w:rsidRPr="001D2E49" w:rsidRDefault="0023486C" w:rsidP="0023486C">
      <w:pPr>
        <w:pStyle w:val="PL"/>
      </w:pPr>
      <w:r w:rsidRPr="001D2E49">
        <w:tab/>
        <w:t>maxnoofCellsinngeNB,</w:t>
      </w:r>
    </w:p>
    <w:p w14:paraId="22DE4DEA" w14:textId="77777777" w:rsidR="0023486C" w:rsidRDefault="0023486C" w:rsidP="0023486C">
      <w:pPr>
        <w:pStyle w:val="PL"/>
        <w:rPr>
          <w:rFonts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cs="Arial"/>
          <w:szCs w:val="18"/>
          <w:lang w:eastAsia="en-GB"/>
        </w:rPr>
        <w:t>in</w:t>
      </w:r>
      <w:r>
        <w:rPr>
          <w:rFonts w:cs="Arial"/>
          <w:szCs w:val="18"/>
          <w:lang w:eastAsia="en-GB"/>
        </w:rPr>
        <w:t>NGRANNode,</w:t>
      </w:r>
    </w:p>
    <w:p w14:paraId="455FCC3F" w14:textId="77777777" w:rsidR="0023486C" w:rsidRPr="001D2E49" w:rsidRDefault="0023486C" w:rsidP="0023486C">
      <w:pPr>
        <w:pStyle w:val="PL"/>
      </w:pPr>
      <w:r w:rsidRPr="001D2E49">
        <w:tab/>
        <w:t>maxnoofCellinTAI,</w:t>
      </w:r>
    </w:p>
    <w:p w14:paraId="072B563F" w14:textId="77777777" w:rsidR="0023486C" w:rsidRPr="001D2E49" w:rsidRDefault="0023486C" w:rsidP="0023486C">
      <w:pPr>
        <w:pStyle w:val="PL"/>
      </w:pPr>
      <w:r w:rsidRPr="001D2E49">
        <w:tab/>
        <w:t>maxnoofCellsinUEHistoryInfo,</w:t>
      </w:r>
    </w:p>
    <w:p w14:paraId="24985BB2" w14:textId="77777777" w:rsidR="0023486C" w:rsidRPr="001D2E49" w:rsidRDefault="0023486C" w:rsidP="0023486C">
      <w:pPr>
        <w:pStyle w:val="PL"/>
      </w:pPr>
      <w:r w:rsidRPr="001D2E49">
        <w:tab/>
      </w:r>
      <w:r w:rsidRPr="001D2E49">
        <w:rPr>
          <w:snapToGrid w:val="0"/>
        </w:rPr>
        <w:t>maxnoofCellsUEMovingTrajectory,</w:t>
      </w:r>
    </w:p>
    <w:p w14:paraId="040286F9" w14:textId="77777777" w:rsidR="0023486C" w:rsidRPr="001D2E49" w:rsidRDefault="0023486C" w:rsidP="0023486C">
      <w:pPr>
        <w:pStyle w:val="PL"/>
      </w:pPr>
      <w:r w:rsidRPr="001D2E49">
        <w:tab/>
        <w:t>maxnoofDRBs,</w:t>
      </w:r>
    </w:p>
    <w:p w14:paraId="7000A09F" w14:textId="77777777" w:rsidR="0023486C" w:rsidRPr="001D2E49" w:rsidRDefault="0023486C" w:rsidP="0023486C">
      <w:pPr>
        <w:pStyle w:val="PL"/>
      </w:pPr>
      <w:r w:rsidRPr="001D2E49">
        <w:tab/>
      </w:r>
      <w:r w:rsidRPr="001D2E49">
        <w:rPr>
          <w:rFonts w:cs="Arial"/>
          <w:szCs w:val="18"/>
          <w:lang w:eastAsia="ja-JP"/>
        </w:rPr>
        <w:t>maxnoofEmergencyAreaID</w:t>
      </w:r>
      <w:r w:rsidRPr="001D2E49">
        <w:t>,</w:t>
      </w:r>
    </w:p>
    <w:p w14:paraId="631EED5E" w14:textId="77777777" w:rsidR="0023486C" w:rsidRPr="001D2E49" w:rsidRDefault="0023486C" w:rsidP="0023486C">
      <w:pPr>
        <w:pStyle w:val="PL"/>
      </w:pPr>
      <w:r w:rsidRPr="001D2E49">
        <w:tab/>
        <w:t>maxnoofEAIforRestart,</w:t>
      </w:r>
    </w:p>
    <w:p w14:paraId="348527DC" w14:textId="77777777" w:rsidR="0023486C" w:rsidRPr="001D2E49" w:rsidRDefault="0023486C" w:rsidP="0023486C">
      <w:pPr>
        <w:pStyle w:val="PL"/>
        <w:rPr>
          <w:rFonts w:cs="Arial"/>
          <w:lang w:eastAsia="ja-JP"/>
        </w:rPr>
      </w:pPr>
      <w:r w:rsidRPr="001D2E49">
        <w:tab/>
      </w:r>
      <w:r w:rsidRPr="001D2E49">
        <w:rPr>
          <w:rFonts w:eastAsia="MS Mincho" w:cs="Arial"/>
          <w:lang w:eastAsia="ja-JP"/>
        </w:rPr>
        <w:t>m</w:t>
      </w:r>
      <w:r w:rsidRPr="001D2E49">
        <w:rPr>
          <w:rFonts w:cs="Arial"/>
          <w:lang w:eastAsia="ja-JP"/>
        </w:rPr>
        <w:t>axnoofEPLMNs,</w:t>
      </w:r>
    </w:p>
    <w:p w14:paraId="7356EE4C" w14:textId="77777777" w:rsidR="0023486C" w:rsidRPr="001D2E49" w:rsidRDefault="0023486C" w:rsidP="0023486C">
      <w:pPr>
        <w:pStyle w:val="PL"/>
      </w:pPr>
      <w:r w:rsidRPr="001D2E49">
        <w:rPr>
          <w:rFonts w:cs="Arial"/>
          <w:lang w:eastAsia="ja-JP"/>
        </w:rPr>
        <w:tab/>
      </w:r>
      <w:r w:rsidRPr="001D2E49">
        <w:t>maxnoofEPLMNsPlusOne,</w:t>
      </w:r>
    </w:p>
    <w:p w14:paraId="6900CF78" w14:textId="77777777" w:rsidR="0023486C" w:rsidRPr="001D2E49" w:rsidRDefault="0023486C" w:rsidP="0023486C">
      <w:pPr>
        <w:pStyle w:val="PL"/>
      </w:pPr>
      <w:r w:rsidRPr="001D2E49">
        <w:tab/>
        <w:t>maxnoofE-RABs,</w:t>
      </w:r>
    </w:p>
    <w:p w14:paraId="5F242428" w14:textId="77777777" w:rsidR="0023486C" w:rsidRPr="001D2E49" w:rsidRDefault="0023486C" w:rsidP="0023486C">
      <w:pPr>
        <w:pStyle w:val="PL"/>
      </w:pPr>
      <w:r w:rsidRPr="001D2E49">
        <w:rPr>
          <w:snapToGrid w:val="0"/>
        </w:rPr>
        <w:tab/>
        <w:t>maxnoofErrors</w:t>
      </w:r>
      <w:r w:rsidRPr="001D2E49">
        <w:t>,</w:t>
      </w:r>
    </w:p>
    <w:p w14:paraId="088BEC26" w14:textId="77777777" w:rsidR="0023486C" w:rsidRDefault="0023486C" w:rsidP="0023486C">
      <w:pPr>
        <w:pStyle w:val="PL"/>
        <w:rPr>
          <w:snapToGrid w:val="0"/>
        </w:rPr>
      </w:pPr>
      <w:r w:rsidRPr="00367E0D">
        <w:rPr>
          <w:snapToGrid w:val="0"/>
        </w:rPr>
        <w:tab/>
        <w:t>maxnoofExtSliceItems,</w:t>
      </w:r>
    </w:p>
    <w:p w14:paraId="7AEF2A91" w14:textId="77777777" w:rsidR="0023486C" w:rsidRPr="006F2630" w:rsidRDefault="0023486C" w:rsidP="0023486C">
      <w:pPr>
        <w:pStyle w:val="PL"/>
        <w:rPr>
          <w:snapToGrid w:val="0"/>
          <w:lang w:val="en-US"/>
        </w:rPr>
      </w:pPr>
      <w:r>
        <w:rPr>
          <w:snapToGrid w:val="0"/>
          <w:lang w:val="en-US"/>
        </w:rPr>
        <w:tab/>
        <w:t>maxnoofESNPNs,</w:t>
      </w:r>
    </w:p>
    <w:p w14:paraId="444108CB" w14:textId="77777777" w:rsidR="0023486C" w:rsidRPr="001D2E49" w:rsidRDefault="0023486C" w:rsidP="0023486C">
      <w:pPr>
        <w:pStyle w:val="PL"/>
      </w:pPr>
      <w:r w:rsidRPr="001D2E49">
        <w:tab/>
      </w:r>
      <w:r w:rsidRPr="001D2E49">
        <w:rPr>
          <w:rFonts w:eastAsia="MS Mincho" w:cs="Arial"/>
          <w:lang w:eastAsia="ja-JP"/>
        </w:rPr>
        <w:t>maxnoofForbTACs,</w:t>
      </w:r>
    </w:p>
    <w:p w14:paraId="0DFB2100" w14:textId="77777777" w:rsidR="0023486C" w:rsidRDefault="0023486C" w:rsidP="0023486C">
      <w:pPr>
        <w:pStyle w:val="PL"/>
        <w:rPr>
          <w:rFonts w:eastAsia="MS Mincho" w:cs="Courier New"/>
        </w:rPr>
      </w:pPr>
      <w:bookmarkStart w:id="354" w:name="MCCQCTEMPBM_00000162"/>
      <w:r>
        <w:rPr>
          <w:rFonts w:eastAsia="MS Mincho" w:cs="Courier New"/>
        </w:rPr>
        <w:tab/>
        <w:t>maxnoofFreqforMDT,</w:t>
      </w:r>
    </w:p>
    <w:bookmarkEnd w:id="354"/>
    <w:p w14:paraId="762DBAE3" w14:textId="77777777" w:rsidR="0023486C" w:rsidRPr="00551193" w:rsidRDefault="0023486C" w:rsidP="0023486C">
      <w:pPr>
        <w:pStyle w:val="PL"/>
      </w:pPr>
      <w:r w:rsidRPr="00551193">
        <w:tab/>
        <w:t>maxnoofMBS</w:t>
      </w:r>
      <w:r>
        <w:t>FSAs</w:t>
      </w:r>
      <w:r w:rsidRPr="00551193">
        <w:t>,</w:t>
      </w:r>
    </w:p>
    <w:p w14:paraId="53679804" w14:textId="77777777" w:rsidR="0023486C" w:rsidRPr="001F5312" w:rsidRDefault="0023486C" w:rsidP="0023486C">
      <w:pPr>
        <w:pStyle w:val="PL"/>
      </w:pPr>
      <w:r w:rsidRPr="001F5312">
        <w:tab/>
        <w:t>maxnoofMBSQoSFlows,</w:t>
      </w:r>
    </w:p>
    <w:p w14:paraId="483FAD8A" w14:textId="77777777" w:rsidR="0023486C" w:rsidRPr="001F5312" w:rsidRDefault="0023486C" w:rsidP="0023486C">
      <w:pPr>
        <w:pStyle w:val="PL"/>
      </w:pPr>
      <w:r w:rsidRPr="001F5312">
        <w:tab/>
        <w:t>maxnoofMBSServiceAreaInformation,</w:t>
      </w:r>
    </w:p>
    <w:p w14:paraId="4DF16A0A" w14:textId="77777777" w:rsidR="0023486C" w:rsidRPr="001F5312" w:rsidRDefault="0023486C" w:rsidP="0023486C">
      <w:pPr>
        <w:pStyle w:val="PL"/>
      </w:pPr>
      <w:r w:rsidRPr="001F5312">
        <w:tab/>
        <w:t>maxnoofMBSAreaSessionIDs,</w:t>
      </w:r>
    </w:p>
    <w:p w14:paraId="417DD27B" w14:textId="77777777" w:rsidR="0023486C" w:rsidRPr="001F5312" w:rsidRDefault="0023486C" w:rsidP="0023486C">
      <w:pPr>
        <w:pStyle w:val="PL"/>
      </w:pPr>
      <w:r w:rsidRPr="001F5312">
        <w:tab/>
        <w:t>maxnoofMBSSessions</w:t>
      </w:r>
      <w:r w:rsidRPr="001F5312">
        <w:rPr>
          <w:rFonts w:hint="eastAsia"/>
          <w:lang w:eastAsia="zh-CN"/>
        </w:rPr>
        <w:t>,</w:t>
      </w:r>
    </w:p>
    <w:p w14:paraId="13009227" w14:textId="77777777" w:rsidR="0023486C" w:rsidRPr="001F5312" w:rsidRDefault="0023486C" w:rsidP="0023486C">
      <w:pPr>
        <w:pStyle w:val="PL"/>
      </w:pPr>
      <w:r w:rsidRPr="001F5312">
        <w:tab/>
        <w:t>maxnoofMBSSessionsofUE,</w:t>
      </w:r>
    </w:p>
    <w:p w14:paraId="17F39100" w14:textId="77777777" w:rsidR="0023486C" w:rsidRDefault="0023486C" w:rsidP="0023486C">
      <w:pPr>
        <w:pStyle w:val="PL"/>
      </w:pPr>
      <w:r>
        <w:tab/>
      </w:r>
      <w:bookmarkStart w:id="355" w:name="OLE_LINK134"/>
      <w:r>
        <w:t>maxnoofMDTPLMNs</w:t>
      </w:r>
      <w:bookmarkEnd w:id="355"/>
      <w:r>
        <w:t>,</w:t>
      </w:r>
    </w:p>
    <w:p w14:paraId="760E74A1" w14:textId="77777777" w:rsidR="0023486C" w:rsidRPr="001F5312" w:rsidRDefault="0023486C" w:rsidP="0023486C">
      <w:pPr>
        <w:pStyle w:val="PL"/>
      </w:pPr>
      <w:r w:rsidRPr="001F5312">
        <w:tab/>
        <w:t>maxnoofMRBs,</w:t>
      </w:r>
    </w:p>
    <w:p w14:paraId="239D3735" w14:textId="77777777" w:rsidR="0023486C" w:rsidRPr="00367E0D" w:rsidRDefault="0023486C" w:rsidP="0023486C">
      <w:pPr>
        <w:pStyle w:val="PL"/>
      </w:pPr>
      <w:r w:rsidRPr="001D2E49">
        <w:tab/>
        <w:t>m</w:t>
      </w:r>
      <w:r w:rsidRPr="00367E0D">
        <w:t>axnoofMultiConnectivity,</w:t>
      </w:r>
    </w:p>
    <w:p w14:paraId="615BA353" w14:textId="77777777" w:rsidR="0023486C" w:rsidRPr="001D2E49" w:rsidRDefault="0023486C" w:rsidP="0023486C">
      <w:pPr>
        <w:pStyle w:val="PL"/>
      </w:pPr>
      <w:r w:rsidRPr="00367E0D">
        <w:tab/>
        <w:t>maxnoofMultiConnectivityMinusOne,</w:t>
      </w:r>
    </w:p>
    <w:p w14:paraId="13959467" w14:textId="77777777" w:rsidR="0023486C" w:rsidRPr="00367E0D" w:rsidRDefault="0023486C" w:rsidP="0023486C">
      <w:pPr>
        <w:pStyle w:val="PL"/>
      </w:pPr>
      <w:r w:rsidRPr="00367E0D">
        <w:lastRenderedPageBreak/>
        <w:tab/>
        <w:t>maxnoofNeighPCIforMDT,</w:t>
      </w:r>
    </w:p>
    <w:p w14:paraId="6C6AE073" w14:textId="77777777" w:rsidR="0023486C" w:rsidRPr="00367E0D" w:rsidRDefault="0023486C" w:rsidP="0023486C">
      <w:pPr>
        <w:pStyle w:val="PL"/>
      </w:pPr>
      <w:r>
        <w:tab/>
      </w:r>
      <w:r>
        <w:rPr>
          <w:snapToGrid w:val="0"/>
        </w:rPr>
        <w:t>maxnoofNGAPIESupportInfo,</w:t>
      </w:r>
    </w:p>
    <w:p w14:paraId="5B317BFC" w14:textId="77777777" w:rsidR="0023486C" w:rsidRPr="001D2E49" w:rsidRDefault="0023486C" w:rsidP="0023486C">
      <w:pPr>
        <w:pStyle w:val="PL"/>
      </w:pPr>
      <w:r w:rsidRPr="00367E0D">
        <w:tab/>
        <w:t>maxnoofNGConnectionsToReset,</w:t>
      </w:r>
    </w:p>
    <w:p w14:paraId="146E5515" w14:textId="77777777" w:rsidR="0023486C" w:rsidRPr="00367E0D" w:rsidRDefault="0023486C" w:rsidP="0023486C">
      <w:pPr>
        <w:pStyle w:val="PL"/>
      </w:pPr>
      <w:r w:rsidRPr="00367E0D">
        <w:tab/>
        <w:t>maxNRARFCN</w:t>
      </w:r>
      <w:r>
        <w:t>,</w:t>
      </w:r>
    </w:p>
    <w:p w14:paraId="67C2B4A2" w14:textId="77777777" w:rsidR="0023486C" w:rsidRPr="00367E0D" w:rsidRDefault="0023486C" w:rsidP="0023486C">
      <w:pPr>
        <w:pStyle w:val="PL"/>
      </w:pPr>
      <w:r w:rsidRPr="00367E0D">
        <w:tab/>
        <w:t>maxnoofNRCellBands,</w:t>
      </w:r>
    </w:p>
    <w:p w14:paraId="339898EC" w14:textId="77777777" w:rsidR="0023486C" w:rsidRPr="001C08CC" w:rsidRDefault="0023486C" w:rsidP="0023486C">
      <w:pPr>
        <w:pStyle w:val="PL"/>
      </w:pPr>
      <w:r w:rsidRPr="001C08CC">
        <w:tab/>
        <w:t>max</w:t>
      </w:r>
      <w:r>
        <w:t>noofNSAGs</w:t>
      </w:r>
      <w:r w:rsidRPr="001C08CC">
        <w:t>,</w:t>
      </w:r>
    </w:p>
    <w:p w14:paraId="002F690F" w14:textId="77777777" w:rsidR="0023486C" w:rsidRPr="001F5312" w:rsidRDefault="0023486C" w:rsidP="0023486C">
      <w:pPr>
        <w:pStyle w:val="PL"/>
      </w:pPr>
      <w:r w:rsidRPr="001F5312">
        <w:rPr>
          <w:snapToGrid w:val="0"/>
        </w:rPr>
        <w:tab/>
        <w:t>maxnoofPagingAreas,</w:t>
      </w:r>
    </w:p>
    <w:p w14:paraId="35DE1754" w14:textId="77777777" w:rsidR="0023486C" w:rsidRDefault="0023486C" w:rsidP="0023486C">
      <w:pPr>
        <w:pStyle w:val="PL"/>
        <w:rPr>
          <w:snapToGrid w:val="0"/>
          <w:lang w:eastAsia="zh-CN"/>
        </w:rPr>
      </w:pPr>
      <w:r>
        <w:rPr>
          <w:snapToGrid w:val="0"/>
        </w:rPr>
        <w:tab/>
      </w:r>
      <w:bookmarkStart w:id="356" w:name="_Hlk44941446"/>
      <w:r w:rsidRPr="00685B1D">
        <w:rPr>
          <w:snapToGrid w:val="0"/>
        </w:rPr>
        <w:t>maxnoofP</w:t>
      </w:r>
      <w:r w:rsidRPr="00685B1D">
        <w:rPr>
          <w:rFonts w:hint="eastAsia"/>
          <w:snapToGrid w:val="0"/>
          <w:lang w:eastAsia="zh-CN"/>
        </w:rPr>
        <w:t>C5QoSFlows</w:t>
      </w:r>
      <w:bookmarkEnd w:id="356"/>
      <w:r>
        <w:rPr>
          <w:snapToGrid w:val="0"/>
          <w:lang w:eastAsia="zh-CN"/>
        </w:rPr>
        <w:t>,</w:t>
      </w:r>
    </w:p>
    <w:p w14:paraId="2431B1CF" w14:textId="77777777" w:rsidR="0023486C" w:rsidRPr="001D2E49" w:rsidRDefault="0023486C" w:rsidP="0023486C">
      <w:pPr>
        <w:pStyle w:val="PL"/>
        <w:rPr>
          <w:snapToGrid w:val="0"/>
        </w:rPr>
      </w:pPr>
      <w:r w:rsidRPr="001D2E49">
        <w:rPr>
          <w:snapToGrid w:val="0"/>
        </w:rPr>
        <w:tab/>
        <w:t>maxnoofPDUSessions,</w:t>
      </w:r>
    </w:p>
    <w:p w14:paraId="217F0E38" w14:textId="77777777" w:rsidR="0023486C" w:rsidRPr="001D2E49" w:rsidRDefault="0023486C" w:rsidP="0023486C">
      <w:pPr>
        <w:pStyle w:val="PL"/>
        <w:rPr>
          <w:snapToGrid w:val="0"/>
        </w:rPr>
      </w:pPr>
      <w:r w:rsidRPr="001D2E49">
        <w:rPr>
          <w:snapToGrid w:val="0"/>
        </w:rPr>
        <w:tab/>
        <w:t>maxnoofPLMNs,</w:t>
      </w:r>
    </w:p>
    <w:p w14:paraId="225140C7" w14:textId="77777777" w:rsidR="0023486C" w:rsidRPr="008B235E" w:rsidRDefault="0023486C" w:rsidP="0023486C">
      <w:pPr>
        <w:pStyle w:val="PL"/>
        <w:rPr>
          <w:snapToGrid w:val="0"/>
        </w:rPr>
      </w:pPr>
      <w:r>
        <w:rPr>
          <w:snapToGrid w:val="0"/>
        </w:rPr>
        <w:tab/>
      </w:r>
      <w:r w:rsidRPr="009B0816">
        <w:rPr>
          <w:snapToGrid w:val="0"/>
        </w:rPr>
        <w:t>maxnoofPLMNforQMC,</w:t>
      </w:r>
    </w:p>
    <w:p w14:paraId="222EE23E" w14:textId="77777777" w:rsidR="0023486C" w:rsidRPr="001D2E49" w:rsidRDefault="0023486C" w:rsidP="0023486C">
      <w:pPr>
        <w:pStyle w:val="PL"/>
        <w:rPr>
          <w:snapToGrid w:val="0"/>
        </w:rPr>
      </w:pPr>
      <w:r w:rsidRPr="001D2E49">
        <w:rPr>
          <w:snapToGrid w:val="0"/>
        </w:rPr>
        <w:tab/>
        <w:t>maxnoofQosFlows,</w:t>
      </w:r>
    </w:p>
    <w:p w14:paraId="7BAA3717" w14:textId="77777777" w:rsidR="0023486C" w:rsidRPr="001D2E49" w:rsidRDefault="0023486C" w:rsidP="0023486C">
      <w:pPr>
        <w:pStyle w:val="PL"/>
        <w:rPr>
          <w:snapToGrid w:val="0"/>
        </w:rPr>
      </w:pPr>
      <w:r w:rsidRPr="001D2E49">
        <w:rPr>
          <w:snapToGrid w:val="0"/>
        </w:rPr>
        <w:tab/>
      </w:r>
      <w:r w:rsidRPr="00367E0D">
        <w:rPr>
          <w:snapToGrid w:val="0"/>
        </w:rPr>
        <w:t>maxnoofQosParaSets,</w:t>
      </w:r>
    </w:p>
    <w:p w14:paraId="4C107400" w14:textId="77777777" w:rsidR="0023486C" w:rsidRPr="001D2E49" w:rsidRDefault="0023486C" w:rsidP="0023486C">
      <w:pPr>
        <w:pStyle w:val="PL"/>
        <w:rPr>
          <w:snapToGrid w:val="0"/>
        </w:rPr>
      </w:pPr>
      <w:r w:rsidRPr="001D2E49">
        <w:rPr>
          <w:snapToGrid w:val="0"/>
        </w:rPr>
        <w:tab/>
        <w:t>maxnoofRANNodeinAoI,</w:t>
      </w:r>
    </w:p>
    <w:p w14:paraId="2E3F0D93" w14:textId="77777777" w:rsidR="0023486C" w:rsidRPr="001D2E49" w:rsidRDefault="0023486C" w:rsidP="0023486C">
      <w:pPr>
        <w:pStyle w:val="PL"/>
      </w:pPr>
      <w:r w:rsidRPr="001D2E49">
        <w:tab/>
        <w:t>maxnoofRecommendedCells,</w:t>
      </w:r>
    </w:p>
    <w:p w14:paraId="43F8979E" w14:textId="77777777" w:rsidR="0023486C" w:rsidRPr="001D2E49" w:rsidRDefault="0023486C" w:rsidP="0023486C">
      <w:pPr>
        <w:pStyle w:val="PL"/>
      </w:pPr>
      <w:r w:rsidRPr="001D2E49">
        <w:tab/>
      </w:r>
      <w:r w:rsidRPr="001D2E49">
        <w:rPr>
          <w:snapToGrid w:val="0"/>
        </w:rPr>
        <w:t>maxnoofRecommendedRANNodes,</w:t>
      </w:r>
    </w:p>
    <w:p w14:paraId="32DD72B9" w14:textId="77777777" w:rsidR="0023486C" w:rsidRPr="001D2E49" w:rsidRDefault="0023486C" w:rsidP="0023486C">
      <w:pPr>
        <w:pStyle w:val="PL"/>
      </w:pPr>
      <w:r w:rsidRPr="001D2E49">
        <w:tab/>
      </w:r>
      <w:r w:rsidRPr="001D2E49">
        <w:rPr>
          <w:rFonts w:eastAsia="Malgun Gothic" w:cs="Arial"/>
          <w:lang w:eastAsia="ja-JP"/>
        </w:rPr>
        <w:t>maxnoofAoI,</w:t>
      </w:r>
    </w:p>
    <w:p w14:paraId="7486F361" w14:textId="77777777" w:rsidR="0023486C" w:rsidRPr="00402ED9" w:rsidRDefault="0023486C" w:rsidP="0023486C">
      <w:pPr>
        <w:pStyle w:val="PL"/>
        <w:rPr>
          <w:snapToGrid w:val="0"/>
        </w:rPr>
      </w:pPr>
      <w:r>
        <w:tab/>
      </w:r>
      <w:r w:rsidRPr="00402ED9">
        <w:rPr>
          <w:snapToGrid w:val="0"/>
        </w:rPr>
        <w:t>maxnoofPSCellsPerPrimaryCellinUEHistoryInfo,</w:t>
      </w:r>
    </w:p>
    <w:p w14:paraId="7833B7B6" w14:textId="77777777" w:rsidR="0023486C" w:rsidRPr="00402ED9" w:rsidRDefault="0023486C" w:rsidP="0023486C">
      <w:pPr>
        <w:pStyle w:val="PL"/>
        <w:rPr>
          <w:snapToGrid w:val="0"/>
        </w:rPr>
      </w:pPr>
      <w:r w:rsidRPr="00402ED9">
        <w:rPr>
          <w:snapToGrid w:val="0"/>
        </w:rPr>
        <w:tab/>
        <w:t>maxnoofReportedCells,</w:t>
      </w:r>
    </w:p>
    <w:p w14:paraId="731BBB79" w14:textId="77777777" w:rsidR="0023486C" w:rsidRDefault="0023486C" w:rsidP="0023486C">
      <w:pPr>
        <w:pStyle w:val="PL"/>
      </w:pPr>
      <w:r>
        <w:tab/>
      </w:r>
      <w:r w:rsidRPr="00312810">
        <w:t>maxnoofSensorName</w:t>
      </w:r>
      <w:r>
        <w:t>,</w:t>
      </w:r>
    </w:p>
    <w:p w14:paraId="09F402A0" w14:textId="77777777" w:rsidR="0023486C" w:rsidRPr="001D2E49" w:rsidRDefault="0023486C" w:rsidP="0023486C">
      <w:pPr>
        <w:pStyle w:val="PL"/>
        <w:rPr>
          <w:rFonts w:eastAsia="Batang"/>
          <w:snapToGrid w:val="0"/>
          <w:lang w:eastAsia="zh-CN"/>
        </w:rPr>
      </w:pPr>
      <w:r w:rsidRPr="001D2E49">
        <w:tab/>
      </w:r>
      <w:r w:rsidRPr="001D2E49">
        <w:rPr>
          <w:rFonts w:eastAsia="Batang"/>
          <w:snapToGrid w:val="0"/>
          <w:lang w:eastAsia="zh-CN"/>
        </w:rPr>
        <w:t>maxnoofServedGUAMIs,</w:t>
      </w:r>
    </w:p>
    <w:p w14:paraId="71157CBA" w14:textId="77777777" w:rsidR="0023486C" w:rsidRPr="001D2E49" w:rsidRDefault="0023486C" w:rsidP="0023486C">
      <w:pPr>
        <w:pStyle w:val="PL"/>
      </w:pPr>
      <w:r w:rsidRPr="001D2E49">
        <w:rPr>
          <w:rFonts w:eastAsia="Batang"/>
          <w:snapToGrid w:val="0"/>
          <w:lang w:eastAsia="zh-CN"/>
        </w:rPr>
        <w:tab/>
        <w:t>maxnoofSliceItems,</w:t>
      </w:r>
    </w:p>
    <w:p w14:paraId="605EEC25" w14:textId="77777777" w:rsidR="0023486C" w:rsidRDefault="0023486C" w:rsidP="0023486C">
      <w:pPr>
        <w:pStyle w:val="PL"/>
      </w:pPr>
      <w:r>
        <w:rPr>
          <w:rFonts w:eastAsia="Batang"/>
          <w:snapToGrid w:val="0"/>
          <w:lang w:eastAsia="zh-CN"/>
        </w:rPr>
        <w:tab/>
        <w:t>maxnoofMDTSNPNs,</w:t>
      </w:r>
    </w:p>
    <w:p w14:paraId="34963BF5" w14:textId="77777777" w:rsidR="0023486C" w:rsidRPr="008B235E" w:rsidRDefault="0023486C" w:rsidP="0023486C">
      <w:pPr>
        <w:pStyle w:val="PL"/>
      </w:pPr>
      <w:r>
        <w:tab/>
      </w:r>
      <w:r w:rsidRPr="00B24208">
        <w:t>maxnoofSNSSAIforQMC</w:t>
      </w:r>
      <w:r>
        <w:t>,</w:t>
      </w:r>
    </w:p>
    <w:p w14:paraId="0286EACB" w14:textId="77777777" w:rsidR="0023486C" w:rsidRPr="00402ED9" w:rsidRDefault="0023486C" w:rsidP="0023486C">
      <w:pPr>
        <w:pStyle w:val="PL"/>
        <w:rPr>
          <w:snapToGrid w:val="0"/>
        </w:rPr>
      </w:pPr>
      <w:r w:rsidRPr="00402ED9">
        <w:rPr>
          <w:snapToGrid w:val="0"/>
        </w:rPr>
        <w:tab/>
        <w:t>maxnoofSuccessfulHOReports,</w:t>
      </w:r>
    </w:p>
    <w:p w14:paraId="0CEA177C" w14:textId="77777777" w:rsidR="0023486C" w:rsidRPr="00402ED9" w:rsidRDefault="0023486C" w:rsidP="0023486C">
      <w:pPr>
        <w:pStyle w:val="PL"/>
      </w:pPr>
      <w:r w:rsidRPr="00402ED9">
        <w:tab/>
        <w:t>maxnoofTACs,</w:t>
      </w:r>
    </w:p>
    <w:p w14:paraId="0B93AA32" w14:textId="77777777" w:rsidR="0023486C" w:rsidRPr="00402ED9" w:rsidRDefault="0023486C" w:rsidP="0023486C">
      <w:pPr>
        <w:pStyle w:val="PL"/>
        <w:rPr>
          <w:snapToGrid w:val="0"/>
        </w:rPr>
      </w:pPr>
      <w:r w:rsidRPr="00402ED9">
        <w:tab/>
        <w:t>maxnoofTACsinNTN,</w:t>
      </w:r>
    </w:p>
    <w:p w14:paraId="3AF508D6" w14:textId="77777777" w:rsidR="0023486C" w:rsidRPr="00402ED9" w:rsidRDefault="0023486C" w:rsidP="0023486C">
      <w:pPr>
        <w:pStyle w:val="PL"/>
      </w:pPr>
      <w:r w:rsidRPr="00402ED9">
        <w:tab/>
        <w:t>maxnoofTAforMDT,</w:t>
      </w:r>
    </w:p>
    <w:p w14:paraId="6560CBAA" w14:textId="77777777" w:rsidR="0023486C" w:rsidRPr="00402ED9" w:rsidRDefault="0023486C" w:rsidP="0023486C">
      <w:pPr>
        <w:pStyle w:val="PL"/>
      </w:pPr>
      <w:r w:rsidRPr="00402ED9">
        <w:tab/>
        <w:t>maxnoofTAforQMC,</w:t>
      </w:r>
    </w:p>
    <w:p w14:paraId="4D722E78" w14:textId="77777777" w:rsidR="0023486C" w:rsidRPr="00244AAB" w:rsidRDefault="0023486C" w:rsidP="0023486C">
      <w:pPr>
        <w:pStyle w:val="PL"/>
        <w:rPr>
          <w:rFonts w:eastAsia="等线"/>
          <w:lang w:eastAsia="ja-JP"/>
        </w:rPr>
      </w:pPr>
      <w:r w:rsidRPr="00402ED9">
        <w:tab/>
      </w:r>
      <w:r w:rsidRPr="001D2E49">
        <w:t>maxnoofTAIforInactive,</w:t>
      </w:r>
    </w:p>
    <w:p w14:paraId="306D9925" w14:textId="77777777" w:rsidR="0023486C" w:rsidRPr="001D2E49" w:rsidRDefault="0023486C" w:rsidP="0023486C">
      <w:pPr>
        <w:pStyle w:val="PL"/>
      </w:pPr>
      <w:r w:rsidRPr="00244AAB">
        <w:rPr>
          <w:rFonts w:eastAsia="等线"/>
          <w:lang w:eastAsia="ja-JP"/>
        </w:rPr>
        <w:tab/>
        <w:t>maxnoofSupportedTAIforMBS,</w:t>
      </w:r>
    </w:p>
    <w:p w14:paraId="7798FB54" w14:textId="77777777" w:rsidR="0023486C" w:rsidRPr="001F5312" w:rsidRDefault="0023486C" w:rsidP="0023486C">
      <w:pPr>
        <w:pStyle w:val="PL"/>
      </w:pPr>
      <w:r w:rsidRPr="001F5312">
        <w:tab/>
        <w:t>maxnoofTAIforMBS,</w:t>
      </w:r>
    </w:p>
    <w:p w14:paraId="42EEAC05" w14:textId="77777777" w:rsidR="0023486C" w:rsidRPr="001D2E49" w:rsidRDefault="0023486C" w:rsidP="0023486C">
      <w:pPr>
        <w:pStyle w:val="PL"/>
      </w:pPr>
      <w:r w:rsidRPr="001D2E49">
        <w:tab/>
        <w:t>maxnoofTAIforPaging,</w:t>
      </w:r>
    </w:p>
    <w:p w14:paraId="594A01E0" w14:textId="77777777" w:rsidR="0023486C" w:rsidRPr="001D2E49" w:rsidRDefault="0023486C" w:rsidP="0023486C">
      <w:pPr>
        <w:pStyle w:val="PL"/>
      </w:pPr>
      <w:r w:rsidRPr="001D2E49">
        <w:tab/>
        <w:t>maxnoofTAIforRestart,</w:t>
      </w:r>
    </w:p>
    <w:p w14:paraId="0736C1D9" w14:textId="77777777" w:rsidR="0023486C" w:rsidRPr="001D2E49" w:rsidRDefault="0023486C" w:rsidP="0023486C">
      <w:pPr>
        <w:pStyle w:val="PL"/>
      </w:pPr>
      <w:r w:rsidRPr="001D2E49">
        <w:tab/>
        <w:t>maxnoofTAIforWarning,</w:t>
      </w:r>
    </w:p>
    <w:p w14:paraId="5AB762A5" w14:textId="77777777" w:rsidR="0023486C" w:rsidRPr="001D2E49" w:rsidRDefault="0023486C" w:rsidP="0023486C">
      <w:pPr>
        <w:pStyle w:val="PL"/>
      </w:pPr>
      <w:r w:rsidRPr="001D2E49">
        <w:tab/>
        <w:t>maxnoofTAIinAoI,</w:t>
      </w:r>
    </w:p>
    <w:p w14:paraId="4850325A" w14:textId="77777777" w:rsidR="0023486C" w:rsidRPr="001D2E49" w:rsidRDefault="0023486C" w:rsidP="0023486C">
      <w:pPr>
        <w:pStyle w:val="PL"/>
      </w:pPr>
      <w:r w:rsidRPr="001D2E49">
        <w:tab/>
      </w:r>
      <w:r w:rsidRPr="00EF7290">
        <w:t>maxnoofTargetS-NSSAIs,</w:t>
      </w:r>
    </w:p>
    <w:p w14:paraId="47A87B70" w14:textId="77777777" w:rsidR="0023486C" w:rsidRPr="001D2E49" w:rsidRDefault="0023486C" w:rsidP="0023486C">
      <w:pPr>
        <w:pStyle w:val="PL"/>
      </w:pPr>
      <w:r w:rsidRPr="001D2E49">
        <w:tab/>
        <w:t>maxnoofTimePeriods,</w:t>
      </w:r>
    </w:p>
    <w:p w14:paraId="2594623D" w14:textId="77777777" w:rsidR="0023486C" w:rsidRPr="001D2E49" w:rsidRDefault="0023486C" w:rsidP="0023486C">
      <w:pPr>
        <w:pStyle w:val="PL"/>
      </w:pPr>
      <w:r w:rsidRPr="001D2E49">
        <w:tab/>
      </w:r>
      <w:r w:rsidRPr="001D2E49">
        <w:rPr>
          <w:snapToGrid w:val="0"/>
        </w:rPr>
        <w:t>maxnoofTNLAssociations,</w:t>
      </w:r>
    </w:p>
    <w:p w14:paraId="48897CE0" w14:textId="77777777" w:rsidR="0023486C" w:rsidRPr="008B235E" w:rsidRDefault="0023486C" w:rsidP="0023486C">
      <w:pPr>
        <w:pStyle w:val="PL"/>
      </w:pPr>
      <w:r>
        <w:tab/>
      </w:r>
      <w:r>
        <w:rPr>
          <w:rFonts w:eastAsia="Malgun Gothic"/>
        </w:rPr>
        <w:t>maxnoofUEAppLayerMeas</w:t>
      </w:r>
      <w:r w:rsidRPr="009E6DF6">
        <w:t>,</w:t>
      </w:r>
    </w:p>
    <w:p w14:paraId="5D88787C" w14:textId="77777777" w:rsidR="0023486C" w:rsidRDefault="0023486C" w:rsidP="0023486C">
      <w:pPr>
        <w:pStyle w:val="PL"/>
        <w:rPr>
          <w:snapToGrid w:val="0"/>
        </w:rPr>
      </w:pPr>
      <w:r w:rsidRPr="001F5312">
        <w:rPr>
          <w:snapToGrid w:val="0"/>
        </w:rPr>
        <w:tab/>
        <w:t>maxnoofUEsforPaging,</w:t>
      </w:r>
    </w:p>
    <w:p w14:paraId="57832874" w14:textId="77777777" w:rsidR="0023486C" w:rsidRPr="001F5312" w:rsidRDefault="0023486C" w:rsidP="0023486C">
      <w:pPr>
        <w:pStyle w:val="PL"/>
      </w:pPr>
      <w:r>
        <w:rPr>
          <w:rFonts w:hint="eastAsia"/>
          <w:snapToGrid w:val="0"/>
        </w:rPr>
        <w:tab/>
        <w:t>maxnoofUETypes,</w:t>
      </w:r>
    </w:p>
    <w:p w14:paraId="5DB3CA32" w14:textId="77777777" w:rsidR="0023486C" w:rsidRDefault="0023486C" w:rsidP="0023486C">
      <w:pPr>
        <w:pStyle w:val="PL"/>
      </w:pPr>
      <w:r>
        <w:tab/>
        <w:t>maxnoofWLANName,</w:t>
      </w:r>
    </w:p>
    <w:p w14:paraId="5560DB1F" w14:textId="77777777" w:rsidR="0023486C" w:rsidRPr="001D2E49" w:rsidRDefault="0023486C" w:rsidP="0023486C">
      <w:pPr>
        <w:pStyle w:val="PL"/>
      </w:pPr>
      <w:r w:rsidRPr="001D2E49">
        <w:tab/>
        <w:t>maxnoofXnExtTLAs,</w:t>
      </w:r>
    </w:p>
    <w:p w14:paraId="7FC310DF" w14:textId="77777777" w:rsidR="0023486C" w:rsidRPr="001D2E49" w:rsidRDefault="0023486C" w:rsidP="0023486C">
      <w:pPr>
        <w:pStyle w:val="PL"/>
      </w:pPr>
      <w:r w:rsidRPr="001D2E49">
        <w:tab/>
        <w:t>maxnoofXnGTP-TLAs,</w:t>
      </w:r>
    </w:p>
    <w:p w14:paraId="796B2854" w14:textId="77777777" w:rsidR="0023486C" w:rsidRDefault="0023486C" w:rsidP="0023486C">
      <w:pPr>
        <w:pStyle w:val="PL"/>
      </w:pPr>
      <w:r w:rsidRPr="001D2E49">
        <w:tab/>
        <w:t>maxnoofXnTLAs</w:t>
      </w:r>
      <w:r>
        <w:t>,</w:t>
      </w:r>
    </w:p>
    <w:p w14:paraId="1EF71F52" w14:textId="77777777" w:rsidR="0023486C" w:rsidRPr="001D2E49" w:rsidRDefault="0023486C" w:rsidP="0023486C">
      <w:pPr>
        <w:pStyle w:val="PL"/>
      </w:pPr>
      <w:r>
        <w:tab/>
      </w:r>
      <w:r w:rsidRPr="00334442">
        <w:t>maxnoofThresholds</w:t>
      </w:r>
      <w:r>
        <w:t>F</w:t>
      </w:r>
      <w:r w:rsidRPr="003C79AD">
        <w:t>orExcessPacketDelay</w:t>
      </w:r>
      <w:r>
        <w:t>,</w:t>
      </w:r>
    </w:p>
    <w:p w14:paraId="0979498F" w14:textId="77777777" w:rsidR="0023486C" w:rsidRDefault="0023486C" w:rsidP="0023486C">
      <w:pPr>
        <w:pStyle w:val="PL"/>
      </w:pPr>
      <w:r w:rsidRPr="00F32326">
        <w:tab/>
      </w:r>
      <w:r w:rsidRPr="007C6E6A">
        <w:rPr>
          <w:snapToGrid w:val="0"/>
        </w:rPr>
        <w:t>maxnoofCandidateRelayUEs</w:t>
      </w:r>
      <w:r>
        <w:t>,</w:t>
      </w:r>
    </w:p>
    <w:p w14:paraId="0D07B258" w14:textId="77777777" w:rsidR="0023486C" w:rsidRDefault="0023486C" w:rsidP="002348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7B5180B4" w14:textId="77777777" w:rsidR="0023486C" w:rsidRDefault="0023486C" w:rsidP="0023486C">
      <w:pPr>
        <w:pStyle w:val="PL"/>
        <w:rPr>
          <w:snapToGrid w:val="0"/>
        </w:rPr>
      </w:pPr>
      <w:r>
        <w:tab/>
      </w:r>
      <w:r>
        <w:rPr>
          <w:snapToGrid w:val="0"/>
        </w:rPr>
        <w:t>maxnoof</w:t>
      </w:r>
      <w:r>
        <w:rPr>
          <w:rFonts w:hint="eastAsia"/>
          <w:snapToGrid w:val="0"/>
          <w:lang w:eastAsia="zh-CN"/>
        </w:rPr>
        <w:t>Ce</w:t>
      </w:r>
      <w:r>
        <w:rPr>
          <w:snapToGrid w:val="0"/>
        </w:rPr>
        <w:t>llsTSS,</w:t>
      </w:r>
    </w:p>
    <w:p w14:paraId="00C37613" w14:textId="77777777" w:rsidR="0023486C" w:rsidRDefault="0023486C" w:rsidP="0023486C">
      <w:pPr>
        <w:pStyle w:val="PL"/>
      </w:pPr>
      <w:r>
        <w:tab/>
      </w:r>
      <w:r>
        <w:rPr>
          <w:szCs w:val="16"/>
        </w:rPr>
        <w:t>maxnoofPeriodicities</w:t>
      </w:r>
      <w:r>
        <w:t>,</w:t>
      </w:r>
    </w:p>
    <w:p w14:paraId="659573F8" w14:textId="77777777" w:rsidR="0023486C" w:rsidRDefault="0023486C" w:rsidP="0023486C">
      <w:pPr>
        <w:pStyle w:val="PL"/>
      </w:pPr>
      <w:r>
        <w:tab/>
      </w:r>
      <w:r w:rsidRPr="004D654A">
        <w:rPr>
          <w:snapToGrid w:val="0"/>
        </w:rPr>
        <w:t>maxnoofPartiallyAllowedS-NSSAIs</w:t>
      </w:r>
      <w:bookmarkStart w:id="357" w:name="MCCQCTEMPBM_00000163"/>
      <w:r>
        <w:rPr>
          <w:rFonts w:cs="Courier New" w:hint="eastAsia"/>
        </w:rPr>
        <w:t>,</w:t>
      </w:r>
      <w:bookmarkEnd w:id="357"/>
    </w:p>
    <w:p w14:paraId="318ECC5C" w14:textId="77777777" w:rsidR="0023486C" w:rsidRPr="006139CA" w:rsidRDefault="0023486C" w:rsidP="0023486C">
      <w:pPr>
        <w:pStyle w:val="PL"/>
      </w:pPr>
      <w:r>
        <w:rPr>
          <w:rFonts w:hint="eastAsia"/>
        </w:rPr>
        <w:tab/>
      </w:r>
      <w:r>
        <w:t>maxnoofRSPPQoSFlows</w:t>
      </w:r>
    </w:p>
    <w:p w14:paraId="4E42AD81" w14:textId="77777777" w:rsidR="0023486C" w:rsidRPr="001D2E49" w:rsidRDefault="0023486C" w:rsidP="0023486C">
      <w:pPr>
        <w:pStyle w:val="PL"/>
      </w:pPr>
    </w:p>
    <w:bookmarkEnd w:id="341"/>
    <w:p w14:paraId="610F964D" w14:textId="77777777" w:rsidR="00451AD5" w:rsidRDefault="00451AD5"/>
    <w:p w14:paraId="2E05FB24" w14:textId="77777777" w:rsidR="00451AD5" w:rsidRDefault="00451AD5"/>
    <w:tbl>
      <w:tblPr>
        <w:tblStyle w:val="af4"/>
        <w:tblW w:w="0" w:type="auto"/>
        <w:tblLook w:val="04A0" w:firstRow="1" w:lastRow="0" w:firstColumn="1" w:lastColumn="0" w:noHBand="0" w:noVBand="1"/>
      </w:tblPr>
      <w:tblGrid>
        <w:gridCol w:w="9629"/>
      </w:tblGrid>
      <w:tr w:rsidR="00451AD5" w14:paraId="7351383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04E86" w14:textId="77777777" w:rsidR="00451AD5" w:rsidRDefault="00203135">
            <w:pPr>
              <w:spacing w:before="120"/>
              <w:jc w:val="center"/>
              <w:rPr>
                <w:b/>
                <w:bCs/>
                <w:lang w:val="fr-FR"/>
              </w:rPr>
            </w:pPr>
            <w:r>
              <w:rPr>
                <w:b/>
                <w:bCs/>
                <w:lang w:val="fr-FR"/>
              </w:rPr>
              <w:t>Next change, ommited text not changed</w:t>
            </w:r>
          </w:p>
        </w:tc>
      </w:tr>
    </w:tbl>
    <w:p w14:paraId="0DE70933" w14:textId="77777777" w:rsidR="00451AD5" w:rsidRDefault="00451AD5"/>
    <w:p w14:paraId="7358B461" w14:textId="77777777" w:rsidR="00451AD5" w:rsidRDefault="00203135">
      <w:pPr>
        <w:pStyle w:val="PL"/>
        <w:rPr>
          <w:snapToGrid w:val="0"/>
        </w:rPr>
      </w:pPr>
      <w:r>
        <w:rPr>
          <w:snapToGrid w:val="0"/>
        </w:rPr>
        <w:t>MDT-Configuration-NR ::= SEQUENCE {</w:t>
      </w:r>
    </w:p>
    <w:p w14:paraId="2D0CD8B0" w14:textId="77777777" w:rsidR="00451AD5" w:rsidRDefault="00203135">
      <w:pPr>
        <w:pStyle w:val="PL"/>
        <w:rPr>
          <w:snapToGrid w:val="0"/>
        </w:rPr>
      </w:pPr>
      <w:r>
        <w:rPr>
          <w:snapToGrid w:val="0"/>
        </w:rPr>
        <w:tab/>
        <w:t>mdt-Activation</w:t>
      </w:r>
      <w:r>
        <w:rPr>
          <w:snapToGrid w:val="0"/>
        </w:rPr>
        <w:tab/>
      </w:r>
      <w:r>
        <w:rPr>
          <w:snapToGrid w:val="0"/>
        </w:rPr>
        <w:tab/>
      </w:r>
      <w:r>
        <w:rPr>
          <w:snapToGrid w:val="0"/>
        </w:rPr>
        <w:tab/>
      </w:r>
      <w:r>
        <w:rPr>
          <w:snapToGrid w:val="0"/>
        </w:rPr>
        <w:tab/>
        <w:t>MDT-Activation,</w:t>
      </w:r>
    </w:p>
    <w:p w14:paraId="60E19DB2" w14:textId="77777777" w:rsidR="00451AD5" w:rsidRDefault="00203135">
      <w:pPr>
        <w:pStyle w:val="PL"/>
        <w:rPr>
          <w:snapToGrid w:val="0"/>
        </w:rPr>
      </w:pPr>
      <w:r>
        <w:rPr>
          <w:snapToGrid w:val="0"/>
        </w:rPr>
        <w:tab/>
        <w:t>areaScopeOfMDT</w:t>
      </w:r>
      <w:r>
        <w:rPr>
          <w:snapToGrid w:val="0"/>
        </w:rPr>
        <w:tab/>
      </w:r>
      <w:r>
        <w:rPr>
          <w:snapToGrid w:val="0"/>
        </w:rPr>
        <w:tab/>
      </w:r>
      <w:r>
        <w:rPr>
          <w:snapToGrid w:val="0"/>
        </w:rPr>
        <w:tab/>
      </w:r>
      <w:r>
        <w:rPr>
          <w:snapToGrid w:val="0"/>
        </w:rPr>
        <w:tab/>
        <w:t>AreaScopeOfMDT-NR,</w:t>
      </w:r>
    </w:p>
    <w:p w14:paraId="4A6B93A0" w14:textId="77777777" w:rsidR="00451AD5" w:rsidRDefault="00203135">
      <w:pPr>
        <w:pStyle w:val="PL"/>
        <w:rPr>
          <w:snapToGrid w:val="0"/>
        </w:rPr>
      </w:pPr>
      <w:r>
        <w:rPr>
          <w:snapToGrid w:val="0"/>
        </w:rPr>
        <w:tab/>
        <w:t>mDTModeNr</w:t>
      </w:r>
      <w:r>
        <w:rPr>
          <w:snapToGrid w:val="0"/>
        </w:rPr>
        <w:tab/>
      </w:r>
      <w:r>
        <w:rPr>
          <w:snapToGrid w:val="0"/>
        </w:rPr>
        <w:tab/>
      </w:r>
      <w:r>
        <w:rPr>
          <w:snapToGrid w:val="0"/>
        </w:rPr>
        <w:tab/>
      </w:r>
      <w:r>
        <w:rPr>
          <w:snapToGrid w:val="0"/>
        </w:rPr>
        <w:tab/>
      </w:r>
      <w:r>
        <w:rPr>
          <w:snapToGrid w:val="0"/>
        </w:rPr>
        <w:tab/>
        <w:t>MDTModeNr,</w:t>
      </w:r>
    </w:p>
    <w:p w14:paraId="1C0B326D" w14:textId="77777777" w:rsidR="00451AD5" w:rsidRDefault="00203135">
      <w:pPr>
        <w:pStyle w:val="PL"/>
        <w:rPr>
          <w:snapToGrid w:val="0"/>
        </w:rPr>
      </w:pPr>
      <w:r>
        <w:rPr>
          <w:snapToGrid w:val="0"/>
        </w:rPr>
        <w:tab/>
        <w:t xml:space="preserve">signallingBasedMDTPLMNList </w:t>
      </w:r>
      <w:r>
        <w:rPr>
          <w:snapToGrid w:val="0"/>
        </w:rPr>
        <w:tab/>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A3624" w14:textId="77777777" w:rsidR="00451AD5" w:rsidRDefault="00203135">
      <w:pPr>
        <w:pStyle w:val="PL"/>
        <w:rPr>
          <w:snapToGrid w:val="0"/>
          <w:lang w:val="fr-FR"/>
        </w:rPr>
      </w:pPr>
      <w:r>
        <w:rPr>
          <w:snapToGrid w:val="0"/>
        </w:rPr>
        <w:tab/>
      </w:r>
      <w:bookmarkStart w:id="358" w:name="OLE_LINK68"/>
      <w:r>
        <w:rPr>
          <w:snapToGrid w:val="0"/>
          <w:lang w:val="fr-FR"/>
        </w:rPr>
        <w:t>iE-Extensions</w:t>
      </w:r>
      <w:bookmarkEnd w:id="358"/>
      <w:r>
        <w:rPr>
          <w:snapToGrid w:val="0"/>
          <w:lang w:val="fr-FR"/>
        </w:rPr>
        <w:tab/>
      </w:r>
      <w:r>
        <w:rPr>
          <w:snapToGrid w:val="0"/>
          <w:lang w:val="fr-FR"/>
        </w:rPr>
        <w:tab/>
        <w:t>ProtocolExtensionContainer { { MDT-Config</w:t>
      </w:r>
      <w:r>
        <w:rPr>
          <w:snapToGrid w:val="0"/>
          <w:lang w:val="fr-FR"/>
        </w:rPr>
        <w:t xml:space="preserve">uration-NR-ExtIEs} } </w:t>
      </w:r>
      <w:r>
        <w:rPr>
          <w:snapToGrid w:val="0"/>
          <w:lang w:val="fr-FR"/>
        </w:rPr>
        <w:tab/>
        <w:t>OPTIONAL,</w:t>
      </w:r>
    </w:p>
    <w:p w14:paraId="5B1C0C45" w14:textId="77777777" w:rsidR="00451AD5" w:rsidRDefault="00203135">
      <w:pPr>
        <w:pStyle w:val="PL"/>
        <w:rPr>
          <w:snapToGrid w:val="0"/>
        </w:rPr>
      </w:pPr>
      <w:r>
        <w:rPr>
          <w:snapToGrid w:val="0"/>
          <w:lang w:val="fr-FR"/>
        </w:rPr>
        <w:tab/>
      </w:r>
      <w:r>
        <w:rPr>
          <w:snapToGrid w:val="0"/>
        </w:rPr>
        <w:t>...</w:t>
      </w:r>
    </w:p>
    <w:p w14:paraId="5E0FA362" w14:textId="77777777" w:rsidR="00451AD5" w:rsidRDefault="00203135">
      <w:pPr>
        <w:pStyle w:val="PL"/>
        <w:rPr>
          <w:snapToGrid w:val="0"/>
        </w:rPr>
      </w:pPr>
      <w:r>
        <w:rPr>
          <w:snapToGrid w:val="0"/>
        </w:rPr>
        <w:t>}</w:t>
      </w:r>
    </w:p>
    <w:p w14:paraId="18FBCB28" w14:textId="77777777" w:rsidR="00451AD5" w:rsidRDefault="00451AD5">
      <w:pPr>
        <w:pStyle w:val="PL"/>
        <w:rPr>
          <w:snapToGrid w:val="0"/>
        </w:rPr>
      </w:pPr>
    </w:p>
    <w:p w14:paraId="0EAD8E3B" w14:textId="77777777" w:rsidR="00451AD5" w:rsidRDefault="00203135">
      <w:pPr>
        <w:pStyle w:val="PL"/>
        <w:rPr>
          <w:snapToGrid w:val="0"/>
        </w:rPr>
      </w:pPr>
      <w:bookmarkStart w:id="359" w:name="OLE_LINK65"/>
      <w:r>
        <w:rPr>
          <w:snapToGrid w:val="0"/>
        </w:rPr>
        <w:t>MDT-Configuration-NR-ExtIEs NGAP-PROTOCOL-EXTENSION ::= {</w:t>
      </w:r>
    </w:p>
    <w:p w14:paraId="333638F6" w14:textId="77777777" w:rsidR="00451AD5" w:rsidRDefault="00203135">
      <w:pPr>
        <w:pStyle w:val="PL"/>
        <w:rPr>
          <w:ins w:id="360" w:author="Nokia" w:date="2025-08-28T13:46:00Z"/>
          <w:snapToGrid w:val="0"/>
          <w:lang w:val="en-US"/>
        </w:rPr>
      </w:pPr>
      <w:r>
        <w:rPr>
          <w:snapToGrid w:val="0"/>
          <w:lang w:val="en-US"/>
        </w:rPr>
        <w:tab/>
        <w:t>{ 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ins w:id="361" w:author="Nokia" w:date="2025-08-28T13:46:00Z">
        <w:r>
          <w:rPr>
            <w:snapToGrid w:val="0"/>
            <w:lang w:val="en-US"/>
          </w:rPr>
          <w:t>|</w:t>
        </w:r>
      </w:ins>
    </w:p>
    <w:p w14:paraId="423412CE" w14:textId="77777777" w:rsidR="00451AD5" w:rsidRDefault="00203135">
      <w:pPr>
        <w:pStyle w:val="PL"/>
        <w:rPr>
          <w:snapToGrid w:val="0"/>
          <w:lang w:val="en-US"/>
        </w:rPr>
      </w:pPr>
      <w:ins w:id="362" w:author="Nokia" w:date="2025-08-28T13:46:00Z">
        <w:r>
          <w:rPr>
            <w:snapToGrid w:val="0"/>
            <w:lang w:val="en-US"/>
          </w:rPr>
          <w:tab/>
          <w:t>{ ID id-GeographicalArea</w:t>
        </w:r>
        <w:r>
          <w:rPr>
            <w:rFonts w:hint="eastAsia"/>
            <w:snapToGrid w:val="0"/>
            <w:lang w:val="en-US"/>
          </w:rPr>
          <w:t>ofMDT</w:t>
        </w:r>
        <w:r>
          <w:rPr>
            <w:snapToGrid w:val="0"/>
            <w:lang w:val="en-US"/>
          </w:rPr>
          <w:tab/>
        </w:r>
        <w:r>
          <w:rPr>
            <w:snapToGrid w:val="0"/>
            <w:lang w:val="en-US"/>
          </w:rPr>
          <w:tab/>
          <w:t>CRITICALITY ignore</w:t>
        </w:r>
        <w:r>
          <w:rPr>
            <w:snapToGrid w:val="0"/>
            <w:lang w:val="en-US"/>
          </w:rPr>
          <w:tab/>
          <w:t>EXTENSION Geograp</w:t>
        </w:r>
      </w:ins>
      <w:ins w:id="363" w:author="Nokia" w:date="2025-08-28T13:47:00Z">
        <w:r>
          <w:rPr>
            <w:snapToGrid w:val="0"/>
            <w:lang w:val="en-US"/>
          </w:rPr>
          <w:t>hicalArea</w:t>
        </w:r>
      </w:ins>
      <w:ins w:id="364" w:author="Nokia" w:date="2025-08-28T13:46:00Z">
        <w:r>
          <w:rPr>
            <w:rFonts w:hint="eastAsia"/>
            <w:snapToGrid w:val="0"/>
            <w:lang w:val="en-US"/>
          </w:rPr>
          <w:t>ofMDT</w:t>
        </w:r>
        <w:r>
          <w:rPr>
            <w:snapToGrid w:val="0"/>
            <w:lang w:val="en-US"/>
          </w:rPr>
          <w:tab/>
        </w:r>
      </w:ins>
      <w:ins w:id="365" w:author="Nokia" w:date="2025-08-28T13:47:00Z">
        <w:r>
          <w:rPr>
            <w:snapToGrid w:val="0"/>
            <w:lang w:val="en-US"/>
          </w:rPr>
          <w:tab/>
        </w:r>
      </w:ins>
      <w:ins w:id="366" w:author="Nokia" w:date="2025-08-28T13:46:00Z">
        <w:r>
          <w:rPr>
            <w:snapToGrid w:val="0"/>
            <w:lang w:val="en-US"/>
          </w:rPr>
          <w:tab/>
          <w:t>PRESENCE optional</w:t>
        </w:r>
        <w:r>
          <w:rPr>
            <w:snapToGrid w:val="0"/>
            <w:lang w:val="en-US"/>
          </w:rPr>
          <w:tab/>
        </w:r>
        <w:r>
          <w:rPr>
            <w:snapToGrid w:val="0"/>
            <w:lang w:val="en-US"/>
          </w:rPr>
          <w:tab/>
          <w:t>}</w:t>
        </w:r>
      </w:ins>
      <w:r>
        <w:rPr>
          <w:snapToGrid w:val="0"/>
          <w:lang w:val="en-US"/>
        </w:rPr>
        <w:t>,</w:t>
      </w:r>
    </w:p>
    <w:p w14:paraId="62C22FB7" w14:textId="77777777" w:rsidR="00451AD5" w:rsidRDefault="00203135">
      <w:pPr>
        <w:pStyle w:val="PL"/>
        <w:rPr>
          <w:snapToGrid w:val="0"/>
        </w:rPr>
      </w:pPr>
      <w:r>
        <w:rPr>
          <w:snapToGrid w:val="0"/>
        </w:rPr>
        <w:tab/>
        <w:t>...</w:t>
      </w:r>
    </w:p>
    <w:p w14:paraId="4EAD793D" w14:textId="77777777" w:rsidR="00451AD5" w:rsidRDefault="00203135">
      <w:pPr>
        <w:pStyle w:val="PL"/>
        <w:rPr>
          <w:snapToGrid w:val="0"/>
        </w:rPr>
      </w:pPr>
      <w:r>
        <w:rPr>
          <w:snapToGrid w:val="0"/>
        </w:rPr>
        <w:t>}</w:t>
      </w:r>
    </w:p>
    <w:bookmarkEnd w:id="359"/>
    <w:p w14:paraId="7010F95E" w14:textId="77777777" w:rsidR="00451AD5" w:rsidRDefault="00451AD5"/>
    <w:tbl>
      <w:tblPr>
        <w:tblStyle w:val="af4"/>
        <w:tblW w:w="0" w:type="auto"/>
        <w:tblLook w:val="04A0" w:firstRow="1" w:lastRow="0" w:firstColumn="1" w:lastColumn="0" w:noHBand="0" w:noVBand="1"/>
      </w:tblPr>
      <w:tblGrid>
        <w:gridCol w:w="9629"/>
      </w:tblGrid>
      <w:tr w:rsidR="00451AD5" w14:paraId="40EB80A8"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B6DAE" w14:textId="77777777" w:rsidR="00451AD5" w:rsidRDefault="00203135">
            <w:pPr>
              <w:spacing w:before="120"/>
              <w:jc w:val="center"/>
              <w:rPr>
                <w:b/>
                <w:bCs/>
                <w:lang w:val="fr-FR"/>
              </w:rPr>
            </w:pPr>
            <w:r>
              <w:rPr>
                <w:b/>
                <w:bCs/>
                <w:lang w:val="fr-FR"/>
              </w:rPr>
              <w:t>Next change, ommited text not changed</w:t>
            </w:r>
          </w:p>
        </w:tc>
      </w:tr>
    </w:tbl>
    <w:p w14:paraId="25B37BB5" w14:textId="77777777" w:rsidR="00451AD5" w:rsidRDefault="00451AD5"/>
    <w:p w14:paraId="719D9DF3" w14:textId="77777777" w:rsidR="00451AD5" w:rsidRDefault="00203135">
      <w:pPr>
        <w:pStyle w:val="PL"/>
        <w:rPr>
          <w:snapToGrid w:val="0"/>
          <w:lang w:val="fr-FR"/>
        </w:rPr>
      </w:pPr>
      <w:r>
        <w:rPr>
          <w:snapToGrid w:val="0"/>
          <w:lang w:val="fr-FR"/>
        </w:rPr>
        <w:t>-- G</w:t>
      </w:r>
    </w:p>
    <w:p w14:paraId="46C17341" w14:textId="77777777" w:rsidR="00451AD5" w:rsidRDefault="00451AD5">
      <w:pPr>
        <w:pStyle w:val="PL"/>
        <w:rPr>
          <w:snapToGrid w:val="0"/>
          <w:lang w:val="fr-FR"/>
        </w:rPr>
      </w:pPr>
    </w:p>
    <w:p w14:paraId="066F67BF" w14:textId="77777777" w:rsidR="00451AD5" w:rsidRDefault="00203135">
      <w:pPr>
        <w:pStyle w:val="PL"/>
        <w:rPr>
          <w:snapToGrid w:val="0"/>
          <w:lang w:val="fr-FR"/>
        </w:rPr>
      </w:pPr>
      <w:r>
        <w:rPr>
          <w:snapToGrid w:val="0"/>
          <w:lang w:val="fr-FR"/>
        </w:rPr>
        <w:t>GBR-QosInformation ::= SEQUENCE {</w:t>
      </w:r>
    </w:p>
    <w:p w14:paraId="7AEBC9C6" w14:textId="77777777" w:rsidR="00451AD5" w:rsidRDefault="00203135">
      <w:pPr>
        <w:pStyle w:val="PL"/>
        <w:rPr>
          <w:snapToGrid w:val="0"/>
          <w:lang w:val="fr-FR"/>
        </w:rPr>
      </w:pPr>
      <w:r>
        <w:rPr>
          <w:snapToGrid w:val="0"/>
          <w:lang w:val="fr-FR"/>
        </w:rPr>
        <w:tab/>
        <w:t>maximumFlowBitRateDL</w:t>
      </w:r>
      <w:r>
        <w:rPr>
          <w:snapToGrid w:val="0"/>
          <w:lang w:val="fr-FR"/>
        </w:rPr>
        <w:tab/>
      </w:r>
      <w:r>
        <w:rPr>
          <w:snapToGrid w:val="0"/>
          <w:lang w:val="fr-FR"/>
        </w:rPr>
        <w:tab/>
        <w:t>BitRate,</w:t>
      </w:r>
    </w:p>
    <w:p w14:paraId="42A8A465" w14:textId="77777777" w:rsidR="00451AD5" w:rsidRDefault="00203135">
      <w:pPr>
        <w:pStyle w:val="PL"/>
        <w:rPr>
          <w:snapToGrid w:val="0"/>
          <w:lang w:val="fr-FR"/>
        </w:rPr>
      </w:pPr>
      <w:r>
        <w:rPr>
          <w:snapToGrid w:val="0"/>
          <w:lang w:val="fr-FR"/>
        </w:rPr>
        <w:tab/>
        <w:t>maximumFlowBitRateUL</w:t>
      </w:r>
      <w:r>
        <w:rPr>
          <w:snapToGrid w:val="0"/>
          <w:lang w:val="fr-FR"/>
        </w:rPr>
        <w:tab/>
      </w:r>
      <w:r>
        <w:rPr>
          <w:snapToGrid w:val="0"/>
          <w:lang w:val="fr-FR"/>
        </w:rPr>
        <w:tab/>
        <w:t>BitRate,</w:t>
      </w:r>
    </w:p>
    <w:p w14:paraId="5AB78D15" w14:textId="77777777" w:rsidR="00451AD5" w:rsidRDefault="00203135">
      <w:pPr>
        <w:pStyle w:val="PL"/>
        <w:rPr>
          <w:snapToGrid w:val="0"/>
        </w:rPr>
      </w:pPr>
      <w:r>
        <w:rPr>
          <w:snapToGrid w:val="0"/>
          <w:lang w:val="fr-FR"/>
        </w:rPr>
        <w:tab/>
      </w:r>
      <w:r>
        <w:rPr>
          <w:snapToGrid w:val="0"/>
        </w:rPr>
        <w:t>guaranteedFlowBitRateDL</w:t>
      </w:r>
      <w:r>
        <w:rPr>
          <w:snapToGrid w:val="0"/>
        </w:rPr>
        <w:tab/>
      </w:r>
      <w:r>
        <w:rPr>
          <w:snapToGrid w:val="0"/>
        </w:rPr>
        <w:tab/>
        <w:t>BitRate,</w:t>
      </w:r>
    </w:p>
    <w:p w14:paraId="4EAC4907" w14:textId="77777777" w:rsidR="00451AD5" w:rsidRDefault="00203135">
      <w:pPr>
        <w:pStyle w:val="PL"/>
        <w:rPr>
          <w:snapToGrid w:val="0"/>
        </w:rPr>
      </w:pPr>
      <w:r>
        <w:rPr>
          <w:snapToGrid w:val="0"/>
        </w:rPr>
        <w:tab/>
      </w:r>
      <w:r>
        <w:rPr>
          <w:snapToGrid w:val="0"/>
        </w:rPr>
        <w:t>guaranteedFlowBitRateUL</w:t>
      </w:r>
      <w:r>
        <w:rPr>
          <w:snapToGrid w:val="0"/>
        </w:rPr>
        <w:tab/>
      </w:r>
      <w:r>
        <w:rPr>
          <w:snapToGrid w:val="0"/>
        </w:rPr>
        <w:tab/>
        <w:t>BitRate,</w:t>
      </w:r>
    </w:p>
    <w:p w14:paraId="427A68AF" w14:textId="77777777" w:rsidR="00451AD5" w:rsidRDefault="00203135">
      <w:pPr>
        <w:pStyle w:val="PL"/>
        <w:rPr>
          <w:snapToGrid w:val="0"/>
        </w:rPr>
      </w:pPr>
      <w:r>
        <w:rPr>
          <w:snapToGrid w:val="0"/>
        </w:rPr>
        <w:tab/>
        <w:t>notificationControl</w:t>
      </w:r>
      <w:r>
        <w:rPr>
          <w:snapToGrid w:val="0"/>
        </w:rPr>
        <w:tab/>
      </w:r>
      <w:r>
        <w:rPr>
          <w:snapToGrid w:val="0"/>
        </w:rPr>
        <w:tab/>
      </w:r>
      <w:r>
        <w:rPr>
          <w:snapToGrid w:val="0"/>
        </w:rPr>
        <w:tab/>
        <w:t>NotificationControl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0EE4ED" w14:textId="77777777" w:rsidR="00451AD5" w:rsidRDefault="00203135">
      <w:pPr>
        <w:pStyle w:val="PL"/>
        <w:rPr>
          <w:snapToGrid w:val="0"/>
        </w:rPr>
      </w:pPr>
      <w:r>
        <w:rPr>
          <w:snapToGrid w:val="0"/>
        </w:rPr>
        <w:tab/>
        <w:t>maximumPacketLossRateDL</w:t>
      </w:r>
      <w:r>
        <w:rPr>
          <w:snapToGrid w:val="0"/>
        </w:rPr>
        <w:tab/>
      </w:r>
      <w:r>
        <w:rPr>
          <w:snapToGrid w:val="0"/>
        </w:rPr>
        <w:tab/>
        <w:t>PacketLossRate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7152C1" w14:textId="77777777" w:rsidR="00451AD5" w:rsidRDefault="00203135">
      <w:pPr>
        <w:pStyle w:val="PL"/>
        <w:rPr>
          <w:snapToGrid w:val="0"/>
        </w:rPr>
      </w:pPr>
      <w:r>
        <w:rPr>
          <w:snapToGrid w:val="0"/>
        </w:rPr>
        <w:tab/>
        <w:t>maximumPacketLossRateUL</w:t>
      </w:r>
      <w:r>
        <w:rPr>
          <w:snapToGrid w:val="0"/>
        </w:rPr>
        <w:tab/>
      </w:r>
      <w:r>
        <w:rPr>
          <w:snapToGrid w:val="0"/>
        </w:rPr>
        <w:tab/>
        <w:t>PacketLossRate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9809D4A" w14:textId="77777777" w:rsidR="00451AD5" w:rsidRDefault="00203135">
      <w:pPr>
        <w:pStyle w:val="PL"/>
        <w:rPr>
          <w:snapToGrid w:val="0"/>
        </w:rPr>
      </w:pPr>
      <w:r>
        <w:rPr>
          <w:snapToGrid w:val="0"/>
        </w:rPr>
        <w:tab/>
        <w:t>iE-Extensions</w:t>
      </w:r>
      <w:r>
        <w:rPr>
          <w:snapToGrid w:val="0"/>
        </w:rPr>
        <w:tab/>
      </w:r>
      <w:r>
        <w:rPr>
          <w:snapToGrid w:val="0"/>
        </w:rPr>
        <w:tab/>
        <w:t>ProtocolExtensionContaine</w:t>
      </w:r>
      <w:r>
        <w:rPr>
          <w:snapToGrid w:val="0"/>
        </w:rPr>
        <w:t>r { {GBR-QosInformation-ExtIEs} }</w:t>
      </w:r>
      <w:r>
        <w:rPr>
          <w:snapToGrid w:val="0"/>
        </w:rPr>
        <w:tab/>
        <w:t>OPTIONAL,</w:t>
      </w:r>
    </w:p>
    <w:p w14:paraId="061EFE5F" w14:textId="77777777" w:rsidR="00451AD5" w:rsidRDefault="00203135">
      <w:pPr>
        <w:pStyle w:val="PL"/>
        <w:rPr>
          <w:snapToGrid w:val="0"/>
        </w:rPr>
      </w:pPr>
      <w:r>
        <w:rPr>
          <w:snapToGrid w:val="0"/>
        </w:rPr>
        <w:tab/>
        <w:t>...</w:t>
      </w:r>
    </w:p>
    <w:p w14:paraId="6E1137DC" w14:textId="77777777" w:rsidR="00451AD5" w:rsidRDefault="00203135">
      <w:pPr>
        <w:pStyle w:val="PL"/>
        <w:rPr>
          <w:snapToGrid w:val="0"/>
        </w:rPr>
      </w:pPr>
      <w:r>
        <w:rPr>
          <w:snapToGrid w:val="0"/>
        </w:rPr>
        <w:t>}</w:t>
      </w:r>
    </w:p>
    <w:p w14:paraId="2598D95A" w14:textId="77777777" w:rsidR="00451AD5" w:rsidRDefault="00451AD5">
      <w:pPr>
        <w:pStyle w:val="PL"/>
        <w:rPr>
          <w:snapToGrid w:val="0"/>
        </w:rPr>
      </w:pPr>
    </w:p>
    <w:p w14:paraId="73D710DB" w14:textId="77777777" w:rsidR="00451AD5" w:rsidRDefault="00203135">
      <w:pPr>
        <w:pStyle w:val="PL"/>
        <w:rPr>
          <w:snapToGrid w:val="0"/>
        </w:rPr>
      </w:pPr>
      <w:r>
        <w:rPr>
          <w:snapToGrid w:val="0"/>
        </w:rPr>
        <w:t>GBR-QosInformation-ExtIEs NGAP-PROTOCOL-EXTENSION ::= {</w:t>
      </w:r>
    </w:p>
    <w:p w14:paraId="1CAEA67C" w14:textId="77777777" w:rsidR="00451AD5" w:rsidRDefault="00203135">
      <w:pPr>
        <w:pStyle w:val="PL"/>
        <w:rPr>
          <w:snapToGrid w:val="0"/>
        </w:rPr>
      </w:pPr>
      <w:r>
        <w:rPr>
          <w:snapToGrid w:val="0"/>
        </w:rPr>
        <w:tab/>
        <w:t>{ ID id-AlternativeQoSParaSetList</w:t>
      </w:r>
      <w:r>
        <w:rPr>
          <w:snapToGrid w:val="0"/>
        </w:rPr>
        <w:tab/>
        <w:t>CRITICALITY ignore</w:t>
      </w:r>
      <w:r>
        <w:rPr>
          <w:snapToGrid w:val="0"/>
        </w:rPr>
        <w:tab/>
        <w:t>EXTENSION AlternativeQoSParaSetList</w:t>
      </w:r>
      <w:r>
        <w:rPr>
          <w:snapToGrid w:val="0"/>
        </w:rPr>
        <w:tab/>
        <w:t>PRESENCE optional</w:t>
      </w:r>
      <w:r>
        <w:rPr>
          <w:snapToGrid w:val="0"/>
        </w:rPr>
        <w:tab/>
        <w:t>},</w:t>
      </w:r>
    </w:p>
    <w:p w14:paraId="73359F83" w14:textId="77777777" w:rsidR="00451AD5" w:rsidRDefault="00203135">
      <w:pPr>
        <w:pStyle w:val="PL"/>
        <w:rPr>
          <w:snapToGrid w:val="0"/>
        </w:rPr>
      </w:pPr>
      <w:r>
        <w:rPr>
          <w:snapToGrid w:val="0"/>
        </w:rPr>
        <w:tab/>
        <w:t>...</w:t>
      </w:r>
    </w:p>
    <w:p w14:paraId="6B3554D5" w14:textId="77777777" w:rsidR="00451AD5" w:rsidRDefault="00203135">
      <w:pPr>
        <w:pStyle w:val="PL"/>
        <w:rPr>
          <w:snapToGrid w:val="0"/>
        </w:rPr>
      </w:pPr>
      <w:r>
        <w:rPr>
          <w:snapToGrid w:val="0"/>
        </w:rPr>
        <w:t>}</w:t>
      </w:r>
    </w:p>
    <w:p w14:paraId="78044D1C" w14:textId="77777777" w:rsidR="00451AD5" w:rsidRDefault="00451AD5">
      <w:pPr>
        <w:pStyle w:val="PL"/>
        <w:rPr>
          <w:snapToGrid w:val="0"/>
        </w:rPr>
      </w:pPr>
    </w:p>
    <w:p w14:paraId="580F345D" w14:textId="77777777" w:rsidR="00451AD5" w:rsidRDefault="00203135">
      <w:pPr>
        <w:pStyle w:val="PL"/>
        <w:rPr>
          <w:ins w:id="367" w:author="Nokia" w:date="2025-08-28T13:49:00Z"/>
          <w:snapToGrid w:val="0"/>
        </w:rPr>
      </w:pPr>
      <w:ins w:id="368" w:author="Nokia" w:date="2025-08-28T13:49:00Z">
        <w:r>
          <w:rPr>
            <w:snapToGrid w:val="0"/>
            <w:lang w:val="en-US"/>
          </w:rPr>
          <w:t>GeographicalArea</w:t>
        </w:r>
        <w:r>
          <w:rPr>
            <w:rFonts w:hint="eastAsia"/>
            <w:snapToGrid w:val="0"/>
            <w:lang w:val="en-US"/>
          </w:rPr>
          <w:t>ofMDT</w:t>
        </w:r>
        <w:r>
          <w:rPr>
            <w:snapToGrid w:val="0"/>
            <w:lang w:val="en-US"/>
          </w:rPr>
          <w:t xml:space="preserve"> ::= </w:t>
        </w:r>
        <w:r>
          <w:rPr>
            <w:snapToGrid w:val="0"/>
          </w:rPr>
          <w:t>SEQUENCE {</w:t>
        </w:r>
      </w:ins>
    </w:p>
    <w:p w14:paraId="5A58C41A" w14:textId="77777777" w:rsidR="00451AD5" w:rsidRDefault="00203135">
      <w:pPr>
        <w:pStyle w:val="PL"/>
        <w:rPr>
          <w:ins w:id="369" w:author="Nokia" w:date="2025-08-28T13:49:00Z"/>
          <w:snapToGrid w:val="0"/>
        </w:rPr>
      </w:pPr>
      <w:ins w:id="370" w:author="Nokia" w:date="2025-08-28T13:49:00Z">
        <w:r>
          <w:rPr>
            <w:snapToGrid w:val="0"/>
          </w:rPr>
          <w:lastRenderedPageBreak/>
          <w:tab/>
        </w:r>
      </w:ins>
      <w:ins w:id="371" w:author="Nokia" w:date="2025-08-28T13:50:00Z">
        <w:r>
          <w:rPr>
            <w:snapToGrid w:val="0"/>
          </w:rPr>
          <w:t>nTN-</w:t>
        </w:r>
      </w:ins>
      <w:ins w:id="372" w:author="Nokia" w:date="2025-08-28T13:54:00Z">
        <w:r>
          <w:rPr>
            <w:snapToGrid w:val="0"/>
          </w:rPr>
          <w:t>G</w:t>
        </w:r>
      </w:ins>
      <w:ins w:id="373" w:author="Nokia" w:date="2025-08-28T13:50:00Z">
        <w:r>
          <w:rPr>
            <w:snapToGrid w:val="0"/>
          </w:rPr>
          <w:t>eographical-</w:t>
        </w:r>
      </w:ins>
      <w:ins w:id="374" w:author="Nokia" w:date="2025-08-28T13:54:00Z">
        <w:r>
          <w:rPr>
            <w:snapToGrid w:val="0"/>
          </w:rPr>
          <w:t>A</w:t>
        </w:r>
      </w:ins>
      <w:ins w:id="375" w:author="Nokia" w:date="2025-08-28T13:50:00Z">
        <w:r>
          <w:rPr>
            <w:snapToGrid w:val="0"/>
          </w:rPr>
          <w:t>rea</w:t>
        </w:r>
      </w:ins>
      <w:ins w:id="376" w:author="Nokia" w:date="2025-08-28T13:53:00Z">
        <w:r>
          <w:rPr>
            <w:snapToGrid w:val="0"/>
          </w:rPr>
          <w:tab/>
        </w:r>
        <w:r>
          <w:rPr>
            <w:snapToGrid w:val="0"/>
          </w:rPr>
          <w:tab/>
        </w:r>
      </w:ins>
      <w:ins w:id="377" w:author="Nokia" w:date="2025-08-28T13:54:00Z">
        <w:r>
          <w:rPr>
            <w:snapToGrid w:val="0"/>
          </w:rPr>
          <w:t>NTN-Geographical-Area</w:t>
        </w:r>
      </w:ins>
      <w:ins w:id="378" w:author="Nokia" w:date="2025-08-28T13:59:00Z">
        <w:r>
          <w:rPr>
            <w:snapToGrid w:val="0"/>
          </w:rPr>
          <w:t>-List</w:t>
        </w:r>
      </w:ins>
      <w:ins w:id="379" w:author="Nokia" w:date="2025-08-28T13:54:00Z">
        <w:r>
          <w:rPr>
            <w:snapToGrid w:val="0"/>
          </w:rPr>
          <w:t>,</w:t>
        </w:r>
      </w:ins>
    </w:p>
    <w:p w14:paraId="1A67FE00" w14:textId="77777777" w:rsidR="00451AD5" w:rsidRDefault="00203135">
      <w:pPr>
        <w:pStyle w:val="PL"/>
        <w:rPr>
          <w:ins w:id="380" w:author="Nokia" w:date="2025-08-28T13:49:00Z"/>
          <w:snapToGrid w:val="0"/>
        </w:rPr>
      </w:pPr>
      <w:ins w:id="381" w:author="Nokia" w:date="2025-08-28T13:49:00Z">
        <w:r>
          <w:rPr>
            <w:snapToGrid w:val="0"/>
          </w:rPr>
          <w:tab/>
        </w:r>
      </w:ins>
      <w:ins w:id="382" w:author="Nokia" w:date="2025-08-28T13:53:00Z">
        <w:r>
          <w:rPr>
            <w:snapToGrid w:val="0"/>
          </w:rPr>
          <w:t>nTN-PLMN-List</w:t>
        </w:r>
        <w:r>
          <w:rPr>
            <w:snapToGrid w:val="0"/>
          </w:rPr>
          <w:tab/>
        </w:r>
        <w:r>
          <w:rPr>
            <w:snapToGrid w:val="0"/>
          </w:rPr>
          <w:tab/>
        </w:r>
        <w:r>
          <w:rPr>
            <w:snapToGrid w:val="0"/>
          </w:rPr>
          <w:tab/>
        </w:r>
        <w:r>
          <w:rPr>
            <w:snapToGrid w:val="0"/>
          </w:rPr>
          <w:tab/>
          <w:t>MDTPLMNList</w:t>
        </w:r>
      </w:ins>
      <w:ins w:id="383" w:author="Nokia" w:date="2025-08-28T1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ins w:id="384" w:author="Nokia" w:date="2025-08-28T13:53:00Z">
        <w:r>
          <w:rPr>
            <w:snapToGrid w:val="0"/>
          </w:rPr>
          <w:t>,</w:t>
        </w:r>
      </w:ins>
    </w:p>
    <w:p w14:paraId="228816B3" w14:textId="77777777" w:rsidR="00451AD5" w:rsidRDefault="00203135">
      <w:pPr>
        <w:pStyle w:val="PL"/>
        <w:rPr>
          <w:ins w:id="385" w:author="Nokia" w:date="2025-08-28T13:54:00Z"/>
          <w:snapToGrid w:val="0"/>
        </w:rPr>
      </w:pPr>
      <w:ins w:id="386" w:author="Nokia" w:date="2025-08-28T13:54:00Z">
        <w:r>
          <w:rPr>
            <w:snapToGrid w:val="0"/>
          </w:rPr>
          <w:tab/>
          <w:t>iE-Extensions</w:t>
        </w:r>
        <w:r>
          <w:rPr>
            <w:snapToGrid w:val="0"/>
          </w:rPr>
          <w:tab/>
        </w:r>
        <w:r>
          <w:rPr>
            <w:snapToGrid w:val="0"/>
          </w:rPr>
          <w:tab/>
        </w:r>
        <w:r>
          <w:rPr>
            <w:snapToGrid w:val="0"/>
          </w:rPr>
          <w:tab/>
        </w:r>
        <w:r>
          <w:rPr>
            <w:snapToGrid w:val="0"/>
          </w:rPr>
          <w:tab/>
          <w:t>ProtocolExtensionContainer { {GeographicalAreaofMDT-ExtIEs} }</w:t>
        </w:r>
        <w:r>
          <w:rPr>
            <w:snapToGrid w:val="0"/>
          </w:rPr>
          <w:tab/>
          <w:t>OPTIONAL,</w:t>
        </w:r>
      </w:ins>
    </w:p>
    <w:p w14:paraId="59DB9C8E" w14:textId="77777777" w:rsidR="00451AD5" w:rsidRDefault="00203135">
      <w:pPr>
        <w:pStyle w:val="PL"/>
        <w:rPr>
          <w:ins w:id="387" w:author="Nokia" w:date="2025-08-28T13:49:00Z"/>
          <w:snapToGrid w:val="0"/>
        </w:rPr>
      </w:pPr>
      <w:ins w:id="388" w:author="Nokia" w:date="2025-08-28T13:49:00Z">
        <w:r>
          <w:rPr>
            <w:snapToGrid w:val="0"/>
          </w:rPr>
          <w:tab/>
          <w:t>...</w:t>
        </w:r>
      </w:ins>
    </w:p>
    <w:p w14:paraId="5911D105" w14:textId="77777777" w:rsidR="00451AD5" w:rsidRDefault="00203135">
      <w:pPr>
        <w:pStyle w:val="PL"/>
        <w:rPr>
          <w:ins w:id="389" w:author="Nokia" w:date="2025-08-28T13:55:00Z"/>
          <w:snapToGrid w:val="0"/>
        </w:rPr>
      </w:pPr>
      <w:ins w:id="390" w:author="Nokia" w:date="2025-08-28T13:49:00Z">
        <w:r>
          <w:rPr>
            <w:snapToGrid w:val="0"/>
          </w:rPr>
          <w:t>}</w:t>
        </w:r>
      </w:ins>
    </w:p>
    <w:p w14:paraId="1B8C9A10" w14:textId="77777777" w:rsidR="00451AD5" w:rsidRDefault="00451AD5">
      <w:pPr>
        <w:pStyle w:val="PL"/>
        <w:rPr>
          <w:ins w:id="391" w:author="Nokia" w:date="2025-08-28T13:55:00Z"/>
          <w:snapToGrid w:val="0"/>
        </w:rPr>
      </w:pPr>
    </w:p>
    <w:p w14:paraId="7BFF2B34" w14:textId="77777777" w:rsidR="00451AD5" w:rsidRDefault="00203135">
      <w:pPr>
        <w:pStyle w:val="PL"/>
        <w:rPr>
          <w:ins w:id="392" w:author="Nokia" w:date="2025-08-28T13:55:00Z"/>
          <w:snapToGrid w:val="0"/>
        </w:rPr>
      </w:pPr>
      <w:ins w:id="393" w:author="Nokia" w:date="2025-08-28T13:55:00Z">
        <w:r>
          <w:rPr>
            <w:snapToGrid w:val="0"/>
          </w:rPr>
          <w:t>GeographicalAreaofMDT-ExtIEs NGAP-PROTOCOL-EX</w:t>
        </w:r>
        <w:r>
          <w:rPr>
            <w:snapToGrid w:val="0"/>
          </w:rPr>
          <w:t>TENSION ::= {</w:t>
        </w:r>
      </w:ins>
    </w:p>
    <w:p w14:paraId="07297077" w14:textId="77777777" w:rsidR="00451AD5" w:rsidRDefault="00203135">
      <w:pPr>
        <w:pStyle w:val="PL"/>
        <w:rPr>
          <w:ins w:id="394" w:author="Nokia" w:date="2025-08-28T13:55:00Z"/>
          <w:snapToGrid w:val="0"/>
        </w:rPr>
      </w:pPr>
      <w:ins w:id="395" w:author="Nokia" w:date="2025-08-28T13:55:00Z">
        <w:r>
          <w:rPr>
            <w:snapToGrid w:val="0"/>
          </w:rPr>
          <w:tab/>
          <w:t>...</w:t>
        </w:r>
      </w:ins>
    </w:p>
    <w:p w14:paraId="5BCC4166" w14:textId="77777777" w:rsidR="00451AD5" w:rsidRDefault="00203135">
      <w:pPr>
        <w:pStyle w:val="PL"/>
        <w:rPr>
          <w:ins w:id="396" w:author="Nokia" w:date="2025-08-28T13:49:00Z"/>
          <w:snapToGrid w:val="0"/>
        </w:rPr>
      </w:pPr>
      <w:ins w:id="397" w:author="Nokia" w:date="2025-08-28T13:55:00Z">
        <w:r>
          <w:rPr>
            <w:snapToGrid w:val="0"/>
          </w:rPr>
          <w:t>}</w:t>
        </w:r>
      </w:ins>
    </w:p>
    <w:p w14:paraId="45F5BA6D" w14:textId="77777777" w:rsidR="00451AD5" w:rsidRDefault="00451AD5">
      <w:pPr>
        <w:pStyle w:val="PL"/>
        <w:rPr>
          <w:snapToGrid w:val="0"/>
        </w:rPr>
      </w:pPr>
    </w:p>
    <w:p w14:paraId="7EFDAF4D" w14:textId="77777777" w:rsidR="00451AD5" w:rsidRDefault="00451AD5"/>
    <w:tbl>
      <w:tblPr>
        <w:tblStyle w:val="af4"/>
        <w:tblW w:w="0" w:type="auto"/>
        <w:tblLook w:val="04A0" w:firstRow="1" w:lastRow="0" w:firstColumn="1" w:lastColumn="0" w:noHBand="0" w:noVBand="1"/>
      </w:tblPr>
      <w:tblGrid>
        <w:gridCol w:w="9629"/>
      </w:tblGrid>
      <w:tr w:rsidR="00451AD5" w14:paraId="26E10446"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B16A7" w14:textId="77777777" w:rsidR="00451AD5" w:rsidRDefault="00203135">
            <w:pPr>
              <w:spacing w:before="120"/>
              <w:jc w:val="center"/>
              <w:rPr>
                <w:b/>
                <w:bCs/>
                <w:lang w:val="fr-FR"/>
              </w:rPr>
            </w:pPr>
            <w:r>
              <w:rPr>
                <w:b/>
                <w:bCs/>
                <w:lang w:val="fr-FR"/>
              </w:rPr>
              <w:t>Next change, ommited text not changed</w:t>
            </w:r>
          </w:p>
        </w:tc>
      </w:tr>
    </w:tbl>
    <w:p w14:paraId="216DB1B8" w14:textId="77777777" w:rsidR="00451AD5" w:rsidRDefault="00451AD5"/>
    <w:p w14:paraId="0847B3D8" w14:textId="77777777" w:rsidR="00451AD5" w:rsidRDefault="00203135">
      <w:pPr>
        <w:pStyle w:val="PL"/>
        <w:rPr>
          <w:ins w:id="398" w:author="Nokia" w:date="2025-08-28T14:08:00Z"/>
          <w:snapToGrid w:val="0"/>
        </w:rPr>
      </w:pPr>
      <w:ins w:id="399" w:author="Nokia" w:date="2025-08-28T14:08:00Z">
        <w:r>
          <w:rPr>
            <w:snapToGrid w:val="0"/>
          </w:rPr>
          <w:t>MDT-circle ::= SEQUENCE {</w:t>
        </w:r>
      </w:ins>
    </w:p>
    <w:p w14:paraId="41CB0A55" w14:textId="77777777" w:rsidR="00451AD5" w:rsidRDefault="00203135">
      <w:pPr>
        <w:pStyle w:val="PL"/>
        <w:rPr>
          <w:ins w:id="400" w:author="Nokia" w:date="2025-08-28T14:08:00Z"/>
          <w:snapToGrid w:val="0"/>
        </w:rPr>
      </w:pPr>
      <w:ins w:id="401" w:author="Nokia" w:date="2025-08-28T14:08:00Z">
        <w:r>
          <w:rPr>
            <w:snapToGrid w:val="0"/>
          </w:rPr>
          <w:tab/>
          <w:t>reference-location</w:t>
        </w:r>
        <w:r>
          <w:rPr>
            <w:snapToGrid w:val="0"/>
          </w:rPr>
          <w:tab/>
        </w:r>
        <w:r>
          <w:rPr>
            <w:snapToGrid w:val="0"/>
          </w:rPr>
          <w:tab/>
        </w:r>
        <w:r>
          <w:rPr>
            <w:snapToGrid w:val="0"/>
          </w:rPr>
          <w:tab/>
          <w:t>OCTET STRING,</w:t>
        </w:r>
      </w:ins>
    </w:p>
    <w:p w14:paraId="255846CE" w14:textId="77777777" w:rsidR="00451AD5" w:rsidRDefault="00203135">
      <w:pPr>
        <w:pStyle w:val="PL"/>
        <w:rPr>
          <w:ins w:id="402" w:author="Nokia" w:date="2025-08-28T14:08:00Z"/>
          <w:snapToGrid w:val="0"/>
        </w:rPr>
      </w:pPr>
      <w:ins w:id="403" w:author="Nokia" w:date="2025-08-28T14:08:00Z">
        <w:r>
          <w:rPr>
            <w:snapToGrid w:val="0"/>
          </w:rPr>
          <w:tab/>
          <w:t>distance-radius</w:t>
        </w:r>
        <w:r>
          <w:rPr>
            <w:snapToGrid w:val="0"/>
          </w:rPr>
          <w:tab/>
        </w:r>
        <w:r>
          <w:rPr>
            <w:snapToGrid w:val="0"/>
          </w:rPr>
          <w:tab/>
        </w:r>
        <w:r>
          <w:rPr>
            <w:snapToGrid w:val="0"/>
          </w:rPr>
          <w:tab/>
        </w:r>
        <w:r>
          <w:rPr>
            <w:snapToGrid w:val="0"/>
          </w:rPr>
          <w:tab/>
          <w:t>INTEGER(1..65535),</w:t>
        </w:r>
      </w:ins>
    </w:p>
    <w:p w14:paraId="46A12434" w14:textId="77777777" w:rsidR="00451AD5" w:rsidRDefault="00203135">
      <w:pPr>
        <w:pStyle w:val="PL"/>
        <w:rPr>
          <w:ins w:id="404" w:author="Nokia" w:date="2025-08-28T14:08:00Z"/>
          <w:snapToGrid w:val="0"/>
        </w:rPr>
      </w:pPr>
      <w:ins w:id="405" w:author="Nokia" w:date="2025-08-28T14:08:00Z">
        <w:r>
          <w:rPr>
            <w:snapToGrid w:val="0"/>
          </w:rPr>
          <w:tab/>
          <w:t>iE-Extensions</w:t>
        </w:r>
        <w:r>
          <w:rPr>
            <w:snapToGrid w:val="0"/>
          </w:rPr>
          <w:tab/>
        </w:r>
        <w:r>
          <w:rPr>
            <w:snapToGrid w:val="0"/>
          </w:rPr>
          <w:tab/>
        </w:r>
        <w:r>
          <w:rPr>
            <w:snapToGrid w:val="0"/>
          </w:rPr>
          <w:tab/>
        </w:r>
        <w:r>
          <w:rPr>
            <w:snapToGrid w:val="0"/>
          </w:rPr>
          <w:tab/>
          <w:t>ProtocolExtensionContainer { {MDT-circle-ExtIEs} }</w:t>
        </w:r>
        <w:r>
          <w:rPr>
            <w:snapToGrid w:val="0"/>
          </w:rPr>
          <w:tab/>
          <w:t>OPTIONAL,</w:t>
        </w:r>
      </w:ins>
    </w:p>
    <w:p w14:paraId="2EF6B0CA" w14:textId="77777777" w:rsidR="00451AD5" w:rsidRDefault="00203135">
      <w:pPr>
        <w:pStyle w:val="PL"/>
        <w:rPr>
          <w:ins w:id="406" w:author="Nokia" w:date="2025-08-28T14:08:00Z"/>
          <w:snapToGrid w:val="0"/>
        </w:rPr>
      </w:pPr>
      <w:ins w:id="407" w:author="Nokia" w:date="2025-08-28T14:08:00Z">
        <w:r>
          <w:rPr>
            <w:snapToGrid w:val="0"/>
          </w:rPr>
          <w:tab/>
          <w:t>...</w:t>
        </w:r>
      </w:ins>
    </w:p>
    <w:p w14:paraId="48E8FD50" w14:textId="77777777" w:rsidR="00451AD5" w:rsidRDefault="00203135">
      <w:pPr>
        <w:pStyle w:val="PL"/>
        <w:rPr>
          <w:ins w:id="408" w:author="Nokia" w:date="2025-08-28T14:08:00Z"/>
          <w:snapToGrid w:val="0"/>
        </w:rPr>
      </w:pPr>
      <w:ins w:id="409" w:author="Nokia" w:date="2025-08-28T14:08:00Z">
        <w:r>
          <w:rPr>
            <w:snapToGrid w:val="0"/>
          </w:rPr>
          <w:t>}</w:t>
        </w:r>
      </w:ins>
    </w:p>
    <w:p w14:paraId="2D4ACE4A" w14:textId="77777777" w:rsidR="00451AD5" w:rsidRDefault="00451AD5">
      <w:pPr>
        <w:pStyle w:val="PL"/>
        <w:rPr>
          <w:ins w:id="410" w:author="Nokia" w:date="2025-08-28T14:08:00Z"/>
          <w:snapToGrid w:val="0"/>
        </w:rPr>
      </w:pPr>
    </w:p>
    <w:p w14:paraId="29D8B9C3" w14:textId="77777777" w:rsidR="00451AD5" w:rsidRDefault="00203135">
      <w:pPr>
        <w:pStyle w:val="PL"/>
        <w:rPr>
          <w:ins w:id="411" w:author="Nokia" w:date="2025-08-28T14:08:00Z"/>
          <w:snapToGrid w:val="0"/>
        </w:rPr>
      </w:pPr>
      <w:ins w:id="412" w:author="Nokia" w:date="2025-08-28T14:08:00Z">
        <w:r>
          <w:rPr>
            <w:snapToGrid w:val="0"/>
          </w:rPr>
          <w:t>MDT-circle-ExtIEs NGAP-PROTOCOL-EXTENSION ::= {</w:t>
        </w:r>
      </w:ins>
    </w:p>
    <w:p w14:paraId="7A5B2F40" w14:textId="77777777" w:rsidR="00451AD5" w:rsidRDefault="00203135">
      <w:pPr>
        <w:pStyle w:val="PL"/>
        <w:rPr>
          <w:ins w:id="413" w:author="Nokia" w:date="2025-08-28T14:08:00Z"/>
          <w:snapToGrid w:val="0"/>
        </w:rPr>
      </w:pPr>
      <w:ins w:id="414" w:author="Nokia" w:date="2025-08-28T14:08:00Z">
        <w:r>
          <w:rPr>
            <w:snapToGrid w:val="0"/>
          </w:rPr>
          <w:tab/>
          <w:t>...</w:t>
        </w:r>
      </w:ins>
    </w:p>
    <w:p w14:paraId="17309A0C" w14:textId="77777777" w:rsidR="00451AD5" w:rsidRDefault="00203135">
      <w:pPr>
        <w:pStyle w:val="PL"/>
        <w:rPr>
          <w:ins w:id="415" w:author="Nokia" w:date="2025-08-28T14:08:00Z"/>
          <w:snapToGrid w:val="0"/>
        </w:rPr>
      </w:pPr>
      <w:ins w:id="416" w:author="Nokia" w:date="2025-08-28T14:08:00Z">
        <w:r>
          <w:rPr>
            <w:snapToGrid w:val="0"/>
          </w:rPr>
          <w:t>}</w:t>
        </w:r>
      </w:ins>
    </w:p>
    <w:p w14:paraId="3E927223" w14:textId="77777777" w:rsidR="00451AD5" w:rsidRDefault="00451AD5">
      <w:pPr>
        <w:pStyle w:val="PL"/>
        <w:rPr>
          <w:ins w:id="417" w:author="Nokia" w:date="2025-08-28T14:08:00Z"/>
          <w:snapToGrid w:val="0"/>
        </w:rPr>
      </w:pPr>
    </w:p>
    <w:p w14:paraId="13316FE6" w14:textId="77777777" w:rsidR="00451AD5" w:rsidRDefault="00203135">
      <w:pPr>
        <w:pStyle w:val="PL"/>
        <w:rPr>
          <w:snapToGrid w:val="0"/>
        </w:rPr>
      </w:pPr>
      <w:bookmarkStart w:id="418" w:name="OLE_LINK192"/>
      <w:r>
        <w:rPr>
          <w:snapToGrid w:val="0"/>
        </w:rPr>
        <w:t>MDT-Location-Info</w:t>
      </w:r>
      <w:bookmarkEnd w:id="418"/>
      <w:r>
        <w:rPr>
          <w:snapToGrid w:val="0"/>
        </w:rPr>
        <w:t xml:space="preserve"> ::= SEQUENCE {</w:t>
      </w:r>
    </w:p>
    <w:p w14:paraId="6A9E9375" w14:textId="77777777" w:rsidR="00451AD5" w:rsidRDefault="00203135">
      <w:pPr>
        <w:pStyle w:val="PL"/>
        <w:rPr>
          <w:snapToGrid w:val="0"/>
          <w:lang w:val="fr-FR"/>
        </w:rPr>
      </w:pPr>
      <w:r>
        <w:rPr>
          <w:snapToGrid w:val="0"/>
        </w:rPr>
        <w:tab/>
      </w:r>
      <w:r>
        <w:rPr>
          <w:snapToGrid w:val="0"/>
          <w:lang w:val="fr-FR"/>
        </w:rPr>
        <w:t>mDT-Location-Information</w:t>
      </w:r>
      <w:r>
        <w:rPr>
          <w:snapToGrid w:val="0"/>
          <w:lang w:val="fr-FR"/>
        </w:rPr>
        <w:tab/>
        <w:t>MDT-Location-</w:t>
      </w:r>
      <w:bookmarkStart w:id="419" w:name="OLE_LINK191"/>
      <w:r>
        <w:rPr>
          <w:snapToGrid w:val="0"/>
          <w:lang w:val="fr-FR"/>
        </w:rPr>
        <w:t>Information</w:t>
      </w:r>
      <w:bookmarkEnd w:id="419"/>
      <w:r>
        <w:rPr>
          <w:snapToGrid w:val="0"/>
          <w:lang w:val="fr-FR"/>
        </w:rPr>
        <w:t>,</w:t>
      </w:r>
    </w:p>
    <w:p w14:paraId="608BE597" w14:textId="77777777" w:rsidR="00451AD5" w:rsidRDefault="00203135">
      <w:pPr>
        <w:pStyle w:val="PL"/>
        <w:rPr>
          <w:snapToGrid w:val="0"/>
          <w:lang w:val="fr-FR"/>
        </w:rPr>
      </w:pPr>
      <w:r>
        <w:rPr>
          <w:snapToGrid w:val="0"/>
          <w:lang w:val="fr-FR"/>
        </w:rPr>
        <w:tab/>
        <w:t>iE-Extensions</w:t>
      </w:r>
      <w:r>
        <w:rPr>
          <w:snapToGrid w:val="0"/>
          <w:lang w:val="fr-FR"/>
        </w:rPr>
        <w:tab/>
      </w:r>
      <w:r>
        <w:rPr>
          <w:snapToGrid w:val="0"/>
          <w:lang w:val="fr-FR"/>
        </w:rPr>
        <w:tab/>
        <w:t>ProtocolExtensionContainer { { MDT-Location-Info-ExtIEs} } OPTIONAL,</w:t>
      </w:r>
    </w:p>
    <w:p w14:paraId="71F3B5E2" w14:textId="77777777" w:rsidR="00451AD5" w:rsidRDefault="00203135">
      <w:pPr>
        <w:pStyle w:val="PL"/>
        <w:rPr>
          <w:snapToGrid w:val="0"/>
        </w:rPr>
      </w:pPr>
      <w:r>
        <w:rPr>
          <w:snapToGrid w:val="0"/>
          <w:lang w:val="fr-FR"/>
        </w:rPr>
        <w:tab/>
      </w:r>
      <w:r>
        <w:rPr>
          <w:snapToGrid w:val="0"/>
        </w:rPr>
        <w:t>...</w:t>
      </w:r>
    </w:p>
    <w:p w14:paraId="2D958BC0" w14:textId="77777777" w:rsidR="00451AD5" w:rsidRDefault="00203135">
      <w:pPr>
        <w:pStyle w:val="PL"/>
        <w:rPr>
          <w:snapToGrid w:val="0"/>
        </w:rPr>
      </w:pPr>
      <w:r>
        <w:rPr>
          <w:snapToGrid w:val="0"/>
        </w:rPr>
        <w:t>}</w:t>
      </w:r>
    </w:p>
    <w:p w14:paraId="5D1F06E9" w14:textId="77777777" w:rsidR="00451AD5" w:rsidRDefault="00451AD5">
      <w:pPr>
        <w:pStyle w:val="PL"/>
        <w:rPr>
          <w:snapToGrid w:val="0"/>
        </w:rPr>
      </w:pPr>
    </w:p>
    <w:p w14:paraId="0A590166" w14:textId="77777777" w:rsidR="00451AD5" w:rsidRDefault="00203135">
      <w:pPr>
        <w:pStyle w:val="PL"/>
        <w:rPr>
          <w:snapToGrid w:val="0"/>
        </w:rPr>
      </w:pPr>
      <w:r>
        <w:rPr>
          <w:snapToGrid w:val="0"/>
        </w:rPr>
        <w:t>MDT-Location-Info-</w:t>
      </w:r>
      <w:r>
        <w:rPr>
          <w:snapToGrid w:val="0"/>
        </w:rPr>
        <w:t>ExtIEs NGAP-PROTOCOL-EXTENSION ::= {</w:t>
      </w:r>
    </w:p>
    <w:p w14:paraId="139756FC" w14:textId="77777777" w:rsidR="00451AD5" w:rsidRDefault="00203135">
      <w:pPr>
        <w:pStyle w:val="PL"/>
        <w:rPr>
          <w:snapToGrid w:val="0"/>
        </w:rPr>
      </w:pPr>
      <w:r>
        <w:rPr>
          <w:snapToGrid w:val="0"/>
        </w:rPr>
        <w:tab/>
        <w:t>...</w:t>
      </w:r>
    </w:p>
    <w:p w14:paraId="2FF0CC7A" w14:textId="77777777" w:rsidR="00451AD5" w:rsidRDefault="00203135">
      <w:pPr>
        <w:pStyle w:val="PL"/>
        <w:rPr>
          <w:snapToGrid w:val="0"/>
        </w:rPr>
      </w:pPr>
      <w:r>
        <w:rPr>
          <w:snapToGrid w:val="0"/>
        </w:rPr>
        <w:t>}</w:t>
      </w:r>
    </w:p>
    <w:p w14:paraId="43E1305F" w14:textId="77777777" w:rsidR="00451AD5" w:rsidRDefault="00451AD5">
      <w:pPr>
        <w:pStyle w:val="PL"/>
        <w:rPr>
          <w:snapToGrid w:val="0"/>
        </w:rPr>
      </w:pPr>
    </w:p>
    <w:p w14:paraId="3109945D" w14:textId="77777777" w:rsidR="00451AD5" w:rsidRDefault="00203135">
      <w:pPr>
        <w:pStyle w:val="PL"/>
        <w:rPr>
          <w:snapToGrid w:val="0"/>
        </w:rPr>
      </w:pPr>
      <w:r>
        <w:rPr>
          <w:snapToGrid w:val="0"/>
        </w:rPr>
        <w:t>MDT-Location-Information::= BIT STRING (SIZE (8))</w:t>
      </w:r>
    </w:p>
    <w:p w14:paraId="578D842F" w14:textId="77777777" w:rsidR="00451AD5" w:rsidRDefault="00451AD5">
      <w:pPr>
        <w:pStyle w:val="PL"/>
        <w:rPr>
          <w:snapToGrid w:val="0"/>
        </w:rPr>
      </w:pPr>
    </w:p>
    <w:p w14:paraId="6B14D517" w14:textId="77777777" w:rsidR="00451AD5" w:rsidRDefault="00203135">
      <w:pPr>
        <w:pStyle w:val="PL"/>
        <w:rPr>
          <w:ins w:id="420" w:author="Nokia" w:date="2025-08-28T14:08:00Z"/>
          <w:snapToGrid w:val="0"/>
        </w:rPr>
      </w:pPr>
      <w:ins w:id="421" w:author="Nokia" w:date="2025-08-28T14:08:00Z">
        <w:r>
          <w:rPr>
            <w:snapToGrid w:val="0"/>
          </w:rPr>
          <w:t>MDT-polygon ::= OCTET STRING</w:t>
        </w:r>
      </w:ins>
    </w:p>
    <w:p w14:paraId="193FC147" w14:textId="77777777" w:rsidR="00451AD5" w:rsidRDefault="00451AD5"/>
    <w:tbl>
      <w:tblPr>
        <w:tblStyle w:val="af4"/>
        <w:tblW w:w="0" w:type="auto"/>
        <w:tblLook w:val="04A0" w:firstRow="1" w:lastRow="0" w:firstColumn="1" w:lastColumn="0" w:noHBand="0" w:noVBand="1"/>
      </w:tblPr>
      <w:tblGrid>
        <w:gridCol w:w="9629"/>
      </w:tblGrid>
      <w:tr w:rsidR="00451AD5" w14:paraId="4FB92DB3"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68640" w14:textId="77777777" w:rsidR="00451AD5" w:rsidRDefault="00203135">
            <w:pPr>
              <w:spacing w:before="120"/>
              <w:jc w:val="center"/>
              <w:rPr>
                <w:b/>
                <w:bCs/>
                <w:lang w:val="fr-FR"/>
              </w:rPr>
            </w:pPr>
            <w:r>
              <w:rPr>
                <w:b/>
                <w:bCs/>
                <w:lang w:val="fr-FR"/>
              </w:rPr>
              <w:t>Next change, ommited text not changed</w:t>
            </w:r>
          </w:p>
        </w:tc>
      </w:tr>
    </w:tbl>
    <w:p w14:paraId="0E1B0DD0" w14:textId="77777777" w:rsidR="00451AD5" w:rsidRDefault="00451AD5"/>
    <w:p w14:paraId="3EED999D" w14:textId="77777777" w:rsidR="00451AD5" w:rsidRDefault="00203135">
      <w:pPr>
        <w:pStyle w:val="PL"/>
        <w:rPr>
          <w:snapToGrid w:val="0"/>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snapToGrid w:val="0"/>
        </w:rPr>
        <w:t xml:space="preserve"> ::= SEQUENCE {</w:t>
      </w:r>
    </w:p>
    <w:p w14:paraId="3C2AE697" w14:textId="77777777" w:rsidR="00451AD5" w:rsidRDefault="00203135">
      <w:pPr>
        <w:pStyle w:val="PL"/>
        <w:rPr>
          <w:rFonts w:eastAsia="等线"/>
          <w:szCs w:val="16"/>
        </w:rPr>
      </w:pPr>
      <w:r>
        <w:rPr>
          <w:rFonts w:eastAsia="等线"/>
          <w:szCs w:val="16"/>
        </w:rPr>
        <w:tab/>
      </w:r>
      <w:r>
        <w:t>aerial</w:t>
      </w:r>
      <w:r>
        <w:rPr>
          <w:rFonts w:eastAsia="等线"/>
          <w:szCs w:val="16"/>
        </w:rPr>
        <w:t>UE</w:t>
      </w:r>
      <w:r>
        <w:rPr>
          <w:rFonts w:eastAsia="等线"/>
          <w:szCs w:val="16"/>
        </w:rPr>
        <w:tab/>
      </w:r>
      <w:r>
        <w:rPr>
          <w:rFonts w:eastAsia="等线"/>
          <w:szCs w:val="16"/>
        </w:rPr>
        <w:tab/>
      </w:r>
      <w:r>
        <w:rPr>
          <w:rFonts w:eastAsia="等线"/>
          <w:szCs w:val="16"/>
        </w:rPr>
        <w:tab/>
      </w:r>
      <w:r>
        <w:rPr>
          <w:rFonts w:eastAsia="等线" w:hint="eastAsia"/>
          <w:szCs w:val="16"/>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ENUMERATED {authorized,</w:t>
      </w:r>
      <w:r>
        <w:rPr>
          <w:rFonts w:hint="eastAsia"/>
          <w:snapToGrid w:val="0"/>
          <w:lang w:eastAsia="zh-CN"/>
        </w:rPr>
        <w:t xml:space="preserve"> </w:t>
      </w:r>
      <w:r>
        <w:rPr>
          <w:snapToGrid w:val="0"/>
          <w:lang w:eastAsia="zh-CN"/>
        </w:rPr>
        <w:t>not-auth</w:t>
      </w:r>
      <w:r>
        <w:rPr>
          <w:snapToGrid w:val="0"/>
          <w:lang w:eastAsia="zh-CN"/>
        </w:rPr>
        <w:t>orized,</w:t>
      </w:r>
      <w:r>
        <w:rPr>
          <w:rFonts w:hint="eastAsia"/>
          <w:snapToGrid w:val="0"/>
          <w:lang w:eastAsia="zh-CN"/>
        </w:rPr>
        <w:t xml:space="preserve"> </w:t>
      </w:r>
      <w:r>
        <w:rPr>
          <w:snapToGrid w:val="0"/>
          <w:lang w:eastAsia="zh-CN"/>
        </w:rPr>
        <w:t>...}</w:t>
      </w:r>
      <w:r>
        <w:rPr>
          <w:rFonts w:eastAsia="等线"/>
          <w:szCs w:val="16"/>
        </w:rPr>
        <w:tab/>
      </w:r>
      <w:r>
        <w:rPr>
          <w:rFonts w:eastAsia="等线"/>
          <w:szCs w:val="16"/>
        </w:rPr>
        <w:tab/>
        <w:t>OPTIONAL,</w:t>
      </w:r>
    </w:p>
    <w:p w14:paraId="54DCFE6E" w14:textId="77777777" w:rsidR="00451AD5" w:rsidRDefault="00203135">
      <w:pPr>
        <w:pStyle w:val="PL"/>
        <w:rPr>
          <w:rFonts w:eastAsia="等线"/>
          <w:szCs w:val="16"/>
        </w:rPr>
      </w:pPr>
      <w:r>
        <w:rPr>
          <w:rFonts w:eastAsia="等线"/>
          <w:szCs w:val="16"/>
        </w:rPr>
        <w:tab/>
      </w:r>
      <w:r>
        <w:t>aerial</w:t>
      </w:r>
      <w:r>
        <w:rPr>
          <w:rFonts w:eastAsia="等线"/>
          <w:szCs w:val="16"/>
        </w:rPr>
        <w:t>ControllerUE</w:t>
      </w:r>
      <w:r>
        <w:rPr>
          <w:rFonts w:eastAsia="等线"/>
          <w:szCs w:val="16"/>
        </w:rPr>
        <w:tab/>
      </w:r>
      <w:r>
        <w:rPr>
          <w:rFonts w:eastAsia="等线" w:hint="eastAsia"/>
          <w:szCs w:val="16"/>
          <w:lang w:eastAsia="zh-CN"/>
        </w:rPr>
        <w:tab/>
      </w:r>
      <w:r>
        <w:rPr>
          <w:rFonts w:eastAsia="等线" w:hint="eastAsia"/>
          <w:szCs w:val="16"/>
          <w:lang w:eastAsia="zh-CN"/>
        </w:rPr>
        <w:tab/>
      </w:r>
      <w:r>
        <w:rPr>
          <w:rFonts w:eastAsia="等线" w:hint="eastAsia"/>
          <w:szCs w:val="16"/>
          <w:lang w:eastAsia="zh-CN"/>
        </w:rPr>
        <w:tab/>
      </w:r>
      <w:r>
        <w:rPr>
          <w:rFonts w:eastAsia="等线" w:hint="eastAsia"/>
          <w:szCs w:val="16"/>
          <w:lang w:eastAsia="zh-CN"/>
        </w:rPr>
        <w:tab/>
      </w:r>
      <w:r>
        <w:rPr>
          <w:rFonts w:eastAsia="等线" w:hint="eastAsia"/>
          <w:szCs w:val="16"/>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hint="eastAsia"/>
          <w:snapToGrid w:val="0"/>
          <w:lang w:eastAsia="zh-CN"/>
        </w:rPr>
        <w:tab/>
      </w:r>
      <w:r>
        <w:rPr>
          <w:rFonts w:eastAsia="等线"/>
          <w:szCs w:val="16"/>
        </w:rPr>
        <w:tab/>
        <w:t>OPTIONAL,</w:t>
      </w:r>
    </w:p>
    <w:p w14:paraId="3D19980E" w14:textId="77777777" w:rsidR="00451AD5" w:rsidRDefault="00203135">
      <w:pPr>
        <w:pStyle w:val="PL"/>
        <w:rPr>
          <w:rFonts w:eastAsia="等线"/>
          <w:szCs w:val="16"/>
        </w:rPr>
      </w:pPr>
      <w:r>
        <w:rPr>
          <w:rFonts w:eastAsia="等线"/>
          <w:szCs w:val="16"/>
        </w:rPr>
        <w:tab/>
        <w:t>iE-Extensions</w:t>
      </w:r>
      <w:r>
        <w:rPr>
          <w:rFonts w:eastAsia="等线"/>
          <w:szCs w:val="16"/>
        </w:rPr>
        <w:tab/>
      </w:r>
      <w:r>
        <w:rPr>
          <w:rFonts w:eastAsia="等线"/>
          <w:szCs w:val="16"/>
        </w:rPr>
        <w:tab/>
        <w:t>ProtocolExtensionContainer { {</w:t>
      </w: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等线"/>
          <w:szCs w:val="16"/>
        </w:rPr>
        <w:t>-ExtIEs} }</w:t>
      </w:r>
      <w:r>
        <w:rPr>
          <w:rFonts w:eastAsia="等线"/>
          <w:szCs w:val="16"/>
        </w:rPr>
        <w:tab/>
      </w:r>
      <w:r>
        <w:rPr>
          <w:rFonts w:eastAsia="等线"/>
          <w:szCs w:val="16"/>
        </w:rPr>
        <w:tab/>
        <w:t>OPTIONAL,</w:t>
      </w:r>
    </w:p>
    <w:p w14:paraId="19EB1F9D" w14:textId="77777777" w:rsidR="00451AD5" w:rsidRDefault="00203135">
      <w:pPr>
        <w:pStyle w:val="PL"/>
        <w:rPr>
          <w:rFonts w:eastAsia="等线"/>
          <w:szCs w:val="16"/>
        </w:rPr>
      </w:pPr>
      <w:r>
        <w:rPr>
          <w:rFonts w:eastAsia="等线"/>
          <w:szCs w:val="16"/>
        </w:rPr>
        <w:lastRenderedPageBreak/>
        <w:tab/>
        <w:t>...</w:t>
      </w:r>
    </w:p>
    <w:p w14:paraId="6C288B4C" w14:textId="77777777" w:rsidR="00451AD5" w:rsidRDefault="00203135">
      <w:pPr>
        <w:pStyle w:val="PL"/>
        <w:rPr>
          <w:rFonts w:eastAsia="等线"/>
          <w:szCs w:val="16"/>
        </w:rPr>
      </w:pPr>
      <w:r>
        <w:rPr>
          <w:rFonts w:eastAsia="等线"/>
          <w:szCs w:val="16"/>
        </w:rPr>
        <w:t>}</w:t>
      </w:r>
    </w:p>
    <w:p w14:paraId="6A74C477" w14:textId="77777777" w:rsidR="00451AD5" w:rsidRDefault="00451AD5">
      <w:pPr>
        <w:pStyle w:val="PL"/>
        <w:rPr>
          <w:rFonts w:eastAsia="等线"/>
          <w:szCs w:val="16"/>
        </w:rPr>
      </w:pPr>
    </w:p>
    <w:p w14:paraId="1CA1EBC3" w14:textId="77777777" w:rsidR="00451AD5" w:rsidRDefault="00203135">
      <w:pPr>
        <w:pStyle w:val="PL"/>
        <w:rPr>
          <w:rFonts w:eastAsia="等线"/>
          <w:szCs w:val="16"/>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等线"/>
          <w:szCs w:val="16"/>
        </w:rPr>
        <w:t xml:space="preserve">-ExtIEs </w:t>
      </w:r>
      <w:r>
        <w:rPr>
          <w:rFonts w:eastAsia="等线"/>
          <w:szCs w:val="16"/>
        </w:rPr>
        <w:t>NGAP-PROTOCOL-EXTENSION ::= {</w:t>
      </w:r>
    </w:p>
    <w:p w14:paraId="0ADE6C36" w14:textId="77777777" w:rsidR="00451AD5" w:rsidRDefault="00203135">
      <w:pPr>
        <w:pStyle w:val="PL"/>
        <w:rPr>
          <w:rFonts w:eastAsia="等线"/>
          <w:szCs w:val="16"/>
        </w:rPr>
      </w:pPr>
      <w:r>
        <w:rPr>
          <w:rFonts w:eastAsia="等线"/>
          <w:szCs w:val="16"/>
        </w:rPr>
        <w:tab/>
        <w:t>...</w:t>
      </w:r>
    </w:p>
    <w:p w14:paraId="11EA1B54" w14:textId="77777777" w:rsidR="00451AD5" w:rsidRDefault="00203135">
      <w:pPr>
        <w:pStyle w:val="PL"/>
        <w:rPr>
          <w:rFonts w:eastAsia="等线"/>
          <w:szCs w:val="16"/>
          <w:lang w:eastAsia="zh-CN"/>
        </w:rPr>
      </w:pPr>
      <w:r>
        <w:rPr>
          <w:rFonts w:eastAsia="等线"/>
          <w:szCs w:val="16"/>
        </w:rPr>
        <w:t>}</w:t>
      </w:r>
    </w:p>
    <w:p w14:paraId="5D271279" w14:textId="77777777" w:rsidR="00451AD5" w:rsidRDefault="00451AD5">
      <w:pPr>
        <w:pStyle w:val="PL"/>
        <w:rPr>
          <w:snapToGrid w:val="0"/>
        </w:rPr>
      </w:pPr>
    </w:p>
    <w:p w14:paraId="3EFC8532" w14:textId="77777777" w:rsidR="00451AD5" w:rsidRDefault="00203135">
      <w:pPr>
        <w:pStyle w:val="PL"/>
        <w:rPr>
          <w:ins w:id="422" w:author="Nokia" w:date="2025-08-28T14:00:00Z"/>
          <w:snapToGrid w:val="0"/>
        </w:rPr>
      </w:pPr>
      <w:ins w:id="423" w:author="Nokia" w:date="2025-08-28T13:58:00Z">
        <w:r>
          <w:rPr>
            <w:snapToGrid w:val="0"/>
          </w:rPr>
          <w:t>NTN-Geographical-Area</w:t>
        </w:r>
      </w:ins>
      <w:ins w:id="424" w:author="Nokia" w:date="2025-08-28T13:59:00Z">
        <w:r>
          <w:rPr>
            <w:snapToGrid w:val="0"/>
          </w:rPr>
          <w:t>-List</w:t>
        </w:r>
      </w:ins>
      <w:ins w:id="425" w:author="Nokia" w:date="2025-08-28T13:58:00Z">
        <w:r>
          <w:rPr>
            <w:snapToGrid w:val="0"/>
          </w:rPr>
          <w:t xml:space="preserve"> ::= </w:t>
        </w:r>
      </w:ins>
      <w:ins w:id="426" w:author="Nokia" w:date="2025-08-28T13:59:00Z">
        <w:r>
          <w:rPr>
            <w:snapToGrid w:val="0"/>
          </w:rPr>
          <w:t xml:space="preserve">SEQUENCE (SIZE(1..maxnoofAreaNTN)) OF </w:t>
        </w:r>
      </w:ins>
      <w:ins w:id="427" w:author="Nokia" w:date="2025-08-28T14:00:00Z">
        <w:r>
          <w:rPr>
            <w:snapToGrid w:val="0"/>
          </w:rPr>
          <w:t>NTN-Geographical-Area-Item</w:t>
        </w:r>
      </w:ins>
    </w:p>
    <w:p w14:paraId="788EB5D0" w14:textId="77777777" w:rsidR="00451AD5" w:rsidRDefault="00451AD5">
      <w:pPr>
        <w:pStyle w:val="PL"/>
        <w:rPr>
          <w:ins w:id="428" w:author="Nokia" w:date="2025-08-28T14:00:00Z"/>
          <w:snapToGrid w:val="0"/>
        </w:rPr>
      </w:pPr>
    </w:p>
    <w:p w14:paraId="15E1E6EC" w14:textId="77777777" w:rsidR="00451AD5" w:rsidRDefault="00203135">
      <w:pPr>
        <w:pStyle w:val="PL"/>
        <w:rPr>
          <w:ins w:id="429" w:author="Nokia" w:date="2025-08-28T14:00:00Z"/>
          <w:snapToGrid w:val="0"/>
        </w:rPr>
      </w:pPr>
      <w:ins w:id="430" w:author="Nokia" w:date="2025-08-28T14:00:00Z">
        <w:r>
          <w:rPr>
            <w:snapToGrid w:val="0"/>
          </w:rPr>
          <w:t>NTN-Geographical-Area-Item ::= CHOICE {</w:t>
        </w:r>
      </w:ins>
    </w:p>
    <w:p w14:paraId="1664B70A" w14:textId="77777777" w:rsidR="00451AD5" w:rsidRDefault="00203135">
      <w:pPr>
        <w:pStyle w:val="PL"/>
        <w:rPr>
          <w:ins w:id="431" w:author="Nokia" w:date="2025-08-28T14:01:00Z"/>
          <w:snapToGrid w:val="0"/>
        </w:rPr>
      </w:pPr>
      <w:ins w:id="432" w:author="Nokia" w:date="2025-08-28T14:00:00Z">
        <w:r>
          <w:rPr>
            <w:snapToGrid w:val="0"/>
          </w:rPr>
          <w:tab/>
        </w:r>
      </w:ins>
      <w:ins w:id="433" w:author="Nokia" w:date="2025-08-28T14:01:00Z">
        <w:r>
          <w:rPr>
            <w:snapToGrid w:val="0"/>
          </w:rPr>
          <w:t>circle</w:t>
        </w:r>
        <w:r>
          <w:rPr>
            <w:snapToGrid w:val="0"/>
          </w:rPr>
          <w:tab/>
        </w:r>
        <w:r>
          <w:rPr>
            <w:snapToGrid w:val="0"/>
          </w:rPr>
          <w:tab/>
        </w:r>
        <w:r>
          <w:rPr>
            <w:snapToGrid w:val="0"/>
          </w:rPr>
          <w:tab/>
        </w:r>
        <w:r>
          <w:rPr>
            <w:snapToGrid w:val="0"/>
          </w:rPr>
          <w:tab/>
        </w:r>
        <w:r>
          <w:rPr>
            <w:snapToGrid w:val="0"/>
          </w:rPr>
          <w:tab/>
        </w:r>
        <w:r>
          <w:rPr>
            <w:snapToGrid w:val="0"/>
          </w:rPr>
          <w:tab/>
          <w:t>MDT-circle,</w:t>
        </w:r>
      </w:ins>
    </w:p>
    <w:p w14:paraId="30CEC32A" w14:textId="77777777" w:rsidR="00451AD5" w:rsidRDefault="00203135">
      <w:pPr>
        <w:pStyle w:val="PL"/>
        <w:rPr>
          <w:ins w:id="434" w:author="Nokia" w:date="2025-08-28T13:58:00Z"/>
          <w:snapToGrid w:val="0"/>
        </w:rPr>
      </w:pPr>
      <w:ins w:id="435" w:author="Nokia" w:date="2025-08-28T14:01:00Z">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t>MDT-polygon,</w:t>
        </w:r>
      </w:ins>
    </w:p>
    <w:p w14:paraId="0721F582" w14:textId="77777777" w:rsidR="00451AD5" w:rsidRDefault="00203135">
      <w:pPr>
        <w:pStyle w:val="PL"/>
        <w:rPr>
          <w:ins w:id="436" w:author="Nokia" w:date="2025-08-28T14:02:00Z"/>
        </w:rPr>
      </w:pPr>
      <w:ins w:id="437" w:author="Nokia" w:date="2025-08-28T14:02:00Z">
        <w:r>
          <w:rPr>
            <w:snapToGrid w:val="0"/>
          </w:rPr>
          <w:tab/>
        </w:r>
        <w:r>
          <w:t>choice-Extensions</w:t>
        </w:r>
        <w:r>
          <w:tab/>
        </w:r>
        <w:r>
          <w:tab/>
        </w:r>
        <w:r>
          <w:tab/>
        </w:r>
        <w:r>
          <w:t>ProtocolIE-SingleContainer { {</w:t>
        </w:r>
        <w:r>
          <w:rPr>
            <w:snapToGrid w:val="0"/>
          </w:rPr>
          <w:t>NTN-Geographicla-Area-Item</w:t>
        </w:r>
        <w:r>
          <w:t>-ExtIEs} }</w:t>
        </w:r>
      </w:ins>
    </w:p>
    <w:p w14:paraId="3CD42823" w14:textId="77777777" w:rsidR="00451AD5" w:rsidRDefault="00203135">
      <w:pPr>
        <w:pStyle w:val="PL"/>
        <w:rPr>
          <w:ins w:id="438" w:author="Nokia" w:date="2025-08-28T14:02:00Z"/>
          <w:snapToGrid w:val="0"/>
        </w:rPr>
      </w:pPr>
      <w:ins w:id="439" w:author="Nokia" w:date="2025-08-28T14:02:00Z">
        <w:r>
          <w:rPr>
            <w:snapToGrid w:val="0"/>
          </w:rPr>
          <w:t>}</w:t>
        </w:r>
      </w:ins>
    </w:p>
    <w:p w14:paraId="32148B20" w14:textId="77777777" w:rsidR="00451AD5" w:rsidRDefault="00451AD5">
      <w:pPr>
        <w:pStyle w:val="PL"/>
        <w:rPr>
          <w:ins w:id="440" w:author="Nokia" w:date="2025-08-28T14:02:00Z"/>
          <w:snapToGrid w:val="0"/>
        </w:rPr>
      </w:pPr>
    </w:p>
    <w:p w14:paraId="592A1E3E" w14:textId="77777777" w:rsidR="00451AD5" w:rsidRDefault="00203135">
      <w:pPr>
        <w:pStyle w:val="PL"/>
        <w:rPr>
          <w:ins w:id="441" w:author="Nokia" w:date="2025-08-28T14:02:00Z"/>
        </w:rPr>
      </w:pPr>
      <w:ins w:id="442" w:author="Nokia" w:date="2025-08-28T14:02:00Z">
        <w:r>
          <w:rPr>
            <w:snapToGrid w:val="0"/>
          </w:rPr>
          <w:t>NTN-Geographicla-Area-Item</w:t>
        </w:r>
        <w:r>
          <w:t xml:space="preserve">-ExtIEs </w:t>
        </w:r>
        <w:r>
          <w:rPr>
            <w:snapToGrid w:val="0"/>
          </w:rPr>
          <w:t xml:space="preserve">NGAP-PROTOCOL-IES </w:t>
        </w:r>
        <w:r>
          <w:t>::= {</w:t>
        </w:r>
      </w:ins>
    </w:p>
    <w:p w14:paraId="3FD725A3" w14:textId="77777777" w:rsidR="00451AD5" w:rsidRDefault="00203135">
      <w:pPr>
        <w:pStyle w:val="PL"/>
        <w:rPr>
          <w:ins w:id="443" w:author="Nokia" w:date="2025-08-28T14:02:00Z"/>
        </w:rPr>
      </w:pPr>
      <w:ins w:id="444" w:author="Nokia" w:date="2025-08-28T14:02:00Z">
        <w:r>
          <w:tab/>
          <w:t>...</w:t>
        </w:r>
      </w:ins>
    </w:p>
    <w:p w14:paraId="3BCBB462" w14:textId="77777777" w:rsidR="00451AD5" w:rsidRDefault="00203135">
      <w:pPr>
        <w:pStyle w:val="PL"/>
        <w:rPr>
          <w:ins w:id="445" w:author="Nokia" w:date="2025-08-28T14:03:00Z"/>
        </w:rPr>
      </w:pPr>
      <w:ins w:id="446" w:author="Nokia" w:date="2025-08-28T14:02:00Z">
        <w:r>
          <w:t>}</w:t>
        </w:r>
      </w:ins>
    </w:p>
    <w:p w14:paraId="10D3E919" w14:textId="77777777" w:rsidR="00451AD5" w:rsidRDefault="00451AD5">
      <w:pPr>
        <w:pStyle w:val="PL"/>
        <w:rPr>
          <w:snapToGrid w:val="0"/>
        </w:rPr>
      </w:pPr>
    </w:p>
    <w:p w14:paraId="2A9F2D76" w14:textId="77777777" w:rsidR="0023486C" w:rsidRDefault="0023486C" w:rsidP="0023486C"/>
    <w:tbl>
      <w:tblPr>
        <w:tblStyle w:val="af4"/>
        <w:tblW w:w="0" w:type="auto"/>
        <w:tblLook w:val="04A0" w:firstRow="1" w:lastRow="0" w:firstColumn="1" w:lastColumn="0" w:noHBand="0" w:noVBand="1"/>
      </w:tblPr>
      <w:tblGrid>
        <w:gridCol w:w="9629"/>
      </w:tblGrid>
      <w:tr w:rsidR="0023486C" w14:paraId="0807F7F1" w14:textId="77777777" w:rsidTr="007337FF">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FC9A8" w14:textId="77777777" w:rsidR="0023486C" w:rsidRDefault="0023486C" w:rsidP="007337FF">
            <w:pPr>
              <w:spacing w:before="120"/>
              <w:jc w:val="center"/>
              <w:rPr>
                <w:b/>
                <w:bCs/>
                <w:lang w:val="fr-FR"/>
              </w:rPr>
            </w:pPr>
            <w:r>
              <w:rPr>
                <w:b/>
                <w:bCs/>
                <w:lang w:val="fr-FR"/>
              </w:rPr>
              <w:t>Next change, ommited text not changed</w:t>
            </w:r>
          </w:p>
        </w:tc>
      </w:tr>
    </w:tbl>
    <w:p w14:paraId="34BF9E16" w14:textId="77777777" w:rsidR="0023486C" w:rsidRDefault="0023486C" w:rsidP="0023486C"/>
    <w:p w14:paraId="6E72802A" w14:textId="77777777" w:rsidR="00173C99" w:rsidRPr="001D2E49" w:rsidRDefault="00173C99" w:rsidP="00173C99">
      <w:pPr>
        <w:pStyle w:val="PL"/>
        <w:rPr>
          <w:snapToGrid w:val="0"/>
        </w:rPr>
      </w:pPr>
      <w:r w:rsidRPr="001D2E49">
        <w:rPr>
          <w:snapToGrid w:val="0"/>
        </w:rPr>
        <w:t>-- **************************************************************</w:t>
      </w:r>
    </w:p>
    <w:p w14:paraId="39ABBF8C" w14:textId="77777777" w:rsidR="00173C99" w:rsidRPr="001D2E49" w:rsidRDefault="00173C99" w:rsidP="00173C99">
      <w:pPr>
        <w:pStyle w:val="PL"/>
        <w:rPr>
          <w:snapToGrid w:val="0"/>
        </w:rPr>
      </w:pPr>
      <w:r w:rsidRPr="001D2E49">
        <w:rPr>
          <w:snapToGrid w:val="0"/>
        </w:rPr>
        <w:t>--</w:t>
      </w:r>
    </w:p>
    <w:p w14:paraId="0CE0341B" w14:textId="77777777" w:rsidR="00173C99" w:rsidRPr="001D2E49" w:rsidRDefault="00173C99" w:rsidP="00173C99">
      <w:pPr>
        <w:pStyle w:val="PL"/>
        <w:outlineLvl w:val="3"/>
        <w:rPr>
          <w:snapToGrid w:val="0"/>
        </w:rPr>
      </w:pPr>
      <w:r w:rsidRPr="001D2E49">
        <w:rPr>
          <w:snapToGrid w:val="0"/>
        </w:rPr>
        <w:t>-- Lists</w:t>
      </w:r>
    </w:p>
    <w:p w14:paraId="103BA5E9" w14:textId="77777777" w:rsidR="00173C99" w:rsidRPr="001D2E49" w:rsidRDefault="00173C99" w:rsidP="00173C99">
      <w:pPr>
        <w:pStyle w:val="PL"/>
        <w:rPr>
          <w:snapToGrid w:val="0"/>
        </w:rPr>
      </w:pPr>
      <w:r w:rsidRPr="001D2E49">
        <w:rPr>
          <w:snapToGrid w:val="0"/>
        </w:rPr>
        <w:t>--</w:t>
      </w:r>
    </w:p>
    <w:p w14:paraId="5B5894AA" w14:textId="77777777" w:rsidR="00173C99" w:rsidRPr="001D2E49" w:rsidRDefault="00173C99" w:rsidP="00173C99">
      <w:pPr>
        <w:pStyle w:val="PL"/>
        <w:rPr>
          <w:snapToGrid w:val="0"/>
        </w:rPr>
      </w:pPr>
      <w:r w:rsidRPr="001D2E49">
        <w:rPr>
          <w:snapToGrid w:val="0"/>
        </w:rPr>
        <w:t>-- **************************************************************</w:t>
      </w:r>
    </w:p>
    <w:p w14:paraId="704C205C" w14:textId="77777777" w:rsidR="00173C99" w:rsidRPr="001D2E49" w:rsidRDefault="00173C99" w:rsidP="00173C99">
      <w:pPr>
        <w:pStyle w:val="PL"/>
        <w:rPr>
          <w:snapToGrid w:val="0"/>
        </w:rPr>
      </w:pPr>
    </w:p>
    <w:p w14:paraId="33826B20" w14:textId="77777777" w:rsidR="00173C99" w:rsidRPr="001D2E49" w:rsidRDefault="00173C99" w:rsidP="00173C99">
      <w:pPr>
        <w:pStyle w:val="PL"/>
      </w:pPr>
      <w:r w:rsidRPr="001D2E49">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tab/>
      </w:r>
      <w:r>
        <w:tab/>
      </w:r>
      <w:r w:rsidRPr="001D2E49">
        <w:rPr>
          <w:snapToGrid w:val="0"/>
        </w:rPr>
        <w:t>INTEGER ::= 16</w:t>
      </w:r>
    </w:p>
    <w:p w14:paraId="2D546E49" w14:textId="77777777" w:rsidR="00173C99" w:rsidRPr="001D2E49" w:rsidRDefault="00173C99" w:rsidP="00173C99">
      <w:pPr>
        <w:pStyle w:val="PL"/>
      </w:pPr>
      <w:r>
        <w:rPr>
          <w:snapToGrid w:val="0"/>
        </w:rPr>
        <w:tab/>
      </w:r>
      <w:r w:rsidRPr="001D2E49">
        <w:t>maxnoof</w:t>
      </w:r>
      <w:r>
        <w:t>AllowedCAGsperPLMN</w:t>
      </w:r>
      <w:r>
        <w:tab/>
      </w:r>
      <w:r>
        <w:tab/>
      </w:r>
      <w:r>
        <w:tab/>
      </w:r>
      <w:r>
        <w:tab/>
      </w:r>
      <w:r>
        <w:tab/>
      </w:r>
      <w:r w:rsidRPr="001D2E49">
        <w:rPr>
          <w:snapToGrid w:val="0"/>
        </w:rPr>
        <w:t xml:space="preserve">INTEGER ::= </w:t>
      </w:r>
      <w:r>
        <w:rPr>
          <w:snapToGrid w:val="0"/>
        </w:rPr>
        <w:t>256</w:t>
      </w:r>
    </w:p>
    <w:p w14:paraId="1B17C12F" w14:textId="77777777" w:rsidR="00173C99" w:rsidRPr="001D2E49" w:rsidRDefault="00173C99" w:rsidP="00173C99">
      <w:pPr>
        <w:pStyle w:val="PL"/>
      </w:pPr>
      <w:r w:rsidRPr="001D2E49">
        <w:tab/>
        <w:t>maxnoofAllowedS-NSSAIs</w:t>
      </w:r>
      <w:r w:rsidRPr="001D2E49">
        <w:tab/>
      </w:r>
      <w:r w:rsidRPr="001D2E49">
        <w:tab/>
      </w:r>
      <w:r w:rsidRPr="001D2E49">
        <w:tab/>
      </w:r>
      <w:r w:rsidRPr="001D2E49">
        <w:tab/>
      </w:r>
      <w:r>
        <w:tab/>
      </w:r>
      <w:r>
        <w:tab/>
      </w:r>
      <w:r w:rsidRPr="001D2E49">
        <w:rPr>
          <w:snapToGrid w:val="0"/>
        </w:rPr>
        <w:t>INTEGER ::= 8</w:t>
      </w:r>
    </w:p>
    <w:p w14:paraId="795AF9AB" w14:textId="77777777" w:rsidR="00173C99" w:rsidRDefault="00173C99" w:rsidP="00173C99">
      <w:pPr>
        <w:pStyle w:val="PL"/>
        <w:rPr>
          <w:snapToGrid w:val="0"/>
        </w:rPr>
      </w:pPr>
      <w:r>
        <w:rPr>
          <w:snapToGrid w:val="0"/>
        </w:rPr>
        <w:tab/>
        <w:t>maxnoofBluetoothName</w:t>
      </w:r>
      <w:r>
        <w:rPr>
          <w:snapToGrid w:val="0"/>
        </w:rPr>
        <w:tab/>
      </w:r>
      <w:r>
        <w:rPr>
          <w:snapToGrid w:val="0"/>
        </w:rPr>
        <w:tab/>
      </w:r>
      <w:r>
        <w:rPr>
          <w:snapToGrid w:val="0"/>
        </w:rPr>
        <w:tab/>
      </w:r>
      <w:r>
        <w:rPr>
          <w:snapToGrid w:val="0"/>
        </w:rPr>
        <w:tab/>
      </w:r>
      <w:r>
        <w:tab/>
      </w:r>
      <w:r>
        <w:tab/>
      </w:r>
      <w:r>
        <w:rPr>
          <w:snapToGrid w:val="0"/>
        </w:rPr>
        <w:t>INTEGER ::= 4</w:t>
      </w:r>
    </w:p>
    <w:p w14:paraId="32290DE8" w14:textId="77777777" w:rsidR="00173C99" w:rsidRPr="001D2E49" w:rsidRDefault="00173C99" w:rsidP="00173C99">
      <w:pPr>
        <w:pStyle w:val="PL"/>
      </w:pPr>
      <w:r w:rsidRPr="001D2E49">
        <w:tab/>
        <w:t>maxnoofBPLMNs</w:t>
      </w:r>
      <w:r w:rsidRPr="001D2E49">
        <w:tab/>
      </w:r>
      <w:r w:rsidRPr="001D2E49">
        <w:tab/>
      </w:r>
      <w:r w:rsidRPr="001D2E49">
        <w:tab/>
      </w:r>
      <w:r w:rsidRPr="001D2E49">
        <w:tab/>
      </w:r>
      <w:r w:rsidRPr="001D2E49">
        <w:tab/>
      </w:r>
      <w:r w:rsidRPr="001D2E49">
        <w:tab/>
      </w:r>
      <w:r>
        <w:tab/>
      </w:r>
      <w:r>
        <w:tab/>
      </w:r>
      <w:r w:rsidRPr="001D2E49">
        <w:rPr>
          <w:snapToGrid w:val="0"/>
        </w:rPr>
        <w:t>INTEGER ::= 12</w:t>
      </w:r>
    </w:p>
    <w:p w14:paraId="6C074FA0" w14:textId="77777777" w:rsidR="00173C99" w:rsidRPr="001D2E49" w:rsidRDefault="00173C99" w:rsidP="00173C99">
      <w:pPr>
        <w:pStyle w:val="PL"/>
      </w:pPr>
      <w:r>
        <w:rPr>
          <w:snapToGrid w:val="0"/>
        </w:rPr>
        <w:tab/>
      </w:r>
      <w:r w:rsidRPr="001D2E49">
        <w:rPr>
          <w:snapToGrid w:val="0"/>
        </w:rPr>
        <w:t>maxnoof</w:t>
      </w:r>
      <w:r>
        <w:rPr>
          <w:snapToGrid w:val="0"/>
        </w:rPr>
        <w:t>CAGSperCell</w:t>
      </w:r>
      <w:r>
        <w:rPr>
          <w:snapToGrid w:val="0"/>
        </w:rPr>
        <w:tab/>
      </w:r>
      <w:r>
        <w:rPr>
          <w:snapToGrid w:val="0"/>
        </w:rPr>
        <w:tab/>
      </w:r>
      <w:r>
        <w:rPr>
          <w:snapToGrid w:val="0"/>
        </w:rPr>
        <w:tab/>
      </w:r>
      <w:r>
        <w:rPr>
          <w:snapToGrid w:val="0"/>
        </w:rPr>
        <w:tab/>
      </w:r>
      <w:r>
        <w:rPr>
          <w:snapToGrid w:val="0"/>
        </w:rPr>
        <w:tab/>
      </w:r>
      <w:r>
        <w:tab/>
      </w:r>
      <w:r>
        <w:tab/>
      </w:r>
      <w:r w:rsidRPr="001D2E49">
        <w:rPr>
          <w:snapToGrid w:val="0"/>
        </w:rPr>
        <w:t xml:space="preserve">INTEGER ::= </w:t>
      </w:r>
      <w:r>
        <w:rPr>
          <w:snapToGrid w:val="0"/>
        </w:rPr>
        <w:t>64</w:t>
      </w:r>
    </w:p>
    <w:p w14:paraId="6F869EDD" w14:textId="77777777" w:rsidR="00173C99" w:rsidRPr="00F32326" w:rsidRDefault="00173C99" w:rsidP="00173C99">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1A897A4D" w14:textId="77777777" w:rsidR="00173C99" w:rsidRPr="001D2E49" w:rsidRDefault="00173C99" w:rsidP="00173C99">
      <w:pPr>
        <w:pStyle w:val="PL"/>
        <w:rPr>
          <w:snapToGrid w:val="0"/>
        </w:rPr>
      </w:pPr>
      <w:r w:rsidRPr="001D2E49">
        <w:tab/>
        <w:t>maxnoofCellIDforWarning</w:t>
      </w:r>
      <w:r w:rsidRPr="001D2E49">
        <w:tab/>
      </w:r>
      <w:r w:rsidRPr="001D2E49">
        <w:tab/>
      </w:r>
      <w:r w:rsidRPr="001D2E49">
        <w:tab/>
      </w:r>
      <w:r w:rsidRPr="001D2E49">
        <w:tab/>
      </w:r>
      <w:r>
        <w:tab/>
      </w:r>
      <w:r>
        <w:tab/>
      </w:r>
      <w:r w:rsidRPr="001D2E49">
        <w:rPr>
          <w:snapToGrid w:val="0"/>
        </w:rPr>
        <w:t>INTEGER ::= 65535</w:t>
      </w:r>
    </w:p>
    <w:p w14:paraId="272592BF" w14:textId="77777777" w:rsidR="00173C99" w:rsidRPr="001D2E49" w:rsidRDefault="00173C99" w:rsidP="00173C99">
      <w:pPr>
        <w:pStyle w:val="PL"/>
      </w:pPr>
      <w:r w:rsidRPr="001D2E49">
        <w:rPr>
          <w:snapToGrid w:val="0"/>
        </w:rPr>
        <w:tab/>
        <w:t>maxnoofCellinAoI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256</w:t>
      </w:r>
    </w:p>
    <w:p w14:paraId="677B7AC2" w14:textId="77777777" w:rsidR="00173C99" w:rsidRPr="001D2E49" w:rsidRDefault="00173C99" w:rsidP="00173C99">
      <w:pPr>
        <w:pStyle w:val="PL"/>
      </w:pPr>
      <w:r w:rsidRPr="001D2E49">
        <w:tab/>
        <w:t>maxnoofCellinEAI</w:t>
      </w:r>
      <w:r w:rsidRPr="001D2E49">
        <w:tab/>
      </w:r>
      <w:r w:rsidRPr="001D2E49">
        <w:tab/>
      </w:r>
      <w:r w:rsidRPr="001D2E49">
        <w:tab/>
      </w:r>
      <w:r w:rsidRPr="001D2E49">
        <w:tab/>
      </w:r>
      <w:r w:rsidRPr="001D2E49">
        <w:tab/>
      </w:r>
      <w:r>
        <w:tab/>
      </w:r>
      <w:r>
        <w:tab/>
      </w:r>
      <w:r w:rsidRPr="001D2E49">
        <w:rPr>
          <w:snapToGrid w:val="0"/>
        </w:rPr>
        <w:t>INTEGER ::= 65535</w:t>
      </w:r>
    </w:p>
    <w:p w14:paraId="0721485C" w14:textId="77777777" w:rsidR="00173C99" w:rsidRPr="001D2E49" w:rsidRDefault="00173C99" w:rsidP="00173C99">
      <w:pPr>
        <w:pStyle w:val="PL"/>
        <w:rPr>
          <w:snapToGrid w:val="0"/>
        </w:rPr>
      </w:pPr>
      <w:r w:rsidRPr="001D2E49">
        <w:tab/>
        <w:t>maxnoofCellinTAI</w:t>
      </w:r>
      <w:r w:rsidRPr="001D2E49">
        <w:tab/>
      </w:r>
      <w:r w:rsidRPr="001D2E49">
        <w:tab/>
      </w:r>
      <w:r w:rsidRPr="001D2E49">
        <w:tab/>
      </w:r>
      <w:r w:rsidRPr="001D2E49">
        <w:tab/>
      </w:r>
      <w:r w:rsidRPr="001D2E49">
        <w:tab/>
      </w:r>
      <w:r>
        <w:tab/>
      </w:r>
      <w:r>
        <w:tab/>
      </w:r>
      <w:r w:rsidRPr="001D2E49">
        <w:rPr>
          <w:snapToGrid w:val="0"/>
        </w:rPr>
        <w:t>INTEGER ::= 65535</w:t>
      </w:r>
    </w:p>
    <w:p w14:paraId="22E1A9C5" w14:textId="77777777" w:rsidR="00173C99" w:rsidRPr="001F5312" w:rsidRDefault="00173C99" w:rsidP="00173C99">
      <w:pPr>
        <w:pStyle w:val="PL"/>
        <w:rPr>
          <w:snapToGrid w:val="0"/>
        </w:rPr>
      </w:pPr>
      <w:r w:rsidRPr="001F5312">
        <w:rPr>
          <w:snapToGrid w:val="0"/>
        </w:rPr>
        <w:tab/>
        <w:t>maxnoofCellsforMBS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8192</w:t>
      </w:r>
    </w:p>
    <w:p w14:paraId="463AB4D2" w14:textId="77777777" w:rsidR="00173C99" w:rsidRPr="001D2E49" w:rsidRDefault="00173C99" w:rsidP="00173C99">
      <w:pPr>
        <w:pStyle w:val="PL"/>
      </w:pPr>
      <w:r w:rsidRPr="001D2E49">
        <w:tab/>
        <w:t>maxnoofCellsingNB</w:t>
      </w:r>
      <w:r w:rsidRPr="001D2E49">
        <w:tab/>
      </w:r>
      <w:r w:rsidRPr="001D2E49">
        <w:tab/>
      </w:r>
      <w:r w:rsidRPr="001D2E49">
        <w:tab/>
      </w:r>
      <w:r w:rsidRPr="001D2E49">
        <w:tab/>
      </w:r>
      <w:r w:rsidRPr="001D2E49">
        <w:tab/>
      </w:r>
      <w:r>
        <w:tab/>
      </w:r>
      <w:r>
        <w:tab/>
      </w:r>
      <w:r w:rsidRPr="001D2E49">
        <w:rPr>
          <w:snapToGrid w:val="0"/>
        </w:rPr>
        <w:t>INTEGER ::= 16384</w:t>
      </w:r>
    </w:p>
    <w:p w14:paraId="5537B65A" w14:textId="77777777" w:rsidR="00173C99" w:rsidRPr="001D2E49" w:rsidRDefault="00173C99" w:rsidP="00173C99">
      <w:pPr>
        <w:pStyle w:val="PL"/>
        <w:rPr>
          <w:snapToGrid w:val="0"/>
        </w:rPr>
      </w:pPr>
      <w:r w:rsidRPr="001D2E49">
        <w:tab/>
        <w:t>maxnoofCellsinngeNB</w:t>
      </w:r>
      <w:r w:rsidRPr="001D2E49">
        <w:tab/>
      </w:r>
      <w:r w:rsidRPr="001D2E49">
        <w:tab/>
      </w:r>
      <w:r w:rsidRPr="001D2E49">
        <w:tab/>
      </w:r>
      <w:r w:rsidRPr="001D2E49">
        <w:tab/>
      </w:r>
      <w:r w:rsidRPr="001D2E49">
        <w:tab/>
      </w:r>
      <w:r>
        <w:tab/>
      </w:r>
      <w:r>
        <w:tab/>
      </w:r>
      <w:r w:rsidRPr="001D2E49">
        <w:rPr>
          <w:snapToGrid w:val="0"/>
        </w:rPr>
        <w:t>INTEGER ::= 256</w:t>
      </w:r>
    </w:p>
    <w:p w14:paraId="555B8145" w14:textId="77777777" w:rsidR="00173C99" w:rsidRPr="00687F36" w:rsidRDefault="00173C99" w:rsidP="00173C99">
      <w:pPr>
        <w:pStyle w:val="PL"/>
      </w:pPr>
      <w:r w:rsidRPr="00687F36">
        <w:tab/>
      </w:r>
      <w:r w:rsidRPr="00687F36">
        <w:rPr>
          <w:rFonts w:eastAsia="Malgun Gothic"/>
          <w:lang w:eastAsia="en-GB"/>
        </w:rPr>
        <w:t>maxnoofCells</w:t>
      </w:r>
      <w:r w:rsidRPr="00687F36">
        <w:rPr>
          <w:lang w:eastAsia="en-GB"/>
        </w:rPr>
        <w:t>inNGRANNode</w:t>
      </w:r>
      <w:r w:rsidRPr="00687F36">
        <w:rPr>
          <w:lang w:eastAsia="en-GB"/>
        </w:rPr>
        <w:tab/>
      </w:r>
      <w:r w:rsidRPr="00687F36">
        <w:rPr>
          <w:lang w:eastAsia="en-GB"/>
        </w:rPr>
        <w:tab/>
      </w:r>
      <w:r w:rsidRPr="00687F36">
        <w:rPr>
          <w:lang w:eastAsia="en-GB"/>
        </w:rPr>
        <w:tab/>
      </w:r>
      <w:r w:rsidRPr="00687F36">
        <w:rPr>
          <w:lang w:eastAsia="en-GB"/>
        </w:rPr>
        <w:tab/>
      </w:r>
      <w:r w:rsidRPr="00687F36">
        <w:rPr>
          <w:lang w:eastAsia="en-GB"/>
        </w:rPr>
        <w:tab/>
      </w:r>
      <w:r w:rsidRPr="00687F36">
        <w:rPr>
          <w:lang w:eastAsia="en-GB"/>
        </w:rPr>
        <w:tab/>
      </w:r>
      <w:r w:rsidRPr="00687F36">
        <w:t>INTEGER ::= 16384</w:t>
      </w:r>
    </w:p>
    <w:p w14:paraId="327B2775" w14:textId="77777777" w:rsidR="00173C99" w:rsidRPr="001D2E49" w:rsidRDefault="00173C99" w:rsidP="00173C99">
      <w:pPr>
        <w:pStyle w:val="PL"/>
        <w:rPr>
          <w:snapToGrid w:val="0"/>
        </w:rPr>
      </w:pPr>
      <w:r w:rsidRPr="001D2E49">
        <w:rPr>
          <w:snapToGrid w:val="0"/>
        </w:rPr>
        <w:tab/>
        <w:t>maxnoofCellsinUEHistoryInfo</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16</w:t>
      </w:r>
    </w:p>
    <w:p w14:paraId="39A582DB" w14:textId="77777777" w:rsidR="00173C99" w:rsidRPr="001D2E49" w:rsidRDefault="00173C99" w:rsidP="00173C99">
      <w:pPr>
        <w:pStyle w:val="PL"/>
      </w:pPr>
      <w:r w:rsidRPr="001D2E49">
        <w:rPr>
          <w:snapToGrid w:val="0"/>
        </w:rPr>
        <w:tab/>
        <w:t>maxnoofCellsUEMovingTrajectory</w:t>
      </w:r>
      <w:r w:rsidRPr="001D2E49">
        <w:rPr>
          <w:snapToGrid w:val="0"/>
        </w:rPr>
        <w:tab/>
      </w:r>
      <w:r w:rsidRPr="001D2E49">
        <w:rPr>
          <w:snapToGrid w:val="0"/>
        </w:rPr>
        <w:tab/>
      </w:r>
      <w:r>
        <w:rPr>
          <w:snapToGrid w:val="0"/>
        </w:rPr>
        <w:tab/>
      </w:r>
      <w:r>
        <w:rPr>
          <w:snapToGrid w:val="0"/>
        </w:rPr>
        <w:tab/>
      </w:r>
      <w:r w:rsidRPr="001D2E49">
        <w:rPr>
          <w:snapToGrid w:val="0"/>
        </w:rPr>
        <w:t>INTEGER ::= 16</w:t>
      </w:r>
    </w:p>
    <w:p w14:paraId="1D99CCC0" w14:textId="77777777" w:rsidR="00173C99" w:rsidRPr="001D2E49" w:rsidRDefault="00173C99" w:rsidP="00173C99">
      <w:pPr>
        <w:pStyle w:val="PL"/>
      </w:pPr>
      <w:r w:rsidRPr="001D2E49">
        <w:rPr>
          <w:snapToGrid w:val="0"/>
        </w:rPr>
        <w:tab/>
        <w:t>maxnoofDRBs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32</w:t>
      </w:r>
    </w:p>
    <w:p w14:paraId="30509647" w14:textId="77777777" w:rsidR="00173C99" w:rsidRPr="001D2E49" w:rsidRDefault="00173C99" w:rsidP="00173C99">
      <w:pPr>
        <w:pStyle w:val="PL"/>
      </w:pPr>
      <w:r w:rsidRPr="001D2E49">
        <w:tab/>
      </w:r>
      <w:r w:rsidRPr="001D2E49">
        <w:rPr>
          <w:rFonts w:cs="Arial"/>
          <w:szCs w:val="18"/>
          <w:lang w:eastAsia="ja-JP"/>
        </w:rPr>
        <w:t>maxnoofEmergencyAreaID</w:t>
      </w:r>
      <w:r w:rsidRPr="001D2E49">
        <w:tab/>
      </w:r>
      <w:r w:rsidRPr="001D2E49">
        <w:tab/>
      </w:r>
      <w:r w:rsidRPr="001D2E49">
        <w:tab/>
      </w:r>
      <w:r w:rsidRPr="001D2E49">
        <w:tab/>
      </w:r>
      <w:r>
        <w:tab/>
      </w:r>
      <w:r>
        <w:tab/>
      </w:r>
      <w:r w:rsidRPr="001D2E49">
        <w:rPr>
          <w:snapToGrid w:val="0"/>
        </w:rPr>
        <w:t>INTEGER ::= 65535</w:t>
      </w:r>
    </w:p>
    <w:p w14:paraId="1EA1E1EF" w14:textId="77777777" w:rsidR="00173C99" w:rsidRPr="001D2E49" w:rsidRDefault="00173C99" w:rsidP="00173C99">
      <w:pPr>
        <w:pStyle w:val="PL"/>
        <w:rPr>
          <w:snapToGrid w:val="0"/>
        </w:rPr>
      </w:pPr>
      <w:r w:rsidRPr="001D2E49">
        <w:tab/>
        <w:t>maxnoofEAIforRestart</w:t>
      </w:r>
      <w:r w:rsidRPr="001D2E49">
        <w:tab/>
      </w:r>
      <w:r w:rsidRPr="001D2E49">
        <w:tab/>
      </w:r>
      <w:r w:rsidRPr="001D2E49">
        <w:tab/>
      </w:r>
      <w:r w:rsidRPr="001D2E49">
        <w:tab/>
      </w:r>
      <w:r>
        <w:tab/>
      </w:r>
      <w:r>
        <w:tab/>
      </w:r>
      <w:r w:rsidRPr="001D2E49">
        <w:rPr>
          <w:snapToGrid w:val="0"/>
        </w:rPr>
        <w:t>INTEGER ::= 256</w:t>
      </w:r>
    </w:p>
    <w:p w14:paraId="436553E2" w14:textId="77777777" w:rsidR="00173C99" w:rsidRPr="001D2E49" w:rsidRDefault="00173C99" w:rsidP="00173C99">
      <w:pPr>
        <w:pStyle w:val="PL"/>
        <w:rPr>
          <w:snapToGrid w:val="0"/>
        </w:rPr>
      </w:pPr>
      <w:r w:rsidRPr="001D2E49">
        <w:rPr>
          <w:snapToGrid w:val="0"/>
        </w:rPr>
        <w:lastRenderedPageBreak/>
        <w:tab/>
        <w:t>maxnoofEPLMNs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15</w:t>
      </w:r>
    </w:p>
    <w:p w14:paraId="214FD893" w14:textId="77777777" w:rsidR="00173C99" w:rsidRPr="001D2E49" w:rsidRDefault="00173C99" w:rsidP="00173C99">
      <w:pPr>
        <w:pStyle w:val="PL"/>
      </w:pPr>
      <w:r w:rsidRPr="001D2E49">
        <w:rPr>
          <w:snapToGrid w:val="0"/>
        </w:rPr>
        <w:tab/>
      </w:r>
      <w:r w:rsidRPr="001D2E49">
        <w:t>maxnoofEPLMNsPlusOne</w:t>
      </w:r>
      <w:r w:rsidRPr="001D2E49">
        <w:tab/>
      </w:r>
      <w:r w:rsidRPr="001D2E49">
        <w:tab/>
      </w:r>
      <w:r w:rsidRPr="001D2E49">
        <w:tab/>
      </w:r>
      <w:r w:rsidRPr="001D2E49">
        <w:tab/>
      </w:r>
      <w:r>
        <w:tab/>
      </w:r>
      <w:r>
        <w:tab/>
      </w:r>
      <w:r w:rsidRPr="001D2E49">
        <w:rPr>
          <w:snapToGrid w:val="0"/>
        </w:rPr>
        <w:t>INTEGER ::= 16</w:t>
      </w:r>
    </w:p>
    <w:p w14:paraId="0F344038" w14:textId="77777777" w:rsidR="00173C99" w:rsidRPr="001D2E49" w:rsidRDefault="00173C99" w:rsidP="00173C99">
      <w:pPr>
        <w:pStyle w:val="PL"/>
      </w:pPr>
      <w:r w:rsidRPr="001D2E49">
        <w:tab/>
        <w:t>maxnoofE-RABs</w:t>
      </w:r>
      <w:r w:rsidRPr="001D2E49">
        <w:tab/>
      </w:r>
      <w:r w:rsidRPr="001D2E49">
        <w:tab/>
      </w:r>
      <w:r w:rsidRPr="001D2E49">
        <w:tab/>
      </w:r>
      <w:r w:rsidRPr="001D2E49">
        <w:tab/>
      </w:r>
      <w:r w:rsidRPr="001D2E49">
        <w:tab/>
      </w:r>
      <w:r w:rsidRPr="001D2E49">
        <w:tab/>
      </w:r>
      <w:r>
        <w:tab/>
      </w:r>
      <w:r>
        <w:tab/>
      </w:r>
      <w:r w:rsidRPr="001D2E49">
        <w:rPr>
          <w:snapToGrid w:val="0"/>
        </w:rPr>
        <w:t>INTEGER ::= 256</w:t>
      </w:r>
    </w:p>
    <w:p w14:paraId="62905C63" w14:textId="77777777" w:rsidR="00173C99" w:rsidRPr="001D2E49" w:rsidRDefault="00173C99" w:rsidP="00173C99">
      <w:pPr>
        <w:pStyle w:val="PL"/>
        <w:rPr>
          <w:snapToGrid w:val="0"/>
        </w:rPr>
      </w:pPr>
      <w:r w:rsidRPr="001D2E49">
        <w:rPr>
          <w:snapToGrid w:val="0"/>
        </w:rPr>
        <w:tab/>
        <w:t>maxnoofErrors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57353D12" w14:textId="77777777" w:rsidR="00173C99" w:rsidRPr="00DE361C" w:rsidRDefault="00173C99" w:rsidP="00173C99">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3074C617" w14:textId="77777777" w:rsidR="00173C99" w:rsidRPr="001D2E49" w:rsidRDefault="00173C99" w:rsidP="00173C99">
      <w:pPr>
        <w:pStyle w:val="PL"/>
        <w:rPr>
          <w:snapToGrid w:val="0"/>
        </w:rPr>
      </w:pPr>
      <w:r w:rsidRPr="001D2E49">
        <w:rPr>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snapToGrid w:val="0"/>
        </w:rPr>
        <w:t>INTEGER ::= 4096</w:t>
      </w:r>
    </w:p>
    <w:p w14:paraId="0AE01F13" w14:textId="77777777" w:rsidR="00173C99" w:rsidRPr="00367E0D" w:rsidRDefault="00173C99" w:rsidP="00173C99">
      <w:pPr>
        <w:pStyle w:val="PL"/>
        <w:rPr>
          <w:snapToGrid w:val="0"/>
        </w:rPr>
      </w:pPr>
      <w:r w:rsidRPr="00367E0D">
        <w:rPr>
          <w:snapToGrid w:val="0"/>
        </w:rPr>
        <w:tab/>
        <w:t>maxnoofFreqforMDT</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8</w:t>
      </w:r>
    </w:p>
    <w:p w14:paraId="5314D0A7" w14:textId="77777777" w:rsidR="00173C99" w:rsidRPr="001F5312" w:rsidRDefault="00173C99" w:rsidP="00173C99">
      <w:pPr>
        <w:pStyle w:val="PL"/>
        <w:rPr>
          <w:snapToGrid w:val="0"/>
        </w:rPr>
      </w:pPr>
      <w:r w:rsidRPr="001F5312">
        <w:rPr>
          <w:snapToGrid w:val="0"/>
        </w:rPr>
        <w:tab/>
        <w:t>maxnoofMBSAreaSessionIDs</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256</w:t>
      </w:r>
    </w:p>
    <w:p w14:paraId="60956BB6" w14:textId="77777777" w:rsidR="00173C99" w:rsidRDefault="00173C99" w:rsidP="00173C99">
      <w:pPr>
        <w:pStyle w:val="PL"/>
        <w:rPr>
          <w:snapToGrid w:val="0"/>
        </w:rPr>
      </w:pPr>
      <w:r w:rsidRPr="0040501A">
        <w:rPr>
          <w:snapToGrid w:val="0"/>
          <w:lang w:val="sv-SE"/>
        </w:rPr>
        <w:tab/>
      </w:r>
      <w:r w:rsidRPr="0040501A">
        <w:rPr>
          <w:snapToGrid w:val="0"/>
        </w:rPr>
        <w:t>maxnoof</w:t>
      </w:r>
      <w:r>
        <w:rPr>
          <w:snapToGrid w:val="0"/>
        </w:rPr>
        <w:t>MBSFSAs</w:t>
      </w:r>
      <w:r w:rsidRPr="0040501A">
        <w:rPr>
          <w:snapToGrid w:val="0"/>
        </w:rPr>
        <w:tab/>
      </w:r>
      <w:r w:rsidRPr="0040501A">
        <w:rPr>
          <w:snapToGrid w:val="0"/>
        </w:rPr>
        <w:tab/>
      </w:r>
      <w:r w:rsidRPr="0040501A">
        <w:rPr>
          <w:snapToGrid w:val="0"/>
        </w:rPr>
        <w:tab/>
      </w:r>
      <w:r w:rsidRPr="0040501A">
        <w:rPr>
          <w:snapToGrid w:val="0"/>
        </w:rPr>
        <w:tab/>
      </w:r>
      <w:r w:rsidRPr="0040501A">
        <w:rPr>
          <w:snapToGrid w:val="0"/>
        </w:rPr>
        <w:tab/>
      </w:r>
      <w:r w:rsidRPr="0040501A">
        <w:rPr>
          <w:snapToGrid w:val="0"/>
        </w:rPr>
        <w:tab/>
      </w:r>
      <w:r>
        <w:rPr>
          <w:snapToGrid w:val="0"/>
        </w:rPr>
        <w:tab/>
      </w:r>
      <w:r>
        <w:rPr>
          <w:snapToGrid w:val="0"/>
        </w:rPr>
        <w:tab/>
      </w:r>
      <w:r w:rsidRPr="0040501A">
        <w:rPr>
          <w:snapToGrid w:val="0"/>
        </w:rPr>
        <w:t xml:space="preserve">INTEGER ::= </w:t>
      </w:r>
      <w:r>
        <w:rPr>
          <w:snapToGrid w:val="0"/>
        </w:rPr>
        <w:t>64</w:t>
      </w:r>
    </w:p>
    <w:p w14:paraId="5F52052C" w14:textId="77777777" w:rsidR="00173C99" w:rsidRPr="001F5312" w:rsidRDefault="00173C99" w:rsidP="00173C99">
      <w:pPr>
        <w:pStyle w:val="PL"/>
        <w:rPr>
          <w:snapToGrid w:val="0"/>
        </w:rPr>
      </w:pPr>
      <w:r w:rsidRPr="001F5312">
        <w:tab/>
        <w:t>maxnoofMBSQoSFlows</w:t>
      </w:r>
      <w:r w:rsidRPr="001F5312">
        <w:tab/>
      </w:r>
      <w:r w:rsidRPr="001F5312">
        <w:tab/>
      </w:r>
      <w:r w:rsidRPr="001F5312">
        <w:tab/>
      </w:r>
      <w:r w:rsidRPr="001F5312">
        <w:tab/>
      </w:r>
      <w:r w:rsidRPr="001F5312">
        <w:tab/>
      </w:r>
      <w:r>
        <w:tab/>
      </w:r>
      <w:r>
        <w:tab/>
      </w:r>
      <w:r w:rsidRPr="001F5312">
        <w:rPr>
          <w:snapToGrid w:val="0"/>
        </w:rPr>
        <w:t>INTEGER ::= 64</w:t>
      </w:r>
    </w:p>
    <w:p w14:paraId="689D63F1" w14:textId="77777777" w:rsidR="00173C99" w:rsidRPr="001F5312" w:rsidRDefault="00173C99" w:rsidP="00173C99">
      <w:pPr>
        <w:pStyle w:val="PL"/>
        <w:rPr>
          <w:snapToGrid w:val="0"/>
        </w:rPr>
      </w:pPr>
      <w:r w:rsidRPr="001F5312">
        <w:rPr>
          <w:snapToGrid w:val="0"/>
        </w:rPr>
        <w:tab/>
        <w:t>maxnoofMBSSessions</w:t>
      </w:r>
      <w:r w:rsidRPr="001F5312">
        <w:tab/>
      </w:r>
      <w:r w:rsidRPr="001F5312">
        <w:tab/>
      </w:r>
      <w:r w:rsidRPr="001F5312">
        <w:tab/>
      </w:r>
      <w:r w:rsidRPr="001F5312">
        <w:tab/>
      </w:r>
      <w:r w:rsidRPr="001F5312">
        <w:tab/>
      </w:r>
      <w:r>
        <w:tab/>
      </w:r>
      <w:r>
        <w:tab/>
      </w:r>
      <w:r w:rsidRPr="001F5312">
        <w:rPr>
          <w:snapToGrid w:val="0"/>
        </w:rPr>
        <w:t>INTEGER ::= 32</w:t>
      </w:r>
    </w:p>
    <w:p w14:paraId="790FF129" w14:textId="77777777" w:rsidR="00173C99" w:rsidRPr="001F5312" w:rsidRDefault="00173C99" w:rsidP="00173C99">
      <w:pPr>
        <w:pStyle w:val="PL"/>
        <w:rPr>
          <w:snapToGrid w:val="0"/>
        </w:rPr>
      </w:pPr>
      <w:r>
        <w:rPr>
          <w:snapToGrid w:val="0"/>
        </w:rPr>
        <w:tab/>
      </w:r>
      <w:r w:rsidRPr="00CE6FAF">
        <w:rPr>
          <w:snapToGrid w:val="0"/>
        </w:rPr>
        <w:t>maxnoofMBSSessionsofUE</w:t>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INTEGER ::= </w:t>
      </w:r>
      <w:r>
        <w:rPr>
          <w:snapToGrid w:val="0"/>
        </w:rPr>
        <w:t>256</w:t>
      </w:r>
    </w:p>
    <w:p w14:paraId="73A39F36" w14:textId="77777777" w:rsidR="00173C99" w:rsidRPr="001F5312" w:rsidRDefault="00173C99" w:rsidP="00173C99">
      <w:pPr>
        <w:pStyle w:val="PL"/>
        <w:rPr>
          <w:rFonts w:eastAsia="Malgun Gothic"/>
          <w:snapToGrid w:val="0"/>
        </w:rPr>
      </w:pPr>
      <w:r w:rsidRPr="001F5312">
        <w:rPr>
          <w:snapToGrid w:val="0"/>
        </w:rPr>
        <w:tab/>
      </w:r>
      <w:r w:rsidRPr="001F5312">
        <w:rPr>
          <w:rFonts w:eastAsia="Malgun Gothic"/>
          <w:snapToGrid w:val="0"/>
        </w:rPr>
        <w:t>maxnoofMBSServiceAreaInformation</w:t>
      </w:r>
      <w:r w:rsidRPr="001F5312">
        <w:rPr>
          <w:rFonts w:eastAsia="Malgun Gothic"/>
          <w:snapToGrid w:val="0"/>
        </w:rPr>
        <w:tab/>
      </w:r>
      <w:r>
        <w:rPr>
          <w:rFonts w:eastAsia="Malgun Gothic"/>
          <w:snapToGrid w:val="0"/>
        </w:rPr>
        <w:tab/>
      </w:r>
      <w:r>
        <w:rPr>
          <w:rFonts w:eastAsia="Malgun Gothic"/>
          <w:snapToGrid w:val="0"/>
        </w:rPr>
        <w:tab/>
      </w:r>
      <w:r w:rsidRPr="001F5312">
        <w:rPr>
          <w:rFonts w:eastAsia="Malgun Gothic"/>
          <w:snapToGrid w:val="0"/>
        </w:rPr>
        <w:t>INTEGER ::= 256</w:t>
      </w:r>
    </w:p>
    <w:p w14:paraId="671FDB6B" w14:textId="77777777" w:rsidR="00173C99" w:rsidRPr="00F32326" w:rsidRDefault="00173C99" w:rsidP="00173C99">
      <w:pPr>
        <w:pStyle w:val="PL"/>
        <w:rPr>
          <w:snapToGrid w:val="0"/>
        </w:rPr>
      </w:pPr>
      <w:r>
        <w:rPr>
          <w:snapToGrid w:val="0"/>
        </w:rPr>
        <w:tab/>
      </w:r>
      <w:r w:rsidRPr="00F32326">
        <w:rPr>
          <w:snapToGrid w:val="0"/>
        </w:rPr>
        <w:t>maxnoofMDTPLMNs</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INTEGER ::= 16</w:t>
      </w:r>
    </w:p>
    <w:p w14:paraId="4C317B00" w14:textId="77777777" w:rsidR="00173C99" w:rsidRPr="001F5312" w:rsidRDefault="00173C99" w:rsidP="00173C99">
      <w:pPr>
        <w:pStyle w:val="PL"/>
        <w:rPr>
          <w:snapToGrid w:val="0"/>
        </w:rPr>
      </w:pPr>
      <w:r>
        <w:rPr>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214894C1" w14:textId="77777777" w:rsidR="00173C99" w:rsidRPr="001D2E49" w:rsidRDefault="00173C99" w:rsidP="00173C99">
      <w:pPr>
        <w:pStyle w:val="PL"/>
        <w:rPr>
          <w:snapToGrid w:val="0"/>
        </w:rPr>
      </w:pPr>
      <w:r w:rsidRPr="001D2E49">
        <w:rPr>
          <w:snapToGrid w:val="0"/>
        </w:rPr>
        <w:tab/>
      </w:r>
      <w:r w:rsidRPr="00367E0D">
        <w:rPr>
          <w:snapToGrid w:val="0"/>
        </w:rPr>
        <w:t>maxnoofMultiConnectivity</w:t>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4</w:t>
      </w:r>
    </w:p>
    <w:p w14:paraId="787F7D36" w14:textId="77777777" w:rsidR="00173C99" w:rsidRPr="00367E0D" w:rsidRDefault="00173C99" w:rsidP="00173C99">
      <w:pPr>
        <w:pStyle w:val="PL"/>
        <w:rPr>
          <w:snapToGrid w:val="0"/>
        </w:rPr>
      </w:pPr>
      <w:r w:rsidRPr="001D2E49">
        <w:rPr>
          <w:snapToGrid w:val="0"/>
        </w:rPr>
        <w:tab/>
        <w:t>maxnoofMultiConnectivityMinusOne</w:t>
      </w:r>
      <w:r w:rsidRPr="001D2E49">
        <w:rPr>
          <w:snapToGrid w:val="0"/>
        </w:rPr>
        <w:tab/>
      </w:r>
      <w:r>
        <w:rPr>
          <w:snapToGrid w:val="0"/>
        </w:rPr>
        <w:tab/>
      </w:r>
      <w:r>
        <w:rPr>
          <w:snapToGrid w:val="0"/>
        </w:rPr>
        <w:tab/>
      </w:r>
      <w:r w:rsidRPr="001D2E49">
        <w:rPr>
          <w:snapToGrid w:val="0"/>
        </w:rPr>
        <w:t>INTEGER ::= 3</w:t>
      </w:r>
    </w:p>
    <w:p w14:paraId="4DF37D4C" w14:textId="77777777" w:rsidR="00173C99" w:rsidRPr="00367E0D" w:rsidRDefault="00173C99" w:rsidP="00173C99">
      <w:pPr>
        <w:pStyle w:val="PL"/>
        <w:rPr>
          <w:snapToGrid w:val="0"/>
        </w:rPr>
      </w:pPr>
      <w:r w:rsidRPr="00367E0D">
        <w:rPr>
          <w:snapToGrid w:val="0"/>
        </w:rPr>
        <w:tab/>
        <w:t>maxnoofNeighPCIforMDT</w:t>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111AB00B" w14:textId="77777777" w:rsidR="00173C99" w:rsidRPr="00367E0D" w:rsidRDefault="00173C99" w:rsidP="00173C99">
      <w:pPr>
        <w:pStyle w:val="PL"/>
        <w:rPr>
          <w:snapToGrid w:val="0"/>
        </w:rPr>
      </w:pPr>
      <w:r>
        <w:rPr>
          <w:snapToGrid w:val="0"/>
        </w:rPr>
        <w:tab/>
        <w:t>maxnoofNGAPIESupportInfo</w:t>
      </w:r>
      <w:r>
        <w:rPr>
          <w:snapToGrid w:val="0"/>
        </w:rPr>
        <w:tab/>
      </w:r>
      <w:r>
        <w:rPr>
          <w:snapToGrid w:val="0"/>
        </w:rPr>
        <w:tab/>
      </w:r>
      <w:r>
        <w:rPr>
          <w:snapToGrid w:val="0"/>
        </w:rPr>
        <w:tab/>
      </w:r>
      <w:r>
        <w:rPr>
          <w:snapToGrid w:val="0"/>
        </w:rPr>
        <w:tab/>
      </w:r>
      <w:r>
        <w:rPr>
          <w:snapToGrid w:val="0"/>
        </w:rPr>
        <w:tab/>
      </w:r>
      <w:r w:rsidRPr="00367E0D">
        <w:rPr>
          <w:snapToGrid w:val="0"/>
        </w:rPr>
        <w:t>INTEGER ::= 32</w:t>
      </w:r>
    </w:p>
    <w:p w14:paraId="47E04AE5" w14:textId="77777777" w:rsidR="00173C99" w:rsidRDefault="00173C99" w:rsidP="00173C99">
      <w:pPr>
        <w:pStyle w:val="PL"/>
        <w:rPr>
          <w:snapToGrid w:val="0"/>
        </w:rPr>
      </w:pPr>
      <w:r w:rsidRPr="00367E0D">
        <w:rPr>
          <w:snapToGrid w:val="0"/>
        </w:rPr>
        <w:tab/>
      </w:r>
      <w:r w:rsidRPr="001D2E49">
        <w:rPr>
          <w:snapToGrid w:val="0"/>
        </w:rPr>
        <w:t>maxnoofNGConnectionsToReset</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65536</w:t>
      </w:r>
    </w:p>
    <w:p w14:paraId="02A6162D" w14:textId="77777777" w:rsidR="00173C99" w:rsidRPr="00367E0D" w:rsidRDefault="00173C99" w:rsidP="00173C99">
      <w:pPr>
        <w:pStyle w:val="PL"/>
        <w:rPr>
          <w:snapToGrid w:val="0"/>
        </w:rPr>
      </w:pPr>
      <w:r w:rsidRPr="00367E0D">
        <w:rPr>
          <w:snapToGrid w:val="0"/>
        </w:rPr>
        <w:tab/>
        <w:t>maxnoofNRCellBands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38AD6DCD" w14:textId="77777777" w:rsidR="00173C99" w:rsidRPr="002E0CCF" w:rsidRDefault="00173C99" w:rsidP="00173C99">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705A26D1" w14:textId="77777777" w:rsidR="00173C99" w:rsidRPr="001F5312" w:rsidRDefault="00173C99" w:rsidP="00173C99">
      <w:pPr>
        <w:pStyle w:val="PL"/>
        <w:rPr>
          <w:snapToGrid w:val="0"/>
        </w:rPr>
      </w:pPr>
      <w:r w:rsidRPr="001F5312">
        <w:rPr>
          <w:snapToGrid w:val="0"/>
        </w:rPr>
        <w:tab/>
        <w:t>maxnoofPagingAreas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64</w:t>
      </w:r>
    </w:p>
    <w:p w14:paraId="4D900C7F" w14:textId="77777777" w:rsidR="00173C99" w:rsidRPr="00367E0D" w:rsidRDefault="00173C99" w:rsidP="00173C99">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sidRPr="001D2E49">
        <w:rPr>
          <w:snapToGrid w:val="0"/>
        </w:rPr>
        <w:t>INTEGER ::= 2</w:t>
      </w:r>
      <w:r>
        <w:rPr>
          <w:snapToGrid w:val="0"/>
        </w:rPr>
        <w:t>048</w:t>
      </w:r>
    </w:p>
    <w:p w14:paraId="2A3C459F" w14:textId="77777777" w:rsidR="00173C99" w:rsidRPr="001D2E49" w:rsidRDefault="00173C99" w:rsidP="00173C99">
      <w:pPr>
        <w:pStyle w:val="PL"/>
        <w:rPr>
          <w:snapToGrid w:val="0"/>
        </w:rPr>
      </w:pPr>
      <w:r w:rsidRPr="001D2E49">
        <w:rPr>
          <w:snapToGrid w:val="0"/>
        </w:rPr>
        <w:tab/>
        <w:t>maxnoofPDUSessions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6547A44D" w14:textId="77777777" w:rsidR="00173C99" w:rsidRPr="001D2E49" w:rsidRDefault="00173C99" w:rsidP="00173C99">
      <w:pPr>
        <w:pStyle w:val="PL"/>
        <w:rPr>
          <w:snapToGrid w:val="0"/>
        </w:rPr>
      </w:pPr>
      <w:r w:rsidRPr="001D2E49">
        <w:rPr>
          <w:snapToGrid w:val="0"/>
        </w:rPr>
        <w:tab/>
        <w:t>maxnoofPLMNs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12</w:t>
      </w:r>
    </w:p>
    <w:p w14:paraId="0876F904" w14:textId="77777777" w:rsidR="00173C99" w:rsidRPr="00687F36" w:rsidRDefault="00173C99" w:rsidP="00173C99">
      <w:pPr>
        <w:pStyle w:val="PL"/>
      </w:pPr>
      <w:r w:rsidRPr="00687F36">
        <w:tab/>
      </w:r>
      <w:r w:rsidRPr="00687F36">
        <w:rPr>
          <w:snapToGrid w:val="0"/>
        </w:rPr>
        <w:t>maxnoofPSCellsPerPrimaryCellinUEHistoryInfo</w:t>
      </w:r>
      <w:r w:rsidRPr="00687F36">
        <w:rPr>
          <w:snapToGrid w:val="0"/>
        </w:rPr>
        <w:tab/>
      </w:r>
      <w:r w:rsidRPr="00687F36">
        <w:t>INTEGER ::= 8</w:t>
      </w:r>
    </w:p>
    <w:p w14:paraId="573BB62A" w14:textId="77777777" w:rsidR="00173C99" w:rsidRDefault="00173C99" w:rsidP="00173C99">
      <w:pPr>
        <w:pStyle w:val="PL"/>
        <w:rPr>
          <w:snapToGrid w:val="0"/>
        </w:rPr>
      </w:pPr>
      <w:r w:rsidRPr="001D2E49">
        <w:rPr>
          <w:snapToGrid w:val="0"/>
        </w:rPr>
        <w:tab/>
        <w:t>maxnoofQosFlows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28C84D70" w14:textId="77777777" w:rsidR="00173C99" w:rsidRPr="001D2E49" w:rsidRDefault="00173C99" w:rsidP="00173C99">
      <w:pPr>
        <w:pStyle w:val="PL"/>
        <w:rPr>
          <w:snapToGrid w:val="0"/>
        </w:rPr>
      </w:pPr>
      <w:r w:rsidRPr="001D2E49">
        <w:rPr>
          <w:snapToGrid w:val="0"/>
        </w:rPr>
        <w:tab/>
      </w:r>
      <w:r w:rsidRPr="00367E0D">
        <w:rPr>
          <w:snapToGrid w:val="0"/>
        </w:rPr>
        <w:t>maxnoofQosParaSets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647B95">
        <w:rPr>
          <w:snapToGrid w:val="0"/>
        </w:rPr>
        <w:t xml:space="preserve">INTEGER ::= </w:t>
      </w:r>
      <w:r>
        <w:rPr>
          <w:snapToGrid w:val="0"/>
        </w:rPr>
        <w:t>8</w:t>
      </w:r>
    </w:p>
    <w:p w14:paraId="274F95E9" w14:textId="77777777" w:rsidR="00173C99" w:rsidRPr="001D2E49" w:rsidRDefault="00173C99" w:rsidP="00173C99">
      <w:pPr>
        <w:pStyle w:val="PL"/>
        <w:rPr>
          <w:snapToGrid w:val="0"/>
        </w:rPr>
      </w:pPr>
      <w:r w:rsidRPr="001D2E49">
        <w:rPr>
          <w:snapToGrid w:val="0"/>
        </w:rPr>
        <w:tab/>
        <w:t>maxnoofRANNodeinAoI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3336C56A" w14:textId="77777777" w:rsidR="00173C99" w:rsidRPr="001D2E49" w:rsidRDefault="00173C99" w:rsidP="00173C99">
      <w:pPr>
        <w:pStyle w:val="PL"/>
        <w:rPr>
          <w:snapToGrid w:val="0"/>
        </w:rPr>
      </w:pPr>
      <w:r w:rsidRPr="00367E0D">
        <w:rPr>
          <w:snapToGrid w:val="0"/>
        </w:rPr>
        <w:tab/>
        <w:t>maxnoofRecommendedCells</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7404F12" w14:textId="77777777" w:rsidR="00173C99" w:rsidRPr="001D2E49" w:rsidRDefault="00173C99" w:rsidP="00173C99">
      <w:pPr>
        <w:pStyle w:val="PL"/>
        <w:rPr>
          <w:snapToGrid w:val="0"/>
        </w:rPr>
      </w:pPr>
      <w:r w:rsidRPr="001D2E49">
        <w:rPr>
          <w:snapToGrid w:val="0"/>
        </w:rPr>
        <w:tab/>
        <w:t>maxnoofRecommendedRANNodes</w:t>
      </w:r>
      <w:r w:rsidRPr="001D2E49">
        <w:rPr>
          <w:snapToGrid w:val="0"/>
        </w:rPr>
        <w:tab/>
      </w:r>
      <w:r w:rsidRPr="001D2E49">
        <w:rPr>
          <w:snapToGrid w:val="0"/>
        </w:rPr>
        <w:tab/>
      </w:r>
      <w:r w:rsidRPr="001D2E49">
        <w:rPr>
          <w:snapToGrid w:val="0"/>
        </w:rPr>
        <w:tab/>
      </w:r>
      <w:r>
        <w:tab/>
      </w:r>
      <w:r>
        <w:tab/>
      </w:r>
      <w:r w:rsidRPr="001D2E49">
        <w:rPr>
          <w:snapToGrid w:val="0"/>
        </w:rPr>
        <w:t>INTEGER ::= 16</w:t>
      </w:r>
    </w:p>
    <w:p w14:paraId="59263E07" w14:textId="77777777" w:rsidR="00173C99" w:rsidRDefault="00173C99" w:rsidP="00173C99">
      <w:pPr>
        <w:pStyle w:val="PL"/>
        <w:rPr>
          <w:snapToGrid w:val="0"/>
        </w:rPr>
      </w:pPr>
      <w:r w:rsidRPr="00367E0D">
        <w:rPr>
          <w:snapToGrid w:val="0"/>
        </w:rPr>
        <w:tab/>
        <w:t>maxnoofAoI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64</w:t>
      </w:r>
      <w:bookmarkStart w:id="447" w:name="_Hlk151834810"/>
    </w:p>
    <w:p w14:paraId="2B26803D" w14:textId="77777777" w:rsidR="00173C99" w:rsidRPr="00367E0D" w:rsidRDefault="00173C99" w:rsidP="00173C99">
      <w:pPr>
        <w:pStyle w:val="PL"/>
        <w:rPr>
          <w:snapToGrid w:val="0"/>
        </w:rPr>
      </w:pPr>
      <w:r>
        <w:rPr>
          <w:snapToGrid w:val="0"/>
        </w:rPr>
        <w:tab/>
      </w:r>
      <w:r w:rsidRPr="00367E0D">
        <w:rPr>
          <w:snapToGrid w:val="0"/>
        </w:rPr>
        <w:t>maxnoofAoI</w:t>
      </w:r>
      <w:r>
        <w:rPr>
          <w:snapToGrid w:val="0"/>
        </w:rPr>
        <w:t>MinusOne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6</w:t>
      </w:r>
      <w:r>
        <w:rPr>
          <w:snapToGrid w:val="0"/>
        </w:rPr>
        <w:t>3</w:t>
      </w:r>
      <w:bookmarkEnd w:id="447"/>
    </w:p>
    <w:p w14:paraId="7F127B00" w14:textId="77777777" w:rsidR="00173C99" w:rsidRPr="00687F36" w:rsidRDefault="00173C99" w:rsidP="00173C99">
      <w:pPr>
        <w:pStyle w:val="PL"/>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tab/>
      </w:r>
      <w:r>
        <w:tab/>
      </w:r>
      <w:r w:rsidRPr="00687F36">
        <w:t>INTEGER ::= 256</w:t>
      </w:r>
    </w:p>
    <w:p w14:paraId="03059CD9" w14:textId="77777777" w:rsidR="00173C99" w:rsidRPr="00367E0D" w:rsidRDefault="00173C99" w:rsidP="00173C99">
      <w:pPr>
        <w:pStyle w:val="PL"/>
        <w:rPr>
          <w:snapToGrid w:val="0"/>
        </w:rPr>
      </w:pPr>
      <w:r w:rsidRPr="00367E0D">
        <w:rPr>
          <w:snapToGrid w:val="0"/>
        </w:rPr>
        <w:tab/>
        <w:t>maxnoofSensorName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w:t>
      </w:r>
    </w:p>
    <w:p w14:paraId="095EEF67" w14:textId="77777777" w:rsidR="00173C99" w:rsidRPr="00367E0D" w:rsidRDefault="00173C99" w:rsidP="00173C99">
      <w:pPr>
        <w:pStyle w:val="PL"/>
        <w:rPr>
          <w:snapToGrid w:val="0"/>
        </w:rPr>
      </w:pPr>
      <w:r w:rsidRPr="00367E0D">
        <w:rPr>
          <w:snapToGrid w:val="0"/>
        </w:rPr>
        <w:tab/>
        <w:t>maxnoofServedGUAMIs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A12E93C" w14:textId="77777777" w:rsidR="00173C99" w:rsidRPr="00367E0D" w:rsidRDefault="00173C99" w:rsidP="00173C99">
      <w:pPr>
        <w:pStyle w:val="PL"/>
        <w:rPr>
          <w:snapToGrid w:val="0"/>
        </w:rPr>
      </w:pPr>
      <w:r w:rsidRPr="00367E0D">
        <w:rPr>
          <w:snapToGrid w:val="0"/>
        </w:rPr>
        <w:tab/>
        <w:t>maxnoofSliceItems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1024</w:t>
      </w:r>
    </w:p>
    <w:p w14:paraId="628A70B6" w14:textId="77777777" w:rsidR="00173C99" w:rsidRPr="00687F36" w:rsidRDefault="00173C99" w:rsidP="00173C99">
      <w:pPr>
        <w:pStyle w:val="PL"/>
      </w:pPr>
      <w:r w:rsidRPr="00687F36">
        <w:rPr>
          <w:snapToGrid w:val="0"/>
        </w:rPr>
        <w:tab/>
        <w:t>maxnoofSuccessfulHOReports</w:t>
      </w:r>
      <w:r w:rsidRPr="00687F36">
        <w:rPr>
          <w:snapToGrid w:val="0"/>
        </w:rPr>
        <w:tab/>
      </w:r>
      <w:r w:rsidRPr="00687F36">
        <w:rPr>
          <w:snapToGrid w:val="0"/>
        </w:rPr>
        <w:tab/>
      </w:r>
      <w:r w:rsidRPr="00687F36">
        <w:rPr>
          <w:snapToGrid w:val="0"/>
        </w:rPr>
        <w:tab/>
      </w:r>
      <w:r>
        <w:tab/>
      </w:r>
      <w:r>
        <w:tab/>
      </w:r>
      <w:r w:rsidRPr="00687F36">
        <w:t>INTEGER ::= 64</w:t>
      </w:r>
    </w:p>
    <w:p w14:paraId="7412E379" w14:textId="77777777" w:rsidR="00173C99" w:rsidRPr="00367E0D" w:rsidRDefault="00173C99" w:rsidP="00173C99">
      <w:pPr>
        <w:pStyle w:val="PL"/>
        <w:rPr>
          <w:snapToGrid w:val="0"/>
        </w:rPr>
      </w:pPr>
      <w:r w:rsidRPr="00367E0D">
        <w:rPr>
          <w:snapToGrid w:val="0"/>
        </w:rPr>
        <w:tab/>
        <w:t>maxnoofTACs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3AD89F4" w14:textId="77777777" w:rsidR="00173C99" w:rsidRDefault="00173C99" w:rsidP="00173C99">
      <w:pPr>
        <w:pStyle w:val="PL"/>
        <w:rPr>
          <w:snapToGrid w:val="0"/>
        </w:rPr>
      </w:pPr>
      <w:r w:rsidRPr="00367E0D">
        <w:rPr>
          <w:snapToGrid w:val="0"/>
        </w:rPr>
        <w:tab/>
      </w:r>
      <w:r w:rsidRPr="00C03283">
        <w:rPr>
          <w:snapToGrid w:val="0"/>
        </w:rPr>
        <w:t>maxnoofTACsinNTN</w:t>
      </w:r>
      <w:r w:rsidRPr="00C03283">
        <w:rPr>
          <w:snapToGrid w:val="0"/>
        </w:rPr>
        <w:tab/>
      </w:r>
      <w:r w:rsidRPr="00C03283">
        <w:rPr>
          <w:snapToGrid w:val="0"/>
        </w:rPr>
        <w:tab/>
      </w:r>
      <w:r w:rsidRPr="00C03283">
        <w:rPr>
          <w:snapToGrid w:val="0"/>
        </w:rPr>
        <w:tab/>
      </w:r>
      <w:r w:rsidRPr="00C03283">
        <w:rPr>
          <w:snapToGrid w:val="0"/>
        </w:rPr>
        <w:tab/>
      </w:r>
      <w:r w:rsidRPr="00C03283">
        <w:rPr>
          <w:snapToGrid w:val="0"/>
        </w:rPr>
        <w:tab/>
      </w:r>
      <w:r>
        <w:rPr>
          <w:snapToGrid w:val="0"/>
        </w:rPr>
        <w:tab/>
      </w:r>
      <w:r>
        <w:rPr>
          <w:snapToGrid w:val="0"/>
        </w:rPr>
        <w:tab/>
      </w:r>
      <w:r w:rsidRPr="00C03283">
        <w:rPr>
          <w:snapToGrid w:val="0"/>
        </w:rPr>
        <w:t>INTEGER ::= 12</w:t>
      </w:r>
    </w:p>
    <w:p w14:paraId="039205D3" w14:textId="77777777" w:rsidR="00173C99" w:rsidRDefault="00173C99" w:rsidP="00173C99">
      <w:pPr>
        <w:pStyle w:val="PL"/>
        <w:rPr>
          <w:snapToGrid w:val="0"/>
        </w:rPr>
      </w:pPr>
      <w:r>
        <w:rPr>
          <w:snapToGrid w:val="0"/>
        </w:rPr>
        <w:tab/>
      </w:r>
      <w:r w:rsidRPr="00F32326">
        <w:rPr>
          <w:snapToGrid w:val="0"/>
        </w:rPr>
        <w:t>maxnoofTAforMDT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8</w:t>
      </w:r>
    </w:p>
    <w:p w14:paraId="13F61B43" w14:textId="77777777" w:rsidR="00173C99" w:rsidRPr="00367E0D" w:rsidRDefault="00173C99" w:rsidP="00173C99">
      <w:pPr>
        <w:pStyle w:val="PL"/>
        <w:rPr>
          <w:snapToGrid w:val="0"/>
        </w:rPr>
      </w:pPr>
      <w:r w:rsidRPr="00367E0D">
        <w:rPr>
          <w:snapToGrid w:val="0"/>
        </w:rPr>
        <w:tab/>
        <w:t>maxnoofTAIforInactive</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380A83D" w14:textId="77777777" w:rsidR="00173C99" w:rsidRPr="00244AAB" w:rsidRDefault="00173C99" w:rsidP="00173C99">
      <w:pPr>
        <w:pStyle w:val="PL"/>
        <w:rPr>
          <w:snapToGrid w:val="0"/>
          <w:lang w:eastAsia="ja-JP"/>
        </w:rPr>
      </w:pPr>
      <w:r w:rsidRPr="00244AAB">
        <w:rPr>
          <w:snapToGrid w:val="0"/>
          <w:lang w:eastAsia="ja-JP"/>
        </w:rPr>
        <w:tab/>
        <w:t>maxnoofSupportedTAIforMBS</w:t>
      </w:r>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t>INTEGER ::= 256</w:t>
      </w:r>
    </w:p>
    <w:p w14:paraId="59C31043" w14:textId="77777777" w:rsidR="00173C99" w:rsidRPr="001F5312" w:rsidRDefault="00173C99" w:rsidP="00173C99">
      <w:pPr>
        <w:pStyle w:val="PL"/>
        <w:rPr>
          <w:snapToGrid w:val="0"/>
        </w:rPr>
      </w:pPr>
      <w:r w:rsidRPr="001F5312">
        <w:rPr>
          <w:snapToGrid w:val="0"/>
        </w:rPr>
        <w:tab/>
        <w:t>maxnoofTAIforMBS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1024</w:t>
      </w:r>
    </w:p>
    <w:p w14:paraId="2B53CDF5" w14:textId="77777777" w:rsidR="00173C99" w:rsidRPr="00367E0D" w:rsidRDefault="00173C99" w:rsidP="00173C99">
      <w:pPr>
        <w:pStyle w:val="PL"/>
        <w:rPr>
          <w:snapToGrid w:val="0"/>
        </w:rPr>
      </w:pPr>
      <w:r w:rsidRPr="00367E0D">
        <w:rPr>
          <w:snapToGrid w:val="0"/>
        </w:rPr>
        <w:tab/>
        <w:t>maxnoofTAIforPaging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4910EDE5" w14:textId="77777777" w:rsidR="00173C99" w:rsidRPr="00367E0D" w:rsidRDefault="00173C99" w:rsidP="00173C99">
      <w:pPr>
        <w:pStyle w:val="PL"/>
        <w:rPr>
          <w:snapToGrid w:val="0"/>
        </w:rPr>
      </w:pPr>
      <w:r w:rsidRPr="00367E0D">
        <w:rPr>
          <w:snapToGrid w:val="0"/>
        </w:rPr>
        <w:tab/>
        <w:t>maxnoofTAIforRestart</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2048</w:t>
      </w:r>
    </w:p>
    <w:p w14:paraId="29834561" w14:textId="77777777" w:rsidR="00173C99" w:rsidRPr="001D2E49" w:rsidRDefault="00173C99" w:rsidP="00173C99">
      <w:pPr>
        <w:pStyle w:val="PL"/>
        <w:rPr>
          <w:snapToGrid w:val="0"/>
        </w:rPr>
      </w:pPr>
      <w:r w:rsidRPr="00367E0D">
        <w:rPr>
          <w:snapToGrid w:val="0"/>
        </w:rPr>
        <w:tab/>
        <w:t>maxnoofTAIforWarning</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65535</w:t>
      </w:r>
    </w:p>
    <w:p w14:paraId="2C097640" w14:textId="77777777" w:rsidR="00173C99" w:rsidRPr="001D2E49" w:rsidRDefault="00173C99" w:rsidP="00173C99">
      <w:pPr>
        <w:pStyle w:val="PL"/>
        <w:rPr>
          <w:snapToGrid w:val="0"/>
        </w:rPr>
      </w:pPr>
      <w:r w:rsidRPr="001D2E49">
        <w:rPr>
          <w:snapToGrid w:val="0"/>
        </w:rPr>
        <w:tab/>
        <w:t>maxnoofTAIinAoI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16</w:t>
      </w:r>
    </w:p>
    <w:p w14:paraId="020A5131" w14:textId="77777777" w:rsidR="00173C99" w:rsidRPr="00367E0D" w:rsidRDefault="00173C99" w:rsidP="00173C99">
      <w:pPr>
        <w:pStyle w:val="PL"/>
        <w:rPr>
          <w:snapToGrid w:val="0"/>
        </w:rPr>
      </w:pPr>
      <w:r w:rsidRPr="001D2E49">
        <w:rPr>
          <w:snapToGrid w:val="0"/>
        </w:rPr>
        <w:tab/>
        <w:t>maxnoofTimePeriods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w:t>
      </w:r>
    </w:p>
    <w:p w14:paraId="60D97368" w14:textId="77777777" w:rsidR="00173C99" w:rsidRPr="00367E0D" w:rsidRDefault="00173C99" w:rsidP="00173C99">
      <w:pPr>
        <w:pStyle w:val="PL"/>
        <w:rPr>
          <w:snapToGrid w:val="0"/>
        </w:rPr>
      </w:pPr>
      <w:r w:rsidRPr="00367E0D">
        <w:rPr>
          <w:snapToGrid w:val="0"/>
        </w:rPr>
        <w:tab/>
      </w:r>
      <w:r w:rsidRPr="001D2E49">
        <w:rPr>
          <w:snapToGrid w:val="0"/>
        </w:rPr>
        <w:t>maxnoofTNLAssociations</w:t>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32</w:t>
      </w:r>
    </w:p>
    <w:p w14:paraId="112D35E0" w14:textId="77777777" w:rsidR="00173C99" w:rsidRDefault="00173C99" w:rsidP="00173C99">
      <w:pPr>
        <w:pStyle w:val="PL"/>
        <w:rPr>
          <w:snapToGrid w:val="0"/>
        </w:rPr>
      </w:pPr>
      <w:r w:rsidRPr="001F5312">
        <w:rPr>
          <w:snapToGrid w:val="0"/>
        </w:rPr>
        <w:tab/>
        <w:t>maxnoofUEsforPaging</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w:t>
      </w:r>
      <w:r w:rsidRPr="001F5312">
        <w:rPr>
          <w:snapToGrid w:val="0"/>
        </w:rPr>
        <w:tab/>
        <w:t>4096</w:t>
      </w:r>
    </w:p>
    <w:p w14:paraId="0E789BBC" w14:textId="77777777" w:rsidR="00173C99" w:rsidRDefault="00173C99" w:rsidP="00173C99">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43FB281B" w14:textId="77777777" w:rsidR="00173C99" w:rsidRDefault="00173C99" w:rsidP="00173C99">
      <w:pPr>
        <w:pStyle w:val="PL"/>
        <w:rPr>
          <w:snapToGrid w:val="0"/>
        </w:rPr>
      </w:pPr>
      <w:r>
        <w:rPr>
          <w:snapToGrid w:val="0"/>
        </w:rPr>
        <w:lastRenderedPageBreak/>
        <w:tab/>
        <w:t>maxnoofWLANName</w:t>
      </w:r>
      <w:r>
        <w:rPr>
          <w:snapToGrid w:val="0"/>
        </w:rPr>
        <w:tab/>
      </w:r>
      <w:r>
        <w:rPr>
          <w:snapToGrid w:val="0"/>
        </w:rPr>
        <w:tab/>
      </w:r>
      <w:r>
        <w:rPr>
          <w:snapToGrid w:val="0"/>
        </w:rPr>
        <w:tab/>
      </w:r>
      <w:r>
        <w:rPr>
          <w:snapToGrid w:val="0"/>
        </w:rPr>
        <w:tab/>
      </w:r>
      <w:r>
        <w:rPr>
          <w:snapToGrid w:val="0"/>
        </w:rPr>
        <w:tab/>
      </w:r>
      <w:r>
        <w:rPr>
          <w:snapToGrid w:val="0"/>
        </w:rPr>
        <w:tab/>
      </w:r>
      <w:r>
        <w:tab/>
      </w:r>
      <w:r>
        <w:tab/>
      </w:r>
      <w:r>
        <w:rPr>
          <w:snapToGrid w:val="0"/>
        </w:rPr>
        <w:t>INTEGER ::= 4</w:t>
      </w:r>
    </w:p>
    <w:p w14:paraId="153E5F1D" w14:textId="77777777" w:rsidR="00173C99" w:rsidRPr="00367E0D" w:rsidRDefault="00173C99" w:rsidP="00173C99">
      <w:pPr>
        <w:pStyle w:val="PL"/>
        <w:rPr>
          <w:snapToGrid w:val="0"/>
        </w:rPr>
      </w:pPr>
      <w:r w:rsidRPr="00367E0D">
        <w:rPr>
          <w:snapToGrid w:val="0"/>
        </w:rPr>
        <w:tab/>
        <w:t>maxnoofXnExtTLAs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14D3A412" w14:textId="77777777" w:rsidR="00173C99" w:rsidRPr="00367E0D" w:rsidRDefault="00173C99" w:rsidP="00173C99">
      <w:pPr>
        <w:pStyle w:val="PL"/>
        <w:rPr>
          <w:snapToGrid w:val="0"/>
        </w:rPr>
      </w:pPr>
      <w:r w:rsidRPr="00367E0D">
        <w:rPr>
          <w:snapToGrid w:val="0"/>
        </w:rPr>
        <w:tab/>
        <w:t>maxnoofXnGTP-TLAs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1649F36D" w14:textId="77777777" w:rsidR="00173C99" w:rsidRPr="00367E0D" w:rsidRDefault="00173C99" w:rsidP="00173C99">
      <w:pPr>
        <w:pStyle w:val="PL"/>
        <w:rPr>
          <w:snapToGrid w:val="0"/>
        </w:rPr>
      </w:pPr>
      <w:r w:rsidRPr="00367E0D">
        <w:rPr>
          <w:snapToGrid w:val="0"/>
        </w:rPr>
        <w:tab/>
        <w:t>maxnoofXnTLAs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w:t>
      </w:r>
    </w:p>
    <w:p w14:paraId="2E0C4882" w14:textId="77777777" w:rsidR="00173C99" w:rsidRPr="00367E0D" w:rsidRDefault="00173C99" w:rsidP="00173C99">
      <w:pPr>
        <w:pStyle w:val="PL"/>
        <w:rPr>
          <w:snapToGrid w:val="0"/>
        </w:rPr>
      </w:pPr>
      <w:r w:rsidRPr="00367E0D">
        <w:rPr>
          <w:snapToGrid w:val="0"/>
        </w:rPr>
        <w:tab/>
        <w:t>maxnoofCandidateCells</w:t>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w:t>
      </w:r>
    </w:p>
    <w:p w14:paraId="284667A3" w14:textId="77777777" w:rsidR="00173C99" w:rsidRDefault="00173C99" w:rsidP="00173C99">
      <w:pPr>
        <w:pStyle w:val="PL"/>
        <w:rPr>
          <w:snapToGrid w:val="0"/>
        </w:rPr>
      </w:pPr>
      <w:r>
        <w:rPr>
          <w:snapToGrid w:val="0"/>
        </w:rPr>
        <w:tab/>
      </w:r>
      <w:r w:rsidRPr="001D2E49">
        <w:t>maxnoof</w:t>
      </w:r>
      <w:r>
        <w:t>Target</w:t>
      </w:r>
      <w:r w:rsidRPr="001D2E49">
        <w:t>S-NSSAIs</w:t>
      </w:r>
      <w:r w:rsidRPr="001D2E49">
        <w:tab/>
      </w:r>
      <w:r w:rsidRPr="001D2E49">
        <w:tab/>
      </w:r>
      <w:r w:rsidRPr="001D2E49">
        <w:tab/>
      </w:r>
      <w:r w:rsidRPr="001D2E49">
        <w:tab/>
      </w:r>
      <w:r>
        <w:tab/>
      </w:r>
      <w:r>
        <w:tab/>
      </w:r>
      <w:r w:rsidRPr="001D2E49">
        <w:rPr>
          <w:snapToGrid w:val="0"/>
        </w:rPr>
        <w:t>INTEGER ::= 8</w:t>
      </w:r>
    </w:p>
    <w:p w14:paraId="3002ABD6" w14:textId="77777777" w:rsidR="00173C99" w:rsidRPr="00367E0D" w:rsidRDefault="00173C99" w:rsidP="00173C99">
      <w:pPr>
        <w:pStyle w:val="PL"/>
        <w:rPr>
          <w:snapToGrid w:val="0"/>
        </w:rPr>
      </w:pPr>
      <w:r w:rsidRPr="00367E0D">
        <w:rPr>
          <w:snapToGrid w:val="0"/>
        </w:rPr>
        <w:tab/>
        <w:t>maxNRARFCN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3279165</w:t>
      </w:r>
    </w:p>
    <w:p w14:paraId="7186FF7D" w14:textId="77777777" w:rsidR="00173C99" w:rsidRPr="00B24208" w:rsidRDefault="00173C99" w:rsidP="00173C99">
      <w:pPr>
        <w:pStyle w:val="PL"/>
        <w:rPr>
          <w:snapToGrid w:val="0"/>
          <w:lang w:val="sv-SE"/>
        </w:rPr>
      </w:pPr>
      <w:r w:rsidRPr="00B24208">
        <w:rPr>
          <w:snapToGrid w:val="0"/>
          <w:lang w:val="sv-SE"/>
        </w:rPr>
        <w:tab/>
        <w:t>maxnoofCellIDforQMC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32</w:t>
      </w:r>
    </w:p>
    <w:p w14:paraId="63045AF0" w14:textId="77777777" w:rsidR="00173C99" w:rsidRPr="00B24208" w:rsidRDefault="00173C99" w:rsidP="00173C99">
      <w:pPr>
        <w:pStyle w:val="PL"/>
        <w:rPr>
          <w:snapToGrid w:val="0"/>
          <w:lang w:val="sv-SE"/>
        </w:rPr>
      </w:pPr>
      <w:r w:rsidRPr="00B24208">
        <w:rPr>
          <w:snapToGrid w:val="0"/>
          <w:lang w:val="sv-SE"/>
        </w:rPr>
        <w:tab/>
        <w:t>maxnoofPLMNforQMC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3921A532" w14:textId="77777777" w:rsidR="00173C99" w:rsidRPr="00B24208" w:rsidRDefault="00173C99" w:rsidP="00173C99">
      <w:pPr>
        <w:pStyle w:val="PL"/>
        <w:rPr>
          <w:snapToGrid w:val="0"/>
          <w:lang w:val="sv-SE"/>
        </w:rPr>
      </w:pPr>
      <w:r w:rsidRPr="00B24208">
        <w:rPr>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5ACB3A3E" w14:textId="77777777" w:rsidR="00173C99" w:rsidRPr="00B24208" w:rsidRDefault="00173C99" w:rsidP="00173C99">
      <w:pPr>
        <w:pStyle w:val="PL"/>
        <w:rPr>
          <w:snapToGrid w:val="0"/>
          <w:lang w:val="sv-SE"/>
        </w:rPr>
      </w:pPr>
      <w:r w:rsidRPr="00B24208">
        <w:rPr>
          <w:snapToGrid w:val="0"/>
          <w:lang w:val="sv-SE"/>
        </w:rPr>
        <w:tab/>
        <w:t>maxnoofSNSSAIforQMC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41863683" w14:textId="77777777" w:rsidR="00173C99" w:rsidRPr="008B235E" w:rsidRDefault="00173C99" w:rsidP="00173C99">
      <w:pPr>
        <w:pStyle w:val="PL"/>
        <w:rPr>
          <w:snapToGrid w:val="0"/>
        </w:rPr>
      </w:pPr>
      <w:r w:rsidRPr="00B24208">
        <w:rPr>
          <w:snapToGrid w:val="0"/>
          <w:lang w:val="sv-SE"/>
        </w:rPr>
        <w:tab/>
      </w:r>
      <w:r w:rsidRPr="0018291D">
        <w:rPr>
          <w:snapToGrid w:val="0"/>
        </w:rPr>
        <w:t>maxnoofTAforQMC</w:t>
      </w:r>
      <w:r w:rsidRPr="0018291D">
        <w:rPr>
          <w:snapToGrid w:val="0"/>
        </w:rPr>
        <w:tab/>
      </w:r>
      <w:r w:rsidRPr="0018291D">
        <w:rPr>
          <w:snapToGrid w:val="0"/>
        </w:rPr>
        <w:tab/>
      </w:r>
      <w:r w:rsidRPr="0018291D">
        <w:rPr>
          <w:snapToGrid w:val="0"/>
        </w:rPr>
        <w:tab/>
      </w:r>
      <w:r w:rsidRPr="0018291D">
        <w:rPr>
          <w:snapToGrid w:val="0"/>
        </w:rPr>
        <w:tab/>
      </w:r>
      <w:r w:rsidRPr="0018291D">
        <w:rPr>
          <w:snapToGrid w:val="0"/>
        </w:rPr>
        <w:tab/>
      </w:r>
      <w:r w:rsidRPr="0018291D">
        <w:rPr>
          <w:snapToGrid w:val="0"/>
        </w:rPr>
        <w:tab/>
      </w:r>
      <w:r>
        <w:rPr>
          <w:snapToGrid w:val="0"/>
        </w:rPr>
        <w:tab/>
      </w:r>
      <w:r>
        <w:rPr>
          <w:snapToGrid w:val="0"/>
        </w:rPr>
        <w:tab/>
      </w:r>
      <w:r w:rsidRPr="0018291D">
        <w:rPr>
          <w:snapToGrid w:val="0"/>
        </w:rPr>
        <w:t>INTEGER ::= 8</w:t>
      </w:r>
    </w:p>
    <w:p w14:paraId="54E61F33" w14:textId="77777777" w:rsidR="00173C99" w:rsidRDefault="00173C99" w:rsidP="00173C99">
      <w:pPr>
        <w:pStyle w:val="PL"/>
        <w:rPr>
          <w:snapToGrid w:val="0"/>
        </w:rPr>
      </w:pPr>
      <w:r w:rsidRPr="00974B6B">
        <w:rPr>
          <w:snapToGrid w:val="0"/>
        </w:rPr>
        <w:tab/>
        <w:t>maxnoofThresholds</w:t>
      </w:r>
      <w:r>
        <w:rPr>
          <w:snapToGrid w:val="0"/>
          <w:lang w:eastAsia="en-GB"/>
        </w:rPr>
        <w:t>F</w:t>
      </w:r>
      <w:r w:rsidRPr="003C79AD">
        <w:rPr>
          <w:snapToGrid w:val="0"/>
          <w:lang w:eastAsia="en-GB"/>
        </w:rPr>
        <w:t>orExcessPacketDelay</w:t>
      </w:r>
      <w:r w:rsidRPr="00974B6B">
        <w:rPr>
          <w:snapToGrid w:val="0"/>
        </w:rPr>
        <w:tab/>
      </w:r>
      <w:r w:rsidRPr="00974B6B">
        <w:rPr>
          <w:snapToGrid w:val="0"/>
        </w:rPr>
        <w:tab/>
        <w:t xml:space="preserve">INTEGER ::= </w:t>
      </w:r>
      <w:r>
        <w:rPr>
          <w:snapToGrid w:val="0"/>
        </w:rPr>
        <w:t>255</w:t>
      </w:r>
    </w:p>
    <w:p w14:paraId="1B47B8AD" w14:textId="77777777" w:rsidR="00173C99" w:rsidRDefault="00173C99" w:rsidP="00173C99">
      <w:pPr>
        <w:pStyle w:val="PL"/>
        <w:rPr>
          <w:lang w:val="en-US"/>
        </w:rPr>
      </w:pPr>
      <w:bookmarkStart w:id="448"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448"/>
    </w:p>
    <w:p w14:paraId="298493D3" w14:textId="77777777" w:rsidR="00173C99" w:rsidRDefault="00173C99" w:rsidP="00173C99">
      <w:pPr>
        <w:pStyle w:val="PL"/>
        <w:rPr>
          <w:snapToGrid w:val="0"/>
        </w:rPr>
      </w:pPr>
      <w:r>
        <w:rPr>
          <w:snapToGrid w:val="0"/>
        </w:rPr>
        <w:tab/>
      </w:r>
      <w:r w:rsidRPr="001B7FAD">
        <w:rPr>
          <w:snapToGrid w:val="0"/>
        </w:rPr>
        <w:t>maxnoofCandidateRelayUEs</w:t>
      </w:r>
      <w:r>
        <w:rPr>
          <w:snapToGrid w:val="0"/>
        </w:rPr>
        <w:tab/>
      </w:r>
      <w:r>
        <w:rPr>
          <w:snapToGrid w:val="0"/>
        </w:rPr>
        <w:tab/>
      </w:r>
      <w:r>
        <w:rPr>
          <w:snapToGrid w:val="0"/>
        </w:rPr>
        <w:tab/>
      </w:r>
      <w:r>
        <w:rPr>
          <w:snapToGrid w:val="0"/>
        </w:rPr>
        <w:tab/>
      </w:r>
      <w:r>
        <w:rPr>
          <w:snapToGrid w:val="0"/>
        </w:rPr>
        <w:tab/>
      </w:r>
      <w:r w:rsidRPr="001D2E49">
        <w:rPr>
          <w:snapToGrid w:val="0"/>
        </w:rPr>
        <w:t xml:space="preserve">INTEGER ::= </w:t>
      </w:r>
      <w:r>
        <w:rPr>
          <w:snapToGrid w:val="0"/>
        </w:rPr>
        <w:t>32</w:t>
      </w:r>
    </w:p>
    <w:p w14:paraId="5E27CA5C" w14:textId="77777777" w:rsidR="00173C99" w:rsidRDefault="00173C99" w:rsidP="00173C99">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449" w:name="_Hlk152091122"/>
    </w:p>
    <w:p w14:paraId="378B1AEA" w14:textId="77777777" w:rsidR="00173C99" w:rsidRDefault="00173C99" w:rsidP="00173C99">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6E9467A2" w14:textId="77777777" w:rsidR="00173C99" w:rsidRPr="003D548F" w:rsidRDefault="00173C99" w:rsidP="00173C99">
      <w:pPr>
        <w:pStyle w:val="PL"/>
        <w:tabs>
          <w:tab w:val="clear" w:pos="4992"/>
          <w:tab w:val="clear" w:pos="5376"/>
        </w:tabs>
        <w:rPr>
          <w:rFonts w:eastAsia="Malgun Gothic"/>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等线"/>
        </w:rPr>
        <w:t xml:space="preserve">INTEGER ::= 8 </w:t>
      </w:r>
      <w:r>
        <w:rPr>
          <w:rFonts w:eastAsia="等线"/>
        </w:rPr>
        <w:tab/>
      </w:r>
      <w:bookmarkEnd w:id="449"/>
    </w:p>
    <w:p w14:paraId="4E58AFE1" w14:textId="77777777" w:rsidR="00173C99" w:rsidRDefault="00173C99" w:rsidP="00173C99">
      <w:pPr>
        <w:pStyle w:val="PL"/>
        <w:rPr>
          <w:lang w:val="sv-SE" w:eastAsia="zh-CN"/>
        </w:rPr>
      </w:pPr>
      <w:bookmarkStart w:id="450"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3B6038A9" w14:textId="77777777" w:rsidR="00173C99" w:rsidRPr="00E62132" w:rsidRDefault="00173C99" w:rsidP="00173C99">
      <w:pPr>
        <w:pStyle w:val="PL"/>
        <w:rPr>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451" w:name="_Hlk152102089"/>
      <w:bookmarkEnd w:id="450"/>
    </w:p>
    <w:p w14:paraId="756A70C6" w14:textId="77777777" w:rsidR="00173C99" w:rsidRPr="00072D5C" w:rsidRDefault="00173C99" w:rsidP="00173C99">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snapToGrid w:val="0"/>
        </w:rPr>
        <w:t>INTEGER ::= 8</w:t>
      </w:r>
    </w:p>
    <w:p w14:paraId="0F7563C7" w14:textId="77777777" w:rsidR="00173C99" w:rsidRDefault="00173C99" w:rsidP="00173C99">
      <w:pPr>
        <w:pStyle w:val="PL"/>
        <w:rP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258188E9" w14:textId="77CE3834" w:rsidR="00173C99" w:rsidRPr="00351811" w:rsidRDefault="00173C99" w:rsidP="00173C99">
      <w:pPr>
        <w:pStyle w:val="PL"/>
        <w:rPr>
          <w:snapToGrid w:val="0"/>
        </w:rPr>
      </w:pPr>
      <w:ins w:id="452" w:author="Nokia" w:date="2025-08-29T06:25:00Z">
        <w:r>
          <w:rPr>
            <w:snapToGrid w:val="0"/>
          </w:rPr>
          <w:tab/>
        </w:r>
      </w:ins>
      <w:ins w:id="453" w:author="Nokia" w:date="2025-08-29T06:26:00Z">
        <w:r w:rsidRPr="00173C99">
          <w:rPr>
            <w:snapToGrid w:val="0"/>
          </w:rPr>
          <w:t>maxnoofAreaNTN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ins>
    </w:p>
    <w:bookmarkEnd w:id="451"/>
    <w:p w14:paraId="756E0E49" w14:textId="77777777" w:rsidR="00173C99" w:rsidRPr="00974B6B" w:rsidRDefault="00173C99" w:rsidP="00173C99">
      <w:pPr>
        <w:pStyle w:val="PL"/>
        <w:rPr>
          <w:snapToGrid w:val="0"/>
        </w:rPr>
      </w:pPr>
    </w:p>
    <w:p w14:paraId="1A26F6D7" w14:textId="77777777" w:rsidR="00173C99" w:rsidRPr="001D2E49" w:rsidRDefault="00173C99" w:rsidP="00173C99">
      <w:pPr>
        <w:pStyle w:val="PL"/>
        <w:rPr>
          <w:snapToGrid w:val="0"/>
        </w:rPr>
      </w:pPr>
    </w:p>
    <w:p w14:paraId="43388F47" w14:textId="77777777" w:rsidR="0023486C" w:rsidRPr="001D2E49" w:rsidRDefault="0023486C" w:rsidP="0023486C">
      <w:pPr>
        <w:pStyle w:val="PL"/>
        <w:rPr>
          <w:snapToGrid w:val="0"/>
        </w:rPr>
      </w:pPr>
      <w:r w:rsidRPr="001D2E49">
        <w:rPr>
          <w:snapToGrid w:val="0"/>
        </w:rPr>
        <w:t>-- **************************************************************</w:t>
      </w:r>
    </w:p>
    <w:p w14:paraId="6BDD68C3" w14:textId="77777777" w:rsidR="0023486C" w:rsidRPr="001D2E49" w:rsidRDefault="0023486C" w:rsidP="0023486C">
      <w:pPr>
        <w:pStyle w:val="PL"/>
        <w:rPr>
          <w:snapToGrid w:val="0"/>
        </w:rPr>
      </w:pPr>
      <w:r w:rsidRPr="001D2E49">
        <w:rPr>
          <w:snapToGrid w:val="0"/>
        </w:rPr>
        <w:t>--</w:t>
      </w:r>
    </w:p>
    <w:p w14:paraId="28090192" w14:textId="77777777" w:rsidR="0023486C" w:rsidRPr="001D2E49" w:rsidRDefault="0023486C" w:rsidP="0023486C">
      <w:pPr>
        <w:pStyle w:val="PL"/>
        <w:outlineLvl w:val="3"/>
        <w:rPr>
          <w:snapToGrid w:val="0"/>
        </w:rPr>
      </w:pPr>
      <w:r w:rsidRPr="001D2E49">
        <w:rPr>
          <w:snapToGrid w:val="0"/>
        </w:rPr>
        <w:t>-- IEs</w:t>
      </w:r>
    </w:p>
    <w:p w14:paraId="7C8DF3E9" w14:textId="77777777" w:rsidR="0023486C" w:rsidRPr="001D2E49" w:rsidRDefault="0023486C" w:rsidP="0023486C">
      <w:pPr>
        <w:pStyle w:val="PL"/>
        <w:rPr>
          <w:snapToGrid w:val="0"/>
        </w:rPr>
      </w:pPr>
      <w:r w:rsidRPr="001D2E49">
        <w:rPr>
          <w:snapToGrid w:val="0"/>
        </w:rPr>
        <w:t>--</w:t>
      </w:r>
    </w:p>
    <w:p w14:paraId="6CD3227C" w14:textId="77777777" w:rsidR="0023486C" w:rsidRPr="001D2E49" w:rsidRDefault="0023486C" w:rsidP="0023486C">
      <w:pPr>
        <w:pStyle w:val="PL"/>
        <w:rPr>
          <w:snapToGrid w:val="0"/>
        </w:rPr>
      </w:pPr>
      <w:r w:rsidRPr="001D2E49">
        <w:rPr>
          <w:snapToGrid w:val="0"/>
        </w:rPr>
        <w:t>-- **************************************************************</w:t>
      </w:r>
    </w:p>
    <w:p w14:paraId="7ADEDE2A" w14:textId="77777777" w:rsidR="0023486C" w:rsidRPr="001D2E49" w:rsidRDefault="0023486C" w:rsidP="0023486C">
      <w:pPr>
        <w:pStyle w:val="PL"/>
        <w:rPr>
          <w:snapToGrid w:val="0"/>
        </w:rPr>
      </w:pPr>
    </w:p>
    <w:p w14:paraId="52FDD97B" w14:textId="77777777" w:rsidR="0023486C" w:rsidRPr="001D2E49" w:rsidRDefault="0023486C" w:rsidP="0023486C">
      <w:pPr>
        <w:pStyle w:val="PL"/>
        <w:rPr>
          <w:snapToGrid w:val="0"/>
        </w:rPr>
      </w:pPr>
      <w:r w:rsidRPr="001D2E49">
        <w:rPr>
          <w:snapToGrid w:val="0"/>
        </w:rPr>
        <w:tab/>
        <w:t>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0</w:t>
      </w:r>
    </w:p>
    <w:p w14:paraId="6F8D36FF" w14:textId="77777777" w:rsidR="0023486C" w:rsidRPr="001D2E49" w:rsidRDefault="0023486C" w:rsidP="0023486C">
      <w:pPr>
        <w:pStyle w:val="PL"/>
        <w:rPr>
          <w:snapToGrid w:val="0"/>
        </w:rPr>
      </w:pPr>
      <w:r w:rsidRPr="001D2E49">
        <w:rPr>
          <w:snapToGrid w:val="0"/>
        </w:rPr>
        <w:tab/>
        <w:t>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w:t>
      </w:r>
    </w:p>
    <w:p w14:paraId="1783C362" w14:textId="77777777" w:rsidR="0023486C" w:rsidRPr="001D2E49" w:rsidRDefault="0023486C" w:rsidP="0023486C">
      <w:pPr>
        <w:pStyle w:val="PL"/>
        <w:rPr>
          <w:snapToGrid w:val="0"/>
        </w:rPr>
      </w:pPr>
      <w:r w:rsidRPr="001D2E49">
        <w:rPr>
          <w:snapToGrid w:val="0"/>
        </w:rPr>
        <w:tab/>
        <w:t>id-AMFOverloadResponse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w:t>
      </w:r>
    </w:p>
    <w:p w14:paraId="34EB4C10" w14:textId="77777777" w:rsidR="0023486C" w:rsidRPr="001D2E49" w:rsidRDefault="0023486C" w:rsidP="0023486C">
      <w:pPr>
        <w:pStyle w:val="PL"/>
        <w:rPr>
          <w:snapToGrid w:val="0"/>
        </w:rPr>
      </w:pPr>
      <w:r w:rsidRPr="001D2E49">
        <w:rPr>
          <w:snapToGrid w:val="0"/>
        </w:rPr>
        <w:tab/>
        <w:t>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w:t>
      </w:r>
    </w:p>
    <w:p w14:paraId="41D1C3E6" w14:textId="77777777" w:rsidR="0023486C" w:rsidRPr="001D2E49" w:rsidRDefault="0023486C" w:rsidP="0023486C">
      <w:pPr>
        <w:pStyle w:val="PL"/>
        <w:rPr>
          <w:snapToGrid w:val="0"/>
        </w:rPr>
      </w:pPr>
      <w:r w:rsidRPr="001D2E49">
        <w:rPr>
          <w:snapToGrid w:val="0"/>
        </w:rPr>
        <w:tab/>
        <w:t>id-AMF-TNLAssociationFailedToSetupList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w:t>
      </w:r>
    </w:p>
    <w:p w14:paraId="27553057" w14:textId="77777777" w:rsidR="0023486C" w:rsidRPr="001D2E49" w:rsidRDefault="0023486C" w:rsidP="0023486C">
      <w:pPr>
        <w:pStyle w:val="PL"/>
        <w:rPr>
          <w:snapToGrid w:val="0"/>
        </w:rPr>
      </w:pPr>
      <w:r w:rsidRPr="001D2E49">
        <w:rPr>
          <w:snapToGrid w:val="0"/>
        </w:rPr>
        <w:tab/>
        <w:t>id-AMF-TNLAssociationSetupList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w:t>
      </w:r>
    </w:p>
    <w:p w14:paraId="0A2C2EA9" w14:textId="77777777" w:rsidR="0023486C" w:rsidRPr="001D2E49" w:rsidRDefault="0023486C" w:rsidP="0023486C">
      <w:pPr>
        <w:pStyle w:val="PL"/>
        <w:rPr>
          <w:snapToGrid w:val="0"/>
        </w:rPr>
      </w:pPr>
      <w:r w:rsidRPr="001D2E49">
        <w:rPr>
          <w:snapToGrid w:val="0"/>
        </w:rPr>
        <w:tab/>
        <w:t>id-AMF-TNLAssociationToAddList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w:t>
      </w:r>
    </w:p>
    <w:p w14:paraId="5C06AD95" w14:textId="77777777" w:rsidR="0023486C" w:rsidRPr="001D2E49" w:rsidRDefault="0023486C" w:rsidP="0023486C">
      <w:pPr>
        <w:pStyle w:val="PL"/>
        <w:rPr>
          <w:snapToGrid w:val="0"/>
        </w:rPr>
      </w:pPr>
      <w:r w:rsidRPr="001D2E49">
        <w:rPr>
          <w:snapToGrid w:val="0"/>
        </w:rPr>
        <w:tab/>
        <w:t>id-AMF-TNLAssociationToRemoveList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w:t>
      </w:r>
    </w:p>
    <w:p w14:paraId="073E2312" w14:textId="77777777" w:rsidR="0023486C" w:rsidRPr="001D2E49" w:rsidRDefault="0023486C" w:rsidP="0023486C">
      <w:pPr>
        <w:pStyle w:val="PL"/>
        <w:rPr>
          <w:snapToGrid w:val="0"/>
        </w:rPr>
      </w:pPr>
      <w:r w:rsidRPr="001D2E49">
        <w:rPr>
          <w:snapToGrid w:val="0"/>
        </w:rPr>
        <w:tab/>
        <w:t>id-AMF-TNLAssociationToUpdateList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w:t>
      </w:r>
    </w:p>
    <w:p w14:paraId="75D41944" w14:textId="77777777" w:rsidR="0023486C" w:rsidRPr="001D2E49" w:rsidRDefault="0023486C" w:rsidP="0023486C">
      <w:pPr>
        <w:pStyle w:val="PL"/>
        <w:rPr>
          <w:snapToGrid w:val="0"/>
        </w:rPr>
      </w:pPr>
      <w:r w:rsidRPr="001D2E49">
        <w:rPr>
          <w:snapToGrid w:val="0"/>
        </w:rPr>
        <w:tab/>
        <w:t>id-AMFTrafficLoadReductionIndication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w:t>
      </w:r>
    </w:p>
    <w:p w14:paraId="64DA3A97" w14:textId="77777777" w:rsidR="0023486C" w:rsidRPr="001D2E49" w:rsidRDefault="0023486C" w:rsidP="0023486C">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w:t>
      </w:r>
    </w:p>
    <w:p w14:paraId="23069A7C" w14:textId="77777777" w:rsidR="0023486C" w:rsidRPr="001D2E49" w:rsidRDefault="0023486C" w:rsidP="0023486C">
      <w:pPr>
        <w:pStyle w:val="PL"/>
        <w:rPr>
          <w:snapToGrid w:val="0"/>
        </w:rPr>
      </w:pPr>
      <w:r w:rsidRPr="001D2E49">
        <w:rPr>
          <w:snapToGrid w:val="0"/>
        </w:rPr>
        <w:tab/>
        <w:t>id-AssistanceDataForPaging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w:t>
      </w:r>
    </w:p>
    <w:p w14:paraId="4F61428A" w14:textId="77777777" w:rsidR="0023486C" w:rsidRPr="001D2E49" w:rsidRDefault="0023486C" w:rsidP="0023486C">
      <w:pPr>
        <w:pStyle w:val="PL"/>
        <w:rPr>
          <w:snapToGrid w:val="0"/>
          <w:lang w:eastAsia="zh-CN"/>
        </w:rPr>
      </w:pPr>
      <w:r w:rsidRPr="001D2E49">
        <w:rPr>
          <w:snapToGrid w:val="0"/>
        </w:rPr>
        <w:tab/>
        <w:t>id-BroadcastCancelledAreaList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w:t>
      </w:r>
    </w:p>
    <w:p w14:paraId="61428A83" w14:textId="77777777" w:rsidR="0023486C" w:rsidRPr="001D2E49" w:rsidRDefault="0023486C" w:rsidP="0023486C">
      <w:pPr>
        <w:pStyle w:val="PL"/>
        <w:rPr>
          <w:snapToGrid w:val="0"/>
        </w:rPr>
      </w:pPr>
      <w:r w:rsidRPr="001D2E49">
        <w:rPr>
          <w:snapToGrid w:val="0"/>
        </w:rPr>
        <w:tab/>
        <w:t>id-BroadcastCompletedAreaList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w:t>
      </w:r>
    </w:p>
    <w:p w14:paraId="50C8B06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w:t>
      </w:r>
    </w:p>
    <w:p w14:paraId="3E2395EA" w14:textId="77777777" w:rsidR="0023486C" w:rsidRPr="001D2E49" w:rsidRDefault="0023486C" w:rsidP="0023486C">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w:t>
      </w:r>
    </w:p>
    <w:p w14:paraId="763B049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w:t>
      </w:r>
    </w:p>
    <w:p w14:paraId="512B820C" w14:textId="77777777" w:rsidR="0023486C" w:rsidRPr="001D2E49" w:rsidRDefault="0023486C" w:rsidP="0023486C">
      <w:pPr>
        <w:pStyle w:val="PL"/>
        <w:rPr>
          <w:snapToGrid w:val="0"/>
        </w:rPr>
      </w:pPr>
      <w:r w:rsidRPr="001D2E49">
        <w:rPr>
          <w:snapToGrid w:val="0"/>
        </w:rPr>
        <w:tab/>
        <w:t>id-ConcurrentWarningMessageInd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w:t>
      </w:r>
    </w:p>
    <w:p w14:paraId="0D28EFF0" w14:textId="77777777" w:rsidR="0023486C" w:rsidRPr="001D2E49" w:rsidRDefault="0023486C" w:rsidP="0023486C">
      <w:pPr>
        <w:pStyle w:val="PL"/>
        <w:rPr>
          <w:snapToGrid w:val="0"/>
        </w:rPr>
      </w:pPr>
      <w:r w:rsidRPr="001D2E49">
        <w:rPr>
          <w:bCs/>
          <w:lang w:eastAsia="zh-CN"/>
        </w:rPr>
        <w:tab/>
      </w:r>
      <w:r w:rsidRPr="001D2E49">
        <w:rPr>
          <w:snapToGrid w:val="0"/>
        </w:rPr>
        <w:t>id-CoreNetworkAssistanceInformationForInactive</w:t>
      </w:r>
      <w:r w:rsidRPr="001D2E49">
        <w:rPr>
          <w:snapToGrid w:val="0"/>
        </w:rPr>
        <w:tab/>
      </w:r>
      <w:r w:rsidRPr="001D2E49">
        <w:rPr>
          <w:snapToGrid w:val="0"/>
        </w:rPr>
        <w:tab/>
      </w:r>
      <w:r w:rsidRPr="001D2E49">
        <w:rPr>
          <w:snapToGrid w:val="0"/>
        </w:rPr>
        <w:tab/>
        <w:t>ProtocolIE-ID ::= 18</w:t>
      </w:r>
    </w:p>
    <w:p w14:paraId="76897B0A" w14:textId="77777777" w:rsidR="0023486C" w:rsidRPr="001D2E49" w:rsidRDefault="0023486C" w:rsidP="0023486C">
      <w:pPr>
        <w:pStyle w:val="PL"/>
        <w:rPr>
          <w:snapToGrid w:val="0"/>
        </w:rPr>
      </w:pPr>
      <w:r w:rsidRPr="001D2E49">
        <w:rPr>
          <w:snapToGrid w:val="0"/>
        </w:rPr>
        <w:tab/>
        <w:t>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19</w:t>
      </w:r>
    </w:p>
    <w:p w14:paraId="134218F6" w14:textId="77777777" w:rsidR="0023486C" w:rsidRPr="001D2E49" w:rsidRDefault="0023486C" w:rsidP="0023486C">
      <w:pPr>
        <w:pStyle w:val="PL"/>
        <w:rPr>
          <w:snapToGrid w:val="0"/>
        </w:rPr>
      </w:pPr>
      <w:r w:rsidRPr="001D2E49">
        <w:rPr>
          <w:snapToGrid w:val="0"/>
        </w:rPr>
        <w:tab/>
        <w:t>id-DataCodingScheme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20</w:t>
      </w:r>
    </w:p>
    <w:p w14:paraId="69C43F40" w14:textId="77777777" w:rsidR="0023486C" w:rsidRPr="001D2E49" w:rsidRDefault="0023486C" w:rsidP="0023486C">
      <w:pPr>
        <w:pStyle w:val="PL"/>
        <w:rPr>
          <w:snapToGrid w:val="0"/>
        </w:rPr>
      </w:pPr>
      <w:r w:rsidRPr="001D2E49">
        <w:rPr>
          <w:snapToGrid w:val="0"/>
        </w:rPr>
        <w:tab/>
        <w:t>id-DefaultPagingDRX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21</w:t>
      </w:r>
    </w:p>
    <w:p w14:paraId="28BB68B2" w14:textId="77777777" w:rsidR="0023486C" w:rsidRPr="001D2E49" w:rsidRDefault="0023486C" w:rsidP="0023486C">
      <w:pPr>
        <w:pStyle w:val="PL"/>
        <w:rPr>
          <w:snapToGrid w:val="0"/>
        </w:rPr>
      </w:pPr>
      <w:r w:rsidRPr="001D2E49">
        <w:rPr>
          <w:snapToGrid w:val="0"/>
        </w:rPr>
        <w:lastRenderedPageBreak/>
        <w:tab/>
        <w:t>id-DirectForwardingPathAvailability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22</w:t>
      </w:r>
    </w:p>
    <w:p w14:paraId="38AC4477"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23</w:t>
      </w:r>
    </w:p>
    <w:p w14:paraId="43CB4DDD" w14:textId="77777777" w:rsidR="0023486C" w:rsidRPr="001D2E49" w:rsidRDefault="0023486C" w:rsidP="0023486C">
      <w:pPr>
        <w:pStyle w:val="PL"/>
        <w:rPr>
          <w:snapToGrid w:val="0"/>
        </w:rPr>
      </w:pPr>
      <w:r w:rsidRPr="001D2E49">
        <w:rPr>
          <w:snapToGrid w:val="0"/>
        </w:rPr>
        <w:tab/>
        <w:t>id-EmergencyFallbackIndicator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24</w:t>
      </w:r>
    </w:p>
    <w:p w14:paraId="6976FFC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25</w:t>
      </w:r>
    </w:p>
    <w:p w14:paraId="154090F4" w14:textId="77777777" w:rsidR="0023486C" w:rsidRPr="001D2E49" w:rsidRDefault="0023486C" w:rsidP="0023486C">
      <w:pPr>
        <w:pStyle w:val="PL"/>
        <w:rPr>
          <w:snapToGrid w:val="0"/>
        </w:rPr>
      </w:pPr>
      <w:r w:rsidRPr="00687F36">
        <w:rPr>
          <w:snapToGrid w:val="0"/>
          <w:lang w:val="fr-FR"/>
        </w:rPr>
        <w:tab/>
      </w:r>
      <w:r w:rsidRPr="001D2E49">
        <w:rPr>
          <w:snapToGrid w:val="0"/>
        </w:rPr>
        <w:t>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26</w:t>
      </w:r>
    </w:p>
    <w:p w14:paraId="69059191" w14:textId="77777777" w:rsidR="0023486C" w:rsidRPr="001D2E49" w:rsidRDefault="0023486C" w:rsidP="0023486C">
      <w:pPr>
        <w:pStyle w:val="PL"/>
        <w:rPr>
          <w:snapToGrid w:val="0"/>
        </w:rPr>
      </w:pPr>
      <w:r w:rsidRPr="001D2E49">
        <w:rPr>
          <w:snapToGrid w:val="0"/>
        </w:rPr>
        <w:tab/>
        <w:t>id-GlobalRANNodeID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27</w:t>
      </w:r>
    </w:p>
    <w:p w14:paraId="15AE58F8" w14:textId="77777777" w:rsidR="0023486C" w:rsidRPr="001D2E49" w:rsidRDefault="0023486C" w:rsidP="0023486C">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28</w:t>
      </w:r>
    </w:p>
    <w:p w14:paraId="5C97EE25" w14:textId="77777777" w:rsidR="0023486C" w:rsidRPr="001D2E49" w:rsidRDefault="0023486C" w:rsidP="0023486C">
      <w:pPr>
        <w:pStyle w:val="PL"/>
        <w:rPr>
          <w:snapToGrid w:val="0"/>
        </w:rPr>
      </w:pPr>
      <w:r w:rsidRPr="001D2E49">
        <w:rPr>
          <w:snapToGrid w:val="0"/>
        </w:rPr>
        <w:tab/>
        <w:t>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29</w:t>
      </w:r>
    </w:p>
    <w:p w14:paraId="4B97E94B" w14:textId="77777777" w:rsidR="0023486C" w:rsidRPr="001D2E49" w:rsidRDefault="0023486C" w:rsidP="0023486C">
      <w:pPr>
        <w:pStyle w:val="PL"/>
        <w:rPr>
          <w:snapToGrid w:val="0"/>
        </w:rPr>
      </w:pPr>
      <w:r w:rsidRPr="001D2E49">
        <w:rPr>
          <w:snapToGrid w:val="0"/>
        </w:rPr>
        <w:tab/>
        <w:t>id-IMSVoiceSupportIndicator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30</w:t>
      </w:r>
    </w:p>
    <w:p w14:paraId="1DDDB2A6" w14:textId="77777777" w:rsidR="0023486C" w:rsidRPr="001D2E49" w:rsidRDefault="0023486C" w:rsidP="0023486C">
      <w:pPr>
        <w:pStyle w:val="PL"/>
        <w:rPr>
          <w:snapToGrid w:val="0"/>
        </w:rPr>
      </w:pPr>
      <w:r w:rsidRPr="001D2E49">
        <w:rPr>
          <w:snapToGrid w:val="0"/>
        </w:rPr>
        <w:tab/>
        <w:t>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31</w:t>
      </w:r>
    </w:p>
    <w:p w14:paraId="5D1B39F5" w14:textId="77777777" w:rsidR="0023486C" w:rsidRPr="001D2E49" w:rsidRDefault="0023486C" w:rsidP="0023486C">
      <w:pPr>
        <w:pStyle w:val="PL"/>
        <w:rPr>
          <w:snapToGrid w:val="0"/>
        </w:rPr>
      </w:pPr>
      <w:r w:rsidRPr="001D2E49">
        <w:rPr>
          <w:snapToGrid w:val="0"/>
        </w:rPr>
        <w:tab/>
        <w:t>id-InfoOnRecommendedCellsAndRANNodesForPaging</w:t>
      </w:r>
      <w:r w:rsidRPr="001D2E49">
        <w:rPr>
          <w:snapToGrid w:val="0"/>
        </w:rPr>
        <w:tab/>
      </w:r>
      <w:r w:rsidRPr="001D2E49">
        <w:rPr>
          <w:snapToGrid w:val="0"/>
        </w:rPr>
        <w:tab/>
      </w:r>
      <w:r w:rsidRPr="001D2E49">
        <w:rPr>
          <w:snapToGrid w:val="0"/>
        </w:rPr>
        <w:tab/>
        <w:t>ProtocolIE-ID ::= 32</w:t>
      </w:r>
    </w:p>
    <w:p w14:paraId="788B59EC" w14:textId="77777777" w:rsidR="0023486C" w:rsidRPr="001D2E49" w:rsidRDefault="0023486C" w:rsidP="0023486C">
      <w:pPr>
        <w:pStyle w:val="PL"/>
        <w:rPr>
          <w:snapToGrid w:val="0"/>
        </w:rPr>
      </w:pPr>
      <w:r w:rsidRPr="001D2E49">
        <w:rPr>
          <w:snapToGrid w:val="0"/>
        </w:rPr>
        <w:tab/>
        <w:t>id-LocationReportingRequestType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33</w:t>
      </w:r>
    </w:p>
    <w:p w14:paraId="15059E7C" w14:textId="77777777" w:rsidR="0023486C" w:rsidRPr="001D2E49" w:rsidRDefault="0023486C" w:rsidP="0023486C">
      <w:pPr>
        <w:pStyle w:val="PL"/>
        <w:rPr>
          <w:snapToGrid w:val="0"/>
        </w:rPr>
      </w:pPr>
      <w:r w:rsidRPr="001D2E49">
        <w:rPr>
          <w:snapToGrid w:val="0"/>
        </w:rPr>
        <w:tab/>
        <w:t>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34</w:t>
      </w:r>
    </w:p>
    <w:p w14:paraId="139DB651" w14:textId="77777777" w:rsidR="0023486C" w:rsidRPr="001D2E49" w:rsidRDefault="0023486C" w:rsidP="0023486C">
      <w:pPr>
        <w:pStyle w:val="PL"/>
        <w:rPr>
          <w:snapToGrid w:val="0"/>
        </w:rPr>
      </w:pPr>
      <w:r w:rsidRPr="001D2E49">
        <w:rPr>
          <w:snapToGrid w:val="0"/>
        </w:rPr>
        <w:tab/>
        <w:t>id-MessageIdentifier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35</w:t>
      </w:r>
    </w:p>
    <w:p w14:paraId="24680EE7" w14:textId="77777777" w:rsidR="0023486C" w:rsidRPr="001D2E49" w:rsidRDefault="0023486C" w:rsidP="0023486C">
      <w:pPr>
        <w:pStyle w:val="PL"/>
        <w:rPr>
          <w:snapToGrid w:val="0"/>
        </w:rPr>
      </w:pPr>
      <w:r w:rsidRPr="001D2E49">
        <w:rPr>
          <w:snapToGrid w:val="0"/>
        </w:rPr>
        <w:tab/>
        <w:t>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36</w:t>
      </w:r>
    </w:p>
    <w:p w14:paraId="471086B7" w14:textId="77777777" w:rsidR="0023486C" w:rsidRPr="001D2E49" w:rsidRDefault="0023486C" w:rsidP="0023486C">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37</w:t>
      </w:r>
    </w:p>
    <w:p w14:paraId="600CE94E" w14:textId="77777777" w:rsidR="0023486C" w:rsidRPr="00687F36" w:rsidRDefault="0023486C" w:rsidP="0023486C">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38</w:t>
      </w:r>
    </w:p>
    <w:p w14:paraId="6A5F3278" w14:textId="77777777" w:rsidR="0023486C" w:rsidRPr="001D2E49" w:rsidRDefault="0023486C" w:rsidP="0023486C">
      <w:pPr>
        <w:pStyle w:val="PL"/>
        <w:rPr>
          <w:snapToGrid w:val="0"/>
        </w:rPr>
      </w:pPr>
      <w:r w:rsidRPr="00687F36">
        <w:rPr>
          <w:snapToGrid w:val="0"/>
          <w:lang w:val="fr-FR"/>
        </w:rPr>
        <w:tab/>
      </w:r>
      <w:r w:rsidRPr="001D2E49">
        <w:rPr>
          <w:snapToGrid w:val="0"/>
        </w:rPr>
        <w:t>id-NASSecurityParametersFromNGRAN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39</w:t>
      </w:r>
    </w:p>
    <w:p w14:paraId="61201D54" w14:textId="77777777" w:rsidR="0023486C" w:rsidRPr="001D2E49" w:rsidRDefault="0023486C" w:rsidP="0023486C">
      <w:pPr>
        <w:pStyle w:val="PL"/>
        <w:rPr>
          <w:snapToGrid w:val="0"/>
        </w:rPr>
      </w:pPr>
      <w:r w:rsidRPr="001D2E49">
        <w:rPr>
          <w:snapToGrid w:val="0"/>
        </w:rPr>
        <w:tab/>
        <w:t>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40</w:t>
      </w:r>
    </w:p>
    <w:p w14:paraId="28120366" w14:textId="77777777" w:rsidR="0023486C" w:rsidRPr="001D2E49" w:rsidRDefault="0023486C" w:rsidP="0023486C">
      <w:pPr>
        <w:pStyle w:val="PL"/>
        <w:rPr>
          <w:snapToGrid w:val="0"/>
        </w:rPr>
      </w:pPr>
      <w:r w:rsidRPr="001D2E49">
        <w:rPr>
          <w:snapToGrid w:val="0"/>
        </w:rPr>
        <w:tab/>
        <w:t>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41</w:t>
      </w:r>
    </w:p>
    <w:p w14:paraId="56191866" w14:textId="77777777" w:rsidR="0023486C" w:rsidRPr="001D2E49" w:rsidRDefault="0023486C" w:rsidP="0023486C">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42</w:t>
      </w:r>
    </w:p>
    <w:p w14:paraId="1BC9F1AD" w14:textId="77777777" w:rsidR="0023486C" w:rsidRPr="001D2E49" w:rsidRDefault="0023486C" w:rsidP="0023486C">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43</w:t>
      </w:r>
    </w:p>
    <w:p w14:paraId="2D492D8D" w14:textId="77777777" w:rsidR="0023486C" w:rsidRPr="001D2E49" w:rsidRDefault="0023486C" w:rsidP="0023486C">
      <w:pPr>
        <w:pStyle w:val="PL"/>
        <w:rPr>
          <w:snapToGrid w:val="0"/>
        </w:rPr>
      </w:pPr>
      <w:r w:rsidRPr="001D2E49">
        <w:rPr>
          <w:snapToGrid w:val="0"/>
        </w:rPr>
        <w:tab/>
        <w:t>id-NGRANTraceID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44</w:t>
      </w:r>
    </w:p>
    <w:p w14:paraId="6B653A6F" w14:textId="77777777" w:rsidR="0023486C" w:rsidRPr="001D2E49" w:rsidRDefault="0023486C" w:rsidP="0023486C">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45</w:t>
      </w:r>
    </w:p>
    <w:p w14:paraId="257FA7B7" w14:textId="77777777" w:rsidR="0023486C" w:rsidRPr="00687F36" w:rsidRDefault="0023486C" w:rsidP="0023486C">
      <w:pPr>
        <w:pStyle w:val="PL"/>
        <w:rPr>
          <w:snapToGrid w:val="0"/>
          <w:lang w:val="fr-FR"/>
        </w:rPr>
      </w:pPr>
      <w:r w:rsidRPr="001D2E49">
        <w:rPr>
          <w:snapToGrid w:val="0"/>
        </w:rPr>
        <w:tab/>
      </w:r>
      <w:r w:rsidRPr="00687F36">
        <w:rPr>
          <w:snapToGrid w:val="0"/>
          <w:lang w:val="fr-FR"/>
        </w:rPr>
        <w:t>id-</w:t>
      </w:r>
      <w:r w:rsidRPr="00687F36">
        <w:rPr>
          <w:snapToGrid w:val="0"/>
          <w:lang w:val="fr-FR" w:eastAsia="zh-CN"/>
        </w:rPr>
        <w:t>NRPPa</w:t>
      </w:r>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46</w:t>
      </w:r>
    </w:p>
    <w:p w14:paraId="2D51E6D5" w14:textId="77777777" w:rsidR="0023486C" w:rsidRPr="001D2E49" w:rsidRDefault="0023486C" w:rsidP="0023486C">
      <w:pPr>
        <w:pStyle w:val="PL"/>
        <w:rPr>
          <w:snapToGrid w:val="0"/>
        </w:rPr>
      </w:pPr>
      <w:r w:rsidRPr="00687F36">
        <w:rPr>
          <w:snapToGrid w:val="0"/>
          <w:lang w:val="fr-FR"/>
        </w:rPr>
        <w:tab/>
      </w:r>
      <w:r w:rsidRPr="001D2E49">
        <w:rPr>
          <w:snapToGrid w:val="0"/>
        </w:rPr>
        <w:t>id-NumberOfBroadcastsRequested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47</w:t>
      </w:r>
    </w:p>
    <w:p w14:paraId="3A113A91" w14:textId="77777777" w:rsidR="0023486C" w:rsidRPr="001D2E49" w:rsidRDefault="0023486C" w:rsidP="0023486C">
      <w:pPr>
        <w:pStyle w:val="PL"/>
        <w:rPr>
          <w:snapToGrid w:val="0"/>
        </w:rPr>
      </w:pPr>
      <w:r w:rsidRPr="001D2E49">
        <w:rPr>
          <w:snapToGrid w:val="0"/>
        </w:rPr>
        <w:tab/>
        <w:t>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48</w:t>
      </w:r>
    </w:p>
    <w:p w14:paraId="4200A790" w14:textId="77777777" w:rsidR="0023486C" w:rsidRPr="001D2E49" w:rsidRDefault="0023486C" w:rsidP="0023486C">
      <w:pPr>
        <w:pStyle w:val="PL"/>
        <w:rPr>
          <w:snapToGrid w:val="0"/>
        </w:rPr>
      </w:pPr>
      <w:r w:rsidRPr="001D2E49">
        <w:rPr>
          <w:snapToGrid w:val="0"/>
        </w:rPr>
        <w:tab/>
        <w:t>id-OverloadStartNSSAIList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49</w:t>
      </w:r>
    </w:p>
    <w:p w14:paraId="2E2925D1" w14:textId="77777777" w:rsidR="0023486C" w:rsidRPr="001D2E49" w:rsidRDefault="0023486C" w:rsidP="0023486C">
      <w:pPr>
        <w:pStyle w:val="PL"/>
        <w:rPr>
          <w:snapToGrid w:val="0"/>
        </w:rPr>
      </w:pPr>
      <w:r w:rsidRPr="001D2E49">
        <w:rPr>
          <w:snapToGrid w:val="0"/>
        </w:rPr>
        <w:tab/>
        <w:t>id-PagingDRX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50</w:t>
      </w:r>
    </w:p>
    <w:p w14:paraId="7B9C88FB" w14:textId="77777777" w:rsidR="0023486C" w:rsidRPr="001D2E49" w:rsidRDefault="0023486C" w:rsidP="0023486C">
      <w:pPr>
        <w:pStyle w:val="PL"/>
        <w:rPr>
          <w:snapToGrid w:val="0"/>
        </w:rPr>
      </w:pPr>
      <w:r w:rsidRPr="001D2E49">
        <w:rPr>
          <w:snapToGrid w:val="0"/>
        </w:rPr>
        <w:tab/>
        <w:t>id-PagingOrigin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51</w:t>
      </w:r>
    </w:p>
    <w:p w14:paraId="3F3FFF04" w14:textId="77777777" w:rsidR="0023486C" w:rsidRPr="001D2E49" w:rsidRDefault="0023486C" w:rsidP="0023486C">
      <w:pPr>
        <w:pStyle w:val="PL"/>
        <w:rPr>
          <w:snapToGrid w:val="0"/>
        </w:rPr>
      </w:pPr>
      <w:r w:rsidRPr="001D2E49">
        <w:rPr>
          <w:snapToGrid w:val="0"/>
        </w:rPr>
        <w:tab/>
        <w:t>id-PagingPriority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52</w:t>
      </w:r>
    </w:p>
    <w:p w14:paraId="152723C8" w14:textId="77777777" w:rsidR="0023486C" w:rsidRPr="001D2E49" w:rsidRDefault="0023486C" w:rsidP="0023486C">
      <w:pPr>
        <w:pStyle w:val="PL"/>
        <w:rPr>
          <w:snapToGrid w:val="0"/>
        </w:rPr>
      </w:pPr>
      <w:r w:rsidRPr="001D2E49">
        <w:rPr>
          <w:snapToGrid w:val="0"/>
        </w:rPr>
        <w:tab/>
        <w:t>id-PDUSessionResourceAdmittedList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53</w:t>
      </w:r>
    </w:p>
    <w:p w14:paraId="199475A4" w14:textId="77777777" w:rsidR="0023486C" w:rsidRPr="001D2E49" w:rsidRDefault="0023486C" w:rsidP="0023486C">
      <w:pPr>
        <w:pStyle w:val="PL"/>
      </w:pPr>
      <w:r w:rsidRPr="001D2E49">
        <w:rPr>
          <w:snapToGrid w:val="0"/>
        </w:rPr>
        <w:tab/>
        <w:t>id-PDUSessionResource</w:t>
      </w:r>
      <w:r w:rsidRPr="001D2E49">
        <w:t>FailedToModifyListModRes</w:t>
      </w:r>
      <w:r w:rsidRPr="001D2E49">
        <w:rPr>
          <w:snapToGrid w:val="0"/>
        </w:rPr>
        <w:tab/>
      </w:r>
      <w:r w:rsidRPr="001D2E49">
        <w:rPr>
          <w:snapToGrid w:val="0"/>
        </w:rPr>
        <w:tab/>
      </w:r>
      <w:r w:rsidRPr="001D2E49">
        <w:rPr>
          <w:snapToGrid w:val="0"/>
        </w:rPr>
        <w:tab/>
        <w:t>ProtocolIE-ID ::= 54</w:t>
      </w:r>
    </w:p>
    <w:p w14:paraId="6F71E114" w14:textId="77777777" w:rsidR="0023486C" w:rsidRPr="001D2E49" w:rsidRDefault="0023486C" w:rsidP="0023486C">
      <w:pPr>
        <w:pStyle w:val="PL"/>
        <w:rPr>
          <w:snapToGrid w:val="0"/>
        </w:rPr>
      </w:pPr>
      <w:r w:rsidRPr="001D2E49">
        <w:rPr>
          <w:snapToGrid w:val="0"/>
        </w:rPr>
        <w:tab/>
        <w:t>id-PDUSessionResource</w:t>
      </w:r>
      <w:r w:rsidRPr="001D2E49">
        <w:t>FailedToSetupListCxtRes</w:t>
      </w:r>
      <w:r w:rsidRPr="001D2E49">
        <w:tab/>
      </w:r>
      <w:r w:rsidRPr="001D2E49">
        <w:tab/>
      </w:r>
      <w:r w:rsidRPr="001D2E49">
        <w:tab/>
      </w:r>
      <w:r w:rsidRPr="001D2E49">
        <w:rPr>
          <w:snapToGrid w:val="0"/>
        </w:rPr>
        <w:t>ProtocolIE-ID ::= 55</w:t>
      </w:r>
    </w:p>
    <w:p w14:paraId="7ED4A78F" w14:textId="77777777" w:rsidR="0023486C" w:rsidRPr="001D2E49" w:rsidRDefault="0023486C" w:rsidP="0023486C">
      <w:pPr>
        <w:pStyle w:val="PL"/>
        <w:rPr>
          <w:snapToGrid w:val="0"/>
        </w:rPr>
      </w:pPr>
      <w:r w:rsidRPr="001D2E49">
        <w:rPr>
          <w:snapToGrid w:val="0"/>
        </w:rPr>
        <w:tab/>
        <w:t>id-PDUSessionResource</w:t>
      </w:r>
      <w:r w:rsidRPr="001D2E49">
        <w:t>FailedToSetupListHOAck</w:t>
      </w:r>
      <w:r w:rsidRPr="001D2E49">
        <w:tab/>
      </w:r>
      <w:r w:rsidRPr="001D2E49">
        <w:tab/>
      </w:r>
      <w:r w:rsidRPr="001D2E49">
        <w:tab/>
      </w:r>
      <w:r w:rsidRPr="001D2E49">
        <w:tab/>
      </w:r>
      <w:r w:rsidRPr="001D2E49">
        <w:rPr>
          <w:snapToGrid w:val="0"/>
        </w:rPr>
        <w:t>ProtocolIE-ID ::= 56</w:t>
      </w:r>
    </w:p>
    <w:p w14:paraId="3F2D1D59" w14:textId="77777777" w:rsidR="0023486C" w:rsidRPr="001D2E49" w:rsidRDefault="0023486C" w:rsidP="0023486C">
      <w:pPr>
        <w:pStyle w:val="PL"/>
        <w:rPr>
          <w:snapToGrid w:val="0"/>
        </w:rPr>
      </w:pPr>
      <w:r w:rsidRPr="001D2E49">
        <w:rPr>
          <w:snapToGrid w:val="0"/>
        </w:rPr>
        <w:tab/>
        <w:t>id-PDUSessionResource</w:t>
      </w:r>
      <w:r w:rsidRPr="001D2E49">
        <w:t>FailedToSetupListPSReq</w:t>
      </w:r>
      <w:r w:rsidRPr="001D2E49">
        <w:tab/>
      </w:r>
      <w:r w:rsidRPr="001D2E49">
        <w:tab/>
      </w:r>
      <w:r w:rsidRPr="001D2E49">
        <w:tab/>
      </w:r>
      <w:r w:rsidRPr="001D2E49">
        <w:tab/>
      </w:r>
      <w:r w:rsidRPr="001D2E49">
        <w:rPr>
          <w:snapToGrid w:val="0"/>
        </w:rPr>
        <w:t>ProtocolIE-ID ::= 57</w:t>
      </w:r>
    </w:p>
    <w:p w14:paraId="40CBB7AC" w14:textId="77777777" w:rsidR="0023486C" w:rsidRPr="001D2E49" w:rsidRDefault="0023486C" w:rsidP="0023486C">
      <w:pPr>
        <w:pStyle w:val="PL"/>
        <w:rPr>
          <w:snapToGrid w:val="0"/>
        </w:rPr>
      </w:pPr>
      <w:r w:rsidRPr="001D2E49">
        <w:rPr>
          <w:snapToGrid w:val="0"/>
        </w:rPr>
        <w:tab/>
        <w:t>id-PDUSessionResource</w:t>
      </w:r>
      <w:r w:rsidRPr="001D2E49">
        <w:t>FailedToSetupListSURes</w:t>
      </w:r>
      <w:r w:rsidRPr="001D2E49">
        <w:rPr>
          <w:snapToGrid w:val="0"/>
        </w:rPr>
        <w:tab/>
      </w:r>
      <w:r w:rsidRPr="001D2E49">
        <w:rPr>
          <w:snapToGrid w:val="0"/>
        </w:rPr>
        <w:tab/>
      </w:r>
      <w:r w:rsidRPr="001D2E49">
        <w:rPr>
          <w:snapToGrid w:val="0"/>
        </w:rPr>
        <w:tab/>
      </w:r>
      <w:r w:rsidRPr="001D2E49">
        <w:rPr>
          <w:snapToGrid w:val="0"/>
        </w:rPr>
        <w:tab/>
        <w:t>ProtocolIE-ID ::= 58</w:t>
      </w:r>
    </w:p>
    <w:p w14:paraId="6252213E" w14:textId="77777777" w:rsidR="0023486C" w:rsidRPr="001D2E49" w:rsidRDefault="0023486C" w:rsidP="0023486C">
      <w:pPr>
        <w:pStyle w:val="PL"/>
      </w:pPr>
      <w:r w:rsidRPr="001D2E49">
        <w:tab/>
      </w:r>
      <w:r w:rsidRPr="001D2E49">
        <w:rPr>
          <w:snapToGrid w:val="0"/>
        </w:rPr>
        <w:t>id-PDUSessionResourceHandover</w:t>
      </w:r>
      <w:r w:rsidRPr="001D2E49">
        <w: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59</w:t>
      </w:r>
    </w:p>
    <w:p w14:paraId="03D2269D" w14:textId="77777777" w:rsidR="0023486C" w:rsidRPr="001D2E49" w:rsidRDefault="0023486C" w:rsidP="0023486C">
      <w:pPr>
        <w:pStyle w:val="PL"/>
        <w:rPr>
          <w:snapToGrid w:val="0"/>
        </w:rPr>
      </w:pPr>
      <w:r w:rsidRPr="001D2E49">
        <w:rPr>
          <w:snapToGrid w:val="0"/>
        </w:rPr>
        <w:tab/>
        <w:t>id-PDUSessionResource</w:t>
      </w:r>
      <w:r w:rsidRPr="001D2E49">
        <w:t>List</w:t>
      </w:r>
      <w:r w:rsidRPr="001D2E49">
        <w:rPr>
          <w:snapToGrid w:val="0"/>
        </w:rPr>
        <w:t>CxtRelCpl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60</w:t>
      </w:r>
    </w:p>
    <w:p w14:paraId="301FF568" w14:textId="77777777" w:rsidR="0023486C" w:rsidRPr="001D2E49" w:rsidRDefault="0023486C" w:rsidP="0023486C">
      <w:pPr>
        <w:pStyle w:val="PL"/>
        <w:rPr>
          <w:snapToGrid w:val="0"/>
        </w:rPr>
      </w:pPr>
      <w:r w:rsidRPr="001D2E49">
        <w:rPr>
          <w:snapToGrid w:val="0"/>
        </w:rPr>
        <w:tab/>
        <w:t>id-PDUSessionResource</w:t>
      </w:r>
      <w:r w:rsidRPr="001D2E49">
        <w:t>List</w:t>
      </w:r>
      <w:r w:rsidRPr="001D2E49">
        <w:rPr>
          <w:snapToGrid w:val="0"/>
        </w:rPr>
        <w:t>HORqd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61</w:t>
      </w:r>
    </w:p>
    <w:p w14:paraId="55165C3D" w14:textId="77777777" w:rsidR="0023486C" w:rsidRPr="001D2E49" w:rsidRDefault="0023486C" w:rsidP="0023486C">
      <w:pPr>
        <w:pStyle w:val="PL"/>
      </w:pPr>
      <w:r w:rsidRPr="001D2E49">
        <w:rPr>
          <w:snapToGrid w:val="0"/>
        </w:rPr>
        <w:tab/>
        <w:t>id-PDUSessionResource</w:t>
      </w:r>
      <w:r w:rsidRPr="001D2E49">
        <w:t>ModifyListModCfm</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62</w:t>
      </w:r>
    </w:p>
    <w:p w14:paraId="55DD789C" w14:textId="77777777" w:rsidR="0023486C" w:rsidRPr="001D2E49" w:rsidRDefault="0023486C" w:rsidP="0023486C">
      <w:pPr>
        <w:pStyle w:val="PL"/>
      </w:pPr>
      <w:r w:rsidRPr="001D2E49">
        <w:tab/>
      </w:r>
      <w:r w:rsidRPr="001D2E49">
        <w:rPr>
          <w:snapToGrid w:val="0"/>
        </w:rPr>
        <w:t>id-PDUSessionResource</w:t>
      </w:r>
      <w:r w:rsidRPr="001D2E49">
        <w:t>ModifyListModInd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63</w:t>
      </w:r>
    </w:p>
    <w:p w14:paraId="2C68DA74" w14:textId="77777777" w:rsidR="0023486C" w:rsidRPr="001D2E49" w:rsidRDefault="0023486C" w:rsidP="0023486C">
      <w:pPr>
        <w:pStyle w:val="PL"/>
      </w:pPr>
      <w:r w:rsidRPr="001D2E49">
        <w:rPr>
          <w:snapToGrid w:val="0"/>
        </w:rPr>
        <w:tab/>
        <w:t>id-PDUSessionResource</w:t>
      </w:r>
      <w:r w:rsidRPr="001D2E49">
        <w:t>ModifyListModReq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64</w:t>
      </w:r>
    </w:p>
    <w:p w14:paraId="4D916F8D" w14:textId="77777777" w:rsidR="0023486C" w:rsidRPr="001D2E49" w:rsidRDefault="0023486C" w:rsidP="0023486C">
      <w:pPr>
        <w:pStyle w:val="PL"/>
      </w:pPr>
      <w:r w:rsidRPr="001D2E49">
        <w:tab/>
      </w:r>
      <w:r w:rsidRPr="001D2E49">
        <w:rPr>
          <w:snapToGrid w:val="0"/>
        </w:rPr>
        <w:t>id-PDUSessionResource</w:t>
      </w:r>
      <w:r w:rsidRPr="001D2E49">
        <w:t>ModifyListModRes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65</w:t>
      </w:r>
    </w:p>
    <w:p w14:paraId="5F716523" w14:textId="77777777" w:rsidR="0023486C" w:rsidRPr="001D2E49" w:rsidRDefault="0023486C" w:rsidP="0023486C">
      <w:pPr>
        <w:pStyle w:val="PL"/>
      </w:pPr>
      <w:r w:rsidRPr="001D2E49">
        <w:tab/>
      </w:r>
      <w:r w:rsidRPr="001D2E49">
        <w:rPr>
          <w:snapToGrid w:val="0"/>
        </w:rPr>
        <w:t>id-PDUSessionResource</w:t>
      </w:r>
      <w:r w:rsidRPr="001D2E49">
        <w:t>NotifyList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66</w:t>
      </w:r>
    </w:p>
    <w:p w14:paraId="1C41E5A8" w14:textId="77777777" w:rsidR="0023486C" w:rsidRPr="001D2E49" w:rsidRDefault="0023486C" w:rsidP="0023486C">
      <w:pPr>
        <w:pStyle w:val="PL"/>
      </w:pPr>
      <w:r w:rsidRPr="001D2E49">
        <w:rPr>
          <w:snapToGrid w:val="0"/>
        </w:rPr>
        <w:tab/>
        <w:t>id-PDUSessionResource</w:t>
      </w:r>
      <w:r w:rsidRPr="001D2E49">
        <w:t>ReleasedListNot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67</w:t>
      </w:r>
    </w:p>
    <w:p w14:paraId="27140DC3" w14:textId="77777777" w:rsidR="0023486C" w:rsidRPr="001D2E49" w:rsidRDefault="0023486C" w:rsidP="0023486C">
      <w:pPr>
        <w:pStyle w:val="PL"/>
        <w:rPr>
          <w:snapToGrid w:val="0"/>
        </w:rPr>
      </w:pPr>
      <w:r w:rsidRPr="001D2E49">
        <w:rPr>
          <w:snapToGrid w:val="0"/>
        </w:rPr>
        <w:tab/>
        <w:t>id-PDUSessionResource</w:t>
      </w:r>
      <w:r w:rsidRPr="001D2E49">
        <w:t>ReleasedListPSAck</w:t>
      </w:r>
      <w:r w:rsidRPr="001D2E49">
        <w:tab/>
      </w:r>
      <w:r w:rsidRPr="001D2E49">
        <w:tab/>
      </w:r>
      <w:r w:rsidRPr="001D2E49">
        <w:tab/>
      </w:r>
      <w:r w:rsidRPr="001D2E49">
        <w:tab/>
      </w:r>
      <w:r w:rsidRPr="001D2E49">
        <w:tab/>
      </w:r>
      <w:r w:rsidRPr="001D2E49">
        <w:rPr>
          <w:snapToGrid w:val="0"/>
        </w:rPr>
        <w:t>ProtocolIE-ID ::= 68</w:t>
      </w:r>
    </w:p>
    <w:p w14:paraId="4760C05D" w14:textId="77777777" w:rsidR="0023486C" w:rsidRPr="001D2E49" w:rsidRDefault="0023486C" w:rsidP="0023486C">
      <w:pPr>
        <w:pStyle w:val="PL"/>
      </w:pPr>
      <w:r w:rsidRPr="001D2E49">
        <w:tab/>
      </w:r>
      <w:r w:rsidRPr="001D2E49">
        <w:rPr>
          <w:snapToGrid w:val="0"/>
        </w:rPr>
        <w:t>id-PDUSessionResource</w:t>
      </w:r>
      <w:r w:rsidRPr="001D2E49">
        <w:t>ReleasedListPSFail</w:t>
      </w:r>
      <w:r w:rsidRPr="001D2E49">
        <w:tab/>
      </w:r>
      <w:r w:rsidRPr="001D2E49">
        <w:tab/>
      </w:r>
      <w:r w:rsidRPr="001D2E49">
        <w:tab/>
      </w:r>
      <w:r w:rsidRPr="001D2E49">
        <w:tab/>
      </w:r>
      <w:r w:rsidRPr="001D2E49">
        <w:tab/>
      </w:r>
      <w:r w:rsidRPr="001D2E49">
        <w:rPr>
          <w:snapToGrid w:val="0"/>
        </w:rPr>
        <w:t>ProtocolIE-ID ::= 69</w:t>
      </w:r>
    </w:p>
    <w:p w14:paraId="65C09769" w14:textId="77777777" w:rsidR="0023486C" w:rsidRPr="001D2E49" w:rsidRDefault="0023486C" w:rsidP="0023486C">
      <w:pPr>
        <w:pStyle w:val="PL"/>
      </w:pPr>
      <w:r w:rsidRPr="001D2E49">
        <w:rPr>
          <w:snapToGrid w:val="0"/>
        </w:rPr>
        <w:tab/>
        <w:t>id-PDUSessionResource</w:t>
      </w:r>
      <w:r w:rsidRPr="001D2E49">
        <w:t>ReleasedListRelRes</w:t>
      </w:r>
      <w:r w:rsidRPr="001D2E49">
        <w:tab/>
      </w:r>
      <w:r w:rsidRPr="001D2E49">
        <w:tab/>
      </w:r>
      <w:r w:rsidRPr="001D2E49">
        <w:tab/>
      </w:r>
      <w:r w:rsidRPr="001D2E49">
        <w:tab/>
      </w:r>
      <w:r w:rsidRPr="001D2E49">
        <w:tab/>
      </w:r>
      <w:r w:rsidRPr="001D2E49">
        <w:rPr>
          <w:snapToGrid w:val="0"/>
        </w:rPr>
        <w:t>ProtocolIE-ID ::= 70</w:t>
      </w:r>
    </w:p>
    <w:p w14:paraId="287D7901" w14:textId="77777777" w:rsidR="0023486C" w:rsidRPr="001D2E49" w:rsidRDefault="0023486C" w:rsidP="0023486C">
      <w:pPr>
        <w:pStyle w:val="PL"/>
      </w:pPr>
      <w:r w:rsidRPr="001D2E49">
        <w:rPr>
          <w:snapToGrid w:val="0"/>
        </w:rPr>
        <w:tab/>
        <w:t>id-PDUSessionResourceSetup</w:t>
      </w:r>
      <w:r w:rsidRPr="001D2E49">
        <w:t>List</w:t>
      </w:r>
      <w:r w:rsidRPr="001D2E49">
        <w:rPr>
          <w:snapToGrid w:val="0"/>
        </w:rPr>
        <w:t>CxtReq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71</w:t>
      </w:r>
    </w:p>
    <w:p w14:paraId="7097D761" w14:textId="77777777" w:rsidR="0023486C" w:rsidRPr="001D2E49" w:rsidRDefault="0023486C" w:rsidP="0023486C">
      <w:pPr>
        <w:pStyle w:val="PL"/>
      </w:pPr>
      <w:r w:rsidRPr="001D2E49">
        <w:tab/>
      </w:r>
      <w:r w:rsidRPr="001D2E49">
        <w:rPr>
          <w:snapToGrid w:val="0"/>
        </w:rPr>
        <w:t>id-PDUSessionResource</w:t>
      </w:r>
      <w:r w:rsidRPr="001D2E49">
        <w:t>SetupListCxtRes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72</w:t>
      </w:r>
    </w:p>
    <w:p w14:paraId="0C2E910A" w14:textId="77777777" w:rsidR="0023486C" w:rsidRPr="001D2E49" w:rsidRDefault="0023486C" w:rsidP="0023486C">
      <w:pPr>
        <w:pStyle w:val="PL"/>
      </w:pPr>
      <w:r w:rsidRPr="001D2E49">
        <w:rPr>
          <w:snapToGrid w:val="0"/>
        </w:rPr>
        <w:tab/>
        <w:t>id-PDUSessionResourceSetup</w:t>
      </w:r>
      <w:r w:rsidRPr="001D2E49">
        <w:t>ListHOReq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73</w:t>
      </w:r>
    </w:p>
    <w:p w14:paraId="717ED637" w14:textId="77777777" w:rsidR="0023486C" w:rsidRPr="001D2E49" w:rsidRDefault="0023486C" w:rsidP="0023486C">
      <w:pPr>
        <w:pStyle w:val="PL"/>
      </w:pPr>
      <w:r w:rsidRPr="001D2E49">
        <w:rPr>
          <w:snapToGrid w:val="0"/>
        </w:rPr>
        <w:tab/>
        <w:t>id-PDUSessionResourceSetup</w:t>
      </w:r>
      <w:r w:rsidRPr="001D2E49">
        <w:t>ListSUReq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74</w:t>
      </w:r>
    </w:p>
    <w:p w14:paraId="29ECF4EB" w14:textId="77777777" w:rsidR="0023486C" w:rsidRPr="001D2E49" w:rsidRDefault="0023486C" w:rsidP="0023486C">
      <w:pPr>
        <w:pStyle w:val="PL"/>
      </w:pPr>
      <w:r w:rsidRPr="001D2E49">
        <w:lastRenderedPageBreak/>
        <w:tab/>
      </w:r>
      <w:r w:rsidRPr="001D2E49">
        <w:rPr>
          <w:snapToGrid w:val="0"/>
        </w:rPr>
        <w:t>id-PDUSessionResource</w:t>
      </w:r>
      <w:r w:rsidRPr="001D2E49">
        <w:t>SetupListSURes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75</w:t>
      </w:r>
    </w:p>
    <w:p w14:paraId="027C9572" w14:textId="77777777" w:rsidR="0023486C" w:rsidRPr="001D2E49" w:rsidRDefault="0023486C" w:rsidP="0023486C">
      <w:pPr>
        <w:pStyle w:val="PL"/>
      </w:pPr>
      <w:r w:rsidRPr="001D2E49">
        <w:rPr>
          <w:snapToGrid w:val="0"/>
        </w:rPr>
        <w:tab/>
        <w:t>id-PDUSessionResourceToBeSwitchedDLList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76</w:t>
      </w:r>
    </w:p>
    <w:p w14:paraId="007DE121" w14:textId="77777777" w:rsidR="0023486C" w:rsidRPr="001D2E49" w:rsidRDefault="0023486C" w:rsidP="0023486C">
      <w:pPr>
        <w:pStyle w:val="PL"/>
      </w:pPr>
      <w:r w:rsidRPr="001D2E49">
        <w:rPr>
          <w:snapToGrid w:val="0"/>
        </w:rPr>
        <w:tab/>
        <w:t>id-PDUSessionResourceSwitchedList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77</w:t>
      </w:r>
    </w:p>
    <w:p w14:paraId="783250A1" w14:textId="77777777" w:rsidR="0023486C" w:rsidRPr="001D2E49" w:rsidRDefault="0023486C" w:rsidP="0023486C">
      <w:pPr>
        <w:pStyle w:val="PL"/>
      </w:pPr>
      <w:r w:rsidRPr="001D2E49">
        <w:tab/>
      </w:r>
      <w:r w:rsidRPr="001D2E49">
        <w:rPr>
          <w:snapToGrid w:val="0"/>
        </w:rPr>
        <w:t>id-PDUSessionResource</w:t>
      </w:r>
      <w:r w:rsidRPr="001D2E49">
        <w:t>ToReleaseListHOCmd</w:t>
      </w:r>
      <w:r w:rsidRPr="001D2E49">
        <w:tab/>
      </w:r>
      <w:r w:rsidRPr="001D2E49">
        <w:tab/>
      </w:r>
      <w:r w:rsidRPr="001D2E49">
        <w:tab/>
      </w:r>
      <w:r w:rsidRPr="001D2E49">
        <w:tab/>
      </w:r>
      <w:r w:rsidRPr="001D2E49">
        <w:tab/>
      </w:r>
      <w:r w:rsidRPr="001D2E49">
        <w:rPr>
          <w:snapToGrid w:val="0"/>
        </w:rPr>
        <w:t>ProtocolIE-ID ::= 78</w:t>
      </w:r>
    </w:p>
    <w:p w14:paraId="3D4C36AE" w14:textId="77777777" w:rsidR="0023486C" w:rsidRPr="001D2E49" w:rsidRDefault="0023486C" w:rsidP="0023486C">
      <w:pPr>
        <w:pStyle w:val="PL"/>
      </w:pPr>
      <w:r w:rsidRPr="001D2E49">
        <w:tab/>
      </w:r>
      <w:r w:rsidRPr="001D2E49">
        <w:rPr>
          <w:snapToGrid w:val="0"/>
        </w:rPr>
        <w:t>id-PDUSessionResource</w:t>
      </w:r>
      <w:r w:rsidRPr="001D2E49">
        <w:t>ToReleaseListRelCmd</w:t>
      </w:r>
      <w:r w:rsidRPr="001D2E49">
        <w:rPr>
          <w:snapToGrid w:val="0"/>
        </w:rPr>
        <w:tab/>
      </w:r>
      <w:r w:rsidRPr="001D2E49">
        <w:rPr>
          <w:snapToGrid w:val="0"/>
        </w:rPr>
        <w:tab/>
      </w:r>
      <w:r w:rsidRPr="001D2E49">
        <w:rPr>
          <w:snapToGrid w:val="0"/>
        </w:rPr>
        <w:tab/>
      </w:r>
      <w:r w:rsidRPr="001D2E49">
        <w:rPr>
          <w:snapToGrid w:val="0"/>
        </w:rPr>
        <w:tab/>
        <w:t>ProtocolIE-ID ::= 79</w:t>
      </w:r>
    </w:p>
    <w:p w14:paraId="2FDA8428" w14:textId="77777777" w:rsidR="0023486C" w:rsidRPr="001D2E49" w:rsidRDefault="0023486C" w:rsidP="0023486C">
      <w:pPr>
        <w:pStyle w:val="PL"/>
      </w:pPr>
      <w:r w:rsidRPr="001D2E49">
        <w:tab/>
      </w:r>
      <w:r w:rsidRPr="001D2E49">
        <w:rPr>
          <w:snapToGrid w:val="0"/>
        </w:rPr>
        <w:t>id-PLMNSupportList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80</w:t>
      </w:r>
    </w:p>
    <w:p w14:paraId="6D0CCF4A"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81</w:t>
      </w:r>
    </w:p>
    <w:p w14:paraId="1F794524" w14:textId="77777777" w:rsidR="0023486C" w:rsidRPr="001D2E49" w:rsidRDefault="0023486C" w:rsidP="0023486C">
      <w:pPr>
        <w:pStyle w:val="PL"/>
        <w:rPr>
          <w:snapToGrid w:val="0"/>
        </w:rPr>
      </w:pPr>
      <w:r w:rsidRPr="001D2E49">
        <w:rPr>
          <w:snapToGrid w:val="0"/>
        </w:rPr>
        <w:tab/>
        <w:t>id-RANNodeName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82</w:t>
      </w:r>
    </w:p>
    <w:p w14:paraId="0A5E4847" w14:textId="77777777" w:rsidR="0023486C" w:rsidRPr="001D2E49" w:rsidRDefault="0023486C" w:rsidP="0023486C">
      <w:pPr>
        <w:pStyle w:val="PL"/>
        <w:rPr>
          <w:snapToGrid w:val="0"/>
        </w:rPr>
      </w:pPr>
      <w:r w:rsidRPr="001D2E49">
        <w:rPr>
          <w:snapToGrid w:val="0"/>
        </w:rPr>
        <w:tab/>
        <w:t>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83</w:t>
      </w:r>
    </w:p>
    <w:p w14:paraId="5E07893C" w14:textId="77777777" w:rsidR="0023486C" w:rsidRPr="001D2E49" w:rsidRDefault="0023486C" w:rsidP="0023486C">
      <w:pPr>
        <w:pStyle w:val="PL"/>
        <w:rPr>
          <w:snapToGrid w:val="0"/>
        </w:rPr>
      </w:pPr>
      <w:r w:rsidRPr="001D2E49">
        <w:rPr>
          <w:snapToGrid w:val="0"/>
        </w:rPr>
        <w:tab/>
        <w:t>id-RANStatusTransfer-TransparentContainer</w:t>
      </w:r>
      <w:r w:rsidRPr="001D2E49">
        <w:rPr>
          <w:snapToGrid w:val="0"/>
        </w:rPr>
        <w:tab/>
      </w:r>
      <w:r w:rsidRPr="001D2E49">
        <w:rPr>
          <w:snapToGrid w:val="0"/>
        </w:rPr>
        <w:tab/>
      </w:r>
      <w:r w:rsidRPr="001D2E49">
        <w:rPr>
          <w:snapToGrid w:val="0"/>
        </w:rPr>
        <w:tab/>
      </w:r>
      <w:r w:rsidRPr="001D2E49">
        <w:rPr>
          <w:snapToGrid w:val="0"/>
        </w:rPr>
        <w:tab/>
        <w:t>ProtocolIE-ID ::= 84</w:t>
      </w:r>
    </w:p>
    <w:p w14:paraId="62289A89" w14:textId="77777777" w:rsidR="0023486C" w:rsidRPr="001D2E49" w:rsidRDefault="0023486C" w:rsidP="0023486C">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85</w:t>
      </w:r>
    </w:p>
    <w:p w14:paraId="4ABD6E82" w14:textId="77777777" w:rsidR="0023486C" w:rsidRPr="001D2E49" w:rsidRDefault="0023486C" w:rsidP="0023486C">
      <w:pPr>
        <w:pStyle w:val="PL"/>
        <w:rPr>
          <w:snapToGrid w:val="0"/>
        </w:rPr>
      </w:pPr>
      <w:r w:rsidRPr="001D2E49">
        <w:rPr>
          <w:snapToGrid w:val="0"/>
        </w:rPr>
        <w:tab/>
        <w:t>id-RelativeAMFCapacity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86</w:t>
      </w:r>
    </w:p>
    <w:p w14:paraId="60454AEA" w14:textId="77777777" w:rsidR="0023486C" w:rsidRPr="001D2E49" w:rsidRDefault="0023486C" w:rsidP="0023486C">
      <w:pPr>
        <w:pStyle w:val="PL"/>
        <w:rPr>
          <w:snapToGrid w:val="0"/>
        </w:rPr>
      </w:pPr>
      <w:r w:rsidRPr="001D2E49">
        <w:rPr>
          <w:snapToGrid w:val="0"/>
        </w:rPr>
        <w:tab/>
        <w:t>id-RepetitionPeriod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87</w:t>
      </w:r>
    </w:p>
    <w:p w14:paraId="5D57DD1B" w14:textId="77777777" w:rsidR="0023486C" w:rsidRPr="001D2E49" w:rsidRDefault="0023486C" w:rsidP="0023486C">
      <w:pPr>
        <w:pStyle w:val="PL"/>
        <w:rPr>
          <w:snapToGrid w:val="0"/>
        </w:rPr>
      </w:pPr>
      <w:r w:rsidRPr="001D2E49">
        <w:rPr>
          <w:iCs/>
        </w:rPr>
        <w:tab/>
      </w:r>
      <w:r w:rsidRPr="001D2E49">
        <w:rPr>
          <w:snapToGrid w:val="0"/>
        </w:rPr>
        <w:t>id-ResetType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88</w:t>
      </w:r>
    </w:p>
    <w:p w14:paraId="0ECA3672" w14:textId="77777777" w:rsidR="0023486C" w:rsidRPr="001D2E49" w:rsidRDefault="0023486C" w:rsidP="0023486C">
      <w:pPr>
        <w:pStyle w:val="PL"/>
        <w:rPr>
          <w:snapToGrid w:val="0"/>
        </w:rPr>
      </w:pPr>
      <w:r w:rsidRPr="001D2E49">
        <w:rPr>
          <w:snapToGrid w:val="0"/>
        </w:rPr>
        <w:tab/>
        <w:t>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89</w:t>
      </w:r>
    </w:p>
    <w:p w14:paraId="7E975A86" w14:textId="77777777" w:rsidR="0023486C" w:rsidRPr="001D2E49" w:rsidRDefault="0023486C" w:rsidP="0023486C">
      <w:pPr>
        <w:pStyle w:val="PL"/>
        <w:rPr>
          <w:bCs/>
          <w:lang w:eastAsia="zh-CN"/>
        </w:rPr>
      </w:pPr>
      <w:r w:rsidRPr="001D2E49">
        <w:rPr>
          <w:snapToGrid w:val="0"/>
        </w:rPr>
        <w:tab/>
        <w:t>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90</w:t>
      </w:r>
    </w:p>
    <w:p w14:paraId="0F78BFD8" w14:textId="77777777" w:rsidR="0023486C" w:rsidRPr="001D2E49" w:rsidRDefault="0023486C" w:rsidP="0023486C">
      <w:pPr>
        <w:pStyle w:val="PL"/>
        <w:rPr>
          <w:snapToGrid w:val="0"/>
        </w:rPr>
      </w:pPr>
      <w:r w:rsidRPr="001D2E49">
        <w:rPr>
          <w:snapToGrid w:val="0"/>
        </w:rPr>
        <w:tab/>
        <w:t>id-RRCInactiveTransitionReportRequest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91</w:t>
      </w:r>
    </w:p>
    <w:p w14:paraId="26646A02" w14:textId="77777777" w:rsidR="0023486C" w:rsidRPr="001D2E49" w:rsidRDefault="0023486C" w:rsidP="0023486C">
      <w:pPr>
        <w:pStyle w:val="PL"/>
        <w:rPr>
          <w:snapToGrid w:val="0"/>
        </w:rPr>
      </w:pPr>
      <w:r w:rsidRPr="001D2E49">
        <w:rPr>
          <w:snapToGrid w:val="0"/>
        </w:rPr>
        <w:tab/>
        <w:t>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92</w:t>
      </w:r>
    </w:p>
    <w:p w14:paraId="75438C77" w14:textId="77777777" w:rsidR="0023486C" w:rsidRPr="001D2E49" w:rsidRDefault="0023486C" w:rsidP="0023486C">
      <w:pPr>
        <w:pStyle w:val="PL"/>
        <w:rPr>
          <w:snapToGrid w:val="0"/>
        </w:rPr>
      </w:pPr>
      <w:r w:rsidRPr="001D2E49">
        <w:rPr>
          <w:snapToGrid w:val="0"/>
        </w:rPr>
        <w:tab/>
        <w:t>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93</w:t>
      </w:r>
    </w:p>
    <w:p w14:paraId="3B70A4D8" w14:textId="77777777" w:rsidR="0023486C" w:rsidRPr="001D2E49" w:rsidRDefault="0023486C" w:rsidP="0023486C">
      <w:pPr>
        <w:pStyle w:val="PL"/>
        <w:rPr>
          <w:snapToGrid w:val="0"/>
        </w:rPr>
      </w:pPr>
      <w:r w:rsidRPr="001D2E49">
        <w:rPr>
          <w:snapToGrid w:val="0"/>
        </w:rPr>
        <w:tab/>
        <w:t>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94</w:t>
      </w:r>
    </w:p>
    <w:p w14:paraId="6B70D6CC" w14:textId="77777777" w:rsidR="0023486C" w:rsidRPr="001D2E49" w:rsidRDefault="0023486C" w:rsidP="0023486C">
      <w:pPr>
        <w:pStyle w:val="PL"/>
        <w:rPr>
          <w:snapToGrid w:val="0"/>
        </w:rPr>
      </w:pPr>
      <w:r w:rsidRPr="001D2E49">
        <w:rPr>
          <w:snapToGrid w:val="0"/>
        </w:rPr>
        <w:tab/>
        <w:t>id-SerialNumber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95</w:t>
      </w:r>
    </w:p>
    <w:p w14:paraId="62ED3243" w14:textId="77777777" w:rsidR="0023486C" w:rsidRPr="001D2E49" w:rsidRDefault="0023486C" w:rsidP="0023486C">
      <w:pPr>
        <w:pStyle w:val="PL"/>
        <w:rPr>
          <w:snapToGrid w:val="0"/>
        </w:rPr>
      </w:pPr>
      <w:r w:rsidRPr="001D2E49">
        <w:rPr>
          <w:snapToGrid w:val="0"/>
        </w:rPr>
        <w:tab/>
        <w:t>id-ServedGUAMIList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96</w:t>
      </w:r>
    </w:p>
    <w:p w14:paraId="40AE32BF" w14:textId="77777777" w:rsidR="0023486C" w:rsidRPr="001D2E49" w:rsidRDefault="0023486C" w:rsidP="0023486C">
      <w:pPr>
        <w:pStyle w:val="PL"/>
        <w:rPr>
          <w:snapToGrid w:val="0"/>
        </w:rPr>
      </w:pPr>
      <w:r w:rsidRPr="001D2E49">
        <w:rPr>
          <w:snapToGrid w:val="0"/>
        </w:rPr>
        <w:tab/>
        <w:t>id-SliceSupportList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97</w:t>
      </w:r>
    </w:p>
    <w:p w14:paraId="75DD8D45" w14:textId="77777777" w:rsidR="0023486C" w:rsidRPr="001D2E49" w:rsidRDefault="0023486C" w:rsidP="0023486C">
      <w:pPr>
        <w:pStyle w:val="PL"/>
        <w:rPr>
          <w:snapToGrid w:val="0"/>
        </w:rPr>
      </w:pPr>
      <w:r w:rsidRPr="001D2E49">
        <w:rPr>
          <w:snapToGrid w:val="0"/>
        </w:rPr>
        <w:tab/>
        <w:t>id-SONConfigurationTransferDL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98</w:t>
      </w:r>
    </w:p>
    <w:p w14:paraId="4F817FA2" w14:textId="77777777" w:rsidR="0023486C" w:rsidRPr="001D2E49" w:rsidRDefault="0023486C" w:rsidP="0023486C">
      <w:pPr>
        <w:pStyle w:val="PL"/>
        <w:rPr>
          <w:snapToGrid w:val="0"/>
        </w:rPr>
      </w:pPr>
      <w:r w:rsidRPr="001D2E49">
        <w:rPr>
          <w:snapToGrid w:val="0"/>
        </w:rPr>
        <w:tab/>
        <w:t>id-SONConfigurationTransferUL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99</w:t>
      </w:r>
    </w:p>
    <w:p w14:paraId="360A5586" w14:textId="77777777" w:rsidR="0023486C" w:rsidRPr="001D2E49" w:rsidRDefault="0023486C" w:rsidP="0023486C">
      <w:pPr>
        <w:pStyle w:val="PL"/>
        <w:rPr>
          <w:snapToGrid w:val="0"/>
        </w:rPr>
      </w:pPr>
      <w:r w:rsidRPr="001D2E49">
        <w:rPr>
          <w:snapToGrid w:val="0"/>
        </w:rPr>
        <w:tab/>
        <w:t>id-SourceAMF-UE-NGAP-ID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100</w:t>
      </w:r>
    </w:p>
    <w:p w14:paraId="457FD031" w14:textId="77777777" w:rsidR="0023486C" w:rsidRPr="001D2E49" w:rsidRDefault="0023486C" w:rsidP="0023486C">
      <w:pPr>
        <w:pStyle w:val="PL"/>
        <w:rPr>
          <w:snapToGrid w:val="0"/>
        </w:rPr>
      </w:pPr>
      <w:r w:rsidRPr="001D2E49">
        <w:rPr>
          <w:snapToGrid w:val="0"/>
        </w:rPr>
        <w:tab/>
        <w:t>id-SourceToTarget-TransparentContainer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101</w:t>
      </w:r>
    </w:p>
    <w:p w14:paraId="5362D1D3" w14:textId="77777777" w:rsidR="0023486C" w:rsidRPr="001D2E49" w:rsidRDefault="0023486C" w:rsidP="0023486C">
      <w:pPr>
        <w:pStyle w:val="PL"/>
        <w:rPr>
          <w:snapToGrid w:val="0"/>
        </w:rPr>
      </w:pPr>
      <w:r w:rsidRPr="001D2E49">
        <w:rPr>
          <w:snapToGrid w:val="0"/>
        </w:rPr>
        <w:tab/>
        <w:t>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102</w:t>
      </w:r>
    </w:p>
    <w:p w14:paraId="11186652" w14:textId="77777777" w:rsidR="0023486C" w:rsidRPr="001D2E49" w:rsidRDefault="0023486C" w:rsidP="0023486C">
      <w:pPr>
        <w:pStyle w:val="PL"/>
        <w:rPr>
          <w:snapToGrid w:val="0"/>
        </w:rPr>
      </w:pPr>
      <w:r w:rsidRPr="001D2E49">
        <w:rPr>
          <w:snapToGrid w:val="0"/>
        </w:rPr>
        <w:tab/>
        <w:t>id-TAIListForPaging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103</w:t>
      </w:r>
    </w:p>
    <w:p w14:paraId="701A0305"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104</w:t>
      </w:r>
    </w:p>
    <w:p w14:paraId="30F2CF9A" w14:textId="77777777" w:rsidR="0023486C" w:rsidRPr="001D2E49" w:rsidRDefault="0023486C" w:rsidP="0023486C">
      <w:pPr>
        <w:pStyle w:val="PL"/>
        <w:rPr>
          <w:snapToGrid w:val="0"/>
        </w:rPr>
      </w:pPr>
      <w:r w:rsidRPr="001D2E49">
        <w:rPr>
          <w:snapToGrid w:val="0"/>
        </w:rPr>
        <w:tab/>
        <w:t>id-TargetID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105</w:t>
      </w:r>
    </w:p>
    <w:p w14:paraId="6E13194A" w14:textId="77777777" w:rsidR="0023486C" w:rsidRPr="001D2E49" w:rsidRDefault="0023486C" w:rsidP="0023486C">
      <w:pPr>
        <w:pStyle w:val="PL"/>
      </w:pPr>
      <w:r w:rsidRPr="001D2E49">
        <w:rPr>
          <w:snapToGrid w:val="0"/>
        </w:rPr>
        <w:tab/>
        <w:t>id-TargetToSource-TransparentContainer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106</w:t>
      </w:r>
    </w:p>
    <w:p w14:paraId="6DBE1D9F" w14:textId="77777777" w:rsidR="0023486C" w:rsidRPr="001D2E49" w:rsidRDefault="0023486C" w:rsidP="0023486C">
      <w:pPr>
        <w:pStyle w:val="PL"/>
        <w:rPr>
          <w:snapToGrid w:val="0"/>
        </w:rPr>
      </w:pPr>
      <w:r w:rsidRPr="001D2E49">
        <w:rPr>
          <w:snapToGrid w:val="0"/>
        </w:rPr>
        <w:tab/>
        <w:t>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107</w:t>
      </w:r>
    </w:p>
    <w:p w14:paraId="318352C6" w14:textId="77777777" w:rsidR="0023486C" w:rsidRPr="001D2E49" w:rsidRDefault="0023486C" w:rsidP="0023486C">
      <w:pPr>
        <w:pStyle w:val="PL"/>
        <w:rPr>
          <w:snapToGrid w:val="0"/>
        </w:rPr>
      </w:pPr>
      <w:r w:rsidRPr="001D2E49">
        <w:tab/>
      </w:r>
      <w:r w:rsidRPr="001D2E49">
        <w:rPr>
          <w:snapToGrid w:val="0"/>
        </w:rPr>
        <w:t>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108</w:t>
      </w:r>
    </w:p>
    <w:p w14:paraId="160B5312" w14:textId="77777777" w:rsidR="0023486C" w:rsidRPr="001D2E49" w:rsidRDefault="0023486C" w:rsidP="0023486C">
      <w:pPr>
        <w:pStyle w:val="PL"/>
        <w:rPr>
          <w:lang w:eastAsia="zh-CN"/>
        </w:rPr>
      </w:pPr>
      <w:r w:rsidRPr="001D2E49">
        <w:rPr>
          <w:lang w:eastAsia="zh-CN"/>
        </w:rPr>
        <w:tab/>
        <w:t>id-TraceCollectionEntityIPAddress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109</w:t>
      </w:r>
    </w:p>
    <w:p w14:paraId="4B7E848C" w14:textId="77777777" w:rsidR="0023486C" w:rsidRPr="001D2E49" w:rsidRDefault="0023486C" w:rsidP="0023486C">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4FAFD2BD" w14:textId="77777777" w:rsidR="0023486C" w:rsidRPr="001D2E49" w:rsidRDefault="0023486C" w:rsidP="0023486C">
      <w:pPr>
        <w:pStyle w:val="PL"/>
        <w:rPr>
          <w:snapToGrid w:val="0"/>
        </w:rPr>
      </w:pPr>
      <w:r w:rsidRPr="001D2E49">
        <w:rPr>
          <w:snapToGrid w:val="0"/>
        </w:rPr>
        <w:tab/>
        <w:t>id-</w:t>
      </w:r>
      <w:r w:rsidRPr="001D2E49">
        <w:rPr>
          <w:iCs/>
        </w:rPr>
        <w:t>UE-associatedLogicalNG-connectionList</w:t>
      </w:r>
      <w:r w:rsidRPr="001D2E49">
        <w:rPr>
          <w:iCs/>
        </w:rPr>
        <w:tab/>
      </w:r>
      <w:r w:rsidRPr="001D2E49">
        <w:rPr>
          <w:snapToGrid w:val="0"/>
        </w:rPr>
        <w:tab/>
      </w:r>
      <w:r w:rsidRPr="001D2E49">
        <w:rPr>
          <w:snapToGrid w:val="0"/>
        </w:rPr>
        <w:tab/>
      </w:r>
      <w:r w:rsidRPr="001D2E49">
        <w:rPr>
          <w:snapToGrid w:val="0"/>
        </w:rPr>
        <w:tab/>
        <w:t>ProtocolIE-ID ::= 111</w:t>
      </w:r>
    </w:p>
    <w:p w14:paraId="27347B5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id-UEContextRequest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112</w:t>
      </w:r>
    </w:p>
    <w:p w14:paraId="236DB5C5" w14:textId="77777777" w:rsidR="0023486C" w:rsidRPr="00687F36" w:rsidRDefault="0023486C" w:rsidP="0023486C">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114</w:t>
      </w:r>
    </w:p>
    <w:p w14:paraId="42E2FA44" w14:textId="77777777" w:rsidR="0023486C" w:rsidRPr="001D2E49" w:rsidRDefault="0023486C" w:rsidP="0023486C">
      <w:pPr>
        <w:pStyle w:val="PL"/>
        <w:rPr>
          <w:snapToGrid w:val="0"/>
        </w:rPr>
      </w:pPr>
      <w:r w:rsidRPr="00687F36">
        <w:rPr>
          <w:snapToGrid w:val="0"/>
          <w:lang w:val="fr-FR"/>
        </w:rPr>
        <w:tab/>
      </w:r>
      <w:r w:rsidRPr="001D2E49">
        <w:rPr>
          <w:snapToGrid w:val="0"/>
        </w:rPr>
        <w:t>id-UEPagingIdentity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115</w:t>
      </w:r>
    </w:p>
    <w:p w14:paraId="18A7E948" w14:textId="77777777" w:rsidR="0023486C" w:rsidRPr="001D2E49" w:rsidRDefault="0023486C" w:rsidP="0023486C">
      <w:pPr>
        <w:pStyle w:val="PL"/>
      </w:pPr>
      <w:r w:rsidRPr="001D2E49">
        <w:rPr>
          <w:snapToGrid w:val="0"/>
        </w:rPr>
        <w:tab/>
        <w:t>id-UEPresenceInAreaOfInterestList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116</w:t>
      </w:r>
    </w:p>
    <w:p w14:paraId="7CAD3C2E" w14:textId="77777777" w:rsidR="0023486C" w:rsidRPr="001D2E49" w:rsidRDefault="0023486C" w:rsidP="0023486C">
      <w:pPr>
        <w:pStyle w:val="PL"/>
        <w:rPr>
          <w:snapToGrid w:val="0"/>
        </w:rPr>
      </w:pPr>
      <w:r w:rsidRPr="001D2E49">
        <w:rPr>
          <w:snapToGrid w:val="0"/>
        </w:rPr>
        <w:tab/>
        <w:t>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117</w:t>
      </w:r>
    </w:p>
    <w:p w14:paraId="1CEAA66D" w14:textId="77777777" w:rsidR="0023486C" w:rsidRPr="001D2E49" w:rsidRDefault="0023486C" w:rsidP="0023486C">
      <w:pPr>
        <w:pStyle w:val="PL"/>
        <w:rPr>
          <w:snapToGrid w:val="0"/>
        </w:rPr>
      </w:pPr>
      <w:r w:rsidRPr="001D2E49">
        <w:rPr>
          <w:snapToGrid w:val="0"/>
        </w:rPr>
        <w:tab/>
        <w:t>id-UERadioCapabilityForPaging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118</w:t>
      </w:r>
    </w:p>
    <w:p w14:paraId="70FF64DC" w14:textId="77777777" w:rsidR="0023486C" w:rsidRPr="001D2E49" w:rsidRDefault="0023486C" w:rsidP="0023486C">
      <w:pPr>
        <w:pStyle w:val="PL"/>
        <w:rPr>
          <w:snapToGrid w:val="0"/>
        </w:rPr>
      </w:pPr>
      <w:r w:rsidRPr="001D2E49">
        <w:rPr>
          <w:snapToGrid w:val="0"/>
        </w:rPr>
        <w:tab/>
        <w:t>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119</w:t>
      </w:r>
    </w:p>
    <w:p w14:paraId="10CD2DC8" w14:textId="77777777" w:rsidR="0023486C" w:rsidRPr="001D2E49" w:rsidRDefault="0023486C" w:rsidP="0023486C">
      <w:pPr>
        <w:pStyle w:val="PL"/>
        <w:rPr>
          <w:snapToGrid w:val="0"/>
        </w:rPr>
      </w:pPr>
      <w:r w:rsidRPr="001D2E49">
        <w:rPr>
          <w:snapToGrid w:val="0"/>
        </w:rPr>
        <w:tab/>
        <w:t>id-UnavailableGUAMIList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120</w:t>
      </w:r>
    </w:p>
    <w:p w14:paraId="2A620DD3" w14:textId="77777777" w:rsidR="0023486C" w:rsidRPr="001D2E49" w:rsidRDefault="0023486C" w:rsidP="0023486C">
      <w:pPr>
        <w:pStyle w:val="PL"/>
        <w:rPr>
          <w:snapToGrid w:val="0"/>
          <w:lang w:eastAsia="zh-CN"/>
        </w:rPr>
      </w:pPr>
      <w:r w:rsidRPr="001D2E49">
        <w:rPr>
          <w:snapToGrid w:val="0"/>
          <w:lang w:eastAsia="zh-CN"/>
        </w:rPr>
        <w:tab/>
        <w:t>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121</w:t>
      </w:r>
    </w:p>
    <w:p w14:paraId="0EB92C06" w14:textId="77777777" w:rsidR="0023486C" w:rsidRPr="001D2E49" w:rsidRDefault="0023486C" w:rsidP="0023486C">
      <w:pPr>
        <w:pStyle w:val="PL"/>
        <w:rPr>
          <w:snapToGrid w:val="0"/>
        </w:rPr>
      </w:pPr>
      <w:r w:rsidRPr="001D2E49">
        <w:rPr>
          <w:snapToGrid w:val="0"/>
        </w:rPr>
        <w:tab/>
        <w:t>id-WarningAreaList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122</w:t>
      </w:r>
    </w:p>
    <w:p w14:paraId="70DAA9E2" w14:textId="77777777" w:rsidR="0023486C" w:rsidRPr="001D2E49" w:rsidRDefault="0023486C" w:rsidP="0023486C">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123</w:t>
      </w:r>
    </w:p>
    <w:p w14:paraId="0FB43CCA" w14:textId="77777777" w:rsidR="0023486C" w:rsidRPr="001D2E49" w:rsidRDefault="0023486C" w:rsidP="0023486C">
      <w:pPr>
        <w:pStyle w:val="PL"/>
        <w:rPr>
          <w:snapToGrid w:val="0"/>
        </w:rPr>
      </w:pPr>
      <w:r w:rsidRPr="001D2E49">
        <w:rPr>
          <w:snapToGrid w:val="0"/>
        </w:rPr>
        <w:tab/>
        <w:t>id-WarningSecurityInfo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124</w:t>
      </w:r>
    </w:p>
    <w:p w14:paraId="108CC443" w14:textId="77777777" w:rsidR="0023486C" w:rsidRPr="001D2E49" w:rsidRDefault="0023486C" w:rsidP="0023486C">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125</w:t>
      </w:r>
    </w:p>
    <w:p w14:paraId="0351FEA2" w14:textId="77777777" w:rsidR="0023486C" w:rsidRPr="001D2E49" w:rsidRDefault="0023486C" w:rsidP="0023486C">
      <w:pPr>
        <w:pStyle w:val="PL"/>
        <w:rPr>
          <w:snapToGrid w:val="0"/>
        </w:rPr>
      </w:pPr>
      <w:r w:rsidRPr="001D2E49">
        <w:rPr>
          <w:snapToGrid w:val="0"/>
        </w:rPr>
        <w:tab/>
        <w:t>id-AdditionalUL-NGU-UP-TNLInformation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126</w:t>
      </w:r>
    </w:p>
    <w:p w14:paraId="7BA23A7B" w14:textId="77777777" w:rsidR="0023486C" w:rsidRPr="001D2E49" w:rsidRDefault="0023486C" w:rsidP="0023486C">
      <w:pPr>
        <w:pStyle w:val="PL"/>
        <w:rPr>
          <w:snapToGrid w:val="0"/>
        </w:rPr>
      </w:pPr>
      <w:r w:rsidRPr="001D2E49">
        <w:rPr>
          <w:snapToGrid w:val="0"/>
        </w:rPr>
        <w:tab/>
        <w:t>id-DataForwardingNotPossible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127</w:t>
      </w:r>
    </w:p>
    <w:p w14:paraId="19AA7248" w14:textId="77777777" w:rsidR="0023486C" w:rsidRPr="001D2E49" w:rsidRDefault="0023486C" w:rsidP="0023486C">
      <w:pPr>
        <w:pStyle w:val="PL"/>
        <w:rPr>
          <w:snapToGrid w:val="0"/>
        </w:rPr>
      </w:pPr>
      <w:r w:rsidRPr="001D2E49">
        <w:rPr>
          <w:snapToGrid w:val="0"/>
        </w:rPr>
        <w:tab/>
        <w:t>id-DL-NGU-UP-TNLInformation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128</w:t>
      </w:r>
    </w:p>
    <w:p w14:paraId="3AEEE66F" w14:textId="77777777" w:rsidR="0023486C" w:rsidRPr="001D2E49" w:rsidRDefault="0023486C" w:rsidP="0023486C">
      <w:pPr>
        <w:pStyle w:val="PL"/>
        <w:rPr>
          <w:snapToGrid w:val="0"/>
        </w:rPr>
      </w:pPr>
      <w:r w:rsidRPr="001D2E49">
        <w:rPr>
          <w:snapToGrid w:val="0"/>
        </w:rPr>
        <w:lastRenderedPageBreak/>
        <w:tab/>
        <w:t>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129</w:t>
      </w:r>
    </w:p>
    <w:p w14:paraId="7A0B0597" w14:textId="77777777" w:rsidR="0023486C" w:rsidRPr="001D2E49" w:rsidRDefault="0023486C" w:rsidP="0023486C">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130</w:t>
      </w:r>
    </w:p>
    <w:p w14:paraId="13E266D2" w14:textId="77777777" w:rsidR="0023486C" w:rsidRPr="001D2E49" w:rsidRDefault="0023486C" w:rsidP="0023486C">
      <w:pPr>
        <w:pStyle w:val="PL"/>
      </w:pPr>
      <w:r w:rsidRPr="001D2E49">
        <w:rPr>
          <w:snapToGrid w:val="0"/>
        </w:rPr>
        <w:tab/>
        <w:t>id-PDUSessionResource</w:t>
      </w:r>
      <w:r w:rsidRPr="001D2E49">
        <w:t>FailedToModifyListModCfm</w:t>
      </w:r>
      <w:r w:rsidRPr="001D2E49">
        <w:rPr>
          <w:snapToGrid w:val="0"/>
        </w:rPr>
        <w:tab/>
      </w:r>
      <w:r w:rsidRPr="001D2E49">
        <w:rPr>
          <w:snapToGrid w:val="0"/>
        </w:rPr>
        <w:tab/>
      </w:r>
      <w:r w:rsidRPr="001D2E49">
        <w:rPr>
          <w:snapToGrid w:val="0"/>
        </w:rPr>
        <w:tab/>
        <w:t>ProtocolIE-ID ::= 131</w:t>
      </w:r>
    </w:p>
    <w:p w14:paraId="6F8F4E98" w14:textId="77777777" w:rsidR="0023486C" w:rsidRPr="001D2E49" w:rsidRDefault="0023486C" w:rsidP="0023486C">
      <w:pPr>
        <w:pStyle w:val="PL"/>
        <w:rPr>
          <w:snapToGrid w:val="0"/>
        </w:rPr>
      </w:pPr>
      <w:r w:rsidRPr="001D2E49">
        <w:rPr>
          <w:snapToGrid w:val="0"/>
        </w:rPr>
        <w:tab/>
        <w:t>id-PDUSessionResource</w:t>
      </w:r>
      <w:r w:rsidRPr="001D2E49">
        <w:t>FailedToSetupListCxtFail</w:t>
      </w:r>
      <w:r w:rsidRPr="001D2E49">
        <w:tab/>
      </w:r>
      <w:r w:rsidRPr="001D2E49">
        <w:tab/>
      </w:r>
      <w:r w:rsidRPr="001D2E49">
        <w:tab/>
      </w:r>
      <w:r w:rsidRPr="001D2E49">
        <w:rPr>
          <w:snapToGrid w:val="0"/>
        </w:rPr>
        <w:t>ProtocolIE-ID ::= 132</w:t>
      </w:r>
    </w:p>
    <w:p w14:paraId="67C701EC" w14:textId="77777777" w:rsidR="0023486C" w:rsidRPr="001D2E49" w:rsidRDefault="0023486C" w:rsidP="0023486C">
      <w:pPr>
        <w:pStyle w:val="PL"/>
        <w:rPr>
          <w:snapToGrid w:val="0"/>
        </w:rPr>
      </w:pPr>
      <w:r w:rsidRPr="001D2E49">
        <w:rPr>
          <w:snapToGrid w:val="0"/>
        </w:rPr>
        <w:tab/>
        <w:t>id-PDUSessionResource</w:t>
      </w:r>
      <w:r w:rsidRPr="001D2E49">
        <w:t>List</w:t>
      </w:r>
      <w:r w:rsidRPr="001D2E49">
        <w:rPr>
          <w:snapToGrid w:val="0"/>
        </w:rPr>
        <w:t>CxtRelReq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133</w:t>
      </w:r>
    </w:p>
    <w:p w14:paraId="58A1995E" w14:textId="77777777" w:rsidR="0023486C" w:rsidRPr="001D2E49" w:rsidRDefault="0023486C" w:rsidP="0023486C">
      <w:pPr>
        <w:pStyle w:val="PL"/>
        <w:rPr>
          <w:snapToGrid w:val="0"/>
        </w:rPr>
      </w:pPr>
      <w:r w:rsidRPr="001D2E49">
        <w:rPr>
          <w:snapToGrid w:val="0"/>
        </w:rPr>
        <w:tab/>
        <w:t>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134</w:t>
      </w:r>
    </w:p>
    <w:p w14:paraId="4A8594CC" w14:textId="77777777" w:rsidR="0023486C" w:rsidRPr="001D2E49" w:rsidRDefault="0023486C" w:rsidP="0023486C">
      <w:pPr>
        <w:pStyle w:val="PL"/>
        <w:rPr>
          <w:snapToGrid w:val="0"/>
        </w:rPr>
      </w:pPr>
      <w:r w:rsidRPr="001D2E49">
        <w:rPr>
          <w:snapToGrid w:val="0"/>
        </w:rPr>
        <w:tab/>
        <w:t>id-QosFlowAddOrModifyRequestList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135</w:t>
      </w:r>
    </w:p>
    <w:p w14:paraId="01AA344C" w14:textId="77777777" w:rsidR="0023486C" w:rsidRPr="001D2E49" w:rsidRDefault="0023486C" w:rsidP="0023486C">
      <w:pPr>
        <w:pStyle w:val="PL"/>
        <w:rPr>
          <w:snapToGrid w:val="0"/>
        </w:rPr>
      </w:pPr>
      <w:r w:rsidRPr="001D2E49">
        <w:rPr>
          <w:snapToGrid w:val="0"/>
        </w:rPr>
        <w:tab/>
        <w:t>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136</w:t>
      </w:r>
    </w:p>
    <w:p w14:paraId="79A50772" w14:textId="77777777" w:rsidR="0023486C" w:rsidRPr="001D2E49" w:rsidRDefault="0023486C" w:rsidP="0023486C">
      <w:pPr>
        <w:pStyle w:val="PL"/>
        <w:rPr>
          <w:snapToGrid w:val="0"/>
        </w:rPr>
      </w:pPr>
      <w:r w:rsidRPr="001D2E49">
        <w:rPr>
          <w:snapToGrid w:val="0"/>
        </w:rPr>
        <w:tab/>
        <w:t>id-QosFlowToReleaseList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137</w:t>
      </w:r>
    </w:p>
    <w:p w14:paraId="4B1B9753" w14:textId="77777777" w:rsidR="0023486C" w:rsidRPr="001D2E49" w:rsidRDefault="0023486C" w:rsidP="0023486C">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138</w:t>
      </w:r>
    </w:p>
    <w:p w14:paraId="7C893AB8" w14:textId="77777777" w:rsidR="0023486C" w:rsidRPr="001D2E49" w:rsidRDefault="0023486C" w:rsidP="0023486C">
      <w:pPr>
        <w:pStyle w:val="PL"/>
        <w:rPr>
          <w:snapToGrid w:val="0"/>
        </w:rPr>
      </w:pPr>
      <w:r w:rsidRPr="001D2E49">
        <w:rPr>
          <w:snapToGrid w:val="0"/>
        </w:rPr>
        <w:tab/>
        <w:t>id-UL-NGU-UP-TNLInformation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139</w:t>
      </w:r>
    </w:p>
    <w:p w14:paraId="379E9071" w14:textId="77777777" w:rsidR="0023486C" w:rsidRPr="001D2E49" w:rsidRDefault="0023486C" w:rsidP="0023486C">
      <w:pPr>
        <w:pStyle w:val="PL"/>
        <w:rPr>
          <w:snapToGrid w:val="0"/>
        </w:rPr>
      </w:pPr>
      <w:r w:rsidRPr="001D2E49">
        <w:rPr>
          <w:snapToGrid w:val="0"/>
        </w:rPr>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140</w:t>
      </w:r>
    </w:p>
    <w:p w14:paraId="59181298" w14:textId="77777777" w:rsidR="0023486C" w:rsidRPr="001D2E49" w:rsidRDefault="0023486C" w:rsidP="0023486C">
      <w:pPr>
        <w:pStyle w:val="PL"/>
        <w:rPr>
          <w:snapToGrid w:val="0"/>
        </w:rPr>
      </w:pPr>
      <w:r w:rsidRPr="001D2E49">
        <w:rPr>
          <w:snapToGrid w:val="0"/>
        </w:rPr>
        <w:tab/>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0B8E3F5E" w14:textId="77777777" w:rsidR="0023486C" w:rsidRPr="001D2E49" w:rsidRDefault="0023486C" w:rsidP="0023486C">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6B21AD12" w14:textId="77777777" w:rsidR="0023486C" w:rsidRPr="001D2E49" w:rsidRDefault="0023486C" w:rsidP="0023486C">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05F98706" w14:textId="77777777" w:rsidR="0023486C" w:rsidRPr="001D2E49" w:rsidRDefault="0023486C" w:rsidP="0023486C">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50BDB1D8" w14:textId="77777777" w:rsidR="0023486C" w:rsidRPr="001D2E49" w:rsidRDefault="0023486C" w:rsidP="0023486C">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185C7BF2" w14:textId="77777777" w:rsidR="0023486C" w:rsidRPr="001D2E49" w:rsidRDefault="0023486C" w:rsidP="0023486C">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2F0BA98A" w14:textId="77777777" w:rsidR="0023486C" w:rsidRPr="001D2E49" w:rsidRDefault="0023486C" w:rsidP="0023486C">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6D73D691" w14:textId="77777777" w:rsidR="0023486C" w:rsidRPr="001D2E49" w:rsidRDefault="0023486C" w:rsidP="0023486C">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FFB64CD" w14:textId="77777777" w:rsidR="0023486C" w:rsidRPr="001D2E49" w:rsidRDefault="0023486C" w:rsidP="0023486C">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3A56C425" w14:textId="77777777" w:rsidR="0023486C" w:rsidRPr="001D2E49" w:rsidRDefault="0023486C" w:rsidP="0023486C">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2DAF97B5" w14:textId="77777777" w:rsidR="0023486C" w:rsidRPr="001D2E49" w:rsidRDefault="0023486C" w:rsidP="0023486C">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445BD38B" w14:textId="77777777" w:rsidR="0023486C" w:rsidRPr="001D2E49" w:rsidRDefault="0023486C" w:rsidP="0023486C">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1CF5EB4" w14:textId="77777777" w:rsidR="0023486C" w:rsidRPr="001D2E49" w:rsidRDefault="0023486C" w:rsidP="0023486C">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5B70E5BF" w14:textId="77777777" w:rsidR="0023486C" w:rsidRPr="001D2E49" w:rsidRDefault="0023486C" w:rsidP="0023486C">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152ABFBC" w14:textId="77777777" w:rsidR="0023486C" w:rsidRPr="001D2E49" w:rsidRDefault="0023486C" w:rsidP="0023486C">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240A3FA1" w14:textId="77777777" w:rsidR="0023486C" w:rsidRPr="001D2E49" w:rsidRDefault="0023486C" w:rsidP="0023486C">
      <w:pPr>
        <w:pStyle w:val="PL"/>
        <w:rPr>
          <w:snapToGrid w:val="0"/>
        </w:rPr>
      </w:pPr>
      <w:r w:rsidRPr="001D2E49">
        <w:rPr>
          <w:snapToGrid w:val="0"/>
        </w:rPr>
        <w:tab/>
        <w:t>id-SecurityResult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156</w:t>
      </w:r>
    </w:p>
    <w:p w14:paraId="3837BD09"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id-ENDC-SONConfigurationTransferDL</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157</w:t>
      </w:r>
    </w:p>
    <w:p w14:paraId="4D5BC8ED" w14:textId="77777777" w:rsidR="0023486C" w:rsidRPr="001D2E49" w:rsidRDefault="0023486C" w:rsidP="0023486C">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158</w:t>
      </w:r>
    </w:p>
    <w:p w14:paraId="553810F3" w14:textId="77777777" w:rsidR="0023486C" w:rsidRPr="001D2E49" w:rsidRDefault="0023486C" w:rsidP="0023486C">
      <w:pPr>
        <w:pStyle w:val="PL"/>
        <w:rPr>
          <w:snapToGrid w:val="0"/>
        </w:rPr>
      </w:pPr>
      <w:r w:rsidRPr="001D2E49">
        <w:rPr>
          <w:snapToGrid w:val="0"/>
        </w:rPr>
        <w:tab/>
        <w:t>id-OldAssociatedQosFlowList-ULendmarkerexpected</w:t>
      </w:r>
      <w:r w:rsidRPr="001D2E49">
        <w:rPr>
          <w:snapToGrid w:val="0"/>
        </w:rPr>
        <w:tab/>
      </w:r>
      <w:r w:rsidRPr="001D2E49">
        <w:rPr>
          <w:snapToGrid w:val="0"/>
        </w:rPr>
        <w:tab/>
      </w:r>
      <w:r w:rsidRPr="001D2E49">
        <w:rPr>
          <w:snapToGrid w:val="0"/>
        </w:rPr>
        <w:tab/>
        <w:t>ProtocolIE-ID ::= 159</w:t>
      </w:r>
    </w:p>
    <w:p w14:paraId="62EF26D9" w14:textId="77777777" w:rsidR="0023486C" w:rsidRPr="001D2E49" w:rsidRDefault="0023486C" w:rsidP="0023486C">
      <w:pPr>
        <w:pStyle w:val="PL"/>
        <w:rPr>
          <w:snapToGrid w:val="0"/>
        </w:rPr>
      </w:pPr>
      <w:r w:rsidRPr="001D2E49">
        <w:rPr>
          <w:snapToGrid w:val="0"/>
        </w:rPr>
        <w:tab/>
        <w:t>id-CNTypeRestrictionsForEquivalent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160</w:t>
      </w:r>
    </w:p>
    <w:p w14:paraId="0BB2343E" w14:textId="77777777" w:rsidR="0023486C" w:rsidRPr="001D2E49" w:rsidRDefault="0023486C" w:rsidP="0023486C">
      <w:pPr>
        <w:pStyle w:val="PL"/>
        <w:rPr>
          <w:snapToGrid w:val="0"/>
        </w:rPr>
      </w:pPr>
      <w:r w:rsidRPr="001D2E49">
        <w:rPr>
          <w:snapToGrid w:val="0"/>
        </w:rPr>
        <w:tab/>
        <w:t>id-CNTypeRestrictionsForServing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161</w:t>
      </w:r>
    </w:p>
    <w:p w14:paraId="4E8AE718" w14:textId="77777777" w:rsidR="0023486C" w:rsidRPr="001D2E49" w:rsidRDefault="0023486C" w:rsidP="0023486C">
      <w:pPr>
        <w:pStyle w:val="PL"/>
        <w:rPr>
          <w:snapToGrid w:val="0"/>
        </w:rPr>
      </w:pPr>
      <w:r w:rsidRPr="001D2E49">
        <w:rPr>
          <w:snapToGrid w:val="0"/>
        </w:rPr>
        <w:tab/>
        <w:t>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162</w:t>
      </w:r>
    </w:p>
    <w:p w14:paraId="41D062E1" w14:textId="77777777" w:rsidR="0023486C" w:rsidRPr="001D2E49" w:rsidRDefault="0023486C" w:rsidP="0023486C">
      <w:pPr>
        <w:pStyle w:val="PL"/>
        <w:rPr>
          <w:snapToGrid w:val="0"/>
        </w:rPr>
      </w:pPr>
      <w:r w:rsidRPr="001D2E49">
        <w:rPr>
          <w:snapToGrid w:val="0"/>
        </w:rPr>
        <w:tab/>
        <w:t>id-ULForwarding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163</w:t>
      </w:r>
    </w:p>
    <w:p w14:paraId="726E1F70" w14:textId="77777777" w:rsidR="0023486C" w:rsidRPr="001D2E49" w:rsidRDefault="0023486C" w:rsidP="0023486C">
      <w:pPr>
        <w:pStyle w:val="PL"/>
        <w:rPr>
          <w:snapToGrid w:val="0"/>
        </w:rPr>
      </w:pPr>
      <w:r w:rsidRPr="001D2E49">
        <w:rPr>
          <w:snapToGrid w:val="0"/>
        </w:rPr>
        <w:tab/>
        <w:t>id-ULForwardingUP-TNLInformation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164</w:t>
      </w:r>
    </w:p>
    <w:p w14:paraId="05B8F364" w14:textId="77777777" w:rsidR="0023486C" w:rsidRPr="001D2E49" w:rsidRDefault="0023486C" w:rsidP="0023486C">
      <w:pPr>
        <w:pStyle w:val="PL"/>
        <w:rPr>
          <w:snapToGrid w:val="0"/>
        </w:rPr>
      </w:pPr>
      <w:r w:rsidRPr="001D2E49">
        <w:rPr>
          <w:snapToGrid w:val="0"/>
        </w:rPr>
        <w:tab/>
        <w:t>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165</w:t>
      </w:r>
    </w:p>
    <w:p w14:paraId="235E05CB" w14:textId="77777777" w:rsidR="0023486C" w:rsidRPr="001D2E49" w:rsidRDefault="0023486C" w:rsidP="0023486C">
      <w:pPr>
        <w:pStyle w:val="PL"/>
        <w:rPr>
          <w:snapToGrid w:val="0"/>
        </w:rPr>
      </w:pPr>
      <w:r w:rsidRPr="001D2E49">
        <w:rPr>
          <w:snapToGrid w:val="0"/>
        </w:rPr>
        <w:tab/>
        <w:t>id-CommonNetworkInstance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166</w:t>
      </w:r>
    </w:p>
    <w:p w14:paraId="6910F4A4" w14:textId="77777777" w:rsidR="0023486C" w:rsidRPr="001D2E49" w:rsidRDefault="0023486C" w:rsidP="0023486C">
      <w:pPr>
        <w:pStyle w:val="PL"/>
        <w:rPr>
          <w:snapToGrid w:val="0"/>
        </w:rPr>
      </w:pPr>
      <w:r w:rsidRPr="001D2E49">
        <w:rPr>
          <w:snapToGrid w:val="0"/>
        </w:rPr>
        <w:tab/>
        <w:t>id-NGRAN-TNLAssociationToRemoveList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167</w:t>
      </w:r>
    </w:p>
    <w:p w14:paraId="4A8624C0" w14:textId="77777777" w:rsidR="0023486C" w:rsidRPr="001D2E49" w:rsidRDefault="0023486C" w:rsidP="0023486C">
      <w:pPr>
        <w:pStyle w:val="PL"/>
        <w:rPr>
          <w:snapToGrid w:val="0"/>
        </w:rPr>
      </w:pPr>
      <w:r w:rsidRPr="001D2E49">
        <w:rPr>
          <w:snapToGrid w:val="0"/>
        </w:rPr>
        <w:tab/>
        <w:t>id-TNLAssociationTransportLayerAddressNGRAN</w:t>
      </w:r>
      <w:r w:rsidRPr="001D2E49">
        <w:rPr>
          <w:snapToGrid w:val="0"/>
        </w:rPr>
        <w:tab/>
      </w:r>
      <w:r w:rsidRPr="001D2E49">
        <w:rPr>
          <w:snapToGrid w:val="0"/>
        </w:rPr>
        <w:tab/>
      </w:r>
      <w:r w:rsidRPr="001D2E49">
        <w:rPr>
          <w:snapToGrid w:val="0"/>
        </w:rPr>
        <w:tab/>
      </w:r>
      <w:r w:rsidRPr="001D2E49">
        <w:rPr>
          <w:snapToGrid w:val="0"/>
        </w:rPr>
        <w:tab/>
        <w:t>ProtocolIE-ID ::= 168</w:t>
      </w:r>
    </w:p>
    <w:p w14:paraId="173CA62E" w14:textId="77777777" w:rsidR="0023486C" w:rsidRPr="001D2E49" w:rsidRDefault="0023486C" w:rsidP="0023486C">
      <w:pPr>
        <w:pStyle w:val="PL"/>
        <w:rPr>
          <w:snapToGrid w:val="0"/>
        </w:rPr>
      </w:pPr>
      <w:r w:rsidRPr="001D2E49">
        <w:rPr>
          <w:snapToGrid w:val="0"/>
        </w:rPr>
        <w:tab/>
        <w:t>id-EndpointIPAddressAndPort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169</w:t>
      </w:r>
    </w:p>
    <w:p w14:paraId="0CBFF0AE" w14:textId="77777777" w:rsidR="0023486C" w:rsidRPr="001D2E49" w:rsidRDefault="0023486C" w:rsidP="0023486C">
      <w:pPr>
        <w:pStyle w:val="PL"/>
        <w:rPr>
          <w:snapToGrid w:val="0"/>
        </w:rPr>
      </w:pPr>
      <w:r w:rsidRPr="001D2E49">
        <w:rPr>
          <w:snapToGrid w:val="0"/>
        </w:rPr>
        <w:tab/>
        <w:t>id-LocationReportingAdditionalInfo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170</w:t>
      </w:r>
    </w:p>
    <w:p w14:paraId="3A80FF01" w14:textId="77777777" w:rsidR="0023486C" w:rsidRPr="001D2E49" w:rsidRDefault="0023486C" w:rsidP="0023486C">
      <w:pPr>
        <w:pStyle w:val="PL"/>
        <w:rPr>
          <w:snapToGrid w:val="0"/>
        </w:rPr>
      </w:pPr>
      <w:r w:rsidRPr="001D2E49">
        <w:rPr>
          <w:snapToGrid w:val="0"/>
        </w:rPr>
        <w:tab/>
        <w:t>id-SourceToTarget-AMFInformationReroute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171</w:t>
      </w:r>
    </w:p>
    <w:p w14:paraId="01C3A142" w14:textId="77777777" w:rsidR="0023486C" w:rsidRPr="001D2E49" w:rsidRDefault="0023486C" w:rsidP="0023486C">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490E16ED" w14:textId="77777777" w:rsidR="0023486C" w:rsidRPr="001D2E49" w:rsidRDefault="0023486C" w:rsidP="0023486C">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173</w:t>
      </w:r>
    </w:p>
    <w:p w14:paraId="3C92538C" w14:textId="77777777" w:rsidR="0023486C" w:rsidRPr="001D2E49" w:rsidRDefault="0023486C" w:rsidP="0023486C">
      <w:pPr>
        <w:pStyle w:val="PL"/>
        <w:rPr>
          <w:snapToGrid w:val="0"/>
        </w:rPr>
      </w:pPr>
      <w:r>
        <w:rPr>
          <w:snapToGrid w:val="0"/>
        </w:rPr>
        <w:tab/>
      </w:r>
      <w:r w:rsidRPr="001D2E49">
        <w:rPr>
          <w:snapToGrid w:val="0"/>
        </w:rPr>
        <w:t>id-</w:t>
      </w:r>
      <w:r>
        <w:rPr>
          <w:snapToGrid w:val="0"/>
        </w:rPr>
        <w:t>SelectedPLMNIdentity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D09D5">
        <w:rPr>
          <w:snapToGrid w:val="0"/>
        </w:rPr>
        <w:t>ProtocolIE-ID</w:t>
      </w:r>
      <w:r>
        <w:rPr>
          <w:snapToGrid w:val="0"/>
        </w:rPr>
        <w:t xml:space="preserve"> </w:t>
      </w:r>
      <w:r w:rsidRPr="007D09D5">
        <w:rPr>
          <w:snapToGrid w:val="0"/>
        </w:rPr>
        <w:t xml:space="preserve">::= </w:t>
      </w:r>
      <w:r>
        <w:rPr>
          <w:snapToGrid w:val="0"/>
        </w:rPr>
        <w:t>174</w:t>
      </w:r>
    </w:p>
    <w:p w14:paraId="549BFD59" w14:textId="77777777" w:rsidR="0023486C" w:rsidRPr="001D2E49" w:rsidRDefault="0023486C" w:rsidP="0023486C">
      <w:pPr>
        <w:pStyle w:val="PL"/>
        <w:rPr>
          <w:snapToGrid w:val="0"/>
        </w:rPr>
      </w:pPr>
      <w:r w:rsidRPr="001D2E49">
        <w:rPr>
          <w:snapToGrid w:val="0"/>
        </w:rPr>
        <w:tab/>
        <w:t>id-RIMInformationTransfer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175</w:t>
      </w:r>
    </w:p>
    <w:p w14:paraId="7F5310DA" w14:textId="77777777" w:rsidR="0023486C" w:rsidRDefault="0023486C" w:rsidP="0023486C">
      <w:pPr>
        <w:pStyle w:val="PL"/>
        <w:rPr>
          <w:snapToGrid w:val="0"/>
        </w:rPr>
      </w:pPr>
      <w:r w:rsidRPr="001D2E49">
        <w:rPr>
          <w:snapToGrid w:val="0"/>
        </w:rPr>
        <w:tab/>
        <w:t>id-GUAMIType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176</w:t>
      </w:r>
    </w:p>
    <w:p w14:paraId="30BA6D03" w14:textId="77777777" w:rsidR="0023486C" w:rsidRPr="00193078" w:rsidRDefault="0023486C" w:rsidP="0023486C">
      <w:pPr>
        <w:pStyle w:val="PL"/>
        <w:rPr>
          <w:snapToGrid w:val="0"/>
        </w:rPr>
      </w:pPr>
      <w:r w:rsidRPr="00193078">
        <w:rPr>
          <w:snapToGrid w:val="0"/>
        </w:rPr>
        <w:tab/>
        <w:t>id-SRVCCOperationPossible</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177</w:t>
      </w:r>
    </w:p>
    <w:p w14:paraId="7AF4E2A1" w14:textId="77777777" w:rsidR="0023486C" w:rsidRDefault="0023486C" w:rsidP="0023486C">
      <w:pPr>
        <w:pStyle w:val="PL"/>
        <w:rPr>
          <w:snapToGrid w:val="0"/>
        </w:rPr>
      </w:pPr>
      <w:r w:rsidRPr="00193078">
        <w:rPr>
          <w:snapToGrid w:val="0"/>
        </w:rPr>
        <w:tab/>
        <w:t>id-TargetRNC-ID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178</w:t>
      </w:r>
    </w:p>
    <w:p w14:paraId="1FA732D3" w14:textId="77777777" w:rsidR="0023486C" w:rsidRPr="00687F36" w:rsidRDefault="0023486C" w:rsidP="0023486C">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179</w:t>
      </w:r>
    </w:p>
    <w:p w14:paraId="6C5597B3" w14:textId="77777777" w:rsidR="0023486C" w:rsidRPr="00687F36" w:rsidRDefault="0023486C" w:rsidP="0023486C">
      <w:pPr>
        <w:pStyle w:val="PL"/>
        <w:rPr>
          <w:snapToGrid w:val="0"/>
          <w:lang w:val="fr-FR"/>
        </w:rPr>
      </w:pPr>
      <w:r w:rsidRPr="00687F36">
        <w:rPr>
          <w:snapToGrid w:val="0"/>
          <w:lang w:val="fr-FR"/>
        </w:rPr>
        <w:tab/>
        <w:t>id-ExtendedRATRestrictionInformation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180</w:t>
      </w:r>
    </w:p>
    <w:p w14:paraId="2AA9A012" w14:textId="77777777" w:rsidR="0023486C" w:rsidRPr="00687F36" w:rsidRDefault="0023486C" w:rsidP="0023486C">
      <w:pPr>
        <w:pStyle w:val="PL"/>
        <w:rPr>
          <w:snapToGrid w:val="0"/>
          <w:lang w:val="fr-FR"/>
        </w:rPr>
      </w:pPr>
      <w:r w:rsidRPr="00687F36">
        <w:rPr>
          <w:snapToGrid w:val="0"/>
          <w:lang w:val="fr-FR"/>
        </w:rPr>
        <w:tab/>
        <w:t>id-QosMonitoringRequest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181</w:t>
      </w:r>
    </w:p>
    <w:p w14:paraId="486E97B3" w14:textId="77777777" w:rsidR="0023486C" w:rsidRPr="00687F36" w:rsidRDefault="0023486C" w:rsidP="0023486C">
      <w:pPr>
        <w:pStyle w:val="PL"/>
        <w:rPr>
          <w:snapToGrid w:val="0"/>
          <w:lang w:val="fr-FR"/>
        </w:rPr>
      </w:pPr>
      <w:r w:rsidRPr="00687F36">
        <w:rPr>
          <w:rFonts w:eastAsia="Calibri Light"/>
          <w:snapToGrid w:val="0"/>
          <w:lang w:val="fr-FR" w:eastAsia="zh-CN"/>
        </w:rPr>
        <w:lastRenderedPageBreak/>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55BE7A9A" w14:textId="77777777" w:rsidR="0023486C" w:rsidRPr="00687F36" w:rsidRDefault="0023486C" w:rsidP="0023486C">
      <w:pPr>
        <w:pStyle w:val="PL"/>
        <w:rPr>
          <w:snapToGrid w:val="0"/>
          <w:lang w:val="fr-FR"/>
        </w:rPr>
      </w:pPr>
      <w:r w:rsidRPr="00687F36">
        <w:rPr>
          <w:snapToGrid w:val="0"/>
          <w:lang w:val="fr-FR"/>
        </w:rPr>
        <w:tab/>
        <w:t>id-AdditionalRedundantDL-NGU-UP-TNLInformation</w:t>
      </w:r>
      <w:r w:rsidRPr="00687F36">
        <w:rPr>
          <w:snapToGrid w:val="0"/>
          <w:lang w:val="fr-FR"/>
        </w:rPr>
        <w:tab/>
      </w:r>
      <w:r w:rsidRPr="00687F36">
        <w:rPr>
          <w:snapToGrid w:val="0"/>
          <w:lang w:val="fr-FR"/>
        </w:rPr>
        <w:tab/>
      </w:r>
      <w:r w:rsidRPr="00687F36">
        <w:rPr>
          <w:snapToGrid w:val="0"/>
          <w:lang w:val="fr-FR"/>
        </w:rPr>
        <w:tab/>
        <w:t>ProtocolIE-ID ::= 183</w:t>
      </w:r>
    </w:p>
    <w:p w14:paraId="07725837" w14:textId="77777777" w:rsidR="0023486C" w:rsidRDefault="0023486C" w:rsidP="0023486C">
      <w:pPr>
        <w:pStyle w:val="PL"/>
        <w:rPr>
          <w:snapToGrid w:val="0"/>
        </w:rPr>
      </w:pPr>
      <w:r w:rsidRPr="00687F36">
        <w:rPr>
          <w:snapToGrid w:val="0"/>
          <w:lang w:val="fr-FR"/>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ab/>
      </w:r>
      <w:r>
        <w:rPr>
          <w:snapToGrid w:val="0"/>
        </w:rPr>
        <w:tab/>
      </w:r>
      <w:r w:rsidRPr="00FC2768">
        <w:rPr>
          <w:snapToGrid w:val="0"/>
        </w:rPr>
        <w:t xml:space="preserve">ProtocolIE-ID ::= </w:t>
      </w:r>
      <w:r w:rsidRPr="001D2E49">
        <w:rPr>
          <w:snapToGrid w:val="0"/>
        </w:rPr>
        <w:t>1</w:t>
      </w:r>
      <w:r>
        <w:rPr>
          <w:snapToGrid w:val="0"/>
        </w:rPr>
        <w:t>84</w:t>
      </w:r>
    </w:p>
    <w:p w14:paraId="48AEE988" w14:textId="77777777" w:rsidR="0023486C"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85</w:t>
      </w:r>
    </w:p>
    <w:p w14:paraId="7941DF0B" w14:textId="77777777" w:rsidR="0023486C"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86</w:t>
      </w:r>
    </w:p>
    <w:p w14:paraId="6F16A4A0" w14:textId="77777777" w:rsidR="0023486C" w:rsidRDefault="0023486C" w:rsidP="0023486C">
      <w:pPr>
        <w:pStyle w:val="PL"/>
        <w:rPr>
          <w:snapToGrid w:val="0"/>
        </w:rPr>
      </w:pPr>
      <w:r w:rsidRPr="00FC2768">
        <w:rPr>
          <w:snapToGrid w:val="0"/>
        </w:rPr>
        <w:tab/>
        <w:t>id-CNPacketDelayBudget</w:t>
      </w:r>
      <w:r>
        <w:rPr>
          <w:snapToGrid w:val="0"/>
        </w:rPr>
        <w:t>DL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87</w:t>
      </w:r>
    </w:p>
    <w:p w14:paraId="52B6833D" w14:textId="77777777" w:rsidR="0023486C" w:rsidRDefault="0023486C" w:rsidP="0023486C">
      <w:pPr>
        <w:pStyle w:val="PL"/>
        <w:rPr>
          <w:snapToGrid w:val="0"/>
        </w:rPr>
      </w:pPr>
      <w:r w:rsidRPr="00FC2768">
        <w:rPr>
          <w:snapToGrid w:val="0"/>
        </w:rPr>
        <w:tab/>
        <w:t>id-CNPacketDelayBudget</w:t>
      </w:r>
      <w:r>
        <w:rPr>
          <w:snapToGrid w:val="0"/>
        </w:rPr>
        <w:t>UL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Pr>
          <w:snapToGrid w:val="0"/>
        </w:rPr>
        <w:t>188</w:t>
      </w:r>
    </w:p>
    <w:p w14:paraId="3ED59167" w14:textId="77777777" w:rsidR="0023486C" w:rsidRPr="00FC2768" w:rsidRDefault="0023486C" w:rsidP="0023486C">
      <w:pPr>
        <w:pStyle w:val="PL"/>
        <w:rPr>
          <w:snapToGrid w:val="0"/>
        </w:rPr>
      </w:pPr>
      <w:r>
        <w:rPr>
          <w:snapToGrid w:val="0"/>
        </w:rPr>
        <w:tab/>
      </w:r>
      <w:r w:rsidRPr="001D2E49">
        <w:rPr>
          <w:snapToGrid w:val="0"/>
        </w:rPr>
        <w:t>id-</w:t>
      </w:r>
      <w:r w:rsidRPr="00FC2768">
        <w:rPr>
          <w:snapToGrid w:val="0"/>
        </w:rPr>
        <w:t>ExtendedPacketDelayBudget</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89</w:t>
      </w:r>
    </w:p>
    <w:p w14:paraId="2237F8E2"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90</w:t>
      </w:r>
    </w:p>
    <w:p w14:paraId="5853AF1F"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91</w:t>
      </w:r>
    </w:p>
    <w:p w14:paraId="1D721ADF"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92</w:t>
      </w:r>
    </w:p>
    <w:p w14:paraId="3D7D91FD"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93</w:t>
      </w:r>
    </w:p>
    <w:p w14:paraId="15565A80" w14:textId="77777777" w:rsidR="0023486C" w:rsidRDefault="0023486C" w:rsidP="0023486C">
      <w:pPr>
        <w:pStyle w:val="PL"/>
        <w:rPr>
          <w:snapToGrid w:val="0"/>
        </w:rPr>
      </w:pPr>
      <w:r>
        <w:rPr>
          <w:snapToGrid w:val="0"/>
        </w:rPr>
        <w:tab/>
      </w:r>
      <w:r w:rsidRPr="001D2E49">
        <w:rPr>
          <w:snapToGrid w:val="0"/>
        </w:rPr>
        <w:t>id-</w:t>
      </w:r>
      <w:r>
        <w:rPr>
          <w:snapToGrid w:val="0"/>
        </w:rPr>
        <w:t>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94</w:t>
      </w:r>
    </w:p>
    <w:p w14:paraId="2CDA8DD5"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95</w:t>
      </w:r>
    </w:p>
    <w:p w14:paraId="577FFA19" w14:textId="77777777" w:rsidR="0023486C" w:rsidRDefault="0023486C" w:rsidP="0023486C">
      <w:pPr>
        <w:pStyle w:val="PL"/>
        <w:rPr>
          <w:snapToGrid w:val="0"/>
        </w:rPr>
      </w:pPr>
      <w:r>
        <w:rPr>
          <w:snapToGrid w:val="0"/>
        </w:rPr>
        <w:tab/>
      </w:r>
      <w:r w:rsidRPr="001D2E49">
        <w:rPr>
          <w:snapToGrid w:val="0"/>
        </w:rPr>
        <w:t>id-</w:t>
      </w:r>
      <w:r>
        <w:rPr>
          <w:snapToGrid w:val="0"/>
        </w:rPr>
        <w:t>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96</w:t>
      </w:r>
    </w:p>
    <w:p w14:paraId="63AA6320" w14:textId="77777777" w:rsidR="0023486C" w:rsidRDefault="0023486C" w:rsidP="0023486C">
      <w:pPr>
        <w:pStyle w:val="PL"/>
        <w:rPr>
          <w:snapToGrid w:val="0"/>
          <w:lang w:eastAsia="zh-CN"/>
        </w:rPr>
      </w:pPr>
      <w:r>
        <w:rPr>
          <w:snapToGrid w:val="0"/>
        </w:rPr>
        <w:tab/>
      </w:r>
      <w:r w:rsidRPr="00E657F5">
        <w:rPr>
          <w:snapToGrid w:val="0"/>
          <w:lang w:eastAsia="zh-CN"/>
        </w:rPr>
        <w:t xml:space="preserve">id-RedundantPDUSessionInformation </w:t>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t xml:space="preserve">ProtocolIE-ID ::= </w:t>
      </w:r>
      <w:r>
        <w:rPr>
          <w:snapToGrid w:val="0"/>
          <w:lang w:eastAsia="zh-CN"/>
        </w:rPr>
        <w:t>197</w:t>
      </w:r>
    </w:p>
    <w:p w14:paraId="1AA9BEDC" w14:textId="77777777" w:rsidR="0023486C" w:rsidRPr="00367E0D" w:rsidRDefault="0023486C" w:rsidP="0023486C">
      <w:pPr>
        <w:pStyle w:val="PL"/>
        <w:rPr>
          <w:snapToGrid w:val="0"/>
        </w:rPr>
      </w:pPr>
      <w:r w:rsidRPr="00367E0D">
        <w:rPr>
          <w:snapToGrid w:val="0"/>
        </w:rPr>
        <w:tab/>
        <w:t>id-UsedRSNInformation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ProtocolIE-ID ::= 198</w:t>
      </w:r>
    </w:p>
    <w:p w14:paraId="7D0BB78A" w14:textId="77777777" w:rsidR="0023486C" w:rsidRDefault="0023486C" w:rsidP="0023486C">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458D1D1F" w14:textId="77777777" w:rsidR="0023486C" w:rsidRDefault="0023486C" w:rsidP="0023486C">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51A30EFE" w14:textId="77777777" w:rsidR="0023486C" w:rsidRPr="004D1127" w:rsidRDefault="0023486C" w:rsidP="0023486C">
      <w:pPr>
        <w:pStyle w:val="PL"/>
        <w:rPr>
          <w:snapToGrid w:val="0"/>
        </w:rPr>
      </w:pPr>
      <w:r>
        <w:rPr>
          <w:snapToGrid w:val="0"/>
        </w:rPr>
        <w:tab/>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201</w:t>
      </w:r>
    </w:p>
    <w:p w14:paraId="77831337" w14:textId="77777777" w:rsidR="0023486C" w:rsidRDefault="0023486C" w:rsidP="0023486C">
      <w:pPr>
        <w:pStyle w:val="PL"/>
        <w:rPr>
          <w:snapToGrid w:val="0"/>
        </w:rPr>
      </w:pPr>
      <w:r>
        <w:rPr>
          <w:snapToGrid w:val="0"/>
        </w:rPr>
        <w:tab/>
        <w:t>id-NB-IoT-PagingDRX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202</w:t>
      </w:r>
    </w:p>
    <w:p w14:paraId="7A85293A" w14:textId="77777777" w:rsidR="0023486C" w:rsidRPr="007F4EB5" w:rsidRDefault="0023486C" w:rsidP="0023486C">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203</w:t>
      </w:r>
    </w:p>
    <w:p w14:paraId="618B86D6" w14:textId="77777777" w:rsidR="0023486C" w:rsidRDefault="0023486C" w:rsidP="0023486C">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DefaultPagingDRX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204</w:t>
      </w:r>
    </w:p>
    <w:p w14:paraId="40C0A7D1" w14:textId="77777777" w:rsidR="0023486C" w:rsidRDefault="0023486C" w:rsidP="0023486C">
      <w:pPr>
        <w:pStyle w:val="PL"/>
      </w:pPr>
      <w:r>
        <w:rPr>
          <w:rFonts w:eastAsia="Calibri Light"/>
          <w:snapToGrid w:val="0"/>
          <w:lang w:eastAsia="zh-CN"/>
        </w:rPr>
        <w:tab/>
      </w:r>
      <w:r>
        <w:t>id-</w:t>
      </w:r>
      <w:r>
        <w:rPr>
          <w:snapToGrid w:val="0"/>
        </w:rPr>
        <w:t>Enhanced-CoverageRestriction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205</w:t>
      </w:r>
    </w:p>
    <w:p w14:paraId="39F2E23B" w14:textId="77777777" w:rsidR="0023486C" w:rsidRDefault="0023486C" w:rsidP="0023486C">
      <w:pPr>
        <w:pStyle w:val="PL"/>
      </w:pPr>
      <w:r>
        <w:rPr>
          <w:snapToGrid w:val="0"/>
        </w:rPr>
        <w:tab/>
      </w:r>
      <w:r w:rsidRPr="00AD521A">
        <w:rPr>
          <w:snapToGrid w:val="0"/>
        </w:rPr>
        <w:t>id-</w:t>
      </w:r>
      <w:r>
        <w:rPr>
          <w:snapToGrid w:val="0"/>
        </w:rPr>
        <w:t>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206</w:t>
      </w:r>
    </w:p>
    <w:p w14:paraId="35DDBB17" w14:textId="77777777" w:rsidR="0023486C" w:rsidRPr="00687F36" w:rsidRDefault="0023486C" w:rsidP="0023486C">
      <w:pPr>
        <w:pStyle w:val="PL"/>
      </w:pPr>
      <w:r>
        <w:rPr>
          <w:snapToGrid w:val="0"/>
          <w:lang w:eastAsia="zh-CN"/>
        </w:rPr>
        <w:tab/>
      </w:r>
      <w:r w:rsidRPr="00687F36">
        <w:rPr>
          <w:snapToGrid w:val="0"/>
          <w:lang w:eastAsia="zh-CN"/>
        </w:rPr>
        <w:t>id-PagingAssisDataforCEcapabUE</w:t>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t>ProtocolIE-ID ::= 207</w:t>
      </w:r>
    </w:p>
    <w:p w14:paraId="165F2A0A" w14:textId="77777777" w:rsidR="0023486C" w:rsidRPr="00687F36" w:rsidRDefault="0023486C" w:rsidP="0023486C">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t>ProtocolIE-ID ::= 208</w:t>
      </w:r>
    </w:p>
    <w:p w14:paraId="5BDC7C73" w14:textId="77777777" w:rsidR="0023486C" w:rsidRPr="00760E17" w:rsidRDefault="0023486C" w:rsidP="0023486C">
      <w:pPr>
        <w:pStyle w:val="PL"/>
        <w:rPr>
          <w:snapToGrid w:val="0"/>
        </w:rPr>
      </w:pPr>
      <w:r w:rsidRPr="00687F36">
        <w:rPr>
          <w:snapToGrid w:val="0"/>
        </w:rPr>
        <w:tab/>
      </w:r>
      <w:r w:rsidRPr="008D0EDE">
        <w:rPr>
          <w:snapToGrid w:val="0"/>
        </w:rPr>
        <w:t>id-UE-DifferentiationInfo</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209</w:t>
      </w:r>
    </w:p>
    <w:p w14:paraId="349F382C" w14:textId="77777777" w:rsidR="0023486C" w:rsidRPr="00240CAD" w:rsidRDefault="0023486C" w:rsidP="0023486C">
      <w:pPr>
        <w:pStyle w:val="PL"/>
        <w:rPr>
          <w:snapToGrid w:val="0"/>
        </w:rPr>
      </w:pPr>
      <w:r>
        <w:rPr>
          <w:snapToGrid w:val="0"/>
        </w:rPr>
        <w:tab/>
        <w:t>id-</w:t>
      </w:r>
      <w:r w:rsidRPr="00240CAD">
        <w:rPr>
          <w:snapToGrid w:val="0"/>
        </w:rPr>
        <w:t>NB-IoT-UEPriority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210</w:t>
      </w:r>
    </w:p>
    <w:p w14:paraId="5B3AB524" w14:textId="77777777" w:rsidR="0023486C" w:rsidRPr="00240CAD" w:rsidRDefault="0023486C" w:rsidP="0023486C">
      <w:pPr>
        <w:pStyle w:val="PL"/>
        <w:rPr>
          <w:snapToGrid w:val="0"/>
        </w:rPr>
      </w:pPr>
      <w:r>
        <w:rPr>
          <w:snapToGrid w:val="0"/>
        </w:rPr>
        <w:tab/>
        <w:t>id-</w:t>
      </w:r>
      <w:r w:rsidRPr="00240CAD">
        <w:rPr>
          <w:snapToGrid w:val="0"/>
        </w:rPr>
        <w:t>UL-CP-SecurityInformation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211</w:t>
      </w:r>
    </w:p>
    <w:p w14:paraId="76441904" w14:textId="77777777" w:rsidR="0023486C" w:rsidRDefault="0023486C" w:rsidP="0023486C">
      <w:pPr>
        <w:pStyle w:val="PL"/>
        <w:rPr>
          <w:snapToGrid w:val="0"/>
        </w:rPr>
      </w:pPr>
      <w:r>
        <w:rPr>
          <w:snapToGrid w:val="0"/>
        </w:rPr>
        <w:tab/>
        <w:t>id-</w:t>
      </w:r>
      <w:r w:rsidRPr="00240CAD">
        <w:rPr>
          <w:snapToGrid w:val="0"/>
        </w:rPr>
        <w:t>DL-CP-SecurityInformation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212</w:t>
      </w:r>
    </w:p>
    <w:p w14:paraId="2D80A0B8" w14:textId="77777777" w:rsidR="0023486C" w:rsidRPr="001D2E49" w:rsidRDefault="0023486C" w:rsidP="0023486C">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t xml:space="preserve">ProtocolIE-ID ::= </w:t>
      </w:r>
      <w:r>
        <w:rPr>
          <w:snapToGrid w:val="0"/>
        </w:rPr>
        <w:t>213</w:t>
      </w:r>
    </w:p>
    <w:p w14:paraId="3AA28CD5" w14:textId="77777777" w:rsidR="0023486C" w:rsidRDefault="0023486C" w:rsidP="0023486C">
      <w:pPr>
        <w:pStyle w:val="PL"/>
        <w:rPr>
          <w:snapToGrid w:val="0"/>
        </w:rPr>
      </w:pPr>
      <w:r>
        <w:rPr>
          <w:snapToGrid w:val="0"/>
        </w:rPr>
        <w:tab/>
      </w:r>
      <w:r w:rsidRPr="001D2E49">
        <w:rPr>
          <w:snapToGrid w:val="0"/>
        </w:rPr>
        <w:t>id-UERadioCapabilityForPaging</w:t>
      </w:r>
      <w:r>
        <w:rPr>
          <w:snapToGrid w:val="0"/>
        </w:rPr>
        <w:t>OfNB-IoT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214</w:t>
      </w:r>
    </w:p>
    <w:p w14:paraId="0901A6FE" w14:textId="77777777" w:rsidR="0023486C" w:rsidRDefault="0023486C" w:rsidP="0023486C">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215</w:t>
      </w:r>
    </w:p>
    <w:p w14:paraId="1F70090F" w14:textId="77777777" w:rsidR="0023486C" w:rsidRPr="00077308" w:rsidRDefault="0023486C" w:rsidP="0023486C">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216</w:t>
      </w:r>
    </w:p>
    <w:p w14:paraId="2818536D" w14:textId="77777777" w:rsidR="0023486C" w:rsidRDefault="0023486C" w:rsidP="0023486C">
      <w:pPr>
        <w:pStyle w:val="PL"/>
        <w:rPr>
          <w:snapToGrid w:val="0"/>
        </w:rPr>
      </w:pPr>
      <w:r>
        <w:rPr>
          <w:snapToGrid w:val="0"/>
        </w:rPr>
        <w:tab/>
      </w:r>
      <w:r w:rsidRPr="00DC6153">
        <w:rPr>
          <w:snapToGrid w:val="0"/>
        </w:rPr>
        <w:t>id-</w:t>
      </w:r>
      <w:r>
        <w:rPr>
          <w:snapToGrid w:val="0"/>
        </w:rPr>
        <w:t>LTE</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sidRPr="00DC6153">
        <w:rPr>
          <w:snapToGrid w:val="0"/>
        </w:rPr>
        <w:tab/>
      </w:r>
      <w:r w:rsidRPr="00DC6153">
        <w:rPr>
          <w:snapToGrid w:val="0"/>
        </w:rPr>
        <w:tab/>
        <w:t xml:space="preserve">ProtocolIE-ID ::= </w:t>
      </w:r>
      <w:r>
        <w:rPr>
          <w:snapToGrid w:val="0"/>
        </w:rPr>
        <w:t>217</w:t>
      </w:r>
    </w:p>
    <w:p w14:paraId="4845414F" w14:textId="77777777" w:rsidR="0023486C" w:rsidRDefault="0023486C" w:rsidP="0023486C">
      <w:pPr>
        <w:pStyle w:val="PL"/>
        <w:rPr>
          <w:snapToGrid w:val="0"/>
        </w:rPr>
      </w:pPr>
      <w:r>
        <w:rPr>
          <w:snapToGrid w:val="0"/>
        </w:rPr>
        <w:tab/>
      </w:r>
      <w:r w:rsidRPr="00DC6153">
        <w:rPr>
          <w:snapToGrid w:val="0"/>
        </w:rPr>
        <w:t>id-</w:t>
      </w:r>
      <w:r>
        <w:rPr>
          <w:snapToGrid w:val="0"/>
        </w:rPr>
        <w:t>NR</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Pr>
          <w:snapToGrid w:val="0"/>
        </w:rPr>
        <w:tab/>
      </w:r>
      <w:r w:rsidRPr="00DC6153">
        <w:rPr>
          <w:snapToGrid w:val="0"/>
        </w:rPr>
        <w:tab/>
        <w:t xml:space="preserve">ProtocolIE-ID ::= </w:t>
      </w:r>
      <w:r>
        <w:rPr>
          <w:snapToGrid w:val="0"/>
        </w:rPr>
        <w:t>218</w:t>
      </w:r>
    </w:p>
    <w:p w14:paraId="23E73CD5" w14:textId="77777777" w:rsidR="0023486C" w:rsidRDefault="0023486C" w:rsidP="0023486C">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sidRPr="00DC6153">
        <w:rPr>
          <w:snapToGrid w:val="0"/>
        </w:rPr>
        <w:t xml:space="preserve">ProtocolIE-ID ::= </w:t>
      </w:r>
      <w:r>
        <w:rPr>
          <w:snapToGrid w:val="0"/>
        </w:rPr>
        <w:t>219</w:t>
      </w:r>
    </w:p>
    <w:p w14:paraId="791575A4" w14:textId="77777777" w:rsidR="0023486C" w:rsidRPr="003F23B1" w:rsidRDefault="0023486C" w:rsidP="0023486C">
      <w:pPr>
        <w:pStyle w:val="PL"/>
        <w:rPr>
          <w:snapToGrid w:val="0"/>
        </w:rPr>
      </w:pPr>
      <w:r>
        <w:rPr>
          <w:snapToGrid w:val="0"/>
        </w:rPr>
        <w:tab/>
      </w:r>
      <w:r w:rsidRPr="00650488">
        <w:rPr>
          <w:snapToGrid w:val="0"/>
        </w:rPr>
        <w:t>id-</w:t>
      </w:r>
      <w:r>
        <w:rPr>
          <w:snapToGrid w:val="0"/>
        </w:rPr>
        <w:t>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220</w:t>
      </w:r>
    </w:p>
    <w:p w14:paraId="474F129B" w14:textId="77777777" w:rsidR="0023486C" w:rsidRPr="001D2E49" w:rsidRDefault="0023486C" w:rsidP="0023486C">
      <w:pPr>
        <w:pStyle w:val="PL"/>
        <w:rPr>
          <w:snapToGrid w:val="0"/>
        </w:rPr>
      </w:pPr>
      <w:r>
        <w:rPr>
          <w:snapToGrid w:val="0"/>
        </w:rPr>
        <w:tab/>
      </w:r>
      <w:r w:rsidRPr="00650488">
        <w:rPr>
          <w:snapToGrid w:val="0"/>
        </w:rPr>
        <w:t>id-</w:t>
      </w:r>
      <w:r>
        <w:rPr>
          <w:snapToGrid w:val="0"/>
        </w:rPr>
        <w:t>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221</w:t>
      </w:r>
    </w:p>
    <w:p w14:paraId="3F89B23B"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08746D2" w14:textId="77777777" w:rsidR="0023486C" w:rsidRDefault="0023486C" w:rsidP="0023486C">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00B4A169"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2CA0F8AF" w14:textId="77777777" w:rsidR="0023486C" w:rsidRDefault="0023486C" w:rsidP="0023486C">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36712C9D" w14:textId="77777777" w:rsidR="0023486C" w:rsidRDefault="0023486C" w:rsidP="0023486C">
      <w:pPr>
        <w:pStyle w:val="PL"/>
        <w:rPr>
          <w:snapToGrid w:val="0"/>
        </w:rPr>
      </w:pPr>
      <w:r>
        <w:rPr>
          <w:snapToGrid w:val="0"/>
        </w:rPr>
        <w:tab/>
      </w:r>
      <w:r w:rsidRPr="001F43A3">
        <w:rPr>
          <w:snapToGrid w:val="0"/>
        </w:rPr>
        <w:t>id-EndIndication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226</w:t>
      </w:r>
    </w:p>
    <w:p w14:paraId="2EC95C9D" w14:textId="77777777" w:rsidR="0023486C" w:rsidRDefault="0023486C" w:rsidP="0023486C">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227</w:t>
      </w:r>
    </w:p>
    <w:p w14:paraId="7DF2BF75" w14:textId="77777777" w:rsidR="0023486C" w:rsidRPr="001D2E49" w:rsidRDefault="0023486C" w:rsidP="0023486C">
      <w:pPr>
        <w:pStyle w:val="PL"/>
        <w:rPr>
          <w:snapToGrid w:val="0"/>
        </w:rPr>
      </w:pPr>
      <w:r>
        <w:rPr>
          <w:snapToGrid w:val="0"/>
        </w:rPr>
        <w:tab/>
      </w:r>
      <w:r w:rsidRPr="008711EA">
        <w:rPr>
          <w:snapToGrid w:val="0"/>
          <w:lang w:eastAsia="zh-CN"/>
        </w:rPr>
        <w:t>id-</w:t>
      </w:r>
      <w:r w:rsidRPr="008711EA">
        <w:rPr>
          <w:snapToGrid w:val="0"/>
        </w:rPr>
        <w:t>UECapabilityInfoRequest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228</w:t>
      </w:r>
    </w:p>
    <w:p w14:paraId="64A7F632" w14:textId="77777777" w:rsidR="0023486C" w:rsidRPr="00556C4F" w:rsidRDefault="0023486C" w:rsidP="0023486C">
      <w:pPr>
        <w:pStyle w:val="PL"/>
        <w:rPr>
          <w:snapToGrid w:val="0"/>
        </w:rPr>
      </w:pPr>
      <w:r w:rsidRPr="00556C4F">
        <w:rPr>
          <w:snapToGrid w:val="0"/>
        </w:rPr>
        <w:tab/>
        <w:t>id-PDUSessionResource</w:t>
      </w:r>
      <w:r w:rsidRPr="00367E0D">
        <w:rPr>
          <w:snapToGrid w:val="0"/>
        </w:rPr>
        <w:t>FailedToResumeListRESReq</w:t>
      </w:r>
      <w:r w:rsidRPr="00556C4F">
        <w:rPr>
          <w:snapToGrid w:val="0"/>
        </w:rPr>
        <w:tab/>
      </w:r>
      <w:r w:rsidRPr="00556C4F">
        <w:rPr>
          <w:snapToGrid w:val="0"/>
        </w:rPr>
        <w:tab/>
      </w:r>
      <w:r w:rsidRPr="00556C4F">
        <w:rPr>
          <w:snapToGrid w:val="0"/>
        </w:rPr>
        <w:tab/>
        <w:t xml:space="preserve">ProtocolIE-ID ::= </w:t>
      </w:r>
      <w:r>
        <w:rPr>
          <w:snapToGrid w:val="0"/>
        </w:rPr>
        <w:t>229</w:t>
      </w:r>
    </w:p>
    <w:p w14:paraId="1A9CBE66" w14:textId="77777777" w:rsidR="0023486C" w:rsidRPr="00556C4F" w:rsidRDefault="0023486C" w:rsidP="0023486C">
      <w:pPr>
        <w:pStyle w:val="PL"/>
        <w:rPr>
          <w:snapToGrid w:val="0"/>
        </w:rPr>
      </w:pPr>
      <w:r w:rsidRPr="00556C4F">
        <w:rPr>
          <w:snapToGrid w:val="0"/>
        </w:rPr>
        <w:tab/>
        <w:t>id-PDUSessionResource</w:t>
      </w:r>
      <w:r w:rsidRPr="00367E0D">
        <w:rPr>
          <w:snapToGrid w:val="0"/>
        </w:rPr>
        <w:t>FailedToResumeListRESRes</w:t>
      </w:r>
      <w:r w:rsidRPr="00556C4F">
        <w:rPr>
          <w:snapToGrid w:val="0"/>
        </w:rPr>
        <w:tab/>
      </w:r>
      <w:r w:rsidRPr="00556C4F">
        <w:rPr>
          <w:snapToGrid w:val="0"/>
        </w:rPr>
        <w:tab/>
      </w:r>
      <w:r w:rsidRPr="00556C4F">
        <w:rPr>
          <w:snapToGrid w:val="0"/>
        </w:rPr>
        <w:tab/>
        <w:t xml:space="preserve">ProtocolIE-ID ::= </w:t>
      </w:r>
      <w:r>
        <w:rPr>
          <w:snapToGrid w:val="0"/>
        </w:rPr>
        <w:t>230</w:t>
      </w:r>
    </w:p>
    <w:p w14:paraId="0A41078E" w14:textId="77777777" w:rsidR="0023486C" w:rsidRPr="00556C4F" w:rsidRDefault="0023486C" w:rsidP="0023486C">
      <w:pPr>
        <w:pStyle w:val="PL"/>
        <w:rPr>
          <w:snapToGrid w:val="0"/>
        </w:rPr>
      </w:pPr>
      <w:r w:rsidRPr="00556C4F">
        <w:rPr>
          <w:snapToGrid w:val="0"/>
        </w:rPr>
        <w:tab/>
        <w:t>id-PDUSessionResource</w:t>
      </w:r>
      <w:r w:rsidRPr="00C64A93">
        <w:rPr>
          <w:snapToGrid w:val="0"/>
        </w:rPr>
        <w:t>Suspend</w:t>
      </w:r>
      <w:r w:rsidRPr="00367E0D">
        <w:rPr>
          <w:snapToGrid w:val="0"/>
        </w:rPr>
        <w:t>ListSUSReq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231</w:t>
      </w:r>
    </w:p>
    <w:p w14:paraId="7BCB8469" w14:textId="77777777" w:rsidR="0023486C" w:rsidRPr="00367E0D" w:rsidRDefault="0023486C" w:rsidP="0023486C">
      <w:pPr>
        <w:pStyle w:val="PL"/>
        <w:rPr>
          <w:snapToGrid w:val="0"/>
        </w:rPr>
      </w:pPr>
      <w:r w:rsidRPr="00556C4F">
        <w:rPr>
          <w:snapToGrid w:val="0"/>
        </w:rPr>
        <w:tab/>
        <w:t>id-PDUSessionResource</w:t>
      </w:r>
      <w:r w:rsidRPr="00C64A93">
        <w:rPr>
          <w:snapToGrid w:val="0"/>
        </w:rPr>
        <w:t>Resume</w:t>
      </w:r>
      <w:r w:rsidRPr="00367E0D">
        <w:rPr>
          <w:snapToGrid w:val="0"/>
        </w:rPr>
        <w:t>ListRESReq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232</w:t>
      </w:r>
    </w:p>
    <w:p w14:paraId="49A3A854" w14:textId="77777777" w:rsidR="0023486C" w:rsidRPr="00556C4F" w:rsidRDefault="0023486C" w:rsidP="0023486C">
      <w:pPr>
        <w:pStyle w:val="PL"/>
        <w:rPr>
          <w:snapToGrid w:val="0"/>
        </w:rPr>
      </w:pPr>
      <w:r w:rsidRPr="00556C4F">
        <w:rPr>
          <w:snapToGrid w:val="0"/>
        </w:rPr>
        <w:tab/>
        <w:t>id-PDUSessionResource</w:t>
      </w:r>
      <w:r w:rsidRPr="00C64A93">
        <w:rPr>
          <w:snapToGrid w:val="0"/>
        </w:rPr>
        <w:t>Resume</w:t>
      </w:r>
      <w:r w:rsidRPr="00367E0D">
        <w:rPr>
          <w:snapToGrid w:val="0"/>
        </w:rPr>
        <w:t>ListRESRes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233</w:t>
      </w:r>
    </w:p>
    <w:p w14:paraId="267D85D8" w14:textId="77777777" w:rsidR="0023486C" w:rsidRPr="00367E0D" w:rsidRDefault="0023486C" w:rsidP="0023486C">
      <w:pPr>
        <w:pStyle w:val="PL"/>
        <w:rPr>
          <w:snapToGrid w:val="0"/>
        </w:rPr>
      </w:pPr>
      <w:r w:rsidRPr="00556C4F">
        <w:rPr>
          <w:snapToGrid w:val="0"/>
        </w:rPr>
        <w:tab/>
      </w:r>
      <w:r w:rsidRPr="00F87C5B">
        <w:rPr>
          <w:snapToGrid w:val="0"/>
        </w:rPr>
        <w:t>id-UE-UP-CIoT-Su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t xml:space="preserve">ProtocolIE-ID ::= </w:t>
      </w:r>
      <w:r>
        <w:rPr>
          <w:snapToGrid w:val="0"/>
        </w:rPr>
        <w:t>234</w:t>
      </w:r>
    </w:p>
    <w:p w14:paraId="38847574" w14:textId="77777777" w:rsidR="0023486C" w:rsidRPr="00B01D96" w:rsidRDefault="0023486C" w:rsidP="0023486C">
      <w:pPr>
        <w:pStyle w:val="PL"/>
        <w:rPr>
          <w:snapToGrid w:val="0"/>
        </w:rPr>
      </w:pPr>
      <w:r w:rsidRPr="00367E0D">
        <w:rPr>
          <w:snapToGrid w:val="0"/>
        </w:rPr>
        <w:lastRenderedPageBreak/>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235</w:t>
      </w:r>
    </w:p>
    <w:p w14:paraId="4C9AAFA4" w14:textId="77777777" w:rsidR="0023486C" w:rsidRPr="00B01D96" w:rsidRDefault="0023486C" w:rsidP="0023486C">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236</w:t>
      </w:r>
    </w:p>
    <w:p w14:paraId="655111E0" w14:textId="77777777" w:rsidR="0023486C" w:rsidRPr="00367E0D" w:rsidRDefault="0023486C" w:rsidP="0023486C">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 xml:space="preserve">ProtocolIE-ID ::= </w:t>
      </w:r>
      <w:r>
        <w:rPr>
          <w:snapToGrid w:val="0"/>
        </w:rPr>
        <w:t>237</w:t>
      </w:r>
    </w:p>
    <w:p w14:paraId="72279C68" w14:textId="77777777" w:rsidR="0023486C" w:rsidRDefault="0023486C" w:rsidP="0023486C">
      <w:pPr>
        <w:pStyle w:val="PL"/>
        <w:rPr>
          <w:snapToGrid w:val="0"/>
        </w:rPr>
      </w:pPr>
      <w:r>
        <w:rPr>
          <w:rFonts w:eastAsia="Calibri Light"/>
          <w:snapToGrid w:val="0"/>
          <w:lang w:eastAsia="zh-CN"/>
        </w:rPr>
        <w:tab/>
      </w:r>
      <w:r w:rsidRPr="001D2E49">
        <w:rPr>
          <w:snapToGrid w:val="0"/>
        </w:rPr>
        <w:t>id-</w:t>
      </w:r>
      <w:r>
        <w:rPr>
          <w:snapToGrid w:val="0"/>
        </w:rPr>
        <w:t>RGLevelWirelineAccessCharacteristics</w:t>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238</w:t>
      </w:r>
    </w:p>
    <w:p w14:paraId="74A84068" w14:textId="77777777" w:rsidR="0023486C" w:rsidRDefault="0023486C" w:rsidP="0023486C">
      <w:pPr>
        <w:pStyle w:val="PL"/>
        <w:rPr>
          <w:snapToGrid w:val="0"/>
        </w:rPr>
      </w:pPr>
      <w:r>
        <w:rPr>
          <w:snapToGrid w:val="0"/>
        </w:rPr>
        <w:tab/>
      </w:r>
      <w:r w:rsidRPr="001D2E49">
        <w:rPr>
          <w:snapToGrid w:val="0"/>
        </w:rPr>
        <w:t>id-</w:t>
      </w:r>
      <w:r>
        <w:rPr>
          <w:snapToGrid w:val="0"/>
        </w:rPr>
        <w:t>W-AGFIdentityInformation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75BBD515" w14:textId="77777777" w:rsidR="0023486C" w:rsidRPr="001D2E49" w:rsidRDefault="0023486C" w:rsidP="0023486C">
      <w:pPr>
        <w:pStyle w:val="PL"/>
        <w:tabs>
          <w:tab w:val="clear" w:pos="3840"/>
          <w:tab w:val="clear" w:pos="8448"/>
          <w:tab w:val="left" w:pos="3685"/>
        </w:tabs>
        <w:rPr>
          <w:snapToGrid w:val="0"/>
        </w:rPr>
      </w:pPr>
      <w:r>
        <w:rPr>
          <w:snapToGrid w:val="0"/>
        </w:rPr>
        <w:tab/>
      </w:r>
      <w:r w:rsidRPr="001D2E49">
        <w:rPr>
          <w:snapToGrid w:val="0"/>
        </w:rPr>
        <w:t>id-</w:t>
      </w:r>
      <w:r>
        <w:rPr>
          <w:snapToGrid w:val="0"/>
        </w:rPr>
        <w:t>GlobalTNGF-ID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41EA77D9" w14:textId="77777777" w:rsidR="0023486C" w:rsidRPr="001D2E49" w:rsidRDefault="0023486C" w:rsidP="0023486C">
      <w:pPr>
        <w:pStyle w:val="PL"/>
        <w:tabs>
          <w:tab w:val="clear" w:pos="3456"/>
          <w:tab w:val="left" w:pos="3220"/>
        </w:tabs>
        <w:rPr>
          <w:snapToGrid w:val="0"/>
        </w:rPr>
      </w:pPr>
      <w:r>
        <w:rPr>
          <w:snapToGrid w:val="0"/>
        </w:rPr>
        <w:tab/>
      </w:r>
      <w:r w:rsidRPr="001D2E49">
        <w:rPr>
          <w:snapToGrid w:val="0"/>
        </w:rPr>
        <w:t>id-</w:t>
      </w:r>
      <w:r>
        <w:rPr>
          <w:snapToGrid w:val="0"/>
        </w:rPr>
        <w:t>GlobalTWIF-ID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5B0484FD" w14:textId="77777777" w:rsidR="0023486C" w:rsidRDefault="0023486C" w:rsidP="0023486C">
      <w:pPr>
        <w:pStyle w:val="PL"/>
        <w:rPr>
          <w:snapToGrid w:val="0"/>
        </w:rPr>
      </w:pPr>
      <w:r>
        <w:rPr>
          <w:snapToGrid w:val="0"/>
        </w:rPr>
        <w:tab/>
      </w:r>
      <w:r w:rsidRPr="001D2E49">
        <w:rPr>
          <w:snapToGrid w:val="0"/>
        </w:rPr>
        <w:t>id-</w:t>
      </w:r>
      <w:r>
        <w:rPr>
          <w:snapToGrid w:val="0"/>
        </w:rPr>
        <w:t>GlobalW-AGF-ID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576ED0D9" w14:textId="77777777" w:rsidR="0023486C" w:rsidRPr="00FF3BBB" w:rsidRDefault="0023486C" w:rsidP="0023486C">
      <w:pPr>
        <w:pStyle w:val="PL"/>
        <w:rPr>
          <w:snapToGrid w:val="0"/>
        </w:rPr>
      </w:pPr>
      <w:r w:rsidRPr="00FF3BBB">
        <w:rPr>
          <w:snapToGrid w:val="0"/>
        </w:rPr>
        <w:tab/>
        <w:t>id-UserLocationInformationW-AGF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514F0719" w14:textId="77777777" w:rsidR="0023486C" w:rsidRDefault="0023486C" w:rsidP="0023486C">
      <w:pPr>
        <w:pStyle w:val="PL"/>
        <w:rPr>
          <w:snapToGrid w:val="0"/>
        </w:rPr>
      </w:pPr>
      <w:r w:rsidRPr="00FF3BBB">
        <w:rPr>
          <w:snapToGrid w:val="0"/>
        </w:rPr>
        <w:tab/>
        <w:t>id-UserLocationInformation</w:t>
      </w:r>
      <w:r>
        <w:rPr>
          <w:snapToGrid w:val="0"/>
        </w:rPr>
        <w:t>TNGF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244</w:t>
      </w:r>
    </w:p>
    <w:p w14:paraId="5FD023FF" w14:textId="77777777" w:rsidR="0023486C" w:rsidRDefault="0023486C" w:rsidP="0023486C">
      <w:pPr>
        <w:pStyle w:val="PL"/>
        <w:rPr>
          <w:snapToGrid w:val="0"/>
        </w:rPr>
      </w:pPr>
      <w:r>
        <w:rPr>
          <w:snapToGrid w:val="0"/>
        </w:rPr>
        <w:tab/>
      </w:r>
      <w:r w:rsidRPr="00897A99">
        <w:rPr>
          <w:snapToGrid w:val="0"/>
        </w:rPr>
        <w:t>id-AuthenticatedIndicat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245</w:t>
      </w:r>
    </w:p>
    <w:p w14:paraId="4F01C647" w14:textId="77777777" w:rsidR="0023486C" w:rsidRPr="007D09D5" w:rsidRDefault="0023486C" w:rsidP="0023486C">
      <w:pPr>
        <w:pStyle w:val="PL"/>
        <w:rPr>
          <w:snapToGrid w:val="0"/>
        </w:rPr>
      </w:pPr>
      <w:r>
        <w:rPr>
          <w:snapToGrid w:val="0"/>
        </w:rPr>
        <w:tab/>
      </w:r>
      <w:r w:rsidRPr="007D09D5">
        <w:rPr>
          <w:snapToGrid w:val="0"/>
        </w:rPr>
        <w:t>id-TNGFIdentityInformat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12206711" w14:textId="77777777" w:rsidR="0023486C" w:rsidRPr="007D09D5" w:rsidRDefault="0023486C" w:rsidP="0023486C">
      <w:pPr>
        <w:pStyle w:val="PL"/>
        <w:rPr>
          <w:snapToGrid w:val="0"/>
        </w:rPr>
      </w:pPr>
      <w:r>
        <w:rPr>
          <w:snapToGrid w:val="0"/>
        </w:rPr>
        <w:tab/>
      </w:r>
      <w:r w:rsidRPr="007D09D5">
        <w:rPr>
          <w:snapToGrid w:val="0"/>
        </w:rPr>
        <w:t>id-TWIFIdentityInformat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247</w:t>
      </w:r>
    </w:p>
    <w:p w14:paraId="001E9F6B" w14:textId="77777777" w:rsidR="0023486C" w:rsidRDefault="0023486C" w:rsidP="0023486C">
      <w:pPr>
        <w:pStyle w:val="PL"/>
        <w:rPr>
          <w:snapToGrid w:val="0"/>
        </w:rPr>
      </w:pPr>
      <w:r>
        <w:rPr>
          <w:snapToGrid w:val="0"/>
        </w:rPr>
        <w:tab/>
      </w:r>
      <w:r w:rsidRPr="007D09D5">
        <w:rPr>
          <w:snapToGrid w:val="0"/>
        </w:rPr>
        <w:t>id-UserLocationInformationTWIF</w:t>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t xml:space="preserve">ProtocolIE-ID ::= </w:t>
      </w:r>
      <w:r>
        <w:rPr>
          <w:snapToGrid w:val="0"/>
        </w:rPr>
        <w:t>248</w:t>
      </w:r>
    </w:p>
    <w:p w14:paraId="31D66DBD" w14:textId="77777777" w:rsidR="0023486C" w:rsidRPr="001D2E49" w:rsidRDefault="0023486C" w:rsidP="0023486C">
      <w:pPr>
        <w:pStyle w:val="PL"/>
        <w:rPr>
          <w:snapToGrid w:val="0"/>
        </w:rPr>
      </w:pPr>
      <w:r w:rsidRPr="001D2E49">
        <w:rPr>
          <w:snapToGrid w:val="0"/>
        </w:rPr>
        <w:tab/>
        <w:t>id-DataForwardingResponseERABList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249</w:t>
      </w:r>
    </w:p>
    <w:p w14:paraId="0A3CC967" w14:textId="77777777" w:rsidR="0023486C" w:rsidRPr="006B72A3" w:rsidRDefault="0023486C" w:rsidP="0023486C">
      <w:pPr>
        <w:pStyle w:val="PL"/>
        <w:rPr>
          <w:snapToGrid w:val="0"/>
        </w:rPr>
      </w:pPr>
      <w:r>
        <w:rPr>
          <w:snapToGrid w:val="0"/>
        </w:rPr>
        <w:tab/>
      </w:r>
      <w:r w:rsidRPr="006B72A3">
        <w:rPr>
          <w:snapToGrid w:val="0"/>
        </w:rPr>
        <w:t>id-IntersystemSONConfigurationTransferDL</w:t>
      </w:r>
      <w:r w:rsidRPr="004B5CE3">
        <w:rPr>
          <w:snapToGrid w:val="0"/>
        </w:rPr>
        <w:tab/>
      </w:r>
      <w:r w:rsidRPr="004B5CE3">
        <w:rPr>
          <w:snapToGrid w:val="0"/>
        </w:rPr>
        <w:tab/>
      </w:r>
      <w:r w:rsidRPr="004B5CE3">
        <w:rPr>
          <w:snapToGrid w:val="0"/>
        </w:rPr>
        <w:tab/>
      </w:r>
      <w:r w:rsidRPr="004B5CE3">
        <w:rPr>
          <w:snapToGrid w:val="0"/>
        </w:rPr>
        <w:tab/>
        <w:t xml:space="preserve">ProtocolIE-ID ::= </w:t>
      </w:r>
      <w:r>
        <w:rPr>
          <w:snapToGrid w:val="0"/>
        </w:rPr>
        <w:t>250</w:t>
      </w:r>
    </w:p>
    <w:p w14:paraId="590718D5" w14:textId="77777777" w:rsidR="0023486C" w:rsidRPr="00C76BB6" w:rsidRDefault="0023486C" w:rsidP="0023486C">
      <w:pPr>
        <w:pStyle w:val="PL"/>
        <w:rPr>
          <w:snapToGrid w:val="0"/>
        </w:rPr>
      </w:pPr>
      <w:r>
        <w:rPr>
          <w:snapToGrid w:val="0"/>
        </w:rPr>
        <w:tab/>
      </w:r>
      <w:r w:rsidRPr="006B72A3">
        <w:rPr>
          <w:snapToGrid w:val="0"/>
        </w:rPr>
        <w:t>id-IntersystemSONConfigurationTransferUL</w:t>
      </w:r>
      <w:r>
        <w:rPr>
          <w:snapToGrid w:val="0"/>
        </w:rPr>
        <w:tab/>
      </w:r>
      <w:r>
        <w:rPr>
          <w:snapToGrid w:val="0"/>
        </w:rPr>
        <w:tab/>
      </w:r>
      <w:r>
        <w:rPr>
          <w:snapToGrid w:val="0"/>
        </w:rPr>
        <w:tab/>
      </w:r>
      <w:r>
        <w:rPr>
          <w:snapToGrid w:val="0"/>
        </w:rPr>
        <w:tab/>
        <w:t>ProtocolIE-ID ::= 251</w:t>
      </w:r>
    </w:p>
    <w:p w14:paraId="005087DD" w14:textId="77777777" w:rsidR="0023486C" w:rsidRPr="006B72A3" w:rsidRDefault="0023486C" w:rsidP="0023486C">
      <w:pPr>
        <w:pStyle w:val="PL"/>
        <w:rPr>
          <w:snapToGrid w:val="0"/>
        </w:rPr>
      </w:pPr>
      <w:r>
        <w:rPr>
          <w:snapToGrid w:val="0"/>
        </w:rPr>
        <w:tab/>
      </w:r>
      <w:r w:rsidRPr="006B72A3">
        <w:rPr>
          <w:snapToGrid w:val="0"/>
        </w:rPr>
        <w:t>id-SONInformationReport</w:t>
      </w:r>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t xml:space="preserve">ProtocolIE-ID ::= </w:t>
      </w:r>
      <w:r>
        <w:rPr>
          <w:snapToGrid w:val="0"/>
        </w:rPr>
        <w:t>252</w:t>
      </w:r>
    </w:p>
    <w:p w14:paraId="2C78CCA7" w14:textId="77777777" w:rsidR="0023486C" w:rsidRPr="004B5CE3" w:rsidRDefault="0023486C" w:rsidP="0023486C">
      <w:pPr>
        <w:pStyle w:val="PL"/>
        <w:rPr>
          <w:snapToGrid w:val="0"/>
        </w:rPr>
      </w:pPr>
      <w:r w:rsidRPr="00E65618">
        <w:rPr>
          <w:snapToGrid w:val="0"/>
        </w:rPr>
        <w:tab/>
        <w:t>id-UEHistoryInformationFromTheUE</w:t>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t xml:space="preserve">ProtocolIE-ID ::= </w:t>
      </w:r>
      <w:r>
        <w:rPr>
          <w:snapToGrid w:val="0"/>
        </w:rPr>
        <w:t>253</w:t>
      </w:r>
    </w:p>
    <w:p w14:paraId="314FF252" w14:textId="77777777" w:rsidR="0023486C" w:rsidRDefault="0023486C" w:rsidP="0023486C">
      <w:pPr>
        <w:pStyle w:val="PL"/>
        <w:rPr>
          <w:snapToGrid w:val="0"/>
        </w:rPr>
      </w:pPr>
      <w:r>
        <w:rPr>
          <w:snapToGrid w:val="0"/>
        </w:rPr>
        <w:tab/>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30FF8DF" w14:textId="77777777" w:rsidR="0023486C" w:rsidRPr="00F32326" w:rsidRDefault="0023486C" w:rsidP="0023486C">
      <w:pPr>
        <w:pStyle w:val="PL"/>
        <w:rPr>
          <w:snapToGrid w:val="0"/>
        </w:rPr>
      </w:pPr>
      <w:r>
        <w:rPr>
          <w:snapToGrid w:val="0"/>
        </w:rPr>
        <w:tab/>
      </w:r>
      <w:r w:rsidRPr="00F32326">
        <w:rPr>
          <w:snapToGrid w:val="0"/>
        </w:rPr>
        <w:t>id-MDTConfiguration</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sidRPr="00F32326">
        <w:rPr>
          <w:snapToGrid w:val="0"/>
        </w:rPr>
        <w:t xml:space="preserve">ProtocolIE-ID ::= </w:t>
      </w:r>
      <w:r>
        <w:rPr>
          <w:snapToGrid w:val="0"/>
        </w:rPr>
        <w:t>255</w:t>
      </w:r>
    </w:p>
    <w:p w14:paraId="76CB6EFB" w14:textId="77777777" w:rsidR="0023486C" w:rsidRPr="00A31AAB" w:rsidRDefault="0023486C" w:rsidP="0023486C">
      <w:pPr>
        <w:pStyle w:val="PL"/>
        <w:rPr>
          <w:snapToGrid w:val="0"/>
          <w:lang w:eastAsia="zh-CN"/>
        </w:rPr>
      </w:pPr>
      <w:r>
        <w:rPr>
          <w:rFonts w:hint="eastAsia"/>
          <w:snapToGrid w:val="0"/>
          <w:lang w:eastAsia="zh-CN"/>
        </w:rPr>
        <w:tab/>
      </w: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Pr>
          <w:snapToGrid w:val="0"/>
        </w:rPr>
        <w:t xml:space="preserve">ProtocolIE-ID ::= </w:t>
      </w:r>
      <w:r>
        <w:rPr>
          <w:snapToGrid w:val="0"/>
          <w:lang w:eastAsia="zh-CN"/>
        </w:rPr>
        <w:t>256</w:t>
      </w:r>
    </w:p>
    <w:p w14:paraId="756D8991" w14:textId="77777777" w:rsidR="0023486C" w:rsidRPr="00367E0D" w:rsidRDefault="0023486C" w:rsidP="0023486C">
      <w:pPr>
        <w:pStyle w:val="PL"/>
        <w:rPr>
          <w:snapToGrid w:val="0"/>
          <w:lang w:eastAsia="zh-CN"/>
        </w:rPr>
      </w:pPr>
      <w:r w:rsidRPr="00367E0D">
        <w:rPr>
          <w:snapToGrid w:val="0"/>
          <w:lang w:eastAsia="zh-CN"/>
        </w:rPr>
        <w:tab/>
        <w:t>id-TraceCollectionEntityURI</w:t>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t>ProtocolIE-ID ::= 25</w:t>
      </w:r>
      <w:r>
        <w:rPr>
          <w:snapToGrid w:val="0"/>
          <w:lang w:eastAsia="zh-CN"/>
        </w:rPr>
        <w:t>7</w:t>
      </w:r>
    </w:p>
    <w:p w14:paraId="06437F95" w14:textId="77777777" w:rsidR="0023486C" w:rsidRDefault="0023486C" w:rsidP="0023486C">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258</w:t>
      </w:r>
    </w:p>
    <w:p w14:paraId="66822D00" w14:textId="77777777" w:rsidR="0023486C" w:rsidRDefault="0023486C" w:rsidP="0023486C">
      <w:pPr>
        <w:pStyle w:val="PL"/>
        <w:rPr>
          <w:snapToGrid w:val="0"/>
        </w:rPr>
      </w:pPr>
      <w:r>
        <w:rPr>
          <w:snapToGrid w:val="0"/>
        </w:rPr>
        <w:tab/>
        <w:t>id-NPN-AccessInformation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259</w:t>
      </w:r>
    </w:p>
    <w:p w14:paraId="2B0549D8" w14:textId="77777777" w:rsidR="0023486C" w:rsidRDefault="0023486C" w:rsidP="0023486C">
      <w:pPr>
        <w:pStyle w:val="PL"/>
        <w:rPr>
          <w:snapToGrid w:val="0"/>
        </w:rPr>
      </w:pPr>
      <w:r>
        <w:rPr>
          <w:snapToGrid w:val="0"/>
        </w:rPr>
        <w:tab/>
      </w:r>
      <w:r w:rsidRPr="00B2332A">
        <w:rPr>
          <w:snapToGrid w:val="0"/>
        </w:rPr>
        <w:t>id-</w:t>
      </w:r>
      <w:r>
        <w:rPr>
          <w:snapToGrid w:val="0"/>
        </w:rPr>
        <w:t>NPN-PagingAssistanceInformation</w:t>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260</w:t>
      </w:r>
    </w:p>
    <w:p w14:paraId="04EEAC14" w14:textId="77777777" w:rsidR="0023486C" w:rsidRDefault="0023486C" w:rsidP="0023486C">
      <w:pPr>
        <w:pStyle w:val="PL"/>
        <w:rPr>
          <w:snapToGrid w:val="0"/>
        </w:rPr>
      </w:pPr>
      <w:r>
        <w:rPr>
          <w:snapToGrid w:val="0"/>
        </w:rPr>
        <w:tab/>
      </w:r>
      <w:r w:rsidRPr="001D2E49">
        <w:rPr>
          <w:snapToGrid w:val="0"/>
        </w:rPr>
        <w:t>id-</w:t>
      </w:r>
      <w:r>
        <w:rPr>
          <w:snapToGrid w:val="0"/>
        </w:rPr>
        <w:t>NPN-MobilityInformation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261</w:t>
      </w:r>
    </w:p>
    <w:p w14:paraId="534C2F1D" w14:textId="77777777" w:rsidR="0023486C" w:rsidRDefault="0023486C" w:rsidP="0023486C">
      <w:pPr>
        <w:pStyle w:val="PL"/>
        <w:rPr>
          <w:snapToGrid w:val="0"/>
        </w:rPr>
      </w:pPr>
      <w:r>
        <w:rPr>
          <w:snapToGrid w:val="0"/>
        </w:rPr>
        <w:tab/>
      </w:r>
      <w:r w:rsidRPr="001D2E49">
        <w:rPr>
          <w:snapToGrid w:val="0"/>
        </w:rPr>
        <w:t>id-</w:t>
      </w:r>
      <w:r w:rsidRPr="00CF2EBF">
        <w:rPr>
          <w:snapToGrid w:val="0"/>
        </w:rPr>
        <w:t>TargettoSource-Failure-TransparentContainer</w:t>
      </w:r>
      <w:r>
        <w:rPr>
          <w:snapToGrid w:val="0"/>
        </w:rPr>
        <w:tab/>
      </w:r>
      <w:r>
        <w:rPr>
          <w:snapToGrid w:val="0"/>
        </w:rPr>
        <w:tab/>
      </w:r>
      <w:r>
        <w:rPr>
          <w:snapToGrid w:val="0"/>
        </w:rPr>
        <w:tab/>
      </w:r>
      <w:r w:rsidRPr="001D2E49">
        <w:rPr>
          <w:snapToGrid w:val="0"/>
        </w:rPr>
        <w:t xml:space="preserve">ProtocolIE-ID ::= </w:t>
      </w:r>
      <w:r>
        <w:rPr>
          <w:snapToGrid w:val="0"/>
        </w:rPr>
        <w:t>262</w:t>
      </w:r>
    </w:p>
    <w:p w14:paraId="2CB8600D" w14:textId="77777777" w:rsidR="0023486C" w:rsidRPr="00964AB0" w:rsidRDefault="0023486C" w:rsidP="0023486C">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263</w:t>
      </w:r>
    </w:p>
    <w:p w14:paraId="38499782" w14:textId="77777777" w:rsidR="0023486C" w:rsidRPr="00B314AE" w:rsidRDefault="0023486C" w:rsidP="0023486C">
      <w:pPr>
        <w:pStyle w:val="PL"/>
        <w:rPr>
          <w:snapToGrid w:val="0"/>
        </w:rPr>
      </w:pPr>
      <w:r>
        <w:rPr>
          <w:snapToGrid w:val="0"/>
        </w:rPr>
        <w:tab/>
      </w:r>
      <w:r w:rsidRPr="001D2E49">
        <w:t>id-</w:t>
      </w:r>
      <w:r>
        <w:t>UERadioCapabilityID</w:t>
      </w:r>
      <w:r>
        <w:tab/>
      </w:r>
      <w:r>
        <w:tab/>
      </w:r>
      <w:r>
        <w:tab/>
      </w:r>
      <w:r>
        <w:tab/>
      </w:r>
      <w:r>
        <w:tab/>
      </w:r>
      <w:r>
        <w:tab/>
      </w:r>
      <w:r>
        <w:tab/>
      </w:r>
      <w:r>
        <w:tab/>
      </w:r>
      <w:r>
        <w:tab/>
      </w:r>
      <w:r w:rsidRPr="001D2E49">
        <w:rPr>
          <w:snapToGrid w:val="0"/>
        </w:rPr>
        <w:t xml:space="preserve">ProtocolIE-ID ::= </w:t>
      </w:r>
      <w:r w:rsidRPr="00367E0D">
        <w:rPr>
          <w:snapToGrid w:val="0"/>
        </w:rPr>
        <w:t>26</w:t>
      </w:r>
      <w:r>
        <w:rPr>
          <w:snapToGrid w:val="0"/>
        </w:rPr>
        <w:t>4</w:t>
      </w:r>
    </w:p>
    <w:p w14:paraId="7A462652" w14:textId="77777777" w:rsidR="0023486C" w:rsidRPr="001D2E49" w:rsidRDefault="0023486C" w:rsidP="0023486C">
      <w:pPr>
        <w:pStyle w:val="PL"/>
        <w:rPr>
          <w:snapToGrid w:val="0"/>
        </w:rPr>
      </w:pPr>
      <w:r w:rsidRPr="009B45E5">
        <w:rPr>
          <w:snapToGrid w:val="0"/>
        </w:rPr>
        <w:tab/>
      </w:r>
      <w:r w:rsidRPr="00501599">
        <w:rPr>
          <w:snapToGrid w:val="0"/>
        </w:rPr>
        <w:t>id-UERadioCapability</w:t>
      </w:r>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t xml:space="preserve">ProtocolIE-ID ::= </w:t>
      </w:r>
      <w:r w:rsidRPr="00367E0D">
        <w:rPr>
          <w:snapToGrid w:val="0"/>
        </w:rPr>
        <w:t>26</w:t>
      </w:r>
      <w:r>
        <w:rPr>
          <w:snapToGrid w:val="0"/>
        </w:rPr>
        <w:t>5</w:t>
      </w:r>
    </w:p>
    <w:p w14:paraId="70391EA8" w14:textId="77777777" w:rsidR="0023486C" w:rsidRDefault="0023486C" w:rsidP="0023486C">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5A5A116F" w14:textId="77777777" w:rsidR="0023486C" w:rsidRPr="008D0EDE" w:rsidRDefault="0023486C" w:rsidP="0023486C">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4C5BB9A6" w14:textId="77777777" w:rsidR="0023486C" w:rsidRPr="008D0EDE" w:rsidRDefault="0023486C" w:rsidP="0023486C">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75EDE57A" w14:textId="77777777" w:rsidR="0023486C" w:rsidRPr="00204497" w:rsidRDefault="0023486C" w:rsidP="0023486C">
      <w:pPr>
        <w:pStyle w:val="PL"/>
        <w:rPr>
          <w:snapToGrid w:val="0"/>
          <w:lang w:eastAsia="zh-CN"/>
        </w:rPr>
      </w:pPr>
      <w:r w:rsidRPr="00204497">
        <w:rPr>
          <w:lang w:eastAsia="zh-CN"/>
        </w:rPr>
        <w:tab/>
      </w:r>
      <w:r w:rsidRPr="00204497">
        <w:rPr>
          <w:snapToGrid w:val="0"/>
        </w:rPr>
        <w:t>id-NotifySourceNGRANNode</w:t>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t xml:space="preserve">ProtocolIE-ID ::= </w:t>
      </w:r>
      <w:r>
        <w:rPr>
          <w:snapToGrid w:val="0"/>
          <w:lang w:eastAsia="zh-CN"/>
        </w:rPr>
        <w:t>269</w:t>
      </w:r>
    </w:p>
    <w:p w14:paraId="428960CC" w14:textId="77777777" w:rsidR="0023486C" w:rsidRPr="00C950B2" w:rsidRDefault="0023486C" w:rsidP="0023486C">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2B53461B" w14:textId="77777777" w:rsidR="0023486C" w:rsidRDefault="0023486C" w:rsidP="0023486C">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34B5450A" w14:textId="77777777" w:rsidR="0023486C" w:rsidRPr="00C950B2" w:rsidRDefault="0023486C" w:rsidP="0023486C">
      <w:pPr>
        <w:pStyle w:val="PL"/>
        <w:rPr>
          <w:snapToGrid w:val="0"/>
        </w:rPr>
      </w:pPr>
      <w:r>
        <w:rPr>
          <w:snapToGrid w:val="0"/>
        </w:rPr>
        <w:tab/>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 xml:space="preserve">ProtocolIE-ID ::= </w:t>
      </w:r>
      <w:r>
        <w:rPr>
          <w:snapToGrid w:val="0"/>
        </w:rPr>
        <w:t>272</w:t>
      </w:r>
    </w:p>
    <w:p w14:paraId="29265232" w14:textId="77777777" w:rsidR="0023486C" w:rsidRDefault="0023486C" w:rsidP="0023486C">
      <w:pPr>
        <w:pStyle w:val="PL"/>
        <w:rPr>
          <w:snapToGrid w:val="0"/>
        </w:rPr>
      </w:pPr>
      <w:r>
        <w:rPr>
          <w:snapToGrid w:val="0"/>
        </w:rPr>
        <w:tab/>
        <w:t>id-Extended-</w:t>
      </w:r>
      <w:r w:rsidRPr="001D2E49">
        <w:rPr>
          <w:snapToGrid w:val="0"/>
        </w:rPr>
        <w:t>RANNodeName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273</w:t>
      </w:r>
    </w:p>
    <w:p w14:paraId="3E2C1F88" w14:textId="77777777" w:rsidR="0023486C" w:rsidRPr="00C950B2" w:rsidRDefault="0023486C" w:rsidP="0023486C">
      <w:pPr>
        <w:pStyle w:val="PL"/>
        <w:rPr>
          <w:snapToGrid w:val="0"/>
        </w:rPr>
      </w:pPr>
      <w:r>
        <w:rPr>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3DC2764E" w14:textId="77777777" w:rsidR="0023486C" w:rsidRPr="00C950B2" w:rsidRDefault="0023486C" w:rsidP="0023486C">
      <w:pPr>
        <w:pStyle w:val="PL"/>
        <w:rPr>
          <w:snapToGrid w:val="0"/>
        </w:rPr>
      </w:pPr>
      <w:r>
        <w:rPr>
          <w:snapToGrid w:val="0"/>
        </w:rPr>
        <w:tab/>
        <w:t>id-</w:t>
      </w:r>
      <w:r w:rsidRPr="00ED189F">
        <w:rPr>
          <w:snapToGrid w:val="0"/>
        </w:rPr>
        <w:t>G</w:t>
      </w:r>
      <w:r>
        <w:rPr>
          <w:snapToGrid w:val="0"/>
        </w:rPr>
        <w:t>lobalCable-ID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68415644" w14:textId="77777777" w:rsidR="0023486C" w:rsidRPr="006F1034" w:rsidRDefault="0023486C" w:rsidP="0023486C">
      <w:pPr>
        <w:pStyle w:val="PL"/>
        <w:rPr>
          <w:snapToGrid w:val="0"/>
        </w:rPr>
      </w:pPr>
      <w:bookmarkStart w:id="454"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454"/>
    <w:p w14:paraId="2D9756EE" w14:textId="77777777" w:rsidR="0023486C" w:rsidRDefault="0023486C" w:rsidP="0023486C">
      <w:pPr>
        <w:pStyle w:val="PL"/>
        <w:rPr>
          <w:snapToGrid w:val="0"/>
          <w:lang w:eastAsia="zh-CN"/>
        </w:rPr>
      </w:pPr>
      <w:r>
        <w:rPr>
          <w:rFonts w:hint="eastAsia"/>
          <w:snapToGrid w:val="0"/>
          <w:lang w:eastAsia="zh-CN"/>
        </w:rPr>
        <w:tab/>
      </w:r>
      <w:r w:rsidRPr="008F0C8F">
        <w:rPr>
          <w:snapToGrid w:val="0"/>
        </w:rPr>
        <w:t>id-</w:t>
      </w:r>
      <w:r w:rsidRPr="00426C7D">
        <w:t>QosFlow</w:t>
      </w:r>
      <w:r>
        <w:t>Parameters</w:t>
      </w:r>
      <w:r w:rsidRPr="00426C7D">
        <w:t>List</w:t>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t xml:space="preserve">ProtocolIE-ID ::= </w:t>
      </w:r>
      <w:r>
        <w:rPr>
          <w:snapToGrid w:val="0"/>
        </w:rPr>
        <w:t>277</w:t>
      </w:r>
    </w:p>
    <w:p w14:paraId="21EEB557" w14:textId="77777777" w:rsidR="0023486C" w:rsidRPr="0096373D" w:rsidRDefault="0023486C" w:rsidP="0023486C">
      <w:pPr>
        <w:pStyle w:val="PL"/>
        <w:rPr>
          <w:snapToGrid w:val="0"/>
          <w:lang w:eastAsia="zh-CN"/>
        </w:rPr>
      </w:pPr>
      <w:r w:rsidRPr="0096373D">
        <w:rPr>
          <w:snapToGrid w:val="0"/>
          <w:lang w:eastAsia="zh-CN"/>
        </w:rPr>
        <w:tab/>
        <w:t>id-QosFlowFeedbackList</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278</w:t>
      </w:r>
    </w:p>
    <w:p w14:paraId="5DAF8C04" w14:textId="77777777" w:rsidR="0023486C" w:rsidRPr="0096373D" w:rsidRDefault="0023486C" w:rsidP="0023486C">
      <w:pPr>
        <w:pStyle w:val="PL"/>
        <w:rPr>
          <w:snapToGrid w:val="0"/>
          <w:lang w:eastAsia="zh-CN"/>
        </w:rPr>
      </w:pPr>
      <w:r w:rsidRPr="0096373D">
        <w:rPr>
          <w:snapToGrid w:val="0"/>
          <w:lang w:eastAsia="zh-CN"/>
        </w:rPr>
        <w:tab/>
        <w:t>id-BurstArrivalTimeDownlink</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279</w:t>
      </w:r>
    </w:p>
    <w:p w14:paraId="329B653F" w14:textId="77777777" w:rsidR="0023486C" w:rsidRDefault="0023486C" w:rsidP="0023486C">
      <w:pPr>
        <w:pStyle w:val="PL"/>
        <w:rPr>
          <w:snapToGrid w:val="0"/>
          <w:lang w:val="en-US" w:eastAsia="zh-CN"/>
        </w:rPr>
      </w:pPr>
      <w:r w:rsidRPr="0096373D">
        <w:rPr>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0E87FC07" w14:textId="77777777" w:rsidR="0023486C" w:rsidRPr="00B9189F" w:rsidRDefault="0023486C" w:rsidP="0023486C">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11DC5FBA" w14:textId="77777777" w:rsidR="0023486C" w:rsidRPr="00707EA7" w:rsidRDefault="0023486C" w:rsidP="0023486C">
      <w:pPr>
        <w:pStyle w:val="PL"/>
        <w:rPr>
          <w:snapToGrid w:val="0"/>
          <w:lang w:eastAsia="zh-CN"/>
        </w:rPr>
      </w:pPr>
      <w:r w:rsidRPr="00707EA7">
        <w:rPr>
          <w:snapToGrid w:val="0"/>
          <w:lang w:eastAsia="zh-CN"/>
        </w:rPr>
        <w:tab/>
        <w:t>id-</w:t>
      </w:r>
      <w:r>
        <w:rPr>
          <w:snapToGrid w:val="0"/>
          <w:lang w:eastAsia="zh-CN"/>
        </w:rPr>
        <w:t>MicoAllPLMN</w:t>
      </w:r>
      <w:r>
        <w:rPr>
          <w:snapToGrid w:val="0"/>
          <w:lang w:eastAsia="zh-CN"/>
        </w:rPr>
        <w:tab/>
      </w:r>
      <w:r>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t xml:space="preserve">ProtocolIE-ID ::= </w:t>
      </w:r>
      <w:r>
        <w:rPr>
          <w:snapToGrid w:val="0"/>
          <w:lang w:eastAsia="zh-CN"/>
        </w:rPr>
        <w:t>282</w:t>
      </w:r>
    </w:p>
    <w:p w14:paraId="4E512B7A" w14:textId="77777777" w:rsidR="0023486C" w:rsidRPr="00D52AB4" w:rsidRDefault="0023486C" w:rsidP="0023486C">
      <w:pPr>
        <w:pStyle w:val="PL"/>
        <w:rPr>
          <w:snapToGrid w:val="0"/>
          <w:lang w:eastAsia="zh-CN"/>
        </w:rPr>
      </w:pPr>
      <w:r w:rsidRPr="00D52AB4">
        <w:rPr>
          <w:snapToGrid w:val="0"/>
          <w:lang w:eastAsia="zh-CN"/>
        </w:rPr>
        <w:tab/>
      </w:r>
      <w:r>
        <w:rPr>
          <w:snapToGrid w:val="0"/>
          <w:lang w:eastAsia="zh-CN"/>
        </w:rPr>
        <w:t>id-Q</w:t>
      </w:r>
      <w:r w:rsidRPr="00D52AB4">
        <w:rPr>
          <w:snapToGrid w:val="0"/>
          <w:lang w:eastAsia="zh-CN"/>
        </w:rPr>
        <w:t>osFlowFailedToSetupList</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 28</w:t>
      </w:r>
      <w:r>
        <w:rPr>
          <w:snapToGrid w:val="0"/>
          <w:lang w:eastAsia="zh-CN"/>
        </w:rPr>
        <w:t>3</w:t>
      </w:r>
    </w:p>
    <w:p w14:paraId="1AFDB70C" w14:textId="77777777" w:rsidR="0023486C" w:rsidRPr="00973254" w:rsidRDefault="0023486C" w:rsidP="0023486C">
      <w:pPr>
        <w:pStyle w:val="PL"/>
        <w:rPr>
          <w:snapToGrid w:val="0"/>
          <w:lang w:val="en-US" w:eastAsia="zh-CN"/>
        </w:rPr>
      </w:pPr>
      <w:r w:rsidRPr="00331B1B">
        <w:rPr>
          <w:snapToGrid w:val="0"/>
          <w:lang w:eastAsia="zh-CN"/>
        </w:rPr>
        <w:tab/>
      </w:r>
      <w:r w:rsidRPr="002E13B1">
        <w:rPr>
          <w:lang w:eastAsia="en-GB"/>
        </w:rPr>
        <w:t>id-SourceTNLAddrInfo</w:t>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Pr>
          <w:lang w:val="en-US" w:eastAsia="zh-CN"/>
        </w:rPr>
        <w:tab/>
      </w:r>
      <w:r>
        <w:rPr>
          <w:lang w:val="en-US" w:eastAsia="zh-CN"/>
        </w:rPr>
        <w:tab/>
      </w:r>
      <w:r>
        <w:rPr>
          <w:snapToGrid w:val="0"/>
        </w:rPr>
        <w:t>ProtocolIE-ID ::= 284</w:t>
      </w:r>
    </w:p>
    <w:p w14:paraId="12640507" w14:textId="77777777" w:rsidR="0023486C" w:rsidRDefault="0023486C" w:rsidP="0023486C">
      <w:pPr>
        <w:pStyle w:val="PL"/>
        <w:rPr>
          <w:snapToGrid w:val="0"/>
          <w:lang w:val="en-US" w:eastAsia="zh-CN"/>
        </w:rPr>
      </w:pPr>
      <w:r w:rsidRPr="00331B1B">
        <w:rPr>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2221A3D4" w14:textId="77777777" w:rsidR="0023486C" w:rsidRDefault="0023486C" w:rsidP="0023486C">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7F96BE06" w14:textId="77777777" w:rsidR="0023486C" w:rsidRDefault="0023486C" w:rsidP="0023486C">
      <w:pPr>
        <w:pStyle w:val="PL"/>
        <w:rPr>
          <w:snapToGrid w:val="0"/>
          <w:lang w:eastAsia="zh-CN"/>
        </w:rPr>
      </w:pPr>
      <w:r>
        <w:rPr>
          <w:snapToGrid w:val="0"/>
          <w:lang w:eastAsia="zh-CN"/>
        </w:rPr>
        <w:tab/>
      </w:r>
      <w:r w:rsidRPr="000B7237">
        <w:rPr>
          <w:snapToGrid w:val="0"/>
          <w:lang w:eastAsia="zh-CN"/>
        </w:rPr>
        <w:t>id-NRNTNTAIInformation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B7237">
        <w:rPr>
          <w:snapToGrid w:val="0"/>
          <w:lang w:eastAsia="zh-CN"/>
        </w:rPr>
        <w:t xml:space="preserve">ProtocolIE-ID ::= </w:t>
      </w:r>
      <w:r>
        <w:rPr>
          <w:snapToGrid w:val="0"/>
          <w:lang w:eastAsia="zh-CN"/>
        </w:rPr>
        <w:t>287</w:t>
      </w:r>
    </w:p>
    <w:p w14:paraId="5504ED5B" w14:textId="77777777" w:rsidR="0023486C" w:rsidRPr="00D52AB4" w:rsidRDefault="0023486C" w:rsidP="0023486C">
      <w:pPr>
        <w:pStyle w:val="PL"/>
        <w:rPr>
          <w:snapToGrid w:val="0"/>
          <w:lang w:eastAsia="zh-CN"/>
        </w:rPr>
      </w:pPr>
      <w:r>
        <w:rPr>
          <w:snapToGrid w:val="0"/>
          <w:lang w:eastAsia="zh-CN"/>
        </w:rPr>
        <w:lastRenderedPageBreak/>
        <w:tab/>
      </w:r>
      <w:r w:rsidRPr="00482000">
        <w:rPr>
          <w:snapToGrid w:val="0"/>
          <w:lang w:eastAsia="zh-CN"/>
        </w:rPr>
        <w:t>id-UEContextReferenceAtSource</w:t>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t xml:space="preserve">ProtocolIE-ID ::= </w:t>
      </w:r>
      <w:r>
        <w:rPr>
          <w:snapToGrid w:val="0"/>
          <w:lang w:eastAsia="zh-CN"/>
        </w:rPr>
        <w:t>288</w:t>
      </w:r>
    </w:p>
    <w:p w14:paraId="39129B98" w14:textId="77777777" w:rsidR="0023486C" w:rsidRPr="00687F36" w:rsidRDefault="0023486C" w:rsidP="0023486C">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19E7E067" w14:textId="77777777" w:rsidR="0023486C" w:rsidRPr="00687F36" w:rsidRDefault="0023486C" w:rsidP="0023486C">
      <w:pPr>
        <w:pStyle w:val="PL"/>
        <w:rPr>
          <w:rFonts w:cs="Arial"/>
          <w:lang w:eastAsia="ja-JP"/>
        </w:rPr>
      </w:pPr>
      <w:r w:rsidRPr="00687F36">
        <w:rPr>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290</w:t>
      </w:r>
    </w:p>
    <w:p w14:paraId="6F987C26" w14:textId="77777777" w:rsidR="0023486C" w:rsidRPr="00687F36" w:rsidRDefault="0023486C" w:rsidP="0023486C">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291</w:t>
      </w:r>
    </w:p>
    <w:p w14:paraId="47DFA881" w14:textId="77777777" w:rsidR="0023486C" w:rsidRPr="00687F36" w:rsidRDefault="0023486C" w:rsidP="0023486C">
      <w:pPr>
        <w:pStyle w:val="PL"/>
        <w:rPr>
          <w:rFonts w:cs="Arial"/>
          <w:lang w:eastAsia="ja-JP"/>
        </w:rPr>
      </w:pPr>
      <w:r w:rsidRPr="00687F36">
        <w:rPr>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292</w:t>
      </w:r>
    </w:p>
    <w:p w14:paraId="6A502983" w14:textId="77777777" w:rsidR="0023486C" w:rsidRPr="00687F36" w:rsidRDefault="0023486C" w:rsidP="0023486C">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293</w:t>
      </w:r>
    </w:p>
    <w:p w14:paraId="20557FD3" w14:textId="77777777" w:rsidR="0023486C" w:rsidRPr="00687F36" w:rsidRDefault="0023486C" w:rsidP="0023486C">
      <w:pPr>
        <w:pStyle w:val="PL"/>
      </w:pPr>
      <w:r w:rsidRPr="00687F36">
        <w:rPr>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t>ProtocolIE-ID ::= 294</w:t>
      </w:r>
    </w:p>
    <w:p w14:paraId="0B159773" w14:textId="77777777" w:rsidR="0023486C" w:rsidRPr="001F5312" w:rsidRDefault="0023486C" w:rsidP="0023486C">
      <w:pPr>
        <w:pStyle w:val="PL"/>
        <w:rPr>
          <w:snapToGrid w:val="0"/>
          <w:lang w:eastAsia="zh-CN"/>
        </w:rPr>
      </w:pPr>
      <w:r w:rsidRPr="001F5312">
        <w:rPr>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565FC96E" w14:textId="77777777" w:rsidR="0023486C" w:rsidRPr="001F5312" w:rsidRDefault="0023486C" w:rsidP="0023486C">
      <w:pPr>
        <w:pStyle w:val="PL"/>
        <w:rPr>
          <w:snapToGrid w:val="0"/>
        </w:rPr>
      </w:pPr>
      <w:r w:rsidRPr="001F5312">
        <w:rPr>
          <w:snapToGrid w:val="0"/>
        </w:rPr>
        <w:tab/>
        <w:t>id-MBS-QoSFlowsToBeSetupList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296</w:t>
      </w:r>
    </w:p>
    <w:p w14:paraId="33BF52B5" w14:textId="77777777" w:rsidR="0023486C" w:rsidRDefault="0023486C" w:rsidP="0023486C">
      <w:pPr>
        <w:pStyle w:val="PL"/>
        <w:rPr>
          <w:snapToGrid w:val="0"/>
        </w:rPr>
      </w:pPr>
      <w:r w:rsidRPr="001F5312">
        <w:rPr>
          <w:snapToGrid w:val="0"/>
        </w:rPr>
        <w:tab/>
        <w:t>id-MBS-QoSFlowsToBeSetupModList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297</w:t>
      </w:r>
    </w:p>
    <w:p w14:paraId="4DD4CA1C" w14:textId="77777777" w:rsidR="0023486C" w:rsidRPr="001F5312" w:rsidRDefault="0023486C" w:rsidP="0023486C">
      <w:pPr>
        <w:pStyle w:val="PL"/>
        <w:rPr>
          <w:snapToGrid w:val="0"/>
        </w:rPr>
      </w:pPr>
      <w:r w:rsidRPr="001F5312">
        <w:rPr>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775A84A3" w14:textId="77777777" w:rsidR="0023486C" w:rsidRPr="001F5312" w:rsidRDefault="0023486C" w:rsidP="0023486C">
      <w:pPr>
        <w:pStyle w:val="PL"/>
        <w:rPr>
          <w:snapToGrid w:val="0"/>
        </w:rPr>
      </w:pPr>
      <w:r w:rsidRPr="001F5312">
        <w:rPr>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69F53B4" w14:textId="77777777" w:rsidR="0023486C" w:rsidRPr="001F5312" w:rsidRDefault="0023486C" w:rsidP="0023486C">
      <w:pPr>
        <w:pStyle w:val="PL"/>
        <w:rPr>
          <w:snapToGrid w:val="0"/>
        </w:rPr>
      </w:pPr>
      <w:r w:rsidRPr="001F5312">
        <w:rPr>
          <w:snapToGrid w:val="0"/>
        </w:rPr>
        <w:tab/>
        <w:t>id-MBS-DistributionReleaseRequestTransfer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300</w:t>
      </w:r>
    </w:p>
    <w:p w14:paraId="095B0F37" w14:textId="77777777" w:rsidR="0023486C" w:rsidRPr="001F5312" w:rsidRDefault="0023486C" w:rsidP="0023486C">
      <w:pPr>
        <w:pStyle w:val="PL"/>
        <w:rPr>
          <w:snapToGrid w:val="0"/>
        </w:rPr>
      </w:pPr>
      <w:r w:rsidRPr="001F5312">
        <w:rPr>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056356E6" w14:textId="77777777" w:rsidR="0023486C" w:rsidRPr="001F5312" w:rsidRDefault="0023486C" w:rsidP="0023486C">
      <w:pPr>
        <w:pStyle w:val="PL"/>
        <w:rPr>
          <w:snapToGrid w:val="0"/>
        </w:rPr>
      </w:pPr>
      <w:r w:rsidRPr="001F5312">
        <w:rPr>
          <w:snapToGrid w:val="0"/>
        </w:rPr>
        <w:tab/>
        <w:t>id-MBS-DistributionSetupResponseTransfer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302</w:t>
      </w:r>
    </w:p>
    <w:p w14:paraId="4F096595" w14:textId="77777777" w:rsidR="0023486C" w:rsidRPr="001F5312" w:rsidRDefault="0023486C" w:rsidP="0023486C">
      <w:pPr>
        <w:pStyle w:val="PL"/>
        <w:rPr>
          <w:snapToGrid w:val="0"/>
        </w:rPr>
      </w:pPr>
      <w:r w:rsidRPr="001F5312">
        <w:rPr>
          <w:snapToGrid w:val="0"/>
        </w:rPr>
        <w:tab/>
        <w:t>id-MBS-DistributionSetupUnsuccessfulTransfer</w:t>
      </w:r>
      <w:r w:rsidRPr="001F5312">
        <w:rPr>
          <w:snapToGrid w:val="0"/>
        </w:rPr>
        <w:tab/>
      </w:r>
      <w:r w:rsidRPr="001F5312">
        <w:rPr>
          <w:snapToGrid w:val="0"/>
        </w:rPr>
        <w:tab/>
      </w:r>
      <w:r w:rsidRPr="001F5312">
        <w:rPr>
          <w:snapToGrid w:val="0"/>
        </w:rPr>
        <w:tab/>
        <w:t xml:space="preserve">ProtocolIE-ID ::= </w:t>
      </w:r>
      <w:r>
        <w:rPr>
          <w:snapToGrid w:val="0"/>
          <w:lang w:eastAsia="zh-CN"/>
        </w:rPr>
        <w:t>303</w:t>
      </w:r>
    </w:p>
    <w:p w14:paraId="368AEF87" w14:textId="77777777" w:rsidR="0023486C" w:rsidRPr="001F5312" w:rsidRDefault="0023486C" w:rsidP="0023486C">
      <w:pPr>
        <w:pStyle w:val="PL"/>
        <w:rPr>
          <w:snapToGrid w:val="0"/>
        </w:rPr>
      </w:pPr>
      <w:r w:rsidRPr="001F5312">
        <w:rPr>
          <w:snapToGrid w:val="0"/>
        </w:rPr>
        <w:tab/>
        <w:t>id-MulticastSessionActivationRequestTransfer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304</w:t>
      </w:r>
    </w:p>
    <w:p w14:paraId="0B13E530" w14:textId="77777777" w:rsidR="0023486C" w:rsidRPr="001F5312" w:rsidRDefault="0023486C" w:rsidP="0023486C">
      <w:pPr>
        <w:pStyle w:val="PL"/>
        <w:rPr>
          <w:snapToGrid w:val="0"/>
        </w:rPr>
      </w:pPr>
      <w:r w:rsidRPr="001F5312">
        <w:rPr>
          <w:snapToGrid w:val="0"/>
        </w:rPr>
        <w:tab/>
        <w:t>id-MulticastSessionDeactivationRequestTransfer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305</w:t>
      </w:r>
    </w:p>
    <w:p w14:paraId="154C1F6F" w14:textId="77777777" w:rsidR="0023486C" w:rsidRPr="001F5312" w:rsidRDefault="0023486C" w:rsidP="0023486C">
      <w:pPr>
        <w:pStyle w:val="PL"/>
        <w:rPr>
          <w:snapToGrid w:val="0"/>
        </w:rPr>
      </w:pPr>
      <w:r w:rsidRPr="001F5312">
        <w:rPr>
          <w:snapToGrid w:val="0"/>
        </w:rPr>
        <w:tab/>
        <w:t>id-MulticastSessionUpdateRequestTransfer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306</w:t>
      </w:r>
    </w:p>
    <w:p w14:paraId="245E9342" w14:textId="77777777" w:rsidR="0023486C" w:rsidRPr="001F5312" w:rsidRDefault="0023486C" w:rsidP="0023486C">
      <w:pPr>
        <w:pStyle w:val="PL"/>
        <w:tabs>
          <w:tab w:val="clear" w:pos="6144"/>
          <w:tab w:val="clear" w:pos="6528"/>
          <w:tab w:val="clear" w:pos="6912"/>
        </w:tabs>
        <w:rPr>
          <w:snapToGrid w:val="0"/>
        </w:rPr>
      </w:pPr>
      <w:r w:rsidRPr="001F5312">
        <w:rPr>
          <w:snapToGrid w:val="0"/>
        </w:rPr>
        <w:tab/>
        <w:t>id-MulticastGroupPagingAreaList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307</w:t>
      </w:r>
    </w:p>
    <w:p w14:paraId="5B440BB7" w14:textId="77777777" w:rsidR="0023486C" w:rsidRPr="001F5312" w:rsidRDefault="0023486C" w:rsidP="0023486C">
      <w:pPr>
        <w:pStyle w:val="PL"/>
        <w:rPr>
          <w:snapToGrid w:val="0"/>
        </w:rPr>
      </w:pPr>
      <w:r w:rsidRPr="001F5312">
        <w:rPr>
          <w:snapToGrid w:val="0"/>
        </w:rPr>
        <w:tab/>
        <w:t>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309</w:t>
      </w:r>
    </w:p>
    <w:p w14:paraId="5C8242EC" w14:textId="77777777" w:rsidR="0023486C" w:rsidRPr="001F5312" w:rsidRDefault="0023486C" w:rsidP="0023486C">
      <w:pPr>
        <w:pStyle w:val="PL"/>
        <w:rPr>
          <w:snapToGrid w:val="0"/>
        </w:rPr>
      </w:pPr>
      <w:r w:rsidRPr="001F5312">
        <w:rPr>
          <w:snapToGrid w:val="0"/>
        </w:rPr>
        <w:tab/>
        <w:t>id-MBSSessionFailedtoSetupList</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310</w:t>
      </w:r>
    </w:p>
    <w:p w14:paraId="0C4E309A" w14:textId="77777777" w:rsidR="0023486C" w:rsidRPr="001F5312" w:rsidRDefault="0023486C" w:rsidP="0023486C">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311</w:t>
      </w:r>
    </w:p>
    <w:p w14:paraId="2EAB47C2" w14:textId="77777777" w:rsidR="0023486C" w:rsidRPr="001F5312" w:rsidRDefault="0023486C" w:rsidP="002348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312</w:t>
      </w:r>
    </w:p>
    <w:p w14:paraId="7BEC9FB6" w14:textId="77777777" w:rsidR="0023486C" w:rsidRPr="001F5312" w:rsidRDefault="0023486C" w:rsidP="002348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313</w:t>
      </w:r>
    </w:p>
    <w:p w14:paraId="3FB7F8D6" w14:textId="77777777" w:rsidR="0023486C" w:rsidRPr="001F5312" w:rsidRDefault="0023486C" w:rsidP="0023486C">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0FD1FCFE" w14:textId="77777777" w:rsidR="0023486C" w:rsidRPr="001F5312" w:rsidRDefault="0023486C" w:rsidP="0023486C">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05E3482F" w14:textId="77777777" w:rsidR="0023486C" w:rsidRPr="001F5312" w:rsidRDefault="0023486C" w:rsidP="0023486C">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7B54F77B" w14:textId="77777777" w:rsidR="0023486C" w:rsidRPr="001F5312" w:rsidRDefault="0023486C" w:rsidP="002348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317</w:t>
      </w:r>
    </w:p>
    <w:p w14:paraId="05A723AC" w14:textId="77777777" w:rsidR="0023486C" w:rsidRPr="001F5312" w:rsidRDefault="0023486C" w:rsidP="0023486C">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318</w:t>
      </w:r>
    </w:p>
    <w:p w14:paraId="781025DE" w14:textId="77777777" w:rsidR="0023486C" w:rsidRPr="001F5312" w:rsidRDefault="0023486C" w:rsidP="0023486C">
      <w:pPr>
        <w:pStyle w:val="PL"/>
        <w:rPr>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319</w:t>
      </w:r>
    </w:p>
    <w:p w14:paraId="1E89B22E" w14:textId="77777777" w:rsidR="0023486C" w:rsidRPr="001F5312" w:rsidRDefault="0023486C" w:rsidP="0023486C">
      <w:pPr>
        <w:pStyle w:val="PL"/>
        <w:rPr>
          <w:snapToGrid w:val="0"/>
        </w:rPr>
      </w:pPr>
      <w:r w:rsidRPr="001F5312">
        <w:rPr>
          <w:snapToGrid w:val="0"/>
        </w:rPr>
        <w:tab/>
        <w:t>id-MBS-</w:t>
      </w:r>
      <w:r>
        <w:rPr>
          <w:snapToGrid w:val="0"/>
        </w:rPr>
        <w:t>Active</w:t>
      </w:r>
      <w:r w:rsidRPr="001F5312">
        <w:rPr>
          <w:snapToGrid w:val="0"/>
        </w:rPr>
        <w:t>SessionInformation-SourcetoTargetList</w:t>
      </w:r>
      <w:r w:rsidRPr="001F5312">
        <w:rPr>
          <w:snapToGrid w:val="0"/>
        </w:rPr>
        <w:tab/>
      </w:r>
      <w:r w:rsidRPr="001F5312">
        <w:rPr>
          <w:snapToGrid w:val="0"/>
        </w:rPr>
        <w:tab/>
        <w:t xml:space="preserve">ProtocolIE-ID ::= </w:t>
      </w:r>
      <w:r>
        <w:rPr>
          <w:snapToGrid w:val="0"/>
          <w:lang w:eastAsia="zh-CN"/>
        </w:rPr>
        <w:t>323</w:t>
      </w:r>
    </w:p>
    <w:p w14:paraId="2385645B" w14:textId="77777777" w:rsidR="0023486C" w:rsidRPr="001F5312" w:rsidRDefault="0023486C" w:rsidP="0023486C">
      <w:pPr>
        <w:pStyle w:val="PL"/>
        <w:rPr>
          <w:snapToGrid w:val="0"/>
        </w:rPr>
      </w:pPr>
      <w:r w:rsidRPr="001F5312">
        <w:rPr>
          <w:snapToGrid w:val="0"/>
        </w:rPr>
        <w:tab/>
        <w:t>id-MBS-</w:t>
      </w:r>
      <w:r>
        <w:rPr>
          <w:snapToGrid w:val="0"/>
        </w:rPr>
        <w:t>Active</w:t>
      </w:r>
      <w:r w:rsidRPr="001F5312">
        <w:rPr>
          <w:snapToGrid w:val="0"/>
        </w:rPr>
        <w:t>SessionInformation-TargettoSourceList</w:t>
      </w:r>
      <w:r w:rsidRPr="001F5312">
        <w:rPr>
          <w:snapToGrid w:val="0"/>
        </w:rPr>
        <w:tab/>
      </w:r>
      <w:r w:rsidRPr="001F5312">
        <w:rPr>
          <w:snapToGrid w:val="0"/>
        </w:rPr>
        <w:tab/>
        <w:t xml:space="preserve">ProtocolIE-ID ::= </w:t>
      </w:r>
      <w:r>
        <w:rPr>
          <w:snapToGrid w:val="0"/>
          <w:lang w:eastAsia="zh-CN"/>
        </w:rPr>
        <w:t>324</w:t>
      </w:r>
    </w:p>
    <w:p w14:paraId="4F67C223" w14:textId="77777777" w:rsidR="0023486C" w:rsidRDefault="0023486C" w:rsidP="0023486C">
      <w:pPr>
        <w:pStyle w:val="PL"/>
        <w:rPr>
          <w:snapToGrid w:val="0"/>
          <w:lang w:val="en-US" w:eastAsia="zh-CN"/>
        </w:rPr>
      </w:pPr>
      <w:r w:rsidRPr="0096373D">
        <w:rPr>
          <w:snapToGrid w:val="0"/>
          <w:lang w:eastAsia="zh-CN"/>
        </w:rPr>
        <w:tab/>
      </w:r>
      <w:r>
        <w:rPr>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5A8F92B4" w14:textId="77777777" w:rsidR="0023486C" w:rsidRPr="00D52AB4" w:rsidRDefault="0023486C" w:rsidP="0023486C">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50FBE300" w14:textId="77777777" w:rsidR="0023486C" w:rsidRDefault="0023486C" w:rsidP="0023486C">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6A404825" w14:textId="77777777" w:rsidR="0023486C" w:rsidRPr="00543D14" w:rsidRDefault="0023486C" w:rsidP="0023486C">
      <w:pPr>
        <w:pStyle w:val="PL"/>
        <w:rPr>
          <w:snapToGrid w:val="0"/>
          <w:lang w:eastAsia="zh-CN"/>
        </w:rPr>
      </w:pPr>
      <w:r w:rsidRPr="00543D14">
        <w:rPr>
          <w:snapToGrid w:val="0"/>
          <w:lang w:eastAsia="zh-CN"/>
        </w:rPr>
        <w:tab/>
        <w:t>id-</w:t>
      </w:r>
      <w:r>
        <w:t>QMCConfigInfo</w:t>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t xml:space="preserve">ProtocolIE-ID ::= </w:t>
      </w:r>
      <w:r>
        <w:rPr>
          <w:snapToGrid w:val="0"/>
          <w:lang w:eastAsia="zh-CN"/>
        </w:rPr>
        <w:t>328</w:t>
      </w:r>
    </w:p>
    <w:p w14:paraId="3F1CA8C8" w14:textId="77777777" w:rsidR="0023486C" w:rsidRPr="00543D14" w:rsidRDefault="0023486C" w:rsidP="0023486C">
      <w:pPr>
        <w:pStyle w:val="PL"/>
        <w:rPr>
          <w:snapToGrid w:val="0"/>
          <w:lang w:eastAsia="zh-CN"/>
        </w:rPr>
      </w:pPr>
      <w:r w:rsidRPr="00543D14">
        <w:rPr>
          <w:snapToGrid w:val="0"/>
          <w:lang w:eastAsia="zh-CN"/>
        </w:rPr>
        <w:tab/>
        <w:t>id-QMCDeactivation</w:t>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t xml:space="preserve">ProtocolIE-ID ::= </w:t>
      </w:r>
      <w:r>
        <w:rPr>
          <w:snapToGrid w:val="0"/>
          <w:lang w:eastAsia="zh-CN"/>
        </w:rPr>
        <w:t>329</w:t>
      </w:r>
    </w:p>
    <w:p w14:paraId="4983C55E" w14:textId="77777777" w:rsidR="0023486C" w:rsidRPr="00AB5EA3" w:rsidRDefault="0023486C" w:rsidP="0023486C">
      <w:pPr>
        <w:pStyle w:val="PL"/>
        <w:rPr>
          <w:snapToGrid w:val="0"/>
          <w:lang w:eastAsia="zh-CN"/>
        </w:rPr>
      </w:pPr>
      <w:r w:rsidRPr="00AB5EA3">
        <w:rPr>
          <w:snapToGrid w:val="0"/>
          <w:lang w:eastAsia="zh-CN"/>
        </w:rPr>
        <w:tab/>
        <w:t>id-</w:t>
      </w:r>
      <w:r>
        <w:rPr>
          <w:snapToGrid w:val="0"/>
          <w:lang w:eastAsia="zh-CN"/>
        </w:rPr>
        <w:t>PDUSessionPairID</w:t>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sidRPr="00AB5EA3">
        <w:rPr>
          <w:snapToGrid w:val="0"/>
          <w:lang w:eastAsia="zh-CN"/>
        </w:rPr>
        <w:t xml:space="preserve">ProtocolIE-ID ::= </w:t>
      </w:r>
      <w:r>
        <w:rPr>
          <w:snapToGrid w:val="0"/>
          <w:lang w:eastAsia="zh-CN"/>
        </w:rPr>
        <w:t>331</w:t>
      </w:r>
    </w:p>
    <w:p w14:paraId="5F377047" w14:textId="77777777" w:rsidR="0023486C" w:rsidRDefault="0023486C" w:rsidP="0023486C">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6CDB386B" w14:textId="77777777" w:rsidR="0023486C" w:rsidRPr="00687F36" w:rsidRDefault="0023486C" w:rsidP="0023486C">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31105EE7" w14:textId="77777777" w:rsidR="0023486C" w:rsidRPr="009873D1" w:rsidRDefault="0023486C" w:rsidP="0023486C">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5C158B79" w14:textId="77777777" w:rsidR="0023486C" w:rsidRPr="009873D1" w:rsidRDefault="0023486C" w:rsidP="0023486C">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41948CB4" w14:textId="77777777" w:rsidR="0023486C" w:rsidRDefault="0023486C" w:rsidP="0023486C">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7AE6B6DE" w14:textId="77777777" w:rsidR="0023486C" w:rsidRDefault="0023486C" w:rsidP="0023486C">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00026EEB" w14:textId="77777777" w:rsidR="0023486C" w:rsidRDefault="0023486C" w:rsidP="0023486C">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7865E20B" w14:textId="77777777" w:rsidR="0023486C" w:rsidRDefault="0023486C" w:rsidP="0023486C">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779DB46F" w14:textId="77777777" w:rsidR="0023486C" w:rsidRDefault="0023486C" w:rsidP="0023486C">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781FF870" w14:textId="77777777" w:rsidR="0023486C" w:rsidRDefault="0023486C" w:rsidP="0023486C">
      <w:pPr>
        <w:pStyle w:val="PL"/>
        <w:rPr>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snapToGrid w:val="0"/>
          <w:lang w:val="sv-SE" w:eastAsia="en-GB"/>
        </w:rPr>
        <w:tab/>
      </w:r>
      <w:r>
        <w:rPr>
          <w:snapToGrid w:val="0"/>
          <w:lang w:val="sv-SE" w:eastAsia="en-GB"/>
        </w:rPr>
        <w:tab/>
      </w:r>
      <w:r>
        <w:rPr>
          <w:snapToGrid w:val="0"/>
          <w:lang w:val="sv-SE" w:eastAsia="en-GB"/>
        </w:rPr>
        <w:tab/>
      </w:r>
      <w:r>
        <w:rPr>
          <w:snapToGrid w:val="0"/>
          <w:lang w:val="sv-SE" w:eastAsia="en-GB"/>
        </w:rPr>
        <w:tab/>
        <w:t xml:space="preserve">ProtocolIE-ID ::= </w:t>
      </w:r>
      <w:r>
        <w:rPr>
          <w:snapToGrid w:val="0"/>
          <w:lang w:val="en-US" w:eastAsia="zh-CN"/>
        </w:rPr>
        <w:t>341</w:t>
      </w:r>
    </w:p>
    <w:p w14:paraId="7D8AD319" w14:textId="77777777" w:rsidR="0023486C" w:rsidRPr="00687F36" w:rsidRDefault="0023486C" w:rsidP="0023486C">
      <w:pPr>
        <w:pStyle w:val="PL"/>
        <w:rPr>
          <w:snapToGrid w:val="0"/>
          <w:lang w:val="fr-FR" w:eastAsia="zh-CN"/>
        </w:rPr>
      </w:pPr>
      <w:r w:rsidRPr="0014446C">
        <w:rPr>
          <w:snapToGrid w:val="0"/>
          <w:lang w:eastAsia="zh-CN"/>
        </w:rPr>
        <w:tab/>
      </w:r>
      <w:r w:rsidRPr="00687F36">
        <w:rPr>
          <w:snapToGrid w:val="0"/>
          <w:lang w:val="fr-FR" w:eastAsia="zh-CN"/>
        </w:rPr>
        <w:t>id-PagingCause</w:t>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t>ProtocolIE-ID ::= 342</w:t>
      </w:r>
    </w:p>
    <w:p w14:paraId="51D1745F" w14:textId="77777777" w:rsidR="0023486C" w:rsidRPr="00687F36" w:rsidRDefault="0023486C" w:rsidP="0023486C">
      <w:pPr>
        <w:pStyle w:val="PL"/>
        <w:rPr>
          <w:snapToGrid w:val="0"/>
          <w:lang w:val="fr-FR" w:eastAsia="zh-CN"/>
        </w:rPr>
      </w:pPr>
      <w:r w:rsidRPr="00687F36">
        <w:rPr>
          <w:snapToGrid w:val="0"/>
          <w:lang w:val="fr-FR" w:eastAsia="zh-CN"/>
        </w:rPr>
        <w:tab/>
        <w:t>id-PagingCauseIndicationForVoiceService</w:t>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t>ProtocolIE-ID ::= 343</w:t>
      </w:r>
    </w:p>
    <w:p w14:paraId="6B6A37F3" w14:textId="77777777" w:rsidR="0023486C" w:rsidRPr="00101858" w:rsidRDefault="0023486C" w:rsidP="0023486C">
      <w:pPr>
        <w:pStyle w:val="PL"/>
        <w:rPr>
          <w:snapToGrid w:val="0"/>
          <w:lang w:val="fr-FR" w:eastAsia="zh-CN"/>
        </w:rPr>
      </w:pPr>
      <w:r w:rsidRPr="00687F36">
        <w:rPr>
          <w:snapToGrid w:val="0"/>
          <w:lang w:val="fr-FR" w:eastAsia="zh-CN"/>
        </w:rPr>
        <w:tab/>
      </w:r>
      <w:r w:rsidRPr="00101858">
        <w:rPr>
          <w:snapToGrid w:val="0"/>
          <w:lang w:val="fr-FR" w:eastAsia="zh-CN"/>
        </w:rPr>
        <w:t>id-PEIPSassistanceInformation</w:t>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t xml:space="preserve">ProtocolIE-ID ::= </w:t>
      </w:r>
      <w:r>
        <w:rPr>
          <w:snapToGrid w:val="0"/>
          <w:lang w:val="fr-FR" w:eastAsia="zh-CN"/>
        </w:rPr>
        <w:t>344</w:t>
      </w:r>
    </w:p>
    <w:p w14:paraId="64F16481" w14:textId="77777777" w:rsidR="0023486C" w:rsidRDefault="0023486C" w:rsidP="0023486C">
      <w:pPr>
        <w:pStyle w:val="PL"/>
        <w:rPr>
          <w:snapToGrid w:val="0"/>
          <w:lang w:eastAsia="zh-CN"/>
        </w:rPr>
      </w:pPr>
      <w:r w:rsidRPr="00687F36">
        <w:rPr>
          <w:snapToGrid w:val="0"/>
          <w:lang w:val="fr-FR" w:eastAsia="zh-CN"/>
        </w:rPr>
        <w:tab/>
      </w:r>
      <w:r>
        <w:rPr>
          <w:rFonts w:hint="eastAsia"/>
          <w:snapToGrid w:val="0"/>
          <w:lang w:eastAsia="zh-CN"/>
        </w:rPr>
        <w:t>id-FiveG-ProSeAuthorized</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345</w:t>
      </w:r>
    </w:p>
    <w:p w14:paraId="1BA99330" w14:textId="77777777" w:rsidR="0023486C" w:rsidRPr="009873D1" w:rsidRDefault="0023486C" w:rsidP="0023486C">
      <w:pPr>
        <w:pStyle w:val="PL"/>
        <w:rPr>
          <w:snapToGrid w:val="0"/>
          <w:lang w:eastAsia="zh-CN"/>
        </w:rPr>
      </w:pPr>
      <w:r w:rsidRPr="00101858">
        <w:rPr>
          <w:snapToGrid w:val="0"/>
          <w:lang w:eastAsia="zh-CN"/>
        </w:rPr>
        <w:lastRenderedPageBreak/>
        <w:tab/>
      </w:r>
      <w:r w:rsidRPr="009873D1">
        <w:rPr>
          <w:rFonts w:hint="eastAsia"/>
          <w:snapToGrid w:val="0"/>
          <w:lang w:eastAsia="zh-CN"/>
        </w:rPr>
        <w:t>id-FiveG-ProSeUEPC5AggregateMaximumBitRate</w:t>
      </w:r>
      <w:r>
        <w:rPr>
          <w:snapToGrid w:val="0"/>
          <w:lang w:eastAsia="zh-CN"/>
        </w:rPr>
        <w:tab/>
      </w:r>
      <w:r w:rsidRPr="009873D1">
        <w:rPr>
          <w:rFonts w:hint="eastAsia"/>
          <w:snapToGrid w:val="0"/>
          <w:lang w:eastAsia="zh-CN"/>
        </w:rPr>
        <w:tab/>
      </w:r>
      <w:r w:rsidRPr="009873D1">
        <w:rPr>
          <w:rFonts w:hint="eastAsia"/>
          <w:snapToGrid w:val="0"/>
          <w:lang w:eastAsia="zh-CN"/>
        </w:rPr>
        <w:tab/>
      </w:r>
      <w:r w:rsidRPr="009873D1">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346</w:t>
      </w:r>
    </w:p>
    <w:p w14:paraId="5380689C" w14:textId="77777777" w:rsidR="0023486C" w:rsidRPr="009873D1" w:rsidRDefault="0023486C" w:rsidP="0023486C">
      <w:pPr>
        <w:pStyle w:val="PL"/>
        <w:rPr>
          <w:snapToGrid w:val="0"/>
          <w:lang w:eastAsia="zh-CN"/>
        </w:rPr>
      </w:pPr>
      <w:r w:rsidRPr="00101858">
        <w:rPr>
          <w:snapToGrid w:val="0"/>
          <w:lang w:eastAsia="zh-CN"/>
        </w:rPr>
        <w:tab/>
      </w:r>
      <w:r w:rsidRPr="009873D1">
        <w:rPr>
          <w:rFonts w:hint="eastAsia"/>
          <w:snapToGrid w:val="0"/>
          <w:lang w:eastAsia="zh-CN"/>
        </w:rPr>
        <w:t>id-FiveG-ProSe</w:t>
      </w:r>
      <w:r w:rsidRPr="009873D1">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sidRPr="009873D1">
        <w:rPr>
          <w:rFonts w:hint="eastAsia"/>
          <w:snapToGrid w:val="0"/>
          <w:lang w:eastAsia="zh-CN"/>
        </w:rPr>
        <w:tab/>
      </w:r>
      <w:r w:rsidRPr="009873D1">
        <w:rPr>
          <w:rFonts w:hint="eastAsia"/>
          <w:snapToGrid w:val="0"/>
          <w:lang w:eastAsia="zh-CN"/>
        </w:rPr>
        <w:tab/>
      </w:r>
      <w:r w:rsidRPr="009873D1">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347</w:t>
      </w:r>
    </w:p>
    <w:p w14:paraId="003A1027" w14:textId="77777777" w:rsidR="0023486C" w:rsidRPr="001F5312" w:rsidRDefault="0023486C" w:rsidP="0023486C">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4E8A55B9" w14:textId="77777777" w:rsidR="0023486C" w:rsidRPr="001F5312" w:rsidRDefault="0023486C" w:rsidP="0023486C">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2C0784D5" w14:textId="77777777" w:rsidR="0023486C" w:rsidRDefault="0023486C" w:rsidP="0023486C">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377FB373" w14:textId="77777777" w:rsidR="0023486C" w:rsidRDefault="0023486C" w:rsidP="0023486C">
      <w:pPr>
        <w:pStyle w:val="PL"/>
        <w:rPr>
          <w:snapToGrid w:val="0"/>
        </w:rPr>
      </w:pPr>
      <w:r>
        <w:rPr>
          <w:snapToGrid w:val="0"/>
        </w:rPr>
        <w:tab/>
        <w:t>id-MBS-QoSFlowToReleaseList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351</w:t>
      </w:r>
    </w:p>
    <w:p w14:paraId="391414F9" w14:textId="77777777" w:rsidR="0023486C" w:rsidRPr="001F5312" w:rsidRDefault="0023486C" w:rsidP="0023486C">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352</w:t>
      </w:r>
    </w:p>
    <w:p w14:paraId="52757843" w14:textId="77777777" w:rsidR="0023486C" w:rsidRPr="007D5041" w:rsidRDefault="0023486C" w:rsidP="0023486C">
      <w:pPr>
        <w:pStyle w:val="PL"/>
        <w:rPr>
          <w:snapToGrid w:val="0"/>
          <w:lang w:eastAsia="zh-CN"/>
        </w:rPr>
      </w:pPr>
      <w:r w:rsidRPr="007D5041">
        <w:rPr>
          <w:snapToGrid w:val="0"/>
          <w:lang w:eastAsia="zh-CN"/>
        </w:rPr>
        <w:tab/>
      </w:r>
      <w:r w:rsidRPr="007D5041">
        <w:rPr>
          <w:rFonts w:hint="eastAsia"/>
          <w:snapToGrid w:val="0"/>
          <w:lang w:eastAsia="zh-CN"/>
        </w:rPr>
        <w:t>id-</w:t>
      </w:r>
      <w:r w:rsidRPr="00C96F7B">
        <w:rPr>
          <w:snapToGrid w:val="0"/>
          <w:lang w:val="en-US" w:eastAsia="zh-CN"/>
        </w:rPr>
        <w:t>TAINSAGSupportList</w:t>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snapToGrid w:val="0"/>
          <w:lang w:eastAsia="zh-CN"/>
        </w:rPr>
        <w:tab/>
        <w:t>P</w:t>
      </w:r>
      <w:r w:rsidRPr="007D5041">
        <w:rPr>
          <w:rFonts w:hint="eastAsia"/>
          <w:snapToGrid w:val="0"/>
          <w:lang w:eastAsia="zh-CN"/>
        </w:rPr>
        <w:t xml:space="preserve">rotocolIE-ID ::= </w:t>
      </w:r>
      <w:r>
        <w:rPr>
          <w:snapToGrid w:val="0"/>
          <w:lang w:eastAsia="zh-CN"/>
        </w:rPr>
        <w:t>353</w:t>
      </w:r>
    </w:p>
    <w:p w14:paraId="7F937A14" w14:textId="77777777" w:rsidR="0023486C" w:rsidRDefault="0023486C" w:rsidP="0023486C">
      <w:pPr>
        <w:pStyle w:val="PL"/>
        <w:rPr>
          <w:lang w:eastAsia="en-GB"/>
        </w:rPr>
      </w:pPr>
      <w:r>
        <w:rPr>
          <w:lang w:eastAsia="en-GB"/>
        </w:rPr>
        <w:tab/>
      </w:r>
      <w:r w:rsidRPr="002E13B1">
        <w:rPr>
          <w:lang w:eastAsia="en-GB"/>
        </w:rPr>
        <w:t>id-Source</w:t>
      </w:r>
      <w:r>
        <w:rPr>
          <w:lang w:eastAsia="en-GB"/>
        </w:rPr>
        <w:t>Node</w:t>
      </w:r>
      <w:r w:rsidRPr="002E13B1">
        <w:rPr>
          <w:lang w:eastAsia="en-GB"/>
        </w:rPr>
        <w:t>TNLAddrInfo</w:t>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Pr>
          <w:lang w:val="en-US" w:eastAsia="zh-CN"/>
        </w:rPr>
        <w:tab/>
      </w:r>
      <w:r>
        <w:rPr>
          <w:snapToGrid w:val="0"/>
        </w:rPr>
        <w:t>ProtocolIE-ID ::= 354</w:t>
      </w:r>
    </w:p>
    <w:p w14:paraId="57BF4601"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r>
        <w:rPr>
          <w:snapToGrid w:val="0"/>
          <w:lang w:eastAsia="zh-CN"/>
        </w:rPr>
        <w:t>P</w:t>
      </w:r>
      <w:r>
        <w:rPr>
          <w:rFonts w:hint="eastAsia"/>
          <w:snapToGrid w:val="0"/>
          <w:lang w:eastAsia="zh-CN"/>
        </w:rPr>
        <w:t xml:space="preserve">rotocolIE-ID ::= </w:t>
      </w:r>
      <w:r w:rsidRPr="00D1729B">
        <w:rPr>
          <w:snapToGrid w:val="0"/>
          <w:lang w:eastAsia="zh-CN"/>
        </w:rPr>
        <w:t>355</w:t>
      </w:r>
    </w:p>
    <w:p w14:paraId="5FED6E33" w14:textId="77777777" w:rsidR="0023486C" w:rsidRPr="001D2E49" w:rsidRDefault="0023486C" w:rsidP="0023486C">
      <w:pPr>
        <w:pStyle w:val="PL"/>
        <w:rPr>
          <w:snapToGrid w:val="0"/>
        </w:rPr>
      </w:pPr>
      <w:r>
        <w:rPr>
          <w:snapToGrid w:val="0"/>
        </w:rPr>
        <w:tab/>
        <w:t>id-</w:t>
      </w:r>
      <w:r w:rsidRPr="00F8584B">
        <w:rPr>
          <w:snapToGrid w:val="0"/>
        </w:rPr>
        <w:t>NGAPIESupportInformationResponseList</w:t>
      </w:r>
      <w:r>
        <w:rPr>
          <w:snapToGrid w:val="0"/>
        </w:rPr>
        <w:tab/>
      </w:r>
      <w:r>
        <w:rPr>
          <w:snapToGrid w:val="0"/>
        </w:rPr>
        <w:tab/>
      </w:r>
      <w:r>
        <w:rPr>
          <w:snapToGrid w:val="0"/>
        </w:rPr>
        <w:tab/>
      </w:r>
      <w:r>
        <w:rPr>
          <w:snapToGrid w:val="0"/>
        </w:rPr>
        <w:tab/>
      </w:r>
      <w:r>
        <w:rPr>
          <w:snapToGrid w:val="0"/>
        </w:rPr>
        <w:tab/>
      </w:r>
      <w:r>
        <w:rPr>
          <w:snapToGrid w:val="0"/>
          <w:lang w:eastAsia="zh-CN"/>
        </w:rPr>
        <w:t>P</w:t>
      </w:r>
      <w:r>
        <w:rPr>
          <w:rFonts w:hint="eastAsia"/>
          <w:snapToGrid w:val="0"/>
          <w:lang w:eastAsia="zh-CN"/>
        </w:rPr>
        <w:t xml:space="preserve">rotocolIE-ID ::= </w:t>
      </w:r>
      <w:r>
        <w:rPr>
          <w:snapToGrid w:val="0"/>
          <w:lang w:eastAsia="zh-CN"/>
        </w:rPr>
        <w:t>356</w:t>
      </w:r>
    </w:p>
    <w:p w14:paraId="32A99290" w14:textId="77777777" w:rsidR="0023486C" w:rsidRDefault="0023486C" w:rsidP="0023486C">
      <w:pPr>
        <w:pStyle w:val="PL"/>
        <w:rPr>
          <w:snapToGrid w:val="0"/>
          <w:lang w:eastAsia="zh-CN"/>
        </w:rPr>
      </w:pPr>
      <w:r w:rsidRPr="004D15AF">
        <w:rPr>
          <w:snapToGrid w:val="0"/>
          <w:lang w:eastAsia="zh-CN"/>
        </w:rPr>
        <w:tab/>
      </w:r>
      <w:r w:rsidRPr="004D15AF">
        <w:rPr>
          <w:rFonts w:hint="eastAsia"/>
          <w:snapToGrid w:val="0"/>
          <w:lang w:eastAsia="zh-CN"/>
        </w:rPr>
        <w:t>id-</w:t>
      </w:r>
      <w:r>
        <w:rPr>
          <w:snapToGrid w:val="0"/>
          <w:lang w:eastAsia="zh-CN"/>
        </w:rPr>
        <w:t>MBS-SessionFSAIDList</w:t>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Pr>
          <w:snapToGrid w:val="0"/>
          <w:lang w:eastAsia="zh-CN"/>
        </w:rPr>
        <w:tab/>
      </w:r>
      <w:r w:rsidRPr="004D15AF">
        <w:rPr>
          <w:snapToGrid w:val="0"/>
          <w:lang w:eastAsia="zh-CN"/>
        </w:rPr>
        <w:t>P</w:t>
      </w:r>
      <w:r w:rsidRPr="004D15AF">
        <w:rPr>
          <w:rFonts w:hint="eastAsia"/>
          <w:snapToGrid w:val="0"/>
          <w:lang w:eastAsia="zh-CN"/>
        </w:rPr>
        <w:t xml:space="preserve">rotocolIE-ID ::= </w:t>
      </w:r>
      <w:r>
        <w:rPr>
          <w:snapToGrid w:val="0"/>
          <w:lang w:eastAsia="zh-CN"/>
        </w:rPr>
        <w:t>357</w:t>
      </w:r>
    </w:p>
    <w:p w14:paraId="2E6877B4" w14:textId="77777777" w:rsidR="0023486C" w:rsidRDefault="0023486C" w:rsidP="0023486C">
      <w:pPr>
        <w:pStyle w:val="PL"/>
        <w:rPr>
          <w:snapToGrid w:val="0"/>
          <w:lang w:eastAsia="zh-CN"/>
        </w:rPr>
      </w:pPr>
      <w:r w:rsidRPr="004D15AF">
        <w:rPr>
          <w:snapToGrid w:val="0"/>
          <w:lang w:eastAsia="zh-CN"/>
        </w:rPr>
        <w:tab/>
      </w:r>
      <w:r w:rsidRPr="004D15AF">
        <w:rPr>
          <w:rFonts w:hint="eastAsia"/>
          <w:snapToGrid w:val="0"/>
          <w:lang w:eastAsia="zh-CN"/>
        </w:rPr>
        <w:t>id-</w:t>
      </w:r>
      <w:r>
        <w:rPr>
          <w:snapToGrid w:val="0"/>
          <w:lang w:eastAsia="zh-CN"/>
        </w:rPr>
        <w:t>MBSSessionReleaseResponseTransfer</w:t>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snapToGrid w:val="0"/>
          <w:lang w:eastAsia="zh-CN"/>
        </w:rPr>
        <w:t>P</w:t>
      </w:r>
      <w:r w:rsidRPr="004D15AF">
        <w:rPr>
          <w:rFonts w:hint="eastAsia"/>
          <w:snapToGrid w:val="0"/>
          <w:lang w:eastAsia="zh-CN"/>
        </w:rPr>
        <w:t xml:space="preserve">rotocolIE-ID ::= </w:t>
      </w:r>
      <w:r>
        <w:rPr>
          <w:snapToGrid w:val="0"/>
          <w:lang w:eastAsia="zh-CN"/>
        </w:rPr>
        <w:t>358</w:t>
      </w:r>
    </w:p>
    <w:p w14:paraId="78C5029D" w14:textId="77777777" w:rsidR="0023486C" w:rsidRDefault="0023486C" w:rsidP="0023486C">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9023327" w14:textId="77777777" w:rsidR="0023486C" w:rsidRPr="0004715B" w:rsidRDefault="0023486C" w:rsidP="0023486C">
      <w:pPr>
        <w:pStyle w:val="PL"/>
        <w:rPr>
          <w:snapToGrid w:val="0"/>
        </w:rPr>
      </w:pPr>
      <w:r w:rsidRPr="0004715B">
        <w:rPr>
          <w:snapToGrid w:val="0"/>
          <w:lang w:eastAsia="en-GB"/>
        </w:rPr>
        <w:tab/>
        <w:t>id-</w:t>
      </w:r>
      <w:bookmarkStart w:id="455"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455"/>
      <w:r w:rsidRPr="0004715B">
        <w:rPr>
          <w:snapToGrid w:val="0"/>
        </w:rPr>
        <w:t xml:space="preserve">ProtocolIE-ID ::= </w:t>
      </w:r>
      <w:r>
        <w:rPr>
          <w:snapToGrid w:val="0"/>
        </w:rPr>
        <w:t>360</w:t>
      </w:r>
    </w:p>
    <w:p w14:paraId="24712B39" w14:textId="77777777" w:rsidR="0023486C" w:rsidRDefault="0023486C" w:rsidP="0023486C">
      <w:pPr>
        <w:pStyle w:val="PL"/>
        <w:rPr>
          <w:snapToGrid w:val="0"/>
        </w:rPr>
      </w:pPr>
      <w:r w:rsidRPr="00BC15E5">
        <w:rPr>
          <w:snapToGrid w:val="0"/>
        </w:rPr>
        <w:tab/>
        <w:t>id-BeamMeasurementsReportConfiguration</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t xml:space="preserve">ProtocolIE-ID ::= </w:t>
      </w:r>
      <w:r>
        <w:rPr>
          <w:snapToGrid w:val="0"/>
        </w:rPr>
        <w:t>361</w:t>
      </w:r>
    </w:p>
    <w:p w14:paraId="2493EB32" w14:textId="77777777" w:rsidR="0023486C" w:rsidRPr="00BC15E5" w:rsidRDefault="0023486C" w:rsidP="0023486C">
      <w:pPr>
        <w:pStyle w:val="PL"/>
        <w:rPr>
          <w:snapToGrid w:val="0"/>
        </w:rPr>
      </w:pPr>
      <w:r w:rsidRPr="00BC15E5">
        <w:rPr>
          <w:snapToGrid w:val="0"/>
        </w:rPr>
        <w:tab/>
      </w:r>
      <w:r w:rsidRPr="00914C49">
        <w:t>id-</w:t>
      </w:r>
      <w:r>
        <w:t>H</w:t>
      </w:r>
      <w:r>
        <w:rPr>
          <w:snapToGrid w:val="0"/>
        </w:rPr>
        <w:t>FCNode-ID-new</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Pr>
          <w:snapToGrid w:val="0"/>
        </w:rPr>
        <w:tab/>
      </w:r>
      <w:r w:rsidRPr="00BC15E5">
        <w:rPr>
          <w:snapToGrid w:val="0"/>
        </w:rPr>
        <w:t xml:space="preserve">ProtocolIE-ID ::= </w:t>
      </w:r>
      <w:r>
        <w:rPr>
          <w:snapToGrid w:val="0"/>
        </w:rPr>
        <w:t>362</w:t>
      </w:r>
    </w:p>
    <w:p w14:paraId="59B2AD90" w14:textId="77777777" w:rsidR="0023486C" w:rsidRPr="00BC15E5" w:rsidRDefault="0023486C" w:rsidP="0023486C">
      <w:pPr>
        <w:pStyle w:val="PL"/>
        <w:rPr>
          <w:snapToGrid w:val="0"/>
        </w:rPr>
      </w:pPr>
      <w:r w:rsidRPr="00BC15E5">
        <w:rPr>
          <w:snapToGrid w:val="0"/>
        </w:rPr>
        <w:tab/>
      </w:r>
      <w:r w:rsidRPr="00914C49">
        <w:t>id-</w:t>
      </w:r>
      <w:r w:rsidRPr="00ED189F">
        <w:rPr>
          <w:snapToGrid w:val="0"/>
        </w:rPr>
        <w:t>G</w:t>
      </w:r>
      <w:r>
        <w:rPr>
          <w:snapToGrid w:val="0"/>
        </w:rPr>
        <w:t>lobalCable</w:t>
      </w:r>
      <w:r w:rsidRPr="00914C49">
        <w:t>-ID</w:t>
      </w:r>
      <w:r>
        <w:rPr>
          <w:snapToGrid w:val="0"/>
        </w:rPr>
        <w:t>-new</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sidRPr="00BC15E5">
        <w:rPr>
          <w:snapToGrid w:val="0"/>
        </w:rPr>
        <w:t xml:space="preserve">ProtocolIE-ID ::= </w:t>
      </w:r>
      <w:r>
        <w:rPr>
          <w:snapToGrid w:val="0"/>
        </w:rPr>
        <w:t>363</w:t>
      </w:r>
    </w:p>
    <w:p w14:paraId="36B94355" w14:textId="77777777" w:rsidR="0023486C" w:rsidRDefault="0023486C" w:rsidP="0023486C">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7C58DB6F" w14:textId="77777777" w:rsidR="0023486C" w:rsidRPr="00BC15E5" w:rsidRDefault="0023486C" w:rsidP="0023486C">
      <w:pPr>
        <w:pStyle w:val="PL"/>
        <w:rPr>
          <w:snapToGrid w:val="0"/>
        </w:rPr>
      </w:pPr>
      <w:r w:rsidRPr="00BC15E5">
        <w:rPr>
          <w:snapToGrid w:val="0"/>
        </w:rPr>
        <w:tab/>
      </w:r>
      <w:r w:rsidRPr="00F55E12">
        <w:rPr>
          <w:snapToGrid w:val="0"/>
        </w:rPr>
        <w:t>id-</w:t>
      </w:r>
      <w:r>
        <w:rPr>
          <w:snapToGrid w:val="0"/>
          <w:lang w:eastAsia="zh-CN"/>
        </w:rPr>
        <w:t>HashedUEIdentityIndex</w:t>
      </w:r>
      <w:r w:rsidRPr="00F33A45">
        <w:rPr>
          <w:snapToGrid w:val="0"/>
          <w:lang w:eastAsia="zh-CN"/>
        </w:rPr>
        <w:t>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t>ProtocolIE-ID ::=</w:t>
      </w:r>
      <w:r>
        <w:rPr>
          <w:snapToGrid w:val="0"/>
        </w:rPr>
        <w:t xml:space="preserve"> 365</w:t>
      </w:r>
    </w:p>
    <w:p w14:paraId="77E71D11" w14:textId="77777777" w:rsidR="0023486C" w:rsidRDefault="0023486C" w:rsidP="0023486C">
      <w:pPr>
        <w:pStyle w:val="PL"/>
        <w:rPr>
          <w:snapToGrid w:val="0"/>
        </w:rPr>
      </w:pPr>
      <w:r>
        <w:tab/>
      </w:r>
      <w:r>
        <w:rPr>
          <w:snapToGrid w:val="0"/>
        </w:rPr>
        <w:t>id-ExtendedMobilityInformation</w:t>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r>
      <w:r>
        <w:rPr>
          <w:snapToGrid w:val="0"/>
        </w:rPr>
        <w:tab/>
      </w:r>
      <w:r>
        <w:rPr>
          <w:snapToGrid w:val="0"/>
        </w:rPr>
        <w:tab/>
      </w:r>
      <w:r w:rsidRPr="00BC15E5">
        <w:rPr>
          <w:snapToGrid w:val="0"/>
        </w:rPr>
        <w:t>ProtocolIE-ID ::=</w:t>
      </w:r>
      <w:r>
        <w:rPr>
          <w:snapToGrid w:val="0"/>
        </w:rPr>
        <w:t xml:space="preserve"> 366</w:t>
      </w:r>
    </w:p>
    <w:p w14:paraId="78531D2B" w14:textId="77777777" w:rsidR="0023486C" w:rsidRPr="00F93A29" w:rsidRDefault="0023486C" w:rsidP="0023486C">
      <w:pPr>
        <w:pStyle w:val="PL"/>
        <w:rPr>
          <w:snapToGrid w:val="0"/>
        </w:rPr>
      </w:pPr>
      <w:r>
        <w:rPr>
          <w:snapToGrid w:val="0"/>
        </w:rPr>
        <w:tab/>
        <w:t>id-NetworkControlledRepeaterAuthorized</w:t>
      </w:r>
      <w:r>
        <w:rPr>
          <w:snapToGrid w:val="0"/>
        </w:rPr>
        <w:tab/>
      </w:r>
      <w:r>
        <w:rPr>
          <w:snapToGrid w:val="0"/>
        </w:rPr>
        <w:tab/>
      </w:r>
      <w:r>
        <w:rPr>
          <w:snapToGrid w:val="0"/>
        </w:rPr>
        <w:tab/>
      </w:r>
      <w:r>
        <w:rPr>
          <w:snapToGrid w:val="0"/>
        </w:rPr>
        <w:tab/>
      </w:r>
      <w:r>
        <w:rPr>
          <w:snapToGrid w:val="0"/>
        </w:rPr>
        <w:tab/>
        <w:t>ProtocolIE-ID ::= 367</w:t>
      </w:r>
    </w:p>
    <w:p w14:paraId="2792EE89" w14:textId="77777777" w:rsidR="0023486C" w:rsidRDefault="0023486C" w:rsidP="0023486C">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r>
        <w:tab/>
      </w:r>
      <w:r w:rsidRPr="00BC15E5">
        <w:rPr>
          <w:snapToGrid w:val="0"/>
        </w:rPr>
        <w:t xml:space="preserve">ProtocolIE-ID ::= </w:t>
      </w:r>
      <w:r>
        <w:rPr>
          <w:snapToGrid w:val="0"/>
        </w:rPr>
        <w:t>368</w:t>
      </w:r>
    </w:p>
    <w:p w14:paraId="4AD5D79C" w14:textId="77777777" w:rsidR="0023486C" w:rsidRDefault="0023486C" w:rsidP="0023486C">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08BD4D59" w14:textId="77777777" w:rsidR="0023486C" w:rsidRDefault="0023486C" w:rsidP="0023486C">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614D025B" w14:textId="77777777" w:rsidR="0023486C" w:rsidRDefault="0023486C" w:rsidP="0023486C">
      <w:pPr>
        <w:pStyle w:val="PL"/>
        <w:rPr>
          <w:snapToGrid w:val="0"/>
        </w:rPr>
      </w:pPr>
      <w:r>
        <w:tab/>
        <w:t>id-SelectedNID</w:t>
      </w:r>
      <w:r>
        <w:tab/>
      </w:r>
      <w:r>
        <w:tab/>
      </w:r>
      <w:r>
        <w:tab/>
      </w:r>
      <w:r>
        <w:tab/>
      </w:r>
      <w:r>
        <w:tab/>
      </w:r>
      <w:r>
        <w:tab/>
      </w:r>
      <w:r>
        <w:tab/>
      </w:r>
      <w:r>
        <w:tab/>
      </w:r>
      <w:r>
        <w:tab/>
      </w:r>
      <w:r>
        <w:tab/>
      </w:r>
      <w:r>
        <w:tab/>
      </w:r>
      <w:r>
        <w:rPr>
          <w:snapToGrid w:val="0"/>
        </w:rPr>
        <w:t>ProtocolIE-ID ::= 371</w:t>
      </w:r>
    </w:p>
    <w:p w14:paraId="626051A5" w14:textId="77777777" w:rsidR="0023486C" w:rsidRDefault="0023486C" w:rsidP="0023486C">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2429190F" w14:textId="77777777" w:rsidR="0023486C" w:rsidRDefault="0023486C" w:rsidP="0023486C">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57B3206D" w14:textId="77777777" w:rsidR="0023486C" w:rsidRDefault="0023486C" w:rsidP="0023486C">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0DEFD67C" w14:textId="77777777" w:rsidR="0023486C" w:rsidRPr="009C7078" w:rsidRDefault="0023486C" w:rsidP="0023486C">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45040134" w14:textId="77777777" w:rsidR="0023486C" w:rsidRPr="00655AC0" w:rsidRDefault="0023486C" w:rsidP="0023486C">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45AEFD89" w14:textId="77777777" w:rsidR="0023486C" w:rsidRPr="00655AC0" w:rsidRDefault="0023486C" w:rsidP="0023486C">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65413BD9" w14:textId="77777777" w:rsidR="0023486C" w:rsidRPr="009C7078" w:rsidRDefault="0023486C" w:rsidP="0023486C">
      <w:pPr>
        <w:pStyle w:val="PL"/>
        <w:rPr>
          <w:snapToGrid w:val="0"/>
          <w:lang w:eastAsia="zh-CN"/>
        </w:rPr>
      </w:pPr>
      <w:r w:rsidRPr="00655AC0">
        <w:rPr>
          <w:snapToGrid w:val="0"/>
          <w:lang w:val="it-IT" w:eastAsia="zh-CN"/>
        </w:rPr>
        <w:tab/>
      </w:r>
      <w:bookmarkStart w:id="456"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456"/>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12A1CDD3" w14:textId="77777777" w:rsidR="0023486C" w:rsidRDefault="0023486C" w:rsidP="0023486C">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6461D0E5" w14:textId="77777777" w:rsidR="0023486C" w:rsidRPr="0039019F" w:rsidRDefault="0023486C" w:rsidP="0023486C">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797D8B4" w14:textId="77777777" w:rsidR="0023486C" w:rsidRDefault="0023486C" w:rsidP="0023486C">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3761405E" w14:textId="77777777" w:rsidR="0023486C" w:rsidRDefault="0023486C" w:rsidP="0023486C">
      <w:pPr>
        <w:pStyle w:val="PL"/>
        <w:rPr>
          <w:snapToGrid w:val="0"/>
        </w:rPr>
      </w:pPr>
      <w:r>
        <w:rPr>
          <w:snapToGrid w:val="0"/>
        </w:rPr>
        <w:tab/>
      </w:r>
      <w: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28EF1ADC" w14:textId="77777777" w:rsidR="0023486C" w:rsidRDefault="0023486C" w:rsidP="0023486C">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7E6330C" w14:textId="77777777" w:rsidR="0023486C" w:rsidRDefault="0023486C" w:rsidP="0023486C">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55415E5A" w14:textId="77777777" w:rsidR="0023486C" w:rsidRDefault="0023486C" w:rsidP="0023486C">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47CD7A70" w14:textId="77777777" w:rsidR="0023486C" w:rsidRDefault="0023486C" w:rsidP="0023486C">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30DEE910" w14:textId="77777777" w:rsidR="0023486C" w:rsidRDefault="0023486C" w:rsidP="0023486C">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729FE480" w14:textId="77777777" w:rsidR="0023486C" w:rsidRDefault="0023486C" w:rsidP="0023486C">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7B0DEC98" w14:textId="77777777" w:rsidR="0023486C" w:rsidRDefault="0023486C" w:rsidP="0023486C">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603A8B36" w14:textId="77777777" w:rsidR="0023486C" w:rsidRDefault="0023486C" w:rsidP="0023486C">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40FB8A88" w14:textId="77777777" w:rsidR="0023486C" w:rsidRPr="00482B26" w:rsidRDefault="0023486C" w:rsidP="0023486C">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0CFE5D2C" w14:textId="77777777" w:rsidR="0023486C" w:rsidRDefault="0023486C" w:rsidP="0023486C">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15492BB1" w14:textId="77777777" w:rsidR="0023486C" w:rsidRDefault="0023486C" w:rsidP="0023486C">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331DDC73" w14:textId="77777777" w:rsidR="0023486C" w:rsidRDefault="0023486C" w:rsidP="0023486C">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1B9EF5A1" w14:textId="77777777" w:rsidR="0023486C" w:rsidRDefault="0023486C" w:rsidP="0023486C">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3C41F0C3" w14:textId="77777777" w:rsidR="0023486C" w:rsidRPr="00482B26" w:rsidRDefault="0023486C" w:rsidP="0023486C">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48BE496C" w14:textId="77777777" w:rsidR="0023486C" w:rsidRDefault="0023486C" w:rsidP="0023486C">
      <w:pPr>
        <w:pStyle w:val="PL"/>
        <w:rPr>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4713933E" w14:textId="77777777" w:rsidR="0023486C" w:rsidRPr="00790F7E" w:rsidRDefault="0023486C" w:rsidP="0023486C">
      <w:pPr>
        <w:pStyle w:val="PL"/>
        <w:rPr>
          <w:rFonts w:eastAsia="Malgun Gothic"/>
          <w:snapToGrid w:val="0"/>
        </w:rPr>
      </w:pPr>
      <w:r w:rsidRPr="001E1F56">
        <w:rPr>
          <w:snapToGrid w:val="0"/>
        </w:rPr>
        <w:tab/>
        <w:t>id-AssistanceInformationQoE-Meas</w:t>
      </w:r>
      <w:r w:rsidRPr="001E1F56">
        <w:rPr>
          <w:snapToGrid w:val="0"/>
        </w:rPr>
        <w:tab/>
      </w:r>
      <w:r w:rsidRPr="001E1F56">
        <w:rPr>
          <w:snapToGrid w:val="0"/>
        </w:rPr>
        <w:tab/>
      </w:r>
      <w:r w:rsidRPr="003C7238">
        <w:rPr>
          <w:rFonts w:hint="eastAsia"/>
          <w:snapToGrid w:val="0"/>
          <w:lang w:eastAsia="zh-CN"/>
        </w:rPr>
        <w:tab/>
      </w:r>
      <w:r w:rsidRPr="003C7238">
        <w:rPr>
          <w:rFonts w:hint="eastAsia"/>
          <w:snapToGrid w:val="0"/>
          <w:lang w:eastAsia="zh-CN"/>
        </w:rPr>
        <w:tab/>
      </w:r>
      <w:r w:rsidRPr="003C7238">
        <w:rPr>
          <w:rFonts w:hint="eastAsia"/>
          <w:snapToGrid w:val="0"/>
          <w:lang w:eastAsia="zh-CN"/>
        </w:rPr>
        <w:tab/>
      </w:r>
      <w:r w:rsidRPr="003C7238">
        <w:rPr>
          <w:rFonts w:hint="eastAsia"/>
          <w:snapToGrid w:val="0"/>
          <w:lang w:eastAsia="zh-CN"/>
        </w:rPr>
        <w:tab/>
      </w:r>
      <w:r w:rsidRPr="003C7238">
        <w:rPr>
          <w:snapToGrid w:val="0"/>
        </w:rPr>
        <w:t xml:space="preserve">ProtocolIE-ID ::= </w:t>
      </w:r>
      <w:r>
        <w:rPr>
          <w:snapToGrid w:val="0"/>
        </w:rPr>
        <w:t>398</w:t>
      </w:r>
    </w:p>
    <w:p w14:paraId="550497A6" w14:textId="77777777" w:rsidR="0023486C" w:rsidRPr="00482B26" w:rsidRDefault="0023486C" w:rsidP="0023486C">
      <w:pPr>
        <w:pStyle w:val="PL"/>
        <w:rPr>
          <w:snapToGrid w:val="0"/>
          <w:lang w:eastAsia="en-GB"/>
        </w:rPr>
      </w:pPr>
      <w:r w:rsidRPr="004A22D5">
        <w:rPr>
          <w:snapToGrid w:val="0"/>
        </w:rPr>
        <w:lastRenderedPageBreak/>
        <w:tab/>
        <w:t>id-MBSCommServiceType</w:t>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t xml:space="preserve">ProtocolIE-ID ::= </w:t>
      </w:r>
      <w:r>
        <w:rPr>
          <w:snapToGrid w:val="0"/>
        </w:rPr>
        <w:t>399</w:t>
      </w:r>
    </w:p>
    <w:p w14:paraId="2C3AAB40" w14:textId="77777777" w:rsidR="0023486C" w:rsidRPr="00482B26" w:rsidRDefault="0023486C" w:rsidP="0023486C">
      <w:pPr>
        <w:pStyle w:val="PL"/>
        <w:rPr>
          <w:snapToGrid w:val="0"/>
        </w:rPr>
      </w:pPr>
      <w:r w:rsidRPr="00482B26">
        <w:rPr>
          <w:snapToGrid w:val="0"/>
        </w:rPr>
        <w:tab/>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61C877F6" w14:textId="77777777" w:rsidR="0023486C" w:rsidRPr="00482B26" w:rsidRDefault="0023486C" w:rsidP="0023486C">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62AEFDAB" w14:textId="77777777" w:rsidR="0023486C" w:rsidRPr="00482B26" w:rsidRDefault="0023486C" w:rsidP="0023486C">
      <w:pPr>
        <w:pStyle w:val="PL"/>
        <w:rPr>
          <w:snapToGrid w:val="0"/>
        </w:rPr>
      </w:pPr>
      <w:r w:rsidRPr="00482B26">
        <w:rPr>
          <w:snapToGrid w:val="0"/>
        </w:rPr>
        <w:tab/>
        <w:t>id-MobileIABNodeIndication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ProtocolIE-ID ::= 402</w:t>
      </w:r>
    </w:p>
    <w:p w14:paraId="6E467923" w14:textId="77777777" w:rsidR="0023486C" w:rsidRPr="00482B26" w:rsidRDefault="0023486C" w:rsidP="0023486C">
      <w:pPr>
        <w:pStyle w:val="PL"/>
        <w:rPr>
          <w:snapToGrid w:val="0"/>
        </w:rPr>
      </w:pPr>
      <w:r w:rsidRPr="00482B26">
        <w:rPr>
          <w:snapToGrid w:val="0"/>
        </w:rPr>
        <w:tab/>
        <w:t>id-</w:t>
      </w:r>
      <w:bookmarkStart w:id="457" w:name="MCCQCTEMPBM_00000211"/>
      <w:r w:rsidRPr="00482B26">
        <w:rPr>
          <w:rFonts w:cs="Courier New"/>
          <w:snapToGrid w:val="0"/>
        </w:rPr>
        <w:t>NoPDUSessionIndication</w:t>
      </w:r>
      <w:bookmarkEnd w:id="457"/>
      <w:r w:rsidRPr="00482B26">
        <w:rPr>
          <w:snapToGrid w:val="0"/>
        </w:rPr>
        <w:t xml:space="preserve"> </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403</w:t>
      </w:r>
    </w:p>
    <w:p w14:paraId="20A222C3" w14:textId="77777777" w:rsidR="0023486C" w:rsidRPr="00482B26" w:rsidRDefault="0023486C" w:rsidP="0023486C">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071C4DD0" w14:textId="77777777" w:rsidR="0023486C" w:rsidRPr="00482B26" w:rsidRDefault="0023486C" w:rsidP="0023486C">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63E1D62A" w14:textId="77777777" w:rsidR="0023486C" w:rsidRPr="00482B26" w:rsidRDefault="0023486C" w:rsidP="0023486C">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69E1EC89" w14:textId="77777777" w:rsidR="0023486C" w:rsidRPr="00482B26" w:rsidRDefault="0023486C" w:rsidP="0023486C">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1B3C3776" w14:textId="77777777" w:rsidR="0023486C" w:rsidRPr="00482B26" w:rsidRDefault="0023486C" w:rsidP="0023486C">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70286EB9" w14:textId="77777777" w:rsidR="0023486C" w:rsidRPr="00482B26" w:rsidRDefault="0023486C" w:rsidP="0023486C">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5A2CACA3" w14:textId="77777777" w:rsidR="0023486C" w:rsidRPr="00482B26" w:rsidRDefault="0023486C" w:rsidP="0023486C">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7EE7C5BF" w14:textId="77777777" w:rsidR="0023486C" w:rsidRPr="00482B26" w:rsidRDefault="0023486C" w:rsidP="0023486C">
      <w:pPr>
        <w:pStyle w:val="PL"/>
      </w:pPr>
      <w:r w:rsidRPr="00482B26">
        <w:tab/>
      </w:r>
      <w:bookmarkStart w:id="458"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458"/>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1C9A3D1B" w14:textId="77777777" w:rsidR="0023486C" w:rsidRPr="00482B26" w:rsidRDefault="0023486C" w:rsidP="0023486C">
      <w:pPr>
        <w:pStyle w:val="PL"/>
      </w:pPr>
      <w:r w:rsidRPr="00482B26">
        <w:tab/>
      </w:r>
      <w:bookmarkStart w:id="459"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459"/>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6426ED14" w14:textId="77777777" w:rsidR="0023486C" w:rsidRPr="00482B26" w:rsidRDefault="0023486C" w:rsidP="0023486C">
      <w:pPr>
        <w:pStyle w:val="PL"/>
      </w:pPr>
      <w:r w:rsidRPr="00482B26">
        <w:tab/>
      </w:r>
      <w:bookmarkStart w:id="460"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460"/>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446201EA" w14:textId="77777777" w:rsidR="0023486C" w:rsidRPr="00482B26" w:rsidRDefault="0023486C" w:rsidP="0023486C">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7EF04C30" w14:textId="77777777" w:rsidR="0023486C" w:rsidRPr="00482B26" w:rsidRDefault="0023486C" w:rsidP="0023486C">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63A7DA00" w14:textId="77777777" w:rsidR="0023486C" w:rsidRPr="00482B26" w:rsidRDefault="0023486C" w:rsidP="0023486C">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396328E9" w14:textId="77777777" w:rsidR="0023486C" w:rsidRPr="00482B26" w:rsidRDefault="0023486C" w:rsidP="0023486C">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2C25569A" w14:textId="77777777" w:rsidR="0023486C" w:rsidRPr="00482B26" w:rsidRDefault="0023486C" w:rsidP="0023486C">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2F781143" w14:textId="77777777" w:rsidR="0023486C" w:rsidRPr="00482B26" w:rsidRDefault="0023486C" w:rsidP="0023486C">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2C3AFD79" w14:textId="77777777" w:rsidR="0023486C" w:rsidRPr="00482B26" w:rsidRDefault="0023486C" w:rsidP="0023486C">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6E1AE565" w14:textId="77777777" w:rsidR="0023486C" w:rsidRPr="00482B26" w:rsidRDefault="0023486C" w:rsidP="0023486C">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snapToGrid w:val="0"/>
        </w:rPr>
        <w:t>ProtocolIE-ID ::= 421</w:t>
      </w:r>
    </w:p>
    <w:p w14:paraId="18DF36C0" w14:textId="77777777" w:rsidR="0023486C" w:rsidRPr="00482B26" w:rsidRDefault="0023486C" w:rsidP="0023486C">
      <w:pPr>
        <w:pStyle w:val="PL"/>
        <w:rPr>
          <w:snapToGrid w:val="0"/>
        </w:rPr>
      </w:pPr>
      <w:bookmarkStart w:id="461"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46441C52" w14:textId="77777777" w:rsidR="0023486C" w:rsidRPr="00482B26" w:rsidRDefault="0023486C" w:rsidP="0023486C">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3DFF54F3" w14:textId="77777777" w:rsidR="0023486C" w:rsidRPr="00482B26" w:rsidRDefault="0023486C" w:rsidP="0023486C">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076ABBFB" w14:textId="77777777" w:rsidR="0023486C" w:rsidRPr="00482B26" w:rsidRDefault="0023486C" w:rsidP="0023486C">
      <w:pPr>
        <w:pStyle w:val="PL"/>
        <w:rPr>
          <w:snapToGrid w:val="0"/>
        </w:rPr>
      </w:pPr>
      <w:r w:rsidRPr="00482B26">
        <w:rPr>
          <w:snapToGrid w:val="0"/>
        </w:rPr>
        <w:tab/>
        <w:t>id-ECNMarkingorCongestionInformationReportingRequest</w:t>
      </w:r>
      <w:r w:rsidRPr="00482B26">
        <w:rPr>
          <w:snapToGrid w:val="0"/>
        </w:rPr>
        <w:tab/>
        <w:t>ProtocolIE-ID ::= 425</w:t>
      </w:r>
    </w:p>
    <w:p w14:paraId="24BA4D86" w14:textId="77777777" w:rsidR="0023486C" w:rsidRPr="00482B26" w:rsidRDefault="0023486C" w:rsidP="0023486C">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1A3CD025" w14:textId="77777777" w:rsidR="0023486C" w:rsidRPr="00482B26" w:rsidRDefault="0023486C" w:rsidP="0023486C">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2A09D357" w14:textId="77777777" w:rsidR="0023486C" w:rsidRPr="00482B26" w:rsidRDefault="0023486C" w:rsidP="0023486C">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55FD7769" w14:textId="77777777" w:rsidR="0023486C" w:rsidRPr="00482B26" w:rsidRDefault="0023486C" w:rsidP="0023486C">
      <w:pPr>
        <w:pStyle w:val="PL"/>
        <w:rPr>
          <w:snapToGrid w:val="0"/>
        </w:rPr>
      </w:pPr>
      <w:r w:rsidRPr="00482B26">
        <w:rPr>
          <w:snapToGrid w:val="0"/>
        </w:rPr>
        <w:tab/>
        <w:t>id-UserPlaneErrorIndicator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77DAE9EE" w14:textId="77777777" w:rsidR="0023486C" w:rsidRPr="00482B26" w:rsidRDefault="0023486C" w:rsidP="0023486C">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244D5A28" w14:textId="77777777" w:rsidR="0023486C" w:rsidRPr="00482B26" w:rsidRDefault="0023486C" w:rsidP="0023486C">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461"/>
    <w:p w14:paraId="46886C66" w14:textId="77777777" w:rsidR="0023486C" w:rsidRPr="00482B26" w:rsidRDefault="0023486C" w:rsidP="0023486C">
      <w:pPr>
        <w:pStyle w:val="PL"/>
        <w:rPr>
          <w:snapToGrid w:val="0"/>
        </w:rPr>
      </w:pPr>
      <w:r w:rsidRPr="00482B26">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7AB363E9" w14:textId="77777777" w:rsidR="0023486C" w:rsidRPr="00482B26" w:rsidRDefault="0023486C" w:rsidP="0023486C">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4F0CE033" w14:textId="77777777" w:rsidR="0023486C" w:rsidRPr="00482B26" w:rsidRDefault="0023486C" w:rsidP="0023486C">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C01D66D" w14:textId="77777777" w:rsidR="0023486C" w:rsidRPr="00482B26" w:rsidRDefault="0023486C" w:rsidP="0023486C">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2D8BDB88" w14:textId="77777777" w:rsidR="0023486C" w:rsidRPr="00482B26" w:rsidRDefault="0023486C" w:rsidP="0023486C">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6971B244" w14:textId="77777777" w:rsidR="0023486C" w:rsidRPr="00482B26" w:rsidRDefault="0023486C" w:rsidP="0023486C">
      <w:pPr>
        <w:pStyle w:val="PL"/>
      </w:pPr>
      <w:r w:rsidRPr="00482B26">
        <w:tab/>
      </w:r>
      <w:r w:rsidRPr="00482B26">
        <w:rPr>
          <w:rFonts w:hint="eastAsia"/>
        </w:rPr>
        <w:t>i</w:t>
      </w:r>
      <w:r w:rsidRPr="00482B26">
        <w:t>d-</w:t>
      </w:r>
      <w:r w:rsidRPr="00482B26">
        <w:rPr>
          <w:rFonts w:hint="eastAsia"/>
        </w:rPr>
        <w:t>SourceSN-to-TargetSN-QMCInfo</w:t>
      </w:r>
      <w:r w:rsidRPr="00482B26">
        <w:tab/>
      </w:r>
      <w:r w:rsidRPr="00482B26">
        <w:tab/>
      </w:r>
      <w:r w:rsidRPr="00482B26">
        <w:tab/>
      </w:r>
      <w:r w:rsidRPr="00482B26">
        <w:tab/>
      </w:r>
      <w:r w:rsidRPr="00482B26">
        <w:tab/>
      </w:r>
      <w:r w:rsidRPr="00482B26">
        <w:tab/>
      </w:r>
      <w:r w:rsidRPr="00482B26">
        <w:tab/>
        <w:t>ProtocolIE-ID ::=</w:t>
      </w:r>
      <w:r w:rsidRPr="00482B26">
        <w:rPr>
          <w:rFonts w:hint="eastAsia"/>
        </w:rPr>
        <w:t xml:space="preserve"> 437</w:t>
      </w:r>
    </w:p>
    <w:p w14:paraId="49D0CDF1" w14:textId="77777777" w:rsidR="0023486C" w:rsidRPr="00482B26" w:rsidRDefault="0023486C" w:rsidP="0023486C">
      <w:pPr>
        <w:pStyle w:val="PL"/>
      </w:pPr>
      <w:r w:rsidRPr="00482B26">
        <w:tab/>
        <w:t>id-QoERVQoEReportingPaths</w:t>
      </w:r>
      <w:r w:rsidRPr="00482B26">
        <w:tab/>
      </w:r>
      <w:r w:rsidRPr="00482B26">
        <w:tab/>
      </w:r>
      <w:r w:rsidRPr="00482B26">
        <w:tab/>
      </w:r>
      <w:r w:rsidRPr="00482B26">
        <w:tab/>
      </w:r>
      <w:r w:rsidRPr="00482B26">
        <w:tab/>
      </w:r>
      <w:r w:rsidRPr="00482B26">
        <w:tab/>
      </w:r>
      <w:r w:rsidRPr="00482B26">
        <w:tab/>
      </w:r>
      <w:r w:rsidRPr="00482B26">
        <w:tab/>
        <w:t xml:space="preserve">ProtocolIE-ID ::= </w:t>
      </w:r>
      <w:r w:rsidRPr="00482B26">
        <w:rPr>
          <w:rFonts w:hint="eastAsia"/>
        </w:rPr>
        <w:t>438</w:t>
      </w:r>
    </w:p>
    <w:p w14:paraId="6A797E53" w14:textId="77777777" w:rsidR="0023486C" w:rsidRDefault="0023486C" w:rsidP="0023486C">
      <w:pPr>
        <w:pStyle w:val="PL"/>
      </w:pPr>
      <w:bookmarkStart w:id="462" w:name="_Hlk181178983"/>
      <w:r>
        <w:rPr>
          <w:snapToGrid w:val="0"/>
        </w:rPr>
        <w:tab/>
      </w:r>
      <w:r w:rsidRPr="001D2E49">
        <w:rPr>
          <w:snapToGrid w:val="0"/>
        </w:rPr>
        <w:t>id-</w:t>
      </w:r>
      <w:r>
        <w:rPr>
          <w:snapToGrid w:val="0"/>
        </w:rPr>
        <w:t>U</w:t>
      </w:r>
      <w:r w:rsidRPr="001D2E49">
        <w:rPr>
          <w:snapToGrid w:val="0"/>
        </w:rPr>
        <w:t>serLocationInformationN3IWF</w:t>
      </w:r>
      <w:r>
        <w:rPr>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462"/>
    </w:p>
    <w:p w14:paraId="51F025F2" w14:textId="77777777" w:rsidR="0023486C" w:rsidRPr="00482B26" w:rsidRDefault="0023486C" w:rsidP="0023486C">
      <w:pPr>
        <w:pStyle w:val="PL"/>
      </w:pPr>
      <w:r w:rsidRPr="00482B26">
        <w:tab/>
      </w:r>
      <w:r w:rsidRPr="007D6A4E">
        <w:rPr>
          <w:snapToGrid w:val="0"/>
        </w:rPr>
        <w:t>id-</w:t>
      </w:r>
      <w:r>
        <w:rPr>
          <w:snapToGrid w:val="0"/>
        </w:rPr>
        <w:t>AUN3DeviceAccessInfo</w:t>
      </w:r>
      <w:r w:rsidRPr="00482B26">
        <w:tab/>
      </w:r>
      <w:r w:rsidRPr="00482B26">
        <w:tab/>
      </w:r>
      <w:r w:rsidRPr="00482B26">
        <w:tab/>
      </w:r>
      <w:r w:rsidRPr="00482B26">
        <w:tab/>
      </w:r>
      <w:r w:rsidRPr="00482B26">
        <w:tab/>
      </w:r>
      <w:r w:rsidRPr="00482B26">
        <w:tab/>
      </w:r>
      <w:r w:rsidRPr="00482B26">
        <w:tab/>
      </w:r>
      <w:r w:rsidRPr="00482B26">
        <w:tab/>
      </w:r>
      <w:r>
        <w:tab/>
      </w:r>
      <w:r w:rsidRPr="00482B26">
        <w:t xml:space="preserve">ProtocolIE-ID ::= </w:t>
      </w:r>
      <w:r>
        <w:t>440</w:t>
      </w:r>
    </w:p>
    <w:p w14:paraId="04EC8F0F" w14:textId="77777777" w:rsidR="0023486C" w:rsidRDefault="0023486C" w:rsidP="0023486C">
      <w:pPr>
        <w:pStyle w:val="PL"/>
      </w:pPr>
      <w:r w:rsidRPr="00244AAB">
        <w:rPr>
          <w:snapToGrid w:val="0"/>
          <w:lang w:eastAsia="ja-JP"/>
        </w:rPr>
        <w:tab/>
      </w:r>
      <w:r w:rsidRPr="00244AAB">
        <w:rPr>
          <w:lang w:eastAsia="ja-JP"/>
        </w:rPr>
        <w:t>id-TAIMBSSupportList</w:t>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snapToGrid w:val="0"/>
          <w:lang w:eastAsia="ja-JP"/>
        </w:rPr>
        <w:t xml:space="preserve">ProtocolIE-ID ::= </w:t>
      </w:r>
      <w:r>
        <w:rPr>
          <w:snapToGrid w:val="0"/>
          <w:lang w:eastAsia="ja-JP"/>
        </w:rPr>
        <w:t>441</w:t>
      </w:r>
    </w:p>
    <w:p w14:paraId="0238D346" w14:textId="77777777" w:rsidR="0023486C" w:rsidRDefault="0023486C" w:rsidP="0023486C">
      <w:pPr>
        <w:pStyle w:val="PL"/>
      </w:pPr>
      <w:r w:rsidRPr="00482B26">
        <w:tab/>
      </w:r>
      <w:r w:rsidRPr="007D6A4E">
        <w:rPr>
          <w:snapToGrid w:val="0"/>
        </w:rPr>
        <w:t>id-</w:t>
      </w:r>
      <w:r>
        <w:rPr>
          <w:snapToGrid w:val="0"/>
        </w:rPr>
        <w:t>ExtendedBackupAMFName</w:t>
      </w:r>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r>
      <w:r>
        <w:tab/>
      </w:r>
      <w:r w:rsidRPr="00482B26">
        <w:t xml:space="preserve">ProtocolIE-ID ::= </w:t>
      </w:r>
      <w:r>
        <w:t>442</w:t>
      </w:r>
    </w:p>
    <w:p w14:paraId="590DC6F8" w14:textId="77777777" w:rsidR="0023486C" w:rsidRPr="00482B26" w:rsidRDefault="0023486C" w:rsidP="0023486C">
      <w:pPr>
        <w:pStyle w:val="PL"/>
      </w:pPr>
      <w:r>
        <w:rPr>
          <w:snapToGrid w:val="0"/>
        </w:rPr>
        <w:tab/>
      </w:r>
      <w:r w:rsidRPr="007D6A4E">
        <w:rPr>
          <w:snapToGrid w:val="0"/>
        </w:rPr>
        <w:t>id-</w:t>
      </w:r>
      <w:r>
        <w:rPr>
          <w:snapToGrid w:val="0"/>
        </w:rPr>
        <w:t>ExtendedOldAMF</w:t>
      </w:r>
      <w:r>
        <w:rPr>
          <w:snapToGrid w:val="0"/>
        </w:rPr>
        <w:tab/>
      </w:r>
      <w:r>
        <w:rPr>
          <w:snapToGrid w:val="0"/>
        </w:rPr>
        <w:tab/>
      </w:r>
      <w:r>
        <w:rPr>
          <w:snapToGrid w:val="0"/>
        </w:rPr>
        <w:tab/>
      </w:r>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t xml:space="preserve">ProtocolIE-ID ::= </w:t>
      </w:r>
      <w:r>
        <w:t>443</w:t>
      </w:r>
    </w:p>
    <w:p w14:paraId="21EA7757" w14:textId="38DAEBFE" w:rsidR="0023486C" w:rsidRPr="00482B26" w:rsidRDefault="0023486C" w:rsidP="0023486C">
      <w:pPr>
        <w:pStyle w:val="PL"/>
        <w:rPr>
          <w:ins w:id="463" w:author="Nokia" w:date="2025-08-29T06:23:00Z"/>
        </w:rPr>
      </w:pPr>
      <w:ins w:id="464" w:author="Nokia" w:date="2025-08-29T06:23:00Z">
        <w:r>
          <w:rPr>
            <w:snapToGrid w:val="0"/>
          </w:rPr>
          <w:tab/>
        </w:r>
        <w:r>
          <w:rPr>
            <w:snapToGrid w:val="0"/>
            <w:lang w:val="en-US"/>
          </w:rPr>
          <w:t>id-GeographicalArea</w:t>
        </w:r>
        <w:r>
          <w:rPr>
            <w:rFonts w:hint="eastAsia"/>
            <w:snapToGrid w:val="0"/>
            <w:lang w:val="en-US"/>
          </w:rPr>
          <w:t>ofMDT</w:t>
        </w:r>
        <w:r>
          <w:rPr>
            <w:snapToGrid w:val="0"/>
          </w:rPr>
          <w:tab/>
        </w:r>
        <w:r>
          <w:rPr>
            <w:snapToGrid w:val="0"/>
          </w:rPr>
          <w:tab/>
        </w:r>
        <w:r>
          <w:rPr>
            <w:snapToGrid w:val="0"/>
          </w:rPr>
          <w:tab/>
        </w:r>
        <w:r w:rsidRPr="00482B26">
          <w:tab/>
        </w:r>
        <w:r w:rsidRPr="00482B26">
          <w:tab/>
        </w:r>
        <w:r w:rsidRPr="00482B26">
          <w:tab/>
        </w:r>
        <w:r w:rsidRPr="00482B26">
          <w:tab/>
        </w:r>
        <w:r w:rsidRPr="00482B26">
          <w:tab/>
          <w:t xml:space="preserve">ProtocolIE-ID ::= </w:t>
        </w:r>
        <w:r>
          <w:t>XXX</w:t>
        </w:r>
      </w:ins>
    </w:p>
    <w:p w14:paraId="2CA2213A" w14:textId="77777777" w:rsidR="00451AD5" w:rsidRDefault="00451AD5"/>
    <w:tbl>
      <w:tblPr>
        <w:tblStyle w:val="af4"/>
        <w:tblW w:w="0" w:type="auto"/>
        <w:tblLook w:val="04A0" w:firstRow="1" w:lastRow="0" w:firstColumn="1" w:lastColumn="0" w:noHBand="0" w:noVBand="1"/>
      </w:tblPr>
      <w:tblGrid>
        <w:gridCol w:w="9629"/>
      </w:tblGrid>
      <w:tr w:rsidR="00451AD5" w14:paraId="7CA9FB0B"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169F0" w14:textId="77777777" w:rsidR="00451AD5" w:rsidRDefault="00203135">
            <w:pPr>
              <w:spacing w:before="120"/>
              <w:jc w:val="center"/>
              <w:rPr>
                <w:b/>
                <w:bCs/>
                <w:lang w:val="fr-FR"/>
              </w:rPr>
            </w:pPr>
            <w:r>
              <w:rPr>
                <w:b/>
                <w:bCs/>
                <w:lang w:val="fr-FR"/>
              </w:rPr>
              <w:t>Remaining text not changed</w:t>
            </w:r>
          </w:p>
        </w:tc>
      </w:tr>
    </w:tbl>
    <w:p w14:paraId="2010D38D" w14:textId="77777777" w:rsidR="00451AD5" w:rsidRDefault="00451AD5"/>
    <w:sectPr w:rsidR="00451AD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7726F" w14:textId="77777777" w:rsidR="00203135" w:rsidRDefault="00203135">
      <w:pPr>
        <w:spacing w:after="0"/>
      </w:pPr>
      <w:r>
        <w:separator/>
      </w:r>
    </w:p>
  </w:endnote>
  <w:endnote w:type="continuationSeparator" w:id="0">
    <w:p w14:paraId="630C8CC1" w14:textId="77777777" w:rsidR="00203135" w:rsidRDefault="002031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Geneva">
    <w:altName w:val="Arial"/>
    <w:charset w:val="00"/>
    <w:family w:val="swiss"/>
    <w:pitch w:val="default"/>
    <w:sig w:usb0="00000000" w:usb1="00000000" w:usb2="00A0C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95034" w14:textId="77777777" w:rsidR="00203135" w:rsidRDefault="00203135">
      <w:pPr>
        <w:spacing w:after="0"/>
      </w:pPr>
      <w:r>
        <w:separator/>
      </w:r>
    </w:p>
  </w:footnote>
  <w:footnote w:type="continuationSeparator" w:id="0">
    <w:p w14:paraId="491AB717" w14:textId="77777777" w:rsidR="00203135" w:rsidRDefault="002031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7E05" w14:textId="77777777" w:rsidR="00451AD5" w:rsidRDefault="0020313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A4EF" w14:textId="77777777" w:rsidR="00451AD5" w:rsidRDefault="00451AD5">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64C2" w14:textId="77777777" w:rsidR="00451AD5" w:rsidRDefault="00203135">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14F7" w14:textId="77777777" w:rsidR="00451AD5" w:rsidRDefault="00451A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CC1C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E0C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B3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AA9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84A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22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6"/>
  </w:num>
  <w:num w:numId="2">
    <w:abstractNumId w:val="13"/>
  </w:num>
  <w:num w:numId="3">
    <w:abstractNumId w:val="17"/>
  </w:num>
  <w:num w:numId="4">
    <w:abstractNumId w:val="10"/>
  </w:num>
  <w:num w:numId="5">
    <w:abstractNumId w:val="14"/>
  </w:num>
  <w:num w:numId="6">
    <w:abstractNumId w:val="11"/>
  </w:num>
  <w:num w:numId="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ZTE">
    <w15:presenceInfo w15:providerId="None" w15:userId="ZTE"/>
  </w15:person>
  <w15:person w15:author="Qualcomm">
    <w15:presenceInfo w15:providerId="None" w15:userId="Qualcomm"/>
  </w15:person>
  <w15:person w15:author="Rapporteur">
    <w15:presenceInfo w15:providerId="None" w15:userId="Rapporteu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C1E"/>
    <w:rsid w:val="00065440"/>
    <w:rsid w:val="000663C9"/>
    <w:rsid w:val="00070E09"/>
    <w:rsid w:val="00081039"/>
    <w:rsid w:val="000A6394"/>
    <w:rsid w:val="000B7FED"/>
    <w:rsid w:val="000C038A"/>
    <w:rsid w:val="000C056C"/>
    <w:rsid w:val="000C6598"/>
    <w:rsid w:val="000D44B3"/>
    <w:rsid w:val="00122728"/>
    <w:rsid w:val="00137269"/>
    <w:rsid w:val="00145D43"/>
    <w:rsid w:val="00151A2E"/>
    <w:rsid w:val="001567AA"/>
    <w:rsid w:val="00173C99"/>
    <w:rsid w:val="001850B3"/>
    <w:rsid w:val="00192C46"/>
    <w:rsid w:val="001A08B3"/>
    <w:rsid w:val="001A6313"/>
    <w:rsid w:val="001A7B60"/>
    <w:rsid w:val="001B52F0"/>
    <w:rsid w:val="001B7A65"/>
    <w:rsid w:val="001E41F3"/>
    <w:rsid w:val="001F7746"/>
    <w:rsid w:val="00203135"/>
    <w:rsid w:val="00204DFF"/>
    <w:rsid w:val="002068EF"/>
    <w:rsid w:val="00225F82"/>
    <w:rsid w:val="0023447C"/>
    <w:rsid w:val="0023486C"/>
    <w:rsid w:val="00236AA3"/>
    <w:rsid w:val="00252D5A"/>
    <w:rsid w:val="00256E3E"/>
    <w:rsid w:val="0026004D"/>
    <w:rsid w:val="002640DD"/>
    <w:rsid w:val="002713A9"/>
    <w:rsid w:val="00275D12"/>
    <w:rsid w:val="00284FEB"/>
    <w:rsid w:val="002860C4"/>
    <w:rsid w:val="002A11AE"/>
    <w:rsid w:val="002B3C29"/>
    <w:rsid w:val="002B5741"/>
    <w:rsid w:val="002D1DBC"/>
    <w:rsid w:val="002E472E"/>
    <w:rsid w:val="00305409"/>
    <w:rsid w:val="00320210"/>
    <w:rsid w:val="00340A98"/>
    <w:rsid w:val="00341CB1"/>
    <w:rsid w:val="00343C98"/>
    <w:rsid w:val="003609EF"/>
    <w:rsid w:val="0036231A"/>
    <w:rsid w:val="003668CB"/>
    <w:rsid w:val="00374DD4"/>
    <w:rsid w:val="00381881"/>
    <w:rsid w:val="003C6278"/>
    <w:rsid w:val="003E0F50"/>
    <w:rsid w:val="003E1A36"/>
    <w:rsid w:val="003E4333"/>
    <w:rsid w:val="003F1157"/>
    <w:rsid w:val="00410371"/>
    <w:rsid w:val="004242F1"/>
    <w:rsid w:val="00425138"/>
    <w:rsid w:val="00430F5F"/>
    <w:rsid w:val="00451AD5"/>
    <w:rsid w:val="0049387B"/>
    <w:rsid w:val="004B1169"/>
    <w:rsid w:val="004B1D0C"/>
    <w:rsid w:val="004B4655"/>
    <w:rsid w:val="004B75B7"/>
    <w:rsid w:val="004D42F5"/>
    <w:rsid w:val="004E6BE2"/>
    <w:rsid w:val="005141D9"/>
    <w:rsid w:val="0051580D"/>
    <w:rsid w:val="00530047"/>
    <w:rsid w:val="00531451"/>
    <w:rsid w:val="00536CAE"/>
    <w:rsid w:val="0054523A"/>
    <w:rsid w:val="00547111"/>
    <w:rsid w:val="005516DD"/>
    <w:rsid w:val="00562A99"/>
    <w:rsid w:val="0056603A"/>
    <w:rsid w:val="00577A60"/>
    <w:rsid w:val="00592D74"/>
    <w:rsid w:val="00594B93"/>
    <w:rsid w:val="00595F16"/>
    <w:rsid w:val="005C1407"/>
    <w:rsid w:val="005E2C44"/>
    <w:rsid w:val="005E5703"/>
    <w:rsid w:val="005F0490"/>
    <w:rsid w:val="00602C7D"/>
    <w:rsid w:val="00621188"/>
    <w:rsid w:val="006257ED"/>
    <w:rsid w:val="00633940"/>
    <w:rsid w:val="00645174"/>
    <w:rsid w:val="00645895"/>
    <w:rsid w:val="00647F07"/>
    <w:rsid w:val="00653DE4"/>
    <w:rsid w:val="00664675"/>
    <w:rsid w:val="00665C47"/>
    <w:rsid w:val="00685696"/>
    <w:rsid w:val="00695808"/>
    <w:rsid w:val="006A6E52"/>
    <w:rsid w:val="006B46FB"/>
    <w:rsid w:val="006B59B0"/>
    <w:rsid w:val="006B603A"/>
    <w:rsid w:val="006D0755"/>
    <w:rsid w:val="006E21FB"/>
    <w:rsid w:val="006F1080"/>
    <w:rsid w:val="006F20C9"/>
    <w:rsid w:val="007112E6"/>
    <w:rsid w:val="007349C0"/>
    <w:rsid w:val="00770086"/>
    <w:rsid w:val="00772578"/>
    <w:rsid w:val="007735EE"/>
    <w:rsid w:val="00786850"/>
    <w:rsid w:val="00792342"/>
    <w:rsid w:val="007977A8"/>
    <w:rsid w:val="007B16FF"/>
    <w:rsid w:val="007B2BC6"/>
    <w:rsid w:val="007B3B44"/>
    <w:rsid w:val="007B512A"/>
    <w:rsid w:val="007C2097"/>
    <w:rsid w:val="007D6A07"/>
    <w:rsid w:val="007F5D5F"/>
    <w:rsid w:val="007F7259"/>
    <w:rsid w:val="007F7268"/>
    <w:rsid w:val="008040A8"/>
    <w:rsid w:val="00804C0A"/>
    <w:rsid w:val="008115FE"/>
    <w:rsid w:val="0082053C"/>
    <w:rsid w:val="0082762D"/>
    <w:rsid w:val="008279FA"/>
    <w:rsid w:val="008366FF"/>
    <w:rsid w:val="00845571"/>
    <w:rsid w:val="00847EBD"/>
    <w:rsid w:val="008626E7"/>
    <w:rsid w:val="00870EE7"/>
    <w:rsid w:val="00871255"/>
    <w:rsid w:val="00874B40"/>
    <w:rsid w:val="00876E3E"/>
    <w:rsid w:val="008863B9"/>
    <w:rsid w:val="008A45A6"/>
    <w:rsid w:val="008B00A7"/>
    <w:rsid w:val="008B0337"/>
    <w:rsid w:val="008B5A3C"/>
    <w:rsid w:val="008D3CCC"/>
    <w:rsid w:val="008E24B9"/>
    <w:rsid w:val="008F3789"/>
    <w:rsid w:val="008F686C"/>
    <w:rsid w:val="009148DE"/>
    <w:rsid w:val="00915D96"/>
    <w:rsid w:val="00941E30"/>
    <w:rsid w:val="00951A4E"/>
    <w:rsid w:val="009531B0"/>
    <w:rsid w:val="00963DB1"/>
    <w:rsid w:val="009644AF"/>
    <w:rsid w:val="00970B53"/>
    <w:rsid w:val="009741B3"/>
    <w:rsid w:val="009777D9"/>
    <w:rsid w:val="00986EC2"/>
    <w:rsid w:val="00987B17"/>
    <w:rsid w:val="00991B88"/>
    <w:rsid w:val="009A5753"/>
    <w:rsid w:val="009A579D"/>
    <w:rsid w:val="009D6576"/>
    <w:rsid w:val="009E3297"/>
    <w:rsid w:val="009F734F"/>
    <w:rsid w:val="009F7C12"/>
    <w:rsid w:val="00A1218D"/>
    <w:rsid w:val="00A21502"/>
    <w:rsid w:val="00A246B6"/>
    <w:rsid w:val="00A47E70"/>
    <w:rsid w:val="00A50CF0"/>
    <w:rsid w:val="00A637FA"/>
    <w:rsid w:val="00A7671C"/>
    <w:rsid w:val="00A94B02"/>
    <w:rsid w:val="00AA2CBC"/>
    <w:rsid w:val="00AC5820"/>
    <w:rsid w:val="00AD1CD8"/>
    <w:rsid w:val="00AD7E4D"/>
    <w:rsid w:val="00AE3F05"/>
    <w:rsid w:val="00B1258B"/>
    <w:rsid w:val="00B13ABF"/>
    <w:rsid w:val="00B258BB"/>
    <w:rsid w:val="00B30113"/>
    <w:rsid w:val="00B42732"/>
    <w:rsid w:val="00B478C5"/>
    <w:rsid w:val="00B56B29"/>
    <w:rsid w:val="00B60D92"/>
    <w:rsid w:val="00B67B97"/>
    <w:rsid w:val="00B83E0D"/>
    <w:rsid w:val="00B92CD3"/>
    <w:rsid w:val="00B95C71"/>
    <w:rsid w:val="00B968C8"/>
    <w:rsid w:val="00BA3EC5"/>
    <w:rsid w:val="00BA51D9"/>
    <w:rsid w:val="00BA6A90"/>
    <w:rsid w:val="00BA71AD"/>
    <w:rsid w:val="00BB5551"/>
    <w:rsid w:val="00BB5DFC"/>
    <w:rsid w:val="00BC6C6D"/>
    <w:rsid w:val="00BC6FF9"/>
    <w:rsid w:val="00BD279D"/>
    <w:rsid w:val="00BD6BB8"/>
    <w:rsid w:val="00C10BD2"/>
    <w:rsid w:val="00C17A33"/>
    <w:rsid w:val="00C227F4"/>
    <w:rsid w:val="00C339AB"/>
    <w:rsid w:val="00C66BA2"/>
    <w:rsid w:val="00C841F3"/>
    <w:rsid w:val="00C870F6"/>
    <w:rsid w:val="00C95985"/>
    <w:rsid w:val="00CA23A3"/>
    <w:rsid w:val="00CC5026"/>
    <w:rsid w:val="00CC68D0"/>
    <w:rsid w:val="00CD4526"/>
    <w:rsid w:val="00D03F9A"/>
    <w:rsid w:val="00D0652C"/>
    <w:rsid w:val="00D06D51"/>
    <w:rsid w:val="00D24991"/>
    <w:rsid w:val="00D326EF"/>
    <w:rsid w:val="00D442B2"/>
    <w:rsid w:val="00D50255"/>
    <w:rsid w:val="00D66520"/>
    <w:rsid w:val="00D77D70"/>
    <w:rsid w:val="00D81CE9"/>
    <w:rsid w:val="00D82265"/>
    <w:rsid w:val="00D84AE9"/>
    <w:rsid w:val="00D9124E"/>
    <w:rsid w:val="00DE34CF"/>
    <w:rsid w:val="00E13F3D"/>
    <w:rsid w:val="00E30D48"/>
    <w:rsid w:val="00E34898"/>
    <w:rsid w:val="00E4616E"/>
    <w:rsid w:val="00E55BEE"/>
    <w:rsid w:val="00E7618C"/>
    <w:rsid w:val="00E84D93"/>
    <w:rsid w:val="00E87932"/>
    <w:rsid w:val="00EB09B7"/>
    <w:rsid w:val="00EC3A03"/>
    <w:rsid w:val="00EC58DA"/>
    <w:rsid w:val="00EE1604"/>
    <w:rsid w:val="00EE7D7C"/>
    <w:rsid w:val="00EF15C5"/>
    <w:rsid w:val="00F0473A"/>
    <w:rsid w:val="00F121E5"/>
    <w:rsid w:val="00F25D98"/>
    <w:rsid w:val="00F300FB"/>
    <w:rsid w:val="00F63526"/>
    <w:rsid w:val="00F6681F"/>
    <w:rsid w:val="00F7208C"/>
    <w:rsid w:val="00FA2308"/>
    <w:rsid w:val="00FB6386"/>
    <w:rsid w:val="00FD0298"/>
    <w:rsid w:val="00FE1592"/>
    <w:rsid w:val="00FE2920"/>
    <w:rsid w:val="00FF526A"/>
    <w:rsid w:val="078A6BA2"/>
    <w:rsid w:val="0A8E0A63"/>
    <w:rsid w:val="2E900BBF"/>
    <w:rsid w:val="554E1F13"/>
    <w:rsid w:val="5B6CE1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54ED8"/>
  <w15:docId w15:val="{A11ECF52-1B98-425D-AA42-B1C7C8B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2"/>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semiHidden/>
    <w:pPr>
      <w:shd w:val="clear" w:color="auto" w:fill="000080"/>
    </w:pPr>
    <w:rPr>
      <w:rFonts w:ascii="Tahoma" w:hAnsi="Tahoma" w:cs="Tahoma"/>
    </w:rPr>
  </w:style>
  <w:style w:type="paragraph" w:styleId="a8">
    <w:name w:val="annotation text"/>
    <w:basedOn w:val="a"/>
    <w:link w:val="a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pPr>
      <w:jc w:val="center"/>
    </w:pPr>
    <w:rPr>
      <w:i/>
    </w:rPr>
  </w:style>
  <w:style w:type="paragraph" w:styleId="ad">
    <w:name w:val="header"/>
    <w:link w:val="af"/>
    <w:qFormat/>
    <w:pPr>
      <w:widowControl w:val="0"/>
    </w:pPr>
    <w:rPr>
      <w:rFonts w:ascii="Arial" w:hAnsi="Arial"/>
      <w:b/>
      <w:sz w:val="18"/>
      <w:lang w:val="en-GB"/>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semiHidden/>
    <w:pPr>
      <w:ind w:left="284"/>
    </w:pPr>
  </w:style>
  <w:style w:type="paragraph" w:styleId="af2">
    <w:name w:val="annotation subject"/>
    <w:basedOn w:val="a8"/>
    <w:next w:val="a8"/>
    <w:link w:val="af3"/>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uiPriority w:val="99"/>
    <w:rPr>
      <w:color w:val="0000FF"/>
      <w:u w:val="single"/>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0"/>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af">
    <w:name w:val="页眉 字符"/>
    <w:basedOn w:val="a0"/>
    <w:link w:val="ad"/>
    <w:rPr>
      <w:rFonts w:ascii="Arial" w:hAnsi="Arial"/>
      <w:b/>
      <w:sz w:val="18"/>
      <w:lang w:val="en-GB" w:eastAsia="en-US"/>
    </w:rPr>
  </w:style>
  <w:style w:type="character" w:customStyle="1" w:styleId="CRCoverPageZchn">
    <w:name w:val="CR Cover Page Zchn"/>
    <w:link w:val="CRCoverPage"/>
    <w:rPr>
      <w:rFonts w:ascii="Arial" w:hAnsi="Arial"/>
      <w:lang w:val="en-GB" w:eastAsia="en-US"/>
    </w:rPr>
  </w:style>
  <w:style w:type="character" w:customStyle="1" w:styleId="af9">
    <w:name w:val="列表段落 字符"/>
    <w:link w:val="afa"/>
    <w:uiPriority w:val="34"/>
    <w:qFormat/>
    <w:locked/>
    <w:rPr>
      <w:rFonts w:eastAsia="Calibri"/>
      <w:sz w:val="22"/>
      <w:szCs w:val="22"/>
      <w:lang w:eastAsia="en-US"/>
    </w:rPr>
  </w:style>
  <w:style w:type="paragraph" w:styleId="afa">
    <w:name w:val="List Paragraph"/>
    <w:basedOn w:val="a"/>
    <w:link w:val="af9"/>
    <w:uiPriority w:val="34"/>
    <w:qFormat/>
    <w:pPr>
      <w:overflowPunct w:val="0"/>
      <w:autoSpaceDE w:val="0"/>
      <w:autoSpaceDN w:val="0"/>
      <w:adjustRightInd w:val="0"/>
      <w:spacing w:before="100" w:beforeAutospacing="1"/>
      <w:ind w:left="708"/>
      <w:textAlignment w:val="baseline"/>
    </w:pPr>
    <w:rPr>
      <w:rFonts w:ascii="CG Times (WN)" w:eastAsia="Calibri" w:hAnsi="CG Times (WN)"/>
      <w:sz w:val="22"/>
      <w:szCs w:val="22"/>
      <w:lang w:val="fr-FR"/>
    </w:rPr>
  </w:style>
  <w:style w:type="character" w:customStyle="1" w:styleId="21">
    <w:name w:val="标题 2 字符"/>
    <w:basedOn w:val="a0"/>
    <w:link w:val="20"/>
    <w:qFormat/>
    <w:rPr>
      <w:rFonts w:ascii="Arial" w:hAnsi="Arial"/>
      <w:sz w:val="32"/>
      <w:lang w:val="en-GB" w:eastAsia="en-US"/>
    </w:rPr>
  </w:style>
  <w:style w:type="character" w:customStyle="1" w:styleId="11">
    <w:name w:val="标题 1 字符"/>
    <w:basedOn w:val="a0"/>
    <w:link w:val="10"/>
    <w:rPr>
      <w:rFonts w:ascii="Arial" w:hAnsi="Arial"/>
      <w:sz w:val="36"/>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1">
    <w:name w:val="脚注文本 字符"/>
    <w:basedOn w:val="a0"/>
    <w:link w:val="af0"/>
    <w:rPr>
      <w:rFonts w:ascii="Times New Roman" w:hAnsi="Times New Roman"/>
      <w:sz w:val="16"/>
      <w:lang w:val="en-GB" w:eastAsia="en-US"/>
    </w:rPr>
  </w:style>
  <w:style w:type="character" w:customStyle="1" w:styleId="ae">
    <w:name w:val="页脚 字符"/>
    <w:basedOn w:val="a0"/>
    <w:link w:val="ac"/>
    <w:rPr>
      <w:rFonts w:ascii="Arial" w:hAnsi="Arial"/>
      <w:b/>
      <w:i/>
      <w:sz w:val="18"/>
      <w:lang w:val="en-GB" w:eastAsia="en-US"/>
    </w:rPr>
  </w:style>
  <w:style w:type="character" w:customStyle="1" w:styleId="a9">
    <w:name w:val="批注文字 字符"/>
    <w:basedOn w:val="a0"/>
    <w:link w:val="a8"/>
    <w:qFormat/>
    <w:rPr>
      <w:rFonts w:ascii="Times New Roman" w:hAnsi="Times New Roman"/>
      <w:lang w:val="en-GB" w:eastAsia="en-US"/>
    </w:rPr>
  </w:style>
  <w:style w:type="character" w:customStyle="1" w:styleId="ab">
    <w:name w:val="批注框文本 字符"/>
    <w:basedOn w:val="a0"/>
    <w:link w:val="aa"/>
    <w:qFormat/>
    <w:rPr>
      <w:rFonts w:ascii="Tahoma" w:hAnsi="Tahoma" w:cs="Tahoma"/>
      <w:sz w:val="16"/>
      <w:szCs w:val="16"/>
      <w:lang w:val="en-GB" w:eastAsia="en-US"/>
    </w:rPr>
  </w:style>
  <w:style w:type="character" w:customStyle="1" w:styleId="af3">
    <w:name w:val="批注主题 字符"/>
    <w:basedOn w:val="a9"/>
    <w:link w:val="af2"/>
    <w:rPr>
      <w:rFonts w:ascii="Times New Roman" w:hAnsi="Times New Roman"/>
      <w:b/>
      <w:bCs/>
      <w:lang w:val="en-GB" w:eastAsia="en-US"/>
    </w:rPr>
  </w:style>
  <w:style w:type="character" w:customStyle="1" w:styleId="a7">
    <w:name w:val="文档结构图 字符"/>
    <w:basedOn w:val="a0"/>
    <w:link w:val="a6"/>
    <w:semiHidden/>
    <w:rPr>
      <w:rFonts w:ascii="Tahoma" w:hAnsi="Tahoma" w:cs="Tahoma"/>
      <w:shd w:val="clear" w:color="auto" w:fill="000080"/>
      <w:lang w:val="en-GB" w:eastAsia="en-US"/>
    </w:rPr>
  </w:style>
  <w:style w:type="character" w:customStyle="1" w:styleId="B1Char">
    <w:name w:val="B1 Char"/>
    <w:link w:val="B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TAJ">
    <w:name w:val="TAJ"/>
    <w:basedOn w:val="TH"/>
    <w:pPr>
      <w:overflowPunct w:val="0"/>
      <w:autoSpaceDE w:val="0"/>
      <w:autoSpaceDN w:val="0"/>
      <w:adjustRightInd w:val="0"/>
      <w:textAlignment w:val="baseline"/>
    </w:pPr>
    <w:rPr>
      <w:rFonts w:eastAsiaTheme="minorEastAsia"/>
      <w:lang w:eastAsia="ko-KR"/>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2Char">
    <w:name w:val="B2 Char"/>
    <w:link w:val="B2"/>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uiPriority w:val="99"/>
    <w:semiHidden/>
    <w:unhideWhenUsed/>
    <w:rPr>
      <w:color w:val="808080"/>
      <w:shd w:val="clear" w:color="auto" w:fill="E6E6E6"/>
    </w:rPr>
  </w:style>
  <w:style w:type="character" w:customStyle="1" w:styleId="NOZchn">
    <w:name w:val="NO Zchn"/>
    <w:link w:val="NO"/>
    <w:locked/>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UnresolvedMention10">
    <w:name w:val="Unresolved Mention1"/>
    <w:uiPriority w:val="99"/>
    <w:semiHidden/>
    <w:unhideWhenUsed/>
    <w:rPr>
      <w:color w:val="808080"/>
      <w:shd w:val="clear" w:color="auto" w:fill="E6E6E6"/>
    </w:rPr>
  </w:style>
  <w:style w:type="table" w:customStyle="1" w:styleId="13">
    <w:name w:val="网格型1"/>
    <w:basedOn w:val="a1"/>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paragraph" w:customStyle="1" w:styleId="TOCHeading1">
    <w:name w:val="TOC Heading1"/>
    <w:basedOn w:val="10"/>
    <w:next w:val="a"/>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TANChar">
    <w:name w:val="TAN Char"/>
    <w:link w:val="TAN"/>
    <w:rPr>
      <w:rFonts w:ascii="Arial" w:hAnsi="Arial"/>
      <w:sz w:val="18"/>
      <w:lang w:val="en-GB" w:eastAsia="en-US"/>
    </w:rPr>
  </w:style>
  <w:style w:type="character" w:customStyle="1" w:styleId="B3Char">
    <w:name w:val="B3 Char"/>
    <w:link w:val="B3"/>
    <w:rPr>
      <w:rFonts w:ascii="Times New Roman" w:hAnsi="Times New Roman"/>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宋体" w:hAnsi="Arial"/>
      <w:sz w:val="18"/>
      <w:lang w:val="en-GB" w:eastAsia="zh-CN"/>
    </w:rPr>
  </w:style>
  <w:style w:type="character" w:customStyle="1" w:styleId="TAHCar">
    <w:name w:val="TAH Car"/>
    <w:qFormat/>
    <w:locked/>
    <w:rPr>
      <w:rFonts w:ascii="Arial" w:eastAsia="宋体" w:hAnsi="Arial"/>
      <w:b/>
      <w:sz w:val="18"/>
      <w:lang w:val="en-GB" w:eastAsia="zh-CN"/>
    </w:rPr>
  </w:style>
  <w:style w:type="character" w:customStyle="1" w:styleId="B2Car">
    <w:name w:val="B2 Car"/>
    <w:rPr>
      <w:rFonts w:ascii="Times New Roman" w:hAnsi="Times New Roman"/>
      <w:lang w:val="en-GB"/>
    </w:rPr>
  </w:style>
  <w:style w:type="paragraph" w:styleId="afb">
    <w:name w:val="Revision"/>
    <w:hidden/>
    <w:uiPriority w:val="99"/>
    <w:semiHidden/>
    <w:rsid w:val="0023486C"/>
    <w:rPr>
      <w:rFonts w:ascii="Times New Roman" w:eastAsiaTheme="minorEastAsia" w:hAnsi="Times New Roman"/>
      <w:lang w:val="en-GB"/>
    </w:rPr>
  </w:style>
  <w:style w:type="character" w:styleId="afc">
    <w:name w:val="Unresolved Mention"/>
    <w:uiPriority w:val="99"/>
    <w:semiHidden/>
    <w:unhideWhenUsed/>
    <w:rsid w:val="0023486C"/>
    <w:rPr>
      <w:color w:val="808080"/>
      <w:shd w:val="clear" w:color="auto" w:fill="E6E6E6"/>
    </w:rPr>
  </w:style>
  <w:style w:type="numbering" w:customStyle="1" w:styleId="2">
    <w:name w:val="列表编号2"/>
    <w:basedOn w:val="a2"/>
    <w:rsid w:val="0023486C"/>
    <w:pPr>
      <w:numPr>
        <w:numId w:val="4"/>
      </w:numPr>
    </w:pPr>
  </w:style>
  <w:style w:type="numbering" w:customStyle="1" w:styleId="1">
    <w:name w:val="项目编号1"/>
    <w:basedOn w:val="a2"/>
    <w:rsid w:val="0023486C"/>
    <w:pPr>
      <w:numPr>
        <w:numId w:val="3"/>
      </w:numPr>
    </w:pPr>
  </w:style>
  <w:style w:type="paragraph" w:styleId="TOC">
    <w:name w:val="TOC Heading"/>
    <w:basedOn w:val="10"/>
    <w:next w:val="a"/>
    <w:uiPriority w:val="39"/>
    <w:semiHidden/>
    <w:unhideWhenUsed/>
    <w:qFormat/>
    <w:rsid w:val="0023486C"/>
    <w:pPr>
      <w:pBdr>
        <w:top w:val="none" w:sz="0" w:space="0" w:color="auto"/>
      </w:pBdr>
      <w:spacing w:before="480" w:after="0" w:line="276" w:lineRule="auto"/>
      <w:ind w:left="0" w:firstLine="0"/>
      <w:outlineLvl w:val="9"/>
    </w:pPr>
    <w:rPr>
      <w:rFonts w:ascii="Cambria" w:hAnsi="Cambria"/>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RBI5PAMIO524-1616901215-52142</_dlc_DocId>
    <_dlc_DocIdUrl xmlns="71c5aaf6-e6ce-465b-b873-5148d2a4c105">
      <Url>https://nokia.sharepoint.com/sites/gxp/_layouts/15/DocIdRedir.aspx?ID=RBI5PAMIO524-1616901215-52142</Url>
      <Description>RBI5PAMIO524-1616901215-52142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BF1C-ECDC-4348-AFF4-9E0B4F72A404}">
  <ds:schemaRefs>
    <ds:schemaRef ds:uri="Microsoft.SharePoint.Taxonomy.ContentTypeSync"/>
  </ds:schemaRefs>
</ds:datastoreItem>
</file>

<file path=customXml/itemProps2.xml><?xml version="1.0" encoding="utf-8"?>
<ds:datastoreItem xmlns:ds="http://schemas.openxmlformats.org/officeDocument/2006/customXml" ds:itemID="{D3741641-7A8B-4BEB-B2AA-045091E00431}">
  <ds:schemaRefs>
    <ds:schemaRef ds:uri="http://schemas.microsoft.com/sharepoint/v3/contenttype/forms"/>
  </ds:schemaRefs>
</ds:datastoreItem>
</file>

<file path=customXml/itemProps3.xml><?xml version="1.0" encoding="utf-8"?>
<ds:datastoreItem xmlns:ds="http://schemas.openxmlformats.org/officeDocument/2006/customXml" ds:itemID="{ECE77864-D081-45D9-BBCF-C6F57CAD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0E961-4DB8-4F88-9EDC-8F44992E7888}">
  <ds:schemaRefs>
    <ds:schemaRef ds:uri="http://schemas.microsoft.com/sharepoint/events"/>
  </ds:schemaRefs>
</ds:datastoreItem>
</file>

<file path=customXml/itemProps5.xml><?xml version="1.0" encoding="utf-8"?>
<ds:datastoreItem xmlns:ds="http://schemas.openxmlformats.org/officeDocument/2006/customXml" ds:itemID="{25301768-CBC7-458A-9CEA-6397DC6FB82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A3F0CD96-36D0-4728-8DF2-62C9DBD6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16198</Words>
  <Characters>92333</Characters>
  <Application>Microsoft Office Word</Application>
  <DocSecurity>0</DocSecurity>
  <Lines>769</Lines>
  <Paragraphs>216</Paragraphs>
  <ScaleCrop>false</ScaleCrop>
  <Company>Nokia</Company>
  <LinksUpToDate>false</LinksUpToDate>
  <CharactersWithSpaces>108315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TP to BL CR to TS 38.423) Solution to avoid restarting MRO in NTN deployments</dc:title>
  <dc:subject>3GPP RAN3 #129</dc:subject>
  <dc:creator>Michael Sanders, John M Meredith</dc:creator>
  <cp:lastModifiedBy>Huawei</cp:lastModifiedBy>
  <cp:revision>2</cp:revision>
  <cp:lastPrinted>2411-12-31T15:59:00Z</cp:lastPrinted>
  <dcterms:created xsi:type="dcterms:W3CDTF">2025-08-29T07:50:00Z</dcterms:created>
  <dcterms:modified xsi:type="dcterms:W3CDTF">2025-08-29T07:50:00Z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124</vt:lpwstr>
  </property>
  <property fmtid="{D5CDD505-2E9C-101B-9397-08002B2CF9AE}" pid="4" name="Location">
    <vt:lpwstr>Fukuoka</vt:lpwstr>
  </property>
  <property fmtid="{D5CDD505-2E9C-101B-9397-08002B2CF9AE}" pid="5" name="Country">
    <vt:lpwstr>Japan</vt:lpwstr>
  </property>
  <property fmtid="{D5CDD505-2E9C-101B-9397-08002B2CF9AE}" pid="6" name="StartDate">
    <vt:lpwstr>20.</vt:lpwstr>
  </property>
  <property fmtid="{D5CDD505-2E9C-101B-9397-08002B2CF9AE}" pid="7" name="EndDate">
    <vt:lpwstr>24.05.2024</vt:lpwstr>
  </property>
  <property fmtid="{D5CDD505-2E9C-101B-9397-08002B2CF9AE}" pid="8" name="Tdoc#">
    <vt:lpwstr>R3-24xxxx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Nokia</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2024-05-09</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56a99747-4eaa-44cc-8486-d50333dd1d63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50E18679F90D479BB4F055609F4F9BDF</vt:lpwstr>
  </property>
</Properties>
</file>