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C77B4">
      <w:pPr>
        <w:tabs>
          <w:tab w:val="left" w:pos="1701"/>
          <w:tab w:val="right" w:pos="9639"/>
        </w:tabs>
        <w:spacing w:after="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 Meeting #12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R3-255855</w:t>
      </w:r>
    </w:p>
    <w:p w14:paraId="5B0C77B5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14:paraId="5B0C77B6">
      <w:pPr>
        <w:pStyle w:val="188"/>
        <w:tabs>
          <w:tab w:val="left" w:pos="1985"/>
        </w:tabs>
        <w:rPr>
          <w:rFonts w:eastAsia="Times New Roman"/>
        </w:rPr>
      </w:pPr>
    </w:p>
    <w:p w14:paraId="5B0C77B7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hint="eastAsia" w:eastAsia="Times New Roman"/>
        </w:rPr>
        <w:t xml:space="preserve">(TP </w:t>
      </w:r>
      <w:r>
        <w:rPr>
          <w:rFonts w:eastAsia="Times New Roman"/>
        </w:rPr>
        <w:t xml:space="preserve">to </w:t>
      </w:r>
      <w:r>
        <w:rPr>
          <w:rFonts w:hint="eastAsia" w:eastAsia="Times New Roman"/>
        </w:rPr>
        <w:t>BLCR</w:t>
      </w:r>
      <w:r>
        <w:rPr>
          <w:rFonts w:hint="eastAsia"/>
          <w:lang w:eastAsia="zh-CN"/>
        </w:rPr>
        <w:t xml:space="preserve"> </w:t>
      </w:r>
      <w:r>
        <w:rPr>
          <w:rFonts w:hint="eastAsia" w:eastAsia="Times New Roman"/>
          <w:lang w:eastAsia="zh-CN"/>
        </w:rPr>
        <w:t>38.423</w:t>
      </w:r>
      <w:r>
        <w:rPr>
          <w:rFonts w:hint="eastAsia" w:eastAsia="Times New Roman"/>
        </w:rPr>
        <w:t>) SBFD</w:t>
      </w:r>
      <w:r>
        <w:rPr>
          <w:rFonts w:hint="eastAsia"/>
          <w:lang w:eastAsia="zh-CN"/>
        </w:rPr>
        <w:t xml:space="preserve"> on UE to UE CLI</w:t>
      </w:r>
      <w:bookmarkStart w:id="101" w:name="_GoBack"/>
      <w:bookmarkEnd w:id="101"/>
    </w:p>
    <w:p w14:paraId="5B0C77B8">
      <w:pPr>
        <w:pStyle w:val="188"/>
        <w:tabs>
          <w:tab w:val="left" w:pos="1985"/>
        </w:tabs>
        <w:rPr>
          <w:rFonts w:hint="default" w:eastAsia="Times New Roman"/>
          <w:lang w:val="en-US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hint="eastAsia" w:eastAsia="Times New Roman"/>
        </w:rPr>
        <w:t>ZTE Corporation</w:t>
      </w:r>
      <w:ins w:id="0" w:author="Ericsson User" w:date="2025-08-28T14:00:00Z">
        <w:r>
          <w:rPr>
            <w:rFonts w:eastAsia="Times New Roman"/>
          </w:rPr>
          <w:t>, Ericsson</w:t>
        </w:r>
      </w:ins>
      <w:ins w:id="1" w:author="ZTE" w:date="2025-08-29T10:52:47Z">
        <w:r>
          <w:rPr>
            <w:rFonts w:hint="default" w:eastAsia="Times New Roman"/>
            <w:lang w:val="en-US"/>
          </w:rPr>
          <w:t>,</w:t>
        </w:r>
      </w:ins>
      <w:ins w:id="2" w:author="ZTE" w:date="2025-08-29T10:52:48Z">
        <w:r>
          <w:rPr>
            <w:rFonts w:hint="default" w:eastAsia="Times New Roman"/>
            <w:lang w:val="en-US"/>
          </w:rPr>
          <w:t xml:space="preserve"> Chi</w:t>
        </w:r>
      </w:ins>
      <w:ins w:id="3" w:author="ZTE" w:date="2025-08-29T10:52:49Z">
        <w:r>
          <w:rPr>
            <w:rFonts w:hint="default" w:eastAsia="Times New Roman"/>
            <w:lang w:val="en-US"/>
          </w:rPr>
          <w:t>na</w:t>
        </w:r>
      </w:ins>
      <w:ins w:id="4" w:author="ZTE" w:date="2025-08-29T10:52:50Z">
        <w:r>
          <w:rPr>
            <w:rFonts w:hint="default" w:eastAsia="Times New Roman"/>
            <w:lang w:val="en-US"/>
          </w:rPr>
          <w:t xml:space="preserve"> Tele</w:t>
        </w:r>
      </w:ins>
      <w:ins w:id="5" w:author="ZTE" w:date="2025-08-29T10:52:51Z">
        <w:r>
          <w:rPr>
            <w:rFonts w:hint="default" w:eastAsia="Times New Roman"/>
            <w:lang w:val="en-US"/>
          </w:rPr>
          <w:t>com</w:t>
        </w:r>
      </w:ins>
    </w:p>
    <w:p w14:paraId="5B0C77B9">
      <w:pPr>
        <w:pStyle w:val="188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hint="eastAsia" w:eastAsia="Times New Roman"/>
          <w:lang w:eastAsia="zh-CN"/>
        </w:rPr>
        <w:t>19.2</w:t>
      </w:r>
    </w:p>
    <w:p w14:paraId="5B0C77BA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14:paraId="5B0C77BB">
      <w:pPr>
        <w:pStyle w:val="2"/>
        <w:numPr>
          <w:ilvl w:val="0"/>
          <w:numId w:val="0"/>
        </w:numPr>
      </w:pPr>
      <w:bookmarkStart w:id="0" w:name="_Toc51971518"/>
      <w:bookmarkStart w:id="1" w:name="_Toc178256237"/>
      <w:bookmarkStart w:id="2" w:name="_Toc46502170"/>
      <w:bookmarkStart w:id="3" w:name="_Toc37232084"/>
      <w:bookmarkStart w:id="4" w:name="_Toc52551501"/>
      <w:r>
        <w:rPr>
          <w:rFonts w:ascii="Times New Roman" w:hAnsi="Times New Roman" w:eastAsia="黑体"/>
          <w:sz w:val="36"/>
          <w:szCs w:val="36"/>
        </w:rPr>
        <w:t xml:space="preserve">1  </w:t>
      </w:r>
      <w:r>
        <w:tab/>
      </w:r>
      <w:r>
        <w:t>Introduction</w:t>
      </w:r>
    </w:p>
    <w:bookmarkEnd w:id="0"/>
    <w:bookmarkEnd w:id="1"/>
    <w:bookmarkEnd w:id="2"/>
    <w:bookmarkEnd w:id="3"/>
    <w:bookmarkEnd w:id="4"/>
    <w:p w14:paraId="5B0C77BC">
      <w:pPr>
        <w:rPr>
          <w:lang w:val="en-US"/>
        </w:rPr>
      </w:pPr>
      <w:r>
        <w:rPr>
          <w:lang w:val="en-US"/>
        </w:rPr>
        <w:t>This TP is used to capture the RAN3 agreements on UE to UE CLI:</w:t>
      </w:r>
    </w:p>
    <w:p w14:paraId="5B0C77BD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Add a new indication in CLI INDICATION procedure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for</w:t>
      </w:r>
      <w:r>
        <w:rPr>
          <w:rFonts w:ascii="Arial" w:hAnsi="Arial" w:eastAsia="Arial Unicode MS"/>
          <w:b/>
          <w:bCs/>
          <w:color w:val="00B050"/>
          <w:lang w:eastAsia="zh-CN"/>
        </w:rPr>
        <w:t xml:space="preserve"> the gNB serving victim UEs to request for SRS resource configuration from the receiving gNBs.</w:t>
      </w:r>
    </w:p>
    <w:p w14:paraId="5B0C77BE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>Use the following IEs for gNB1 serving aggressor UEs to provide SRS-Resource configuration to gNB2 serving victim UEs:</w:t>
      </w:r>
    </w:p>
    <w:p w14:paraId="5B0C77BF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X</w:t>
      </w:r>
      <w:r>
        <w:rPr>
          <w:rFonts w:ascii="Arial" w:hAnsi="Arial" w:eastAsia="Arial Unicode MS"/>
          <w:b/>
          <w:bCs/>
          <w:color w:val="00B050"/>
          <w:lang w:eastAsia="zh-CN"/>
        </w:rPr>
        <w:t>nAP: Served Cell Information NR IE</w:t>
      </w:r>
    </w:p>
    <w:p w14:paraId="5B0C77C0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F</w:t>
      </w:r>
      <w:r>
        <w:rPr>
          <w:rFonts w:ascii="Arial" w:hAnsi="Arial" w:eastAsia="Arial Unicode MS"/>
          <w:b/>
          <w:bCs/>
          <w:color w:val="00B050"/>
          <w:lang w:eastAsia="zh-CN"/>
        </w:rPr>
        <w:t xml:space="preserve">1AP: Served Cell Information IE (DU to CU), Neighbour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C</w:t>
      </w:r>
      <w:r>
        <w:rPr>
          <w:rFonts w:ascii="Arial" w:hAnsi="Arial" w:eastAsia="Arial Unicode MS"/>
          <w:b/>
          <w:bCs/>
          <w:color w:val="00B050"/>
          <w:lang w:eastAsia="zh-CN"/>
        </w:rPr>
        <w:t>ell Information List IE in GNB-CU CONFIGURATION UPDATE message (CU to DU).</w:t>
      </w:r>
    </w:p>
    <w:p w14:paraId="5B0C77C1">
      <w:pPr>
        <w:rPr>
          <w:lang w:val="en-US"/>
        </w:rPr>
      </w:pPr>
    </w:p>
    <w:p w14:paraId="5B0C77C2">
      <w:pPr>
        <w:pStyle w:val="2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 xml:space="preserve">2  </w:t>
      </w:r>
      <w:r>
        <w:rPr>
          <w:rFonts w:hint="eastAsia"/>
          <w:lang w:val="en-US" w:eastAsia="zh-CN"/>
        </w:rPr>
        <w:t>TP</w:t>
      </w:r>
    </w:p>
    <w:p w14:paraId="5B0C77C3">
      <w:pPr>
        <w:widowControl w:val="0"/>
        <w:spacing w:line="480" w:lineRule="auto"/>
        <w:jc w:val="center"/>
        <w:rPr>
          <w:ins w:id="6" w:author="ZTE" w:date="2025-08-28T16:27:00Z"/>
          <w:b/>
          <w:color w:val="C00000"/>
          <w:lang w:eastAsia="zh-CN"/>
        </w:rPr>
      </w:pPr>
      <w:bookmarkStart w:id="5" w:name="_Toc74151118"/>
      <w:bookmarkStart w:id="6" w:name="_Toc64446929"/>
      <w:bookmarkStart w:id="7" w:name="_Toc29991233"/>
      <w:bookmarkStart w:id="8" w:name="_Toc88653590"/>
      <w:bookmarkStart w:id="9" w:name="_Toc113824901"/>
      <w:bookmarkStart w:id="10" w:name="_Toc97903946"/>
      <w:bookmarkStart w:id="11" w:name="_Toc105174243"/>
      <w:bookmarkStart w:id="12" w:name="_Toc44497296"/>
      <w:bookmarkStart w:id="13" w:name="_Toc45107684"/>
      <w:bookmarkStart w:id="14" w:name="_Toc56693386"/>
      <w:bookmarkStart w:id="15" w:name="_Toc106109080"/>
      <w:bookmarkStart w:id="16" w:name="_Toc175587240"/>
      <w:bookmarkStart w:id="17" w:name="_Toc36555633"/>
      <w:bookmarkStart w:id="18" w:name="_Toc98867959"/>
      <w:bookmarkStart w:id="19" w:name="_Toc20955046"/>
      <w:bookmarkStart w:id="20" w:name="_Toc51850383"/>
      <w:bookmarkStart w:id="21" w:name="_Toc45901304"/>
      <w:bookmarkStart w:id="22" w:name="_Toc66286423"/>
      <w:r>
        <w:rPr>
          <w:b/>
          <w:color w:val="C00000"/>
          <w:lang w:eastAsia="zh-CN"/>
        </w:rPr>
        <w:t>=============================Start of change==============================</w:t>
      </w:r>
    </w:p>
    <w:p w14:paraId="5B0C77C4">
      <w:pPr>
        <w:pStyle w:val="5"/>
        <w:numPr>
          <w:ilvl w:val="3"/>
          <w:numId w:val="0"/>
        </w:numPr>
        <w:ind w:left="284" w:right="200"/>
        <w:rPr>
          <w:ins w:id="7" w:author="author" w:date="2025-08-06T17:13:00Z"/>
          <w:lang w:eastAsia="ko-KR"/>
        </w:rPr>
      </w:pPr>
      <w:ins w:id="8" w:author="author" w:date="2025-08-06T17:13:00Z">
        <w:r>
          <w:rPr>
            <w:lang w:eastAsia="ko-KR"/>
          </w:rPr>
          <w:t>9.1.3.y</w:t>
        </w:r>
      </w:ins>
      <w:ins w:id="9" w:author="author" w:date="2025-08-06T17:13:00Z">
        <w:r>
          <w:rPr>
            <w:lang w:eastAsia="ko-KR"/>
          </w:rPr>
          <w:tab/>
        </w:r>
      </w:ins>
      <w:ins w:id="10" w:author="author" w:date="2025-08-06T17:13:00Z">
        <w:r>
          <w:rPr>
            <w:lang w:eastAsia="ko-KR"/>
          </w:rPr>
          <w:t>CLI INDICATION</w:t>
        </w:r>
      </w:ins>
    </w:p>
    <w:p w14:paraId="5B0C77C5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1" w:author="author" w:date="2025-08-06T17:13:00Z"/>
          <w:lang w:eastAsia="ko-KR"/>
        </w:rPr>
      </w:pPr>
      <w:ins w:id="12" w:author="author" w:date="2025-08-06T17:13:00Z">
        <w:r>
          <w:rPr>
            <w:lang w:eastAsia="ko-KR"/>
          </w:rPr>
          <w:t>This message is sent by NG-RAN node</w:t>
        </w:r>
      </w:ins>
      <w:ins w:id="13" w:author="author" w:date="2025-08-06T17:13:00Z">
        <w:r>
          <w:rPr>
            <w:vertAlign w:val="subscript"/>
            <w:lang w:eastAsia="ko-KR"/>
          </w:rPr>
          <w:t>1</w:t>
        </w:r>
      </w:ins>
      <w:ins w:id="14" w:author="author" w:date="2025-08-06T17:13:00Z">
        <w:r>
          <w:rPr>
            <w:lang w:eastAsia="ko-KR"/>
          </w:rPr>
          <w:t xml:space="preserve"> to NG-RAN node</w:t>
        </w:r>
      </w:ins>
      <w:ins w:id="15" w:author="author" w:date="2025-08-06T17:13:00Z">
        <w:r>
          <w:rPr>
            <w:vertAlign w:val="subscript"/>
            <w:lang w:eastAsia="ko-KR"/>
          </w:rPr>
          <w:t>2</w:t>
        </w:r>
      </w:ins>
      <w:ins w:id="16" w:author="author" w:date="2025-08-06T17:13:00Z">
        <w:r>
          <w:rPr>
            <w:lang w:eastAsia="ko-KR"/>
          </w:rPr>
          <w:t xml:space="preserve"> to report the results of the CLI measurements</w:t>
        </w:r>
      </w:ins>
      <w:ins w:id="17" w:author="ZTE" w:date="2025-08-28T14:46:00Z">
        <w:r>
          <w:rPr>
            <w:lang w:val="en-US" w:eastAsia="ko-KR"/>
          </w:rPr>
          <w:t xml:space="preserve"> or to </w:t>
        </w:r>
      </w:ins>
      <w:ins w:id="18" w:author="ZTE" w:date="2025-08-28T14:46:00Z">
        <w:del w:id="19" w:author="Ericsson User" w:date="2025-08-28T14:00:00Z">
          <w:r>
            <w:rPr>
              <w:lang w:val="en-US" w:eastAsia="ko-KR"/>
            </w:rPr>
            <w:delText>request</w:delText>
          </w:r>
        </w:del>
      </w:ins>
      <w:ins w:id="20" w:author="Ericsson User" w:date="2025-08-28T14:00:00Z">
        <w:r>
          <w:rPr>
            <w:lang w:val="en-US" w:eastAsia="ko-KR"/>
          </w:rPr>
          <w:t>indicate</w:t>
        </w:r>
      </w:ins>
      <w:ins w:id="21" w:author="ZTE" w:date="2025-08-28T14:46:00Z">
        <w:r>
          <w:rPr>
            <w:lang w:val="en-US" w:eastAsia="ko-KR"/>
          </w:rPr>
          <w:t xml:space="preserve"> </w:t>
        </w:r>
      </w:ins>
      <w:ins w:id="22" w:author="Ericsson User" w:date="2025-08-28T14:01:00Z">
        <w:r>
          <w:rPr>
            <w:lang w:val="en-US" w:eastAsia="ko-KR"/>
          </w:rPr>
          <w:t xml:space="preserve">the need for </w:t>
        </w:r>
      </w:ins>
      <w:ins w:id="23" w:author="ZTE" w:date="2025-08-28T14:46:00Z">
        <w:r>
          <w:rPr>
            <w:lang w:val="en-US" w:eastAsia="ko-KR"/>
          </w:rPr>
          <w:t>SRS Re</w:t>
        </w:r>
      </w:ins>
      <w:ins w:id="24" w:author="Ericsson User" w:date="2025-08-28T14:01:00Z">
        <w:r>
          <w:rPr>
            <w:lang w:val="en-US" w:eastAsia="ko-KR"/>
          </w:rPr>
          <w:t>s</w:t>
        </w:r>
      </w:ins>
      <w:ins w:id="25" w:author="ZTE" w:date="2025-08-28T14:46:00Z">
        <w:del w:id="26" w:author="Ericsson User" w:date="2025-08-28T14:01:00Z">
          <w:r>
            <w:rPr>
              <w:lang w:val="en-US" w:eastAsia="ko-KR"/>
            </w:rPr>
            <w:delText>c</w:delText>
          </w:r>
        </w:del>
      </w:ins>
      <w:ins w:id="27" w:author="ZTE" w:date="2025-08-28T14:46:00Z">
        <w:r>
          <w:rPr>
            <w:lang w:val="en-US" w:eastAsia="ko-KR"/>
          </w:rPr>
          <w:t>ource Configur</w:t>
        </w:r>
      </w:ins>
      <w:ins w:id="28" w:author="ZTE" w:date="2025-08-28T14:46:00Z">
        <w:del w:id="29" w:author="Ericsson User" w:date="2025-08-28T14:01:00Z">
          <w:r>
            <w:rPr>
              <w:lang w:val="en-US" w:eastAsia="ko-KR"/>
            </w:rPr>
            <w:delText>t</w:delText>
          </w:r>
        </w:del>
      </w:ins>
      <w:ins w:id="30" w:author="ZTE" w:date="2025-08-28T14:46:00Z">
        <w:r>
          <w:rPr>
            <w:lang w:val="en-US" w:eastAsia="ko-KR"/>
          </w:rPr>
          <w:t>a</w:t>
        </w:r>
      </w:ins>
      <w:ins w:id="31" w:author="Ericsson User" w:date="2025-08-28T14:01:00Z">
        <w:r>
          <w:rPr>
            <w:lang w:val="en-US" w:eastAsia="ko-KR"/>
          </w:rPr>
          <w:t>t</w:t>
        </w:r>
      </w:ins>
      <w:ins w:id="32" w:author="ZTE" w:date="2025-08-28T14:46:00Z">
        <w:r>
          <w:rPr>
            <w:lang w:val="en-US" w:eastAsia="ko-KR"/>
          </w:rPr>
          <w:t>ion information</w:t>
        </w:r>
      </w:ins>
      <w:ins w:id="33" w:author="ZTE" w:date="2025-08-28T16:22:00Z">
        <w:del w:id="34" w:author="Ericsson User" w:date="2025-08-28T14:01:00Z">
          <w:r>
            <w:rPr>
              <w:lang w:val="en-US" w:eastAsia="ko-KR"/>
            </w:rPr>
            <w:delText>, if needed</w:delText>
          </w:r>
        </w:del>
      </w:ins>
      <w:ins w:id="35" w:author="author" w:date="2025-08-06T17:13:00Z">
        <w:r>
          <w:rPr>
            <w:lang w:eastAsia="ko-KR"/>
          </w:rPr>
          <w:t>.</w:t>
        </w:r>
      </w:ins>
    </w:p>
    <w:p w14:paraId="5B0C77C6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6" w:author="author" w:date="2025-08-06T17:13:00Z"/>
          <w:lang w:eastAsia="ko-KR"/>
        </w:rPr>
      </w:pPr>
      <w:ins w:id="37" w:author="author" w:date="2025-08-06T17:13:00Z">
        <w:r>
          <w:rPr>
            <w:lang w:eastAsia="ko-KR"/>
          </w:rPr>
          <w:t>Direction: NG-RAN node</w:t>
        </w:r>
      </w:ins>
      <w:ins w:id="38" w:author="author" w:date="2025-08-06T17:13:00Z">
        <w:r>
          <w:rPr>
            <w:vertAlign w:val="subscript"/>
            <w:lang w:eastAsia="ko-KR"/>
          </w:rPr>
          <w:t>1</w:t>
        </w:r>
      </w:ins>
      <w:ins w:id="39" w:author="author" w:date="2025-08-06T17:13:00Z">
        <w:r>
          <w:rPr>
            <w:lang w:eastAsia="ko-KR"/>
          </w:rPr>
          <w:t xml:space="preserve"> </w:t>
        </w:r>
      </w:ins>
      <w:ins w:id="40" w:author="author" w:date="2025-08-06T17:13:00Z">
        <w:r>
          <w:rPr>
            <w:lang w:eastAsia="ko-KR"/>
          </w:rPr>
          <w:sym w:font="Symbol" w:char="F0AE"/>
        </w:r>
      </w:ins>
      <w:ins w:id="41" w:author="author" w:date="2025-08-06T17:13:00Z">
        <w:r>
          <w:rPr>
            <w:lang w:eastAsia="ko-KR"/>
          </w:rPr>
          <w:t xml:space="preserve"> NG-RAN node</w:t>
        </w:r>
      </w:ins>
      <w:ins w:id="42" w:author="author" w:date="2025-08-06T17:13:00Z">
        <w:r>
          <w:rPr>
            <w:vertAlign w:val="subscript"/>
            <w:lang w:eastAsia="ko-KR"/>
          </w:rPr>
          <w:t>2</w:t>
        </w:r>
      </w:ins>
      <w:ins w:id="43" w:author="author" w:date="2025-08-06T17:13:00Z">
        <w:r>
          <w:rPr>
            <w:lang w:eastAsia="ko-KR"/>
          </w:rPr>
          <w:t>.</w:t>
        </w:r>
      </w:ins>
    </w:p>
    <w:tbl>
      <w:tblPr>
        <w:tblStyle w:val="4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5B0C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44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7">
            <w:pPr>
              <w:pStyle w:val="61"/>
              <w:rPr>
                <w:ins w:id="45" w:author="author" w:date="2025-08-06T17:13:00Z"/>
                <w:lang w:eastAsia="ja-JP"/>
              </w:rPr>
            </w:pPr>
            <w:ins w:id="46" w:author="author" w:date="2025-08-06T17:1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8">
            <w:pPr>
              <w:pStyle w:val="61"/>
              <w:rPr>
                <w:ins w:id="47" w:author="author" w:date="2025-08-06T17:13:00Z"/>
                <w:lang w:eastAsia="ja-JP"/>
              </w:rPr>
            </w:pPr>
            <w:ins w:id="48" w:author="author" w:date="2025-08-06T17:1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9">
            <w:pPr>
              <w:pStyle w:val="61"/>
              <w:rPr>
                <w:ins w:id="49" w:author="author" w:date="2025-08-06T17:13:00Z"/>
                <w:lang w:eastAsia="ja-JP"/>
              </w:rPr>
            </w:pPr>
            <w:ins w:id="50" w:author="author" w:date="2025-08-06T17:1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A">
            <w:pPr>
              <w:pStyle w:val="61"/>
              <w:rPr>
                <w:ins w:id="51" w:author="author" w:date="2025-08-06T17:13:00Z"/>
                <w:lang w:eastAsia="ja-JP"/>
              </w:rPr>
            </w:pPr>
            <w:ins w:id="52" w:author="author" w:date="2025-08-06T17:1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B">
            <w:pPr>
              <w:pStyle w:val="61"/>
              <w:rPr>
                <w:ins w:id="53" w:author="author" w:date="2025-08-06T17:13:00Z"/>
                <w:lang w:eastAsia="ja-JP"/>
              </w:rPr>
            </w:pPr>
            <w:ins w:id="54" w:author="author" w:date="2025-08-06T17:13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C">
            <w:pPr>
              <w:pStyle w:val="61"/>
              <w:rPr>
                <w:ins w:id="55" w:author="author" w:date="2025-08-06T17:13:00Z"/>
                <w:lang w:eastAsia="ja-JP"/>
              </w:rPr>
            </w:pPr>
            <w:ins w:id="56" w:author="author" w:date="2025-08-06T17:13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D">
            <w:pPr>
              <w:pStyle w:val="61"/>
              <w:rPr>
                <w:ins w:id="57" w:author="author" w:date="2025-08-06T17:13:00Z"/>
                <w:lang w:eastAsia="ja-JP"/>
              </w:rPr>
            </w:pPr>
            <w:ins w:id="58" w:author="author" w:date="2025-08-06T17:13:00Z">
              <w:r>
                <w:rPr>
                  <w:lang w:eastAsia="ja-JP"/>
                </w:rPr>
                <w:t>Assigned Criticality</w:t>
              </w:r>
            </w:ins>
          </w:p>
        </w:tc>
      </w:tr>
      <w:tr w14:paraId="5B0C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CF">
            <w:pPr>
              <w:pStyle w:val="63"/>
              <w:rPr>
                <w:ins w:id="60" w:author="author" w:date="2025-08-06T17:13:00Z"/>
                <w:lang w:eastAsia="ja-JP"/>
              </w:rPr>
            </w:pPr>
            <w:ins w:id="61" w:author="author" w:date="2025-08-06T17:13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0">
            <w:pPr>
              <w:pStyle w:val="63"/>
              <w:rPr>
                <w:ins w:id="62" w:author="author" w:date="2025-08-06T17:13:00Z"/>
                <w:lang w:eastAsia="ja-JP"/>
              </w:rPr>
            </w:pPr>
            <w:ins w:id="63" w:author="author" w:date="2025-08-06T17:1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1">
            <w:pPr>
              <w:pStyle w:val="63"/>
              <w:rPr>
                <w:ins w:id="64" w:author="author" w:date="2025-08-06T17:13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2">
            <w:pPr>
              <w:pStyle w:val="63"/>
              <w:rPr>
                <w:ins w:id="65" w:author="author" w:date="2025-08-06T17:13:00Z"/>
                <w:lang w:eastAsia="ja-JP"/>
              </w:rPr>
            </w:pPr>
            <w:ins w:id="66" w:author="author" w:date="2025-08-06T17:13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3">
            <w:pPr>
              <w:pStyle w:val="63"/>
              <w:rPr>
                <w:ins w:id="67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4">
            <w:pPr>
              <w:pStyle w:val="62"/>
              <w:rPr>
                <w:ins w:id="68" w:author="author" w:date="2025-08-06T17:13:00Z"/>
                <w:lang w:eastAsia="ja-JP"/>
              </w:rPr>
            </w:pPr>
            <w:ins w:id="69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5">
            <w:pPr>
              <w:pStyle w:val="62"/>
              <w:rPr>
                <w:ins w:id="70" w:author="author" w:date="2025-08-06T17:13:00Z"/>
                <w:lang w:eastAsia="ja-JP"/>
              </w:rPr>
            </w:pPr>
            <w:ins w:id="71" w:author="author" w:date="2025-08-06T17:13:00Z">
              <w:r>
                <w:rPr>
                  <w:lang w:eastAsia="ja-JP"/>
                </w:rPr>
                <w:t>ignore</w:t>
              </w:r>
            </w:ins>
          </w:p>
        </w:tc>
      </w:tr>
      <w:tr w14:paraId="5B0C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2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7">
            <w:pPr>
              <w:pStyle w:val="63"/>
              <w:rPr>
                <w:ins w:id="73" w:author="author" w:date="2025-08-06T17:13:00Z"/>
                <w:b/>
                <w:lang w:eastAsia="ja-JP"/>
              </w:rPr>
            </w:pPr>
            <w:ins w:id="74" w:author="author" w:date="2025-08-06T17:13:00Z">
              <w:r>
                <w:rPr>
                  <w:b/>
                  <w:lang w:eastAsia="ja-JP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8">
            <w:pPr>
              <w:pStyle w:val="63"/>
              <w:rPr>
                <w:ins w:id="75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9">
            <w:pPr>
              <w:pStyle w:val="63"/>
              <w:rPr>
                <w:ins w:id="76" w:author="author" w:date="2025-08-06T17:13:00Z"/>
                <w:i/>
                <w:lang w:eastAsia="ja-JP"/>
              </w:rPr>
            </w:pPr>
            <w:ins w:id="77" w:author="author" w:date="2025-08-06T17:13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A">
            <w:pPr>
              <w:pStyle w:val="63"/>
              <w:rPr>
                <w:ins w:id="78" w:author="author" w:date="2025-08-06T17:13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B">
            <w:pPr>
              <w:pStyle w:val="63"/>
              <w:rPr>
                <w:ins w:id="79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C">
            <w:pPr>
              <w:pStyle w:val="62"/>
              <w:rPr>
                <w:ins w:id="80" w:author="author" w:date="2025-08-06T17:13:00Z"/>
                <w:lang w:eastAsia="ja-JP"/>
              </w:rPr>
            </w:pPr>
            <w:ins w:id="81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D">
            <w:pPr>
              <w:pStyle w:val="62"/>
              <w:rPr>
                <w:ins w:id="82" w:author="author" w:date="2025-08-06T17:13:00Z"/>
                <w:lang w:eastAsia="ja-JP"/>
              </w:rPr>
            </w:pPr>
            <w:ins w:id="83" w:author="author" w:date="2025-08-06T17:13:00Z">
              <w:r>
                <w:rPr>
                  <w:snapToGrid w:val="0"/>
                  <w:lang w:eastAsia="ko-KR"/>
                </w:rPr>
                <w:t>ignore</w:t>
              </w:r>
            </w:ins>
          </w:p>
        </w:tc>
      </w:tr>
      <w:tr w14:paraId="5B0C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DF">
            <w:pPr>
              <w:pStyle w:val="63"/>
              <w:ind w:left="113"/>
              <w:rPr>
                <w:ins w:id="85" w:author="author" w:date="2025-08-06T17:13:00Z"/>
                <w:b/>
                <w:lang w:eastAsia="ja-JP"/>
              </w:rPr>
            </w:pPr>
            <w:ins w:id="86" w:author="author" w:date="2025-08-06T17:13:00Z">
              <w:r>
                <w:rPr>
                  <w:b/>
                  <w:lang w:eastAsia="ja-JP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0">
            <w:pPr>
              <w:pStyle w:val="63"/>
              <w:rPr>
                <w:ins w:id="87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1">
            <w:pPr>
              <w:pStyle w:val="63"/>
              <w:rPr>
                <w:ins w:id="88" w:author="author" w:date="2025-08-06T17:13:00Z"/>
                <w:i/>
                <w:lang w:eastAsia="ja-JP"/>
              </w:rPr>
            </w:pPr>
            <w:ins w:id="89" w:author="author" w:date="2025-08-06T17:13:00Z">
              <w:r>
                <w:rPr>
                  <w:i/>
                  <w:lang w:eastAsia="ja-JP"/>
                </w:rPr>
                <w:t>1 .. &lt; maxnoofCellsinNG-RANnode 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2">
            <w:pPr>
              <w:pStyle w:val="63"/>
              <w:rPr>
                <w:ins w:id="90" w:author="author" w:date="2025-08-06T17:13:00Z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3">
            <w:pPr>
              <w:pStyle w:val="63"/>
              <w:rPr>
                <w:ins w:id="91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4">
            <w:pPr>
              <w:pStyle w:val="62"/>
              <w:rPr>
                <w:ins w:id="92" w:author="author" w:date="2025-08-06T17:13:00Z"/>
                <w:lang w:eastAsia="ja-JP"/>
              </w:rPr>
            </w:pPr>
            <w:ins w:id="93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5">
            <w:pPr>
              <w:pStyle w:val="62"/>
              <w:rPr>
                <w:ins w:id="94" w:author="author" w:date="2025-08-06T17:13:00Z"/>
                <w:lang w:eastAsia="ja-JP"/>
              </w:rPr>
            </w:pPr>
            <w:ins w:id="95" w:author="author" w:date="2025-08-06T17:13:00Z">
              <w:r>
                <w:rPr>
                  <w:snapToGrid w:val="0"/>
                  <w:lang w:eastAsia="ko-KR"/>
                </w:rPr>
                <w:t>ignore</w:t>
              </w:r>
            </w:ins>
          </w:p>
        </w:tc>
      </w:tr>
      <w:tr w14:paraId="5B0C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6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7">
            <w:pPr>
              <w:pStyle w:val="63"/>
              <w:ind w:left="227"/>
              <w:rPr>
                <w:ins w:id="97" w:author="author" w:date="2025-08-06T17:13:00Z"/>
                <w:lang w:eastAsia="ja-JP"/>
              </w:rPr>
            </w:pPr>
            <w:ins w:id="98" w:author="author" w:date="2025-08-06T17:13:00Z">
              <w:r>
                <w:rPr>
                  <w:lang w:eastAsia="ja-JP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8">
            <w:pPr>
              <w:pStyle w:val="63"/>
              <w:rPr>
                <w:ins w:id="99" w:author="author" w:date="2025-08-06T17:13:00Z"/>
                <w:lang w:eastAsia="ja-JP"/>
              </w:rPr>
            </w:pPr>
            <w:ins w:id="100" w:author="author" w:date="2025-08-06T17:1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9">
            <w:pPr>
              <w:pStyle w:val="63"/>
              <w:rPr>
                <w:ins w:id="101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A">
            <w:pPr>
              <w:pStyle w:val="63"/>
              <w:rPr>
                <w:ins w:id="102" w:author="author" w:date="2025-08-06T17:13:00Z"/>
                <w:lang w:eastAsia="ja-JP"/>
              </w:rPr>
            </w:pPr>
            <w:ins w:id="103" w:author="author" w:date="2025-08-06T17:13:00Z">
              <w:r>
                <w:rPr>
                  <w:lang w:eastAsia="ja-JP"/>
                </w:rPr>
                <w:t>Global NG-RAN Cell Identity</w:t>
              </w:r>
            </w:ins>
          </w:p>
          <w:p w14:paraId="5B0C77EB">
            <w:pPr>
              <w:pStyle w:val="63"/>
              <w:rPr>
                <w:ins w:id="104" w:author="author" w:date="2025-08-06T17:13:00Z"/>
                <w:lang w:eastAsia="zh-CN"/>
              </w:rPr>
            </w:pPr>
            <w:ins w:id="105" w:author="author" w:date="2025-08-06T17:13:00Z">
              <w:r>
                <w:rPr>
                  <w:lang w:eastAsia="ja-JP"/>
                </w:rPr>
                <w:t>9.2.2.27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C">
            <w:pPr>
              <w:pStyle w:val="63"/>
              <w:rPr>
                <w:ins w:id="106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D">
            <w:pPr>
              <w:pStyle w:val="62"/>
              <w:rPr>
                <w:ins w:id="107" w:author="author" w:date="2025-08-06T17:13:00Z"/>
                <w:lang w:eastAsia="ja-JP"/>
              </w:rPr>
            </w:pPr>
            <w:ins w:id="108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EE">
            <w:pPr>
              <w:pStyle w:val="62"/>
              <w:rPr>
                <w:ins w:id="109" w:author="author" w:date="2025-08-06T17:13:00Z"/>
                <w:lang w:eastAsia="ja-JP"/>
              </w:rPr>
            </w:pPr>
          </w:p>
        </w:tc>
      </w:tr>
      <w:tr w14:paraId="5B0C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0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0">
            <w:pPr>
              <w:pStyle w:val="63"/>
              <w:ind w:left="227"/>
              <w:rPr>
                <w:ins w:id="111" w:author="author" w:date="2025-08-06T17:13:00Z"/>
                <w:lang w:eastAsia="ja-JP"/>
              </w:rPr>
            </w:pPr>
            <w:ins w:id="112" w:author="author" w:date="2025-08-06T17:13:00Z">
              <w:r>
                <w:rPr>
                  <w:rFonts w:hint="eastAsia"/>
                  <w:lang w:eastAsia="zh-CN"/>
                </w:rPr>
                <w:t>&gt;</w:t>
              </w:r>
            </w:ins>
            <w:ins w:id="113" w:author="author" w:date="2025-08-06T17:13:00Z">
              <w:r>
                <w:rPr>
                  <w:lang w:eastAsia="zh-CN"/>
                </w:rPr>
                <w:t>&gt;</w:t>
              </w:r>
            </w:ins>
            <w:ins w:id="114" w:author="author" w:date="2025-08-06T17:13:00Z">
              <w:r>
                <w:rPr>
                  <w:rFonts w:hint="eastAsia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1">
            <w:pPr>
              <w:pStyle w:val="63"/>
              <w:rPr>
                <w:ins w:id="115" w:author="author" w:date="2025-08-06T17:13:00Z"/>
                <w:lang w:eastAsia="zh-CN"/>
              </w:rPr>
            </w:pPr>
            <w:ins w:id="116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2">
            <w:pPr>
              <w:pStyle w:val="63"/>
              <w:rPr>
                <w:ins w:id="117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3">
            <w:pPr>
              <w:pStyle w:val="63"/>
              <w:rPr>
                <w:ins w:id="118" w:author="author" w:date="2025-08-06T17:13:00Z"/>
                <w:lang w:eastAsia="ja-JP"/>
              </w:rPr>
            </w:pPr>
            <w:ins w:id="119" w:author="author" w:date="2025-08-06T17:13:00Z">
              <w:r>
                <w:rPr>
                  <w:color w:val="993366"/>
                </w:rPr>
                <w:t>INTEGER</w:t>
              </w:r>
            </w:ins>
            <w:ins w:id="120" w:author="author" w:date="2025-08-06T17:13:00Z">
              <w:r>
                <w:rPr/>
                <w:t xml:space="preserve"> (0..</w:t>
              </w:r>
            </w:ins>
            <w:ins w:id="121" w:author="author" w:date="2025-08-06T17:13:00Z">
              <w:r>
                <w:rPr>
                  <w:rFonts w:hint="eastAsia"/>
                </w:rPr>
                <w:t>63</w:t>
              </w:r>
            </w:ins>
            <w:ins w:id="122" w:author="author" w:date="2025-08-06T17:13:00Z">
              <w:r>
                <w:rPr/>
                <w:t>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4">
            <w:pPr>
              <w:pStyle w:val="63"/>
              <w:rPr>
                <w:ins w:id="123" w:author="author" w:date="2025-08-06T17:13:00Z"/>
                <w:lang w:eastAsia="ja-JP"/>
              </w:rPr>
            </w:pPr>
            <w:ins w:id="124" w:author="author" w:date="2025-08-06T17:13:00Z">
              <w:r>
                <w:rPr>
                  <w:lang w:eastAsia="ja-JP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5">
            <w:pPr>
              <w:pStyle w:val="62"/>
              <w:rPr>
                <w:ins w:id="125" w:author="author" w:date="2025-08-06T17:13:00Z"/>
                <w:lang w:eastAsia="ja-JP"/>
              </w:rPr>
            </w:pPr>
            <w:ins w:id="126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6">
            <w:pPr>
              <w:pStyle w:val="62"/>
              <w:rPr>
                <w:ins w:id="127" w:author="author" w:date="2025-08-06T17:13:00Z"/>
                <w:lang w:eastAsia="ja-JP"/>
              </w:rPr>
            </w:pPr>
          </w:p>
        </w:tc>
      </w:tr>
      <w:tr w14:paraId="5B0C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8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8">
            <w:pPr>
              <w:pStyle w:val="63"/>
              <w:ind w:left="227"/>
              <w:rPr>
                <w:ins w:id="129" w:author="author" w:date="2025-08-06T17:13:00Z"/>
                <w:lang w:eastAsia="ja-JP"/>
              </w:rPr>
            </w:pPr>
            <w:ins w:id="130" w:author="author" w:date="2025-08-06T17:13:00Z">
              <w:r>
                <w:rPr/>
                <w:t>&gt;&gt;NZP CSI-RS Resource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9">
            <w:pPr>
              <w:pStyle w:val="63"/>
              <w:rPr>
                <w:ins w:id="131" w:author="author" w:date="2025-08-06T17:13:00Z"/>
                <w:lang w:eastAsia="zh-CN"/>
              </w:rPr>
            </w:pPr>
            <w:ins w:id="132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A">
            <w:pPr>
              <w:pStyle w:val="63"/>
              <w:rPr>
                <w:ins w:id="133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B">
            <w:pPr>
              <w:pStyle w:val="63"/>
              <w:rPr>
                <w:ins w:id="134" w:author="author" w:date="2025-08-06T17:13:00Z"/>
                <w:lang w:eastAsia="ja-JP"/>
              </w:rPr>
            </w:pPr>
            <w:ins w:id="135" w:author="author" w:date="2025-08-06T17:13:00Z">
              <w:r>
                <w:rPr>
                  <w:color w:val="993366"/>
                </w:rPr>
                <w:t>INTEGER</w:t>
              </w:r>
            </w:ins>
            <w:ins w:id="136" w:author="author" w:date="2025-08-06T17:13:00Z">
              <w:r>
                <w:rPr/>
                <w:t xml:space="preserve"> (1..64)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C">
            <w:pPr>
              <w:pStyle w:val="63"/>
              <w:rPr>
                <w:ins w:id="137" w:author="author" w:date="2025-08-06T17:13:00Z"/>
                <w:lang w:eastAsia="ja-JP"/>
              </w:rPr>
            </w:pPr>
            <w:ins w:id="138" w:author="author" w:date="2025-08-06T17:13:00Z">
              <w:r>
                <w:rPr>
                  <w:lang w:eastAsia="ja-JP"/>
                </w:rPr>
                <w:t xml:space="preserve">Strongest DL </w:t>
              </w:r>
            </w:ins>
            <w:ins w:id="139" w:author="author" w:date="2025-08-06T17:13:00Z">
              <w:r>
                <w:rPr/>
                <w:t xml:space="preserve">NZP CSI-RS </w:t>
              </w:r>
            </w:ins>
            <w:ins w:id="140" w:author="author" w:date="2025-08-06T17:13:00Z">
              <w:r>
                <w:rPr>
                  <w:lang w:eastAsia="ja-JP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D">
            <w:pPr>
              <w:pStyle w:val="62"/>
              <w:rPr>
                <w:ins w:id="141" w:author="author" w:date="2025-08-06T17:13:00Z"/>
                <w:lang w:eastAsia="ja-JP"/>
              </w:rPr>
            </w:pPr>
            <w:ins w:id="142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7FE">
            <w:pPr>
              <w:pStyle w:val="62"/>
              <w:rPr>
                <w:ins w:id="143" w:author="author" w:date="2025-08-06T17:13:00Z"/>
                <w:lang w:eastAsia="ja-JP"/>
              </w:rPr>
            </w:pPr>
          </w:p>
        </w:tc>
      </w:tr>
      <w:tr w14:paraId="5B0C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4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0">
            <w:pPr>
              <w:pStyle w:val="63"/>
              <w:ind w:left="227"/>
              <w:rPr>
                <w:ins w:id="145" w:author="author" w:date="2025-08-06T17:13:00Z"/>
                <w:lang w:eastAsia="zh-CN"/>
              </w:rPr>
            </w:pPr>
            <w:ins w:id="146" w:author="author" w:date="2025-08-06T17:13:00Z">
              <w:r>
                <w:rPr>
                  <w:lang w:eastAsia="zh-CN"/>
                </w:rPr>
                <w:t xml:space="preserve">&gt;&gt;CLI Mitigation </w:t>
              </w:r>
            </w:ins>
            <w:ins w:id="147" w:author="author" w:date="2025-08-06T17:13:00Z">
              <w:r>
                <w:rPr/>
                <w:t>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1">
            <w:pPr>
              <w:pStyle w:val="63"/>
              <w:rPr>
                <w:ins w:id="148" w:author="author" w:date="2025-08-06T17:13:00Z"/>
                <w:lang w:eastAsia="zh-CN"/>
              </w:rPr>
            </w:pPr>
            <w:ins w:id="149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2">
            <w:pPr>
              <w:pStyle w:val="63"/>
              <w:rPr>
                <w:ins w:id="150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3">
            <w:pPr>
              <w:pStyle w:val="63"/>
              <w:rPr>
                <w:ins w:id="151" w:author="author" w:date="2025-08-06T17:13:00Z"/>
                <w:color w:val="993366"/>
              </w:rPr>
            </w:pPr>
            <w:ins w:id="152" w:author="author" w:date="2025-08-06T17:13:00Z">
              <w:r>
                <w:rPr>
                  <w:color w:val="993366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4">
            <w:pPr>
              <w:pStyle w:val="63"/>
              <w:rPr>
                <w:ins w:id="153" w:author="author" w:date="2025-08-06T17:13:00Z"/>
                <w:lang w:eastAsia="ja-JP"/>
              </w:rPr>
            </w:pPr>
            <w:ins w:id="154" w:author="author" w:date="2025-08-06T17:13:00Z">
              <w:r>
                <w:rPr>
                  <w:lang w:eastAsia="zh-CN"/>
                </w:rPr>
                <w:t>I</w:t>
              </w:r>
            </w:ins>
            <w:ins w:id="155" w:author="author" w:date="2025-08-06T17:13:00Z">
              <w:r>
                <w:rPr>
                  <w:rFonts w:hint="eastAsia"/>
                  <w:lang w:eastAsia="zh-CN"/>
                </w:rPr>
                <w:t>ndicates</w:t>
              </w:r>
            </w:ins>
            <w:ins w:id="156" w:author="author" w:date="2025-08-06T17:13:00Z">
              <w:r>
                <w:rPr>
                  <w:lang w:eastAsia="ja-JP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5">
            <w:pPr>
              <w:pStyle w:val="62"/>
              <w:rPr>
                <w:ins w:id="157" w:author="author" w:date="2025-08-06T17:13:00Z"/>
                <w:lang w:eastAsia="ja-JP"/>
              </w:rPr>
            </w:pPr>
            <w:ins w:id="158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6">
            <w:pPr>
              <w:pStyle w:val="62"/>
              <w:rPr>
                <w:ins w:id="159" w:author="author" w:date="2025-08-06T17:13:00Z"/>
                <w:lang w:eastAsia="ja-JP"/>
              </w:rPr>
            </w:pPr>
          </w:p>
        </w:tc>
      </w:tr>
      <w:tr w14:paraId="5B0C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0" w:author="ZTE" w:date="2025-08-28T13:4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8">
            <w:pPr>
              <w:pStyle w:val="63"/>
              <w:rPr>
                <w:ins w:id="161" w:author="ZTE" w:date="2025-08-28T13:49:00Z"/>
                <w:lang w:eastAsia="zh-CN"/>
              </w:rPr>
            </w:pPr>
            <w:ins w:id="162" w:author="ZTE" w:date="2025-08-28T13:49:00Z">
              <w:del w:id="163" w:author="Ericsson User" w:date="2025-08-28T14:02:00Z">
                <w:r>
                  <w:rPr>
                    <w:lang w:eastAsia="zh-CN"/>
                  </w:rPr>
                  <w:delText>UE-to-UE-CLI-Measurement</w:delText>
                </w:r>
              </w:del>
            </w:ins>
            <w:ins w:id="164" w:author="ZTE" w:date="2025-08-28T13:52:00Z">
              <w:del w:id="165" w:author="Ericsson User" w:date="2025-08-28T14:02:00Z">
                <w:r>
                  <w:rPr>
                    <w:lang w:val="en-US" w:eastAsia="zh-CN"/>
                  </w:rPr>
                  <w:delText xml:space="preserve"> </w:delText>
                </w:r>
              </w:del>
            </w:ins>
            <w:ins w:id="166" w:author="ZTE" w:date="2025-08-28T13:49:00Z">
              <w:del w:id="167" w:author="Ericsson User" w:date="2025-08-28T14:02:00Z">
                <w:r>
                  <w:rPr>
                    <w:lang w:eastAsia="zh-CN"/>
                  </w:rPr>
                  <w:delText>Assistance</w:delText>
                </w:r>
              </w:del>
            </w:ins>
            <w:ins w:id="168" w:author="ZTE" w:date="2025-08-28T13:52:00Z">
              <w:del w:id="169" w:author="Ericsson User" w:date="2025-08-28T14:02:00Z">
                <w:r>
                  <w:rPr>
                    <w:lang w:val="en-US" w:eastAsia="zh-CN"/>
                  </w:rPr>
                  <w:delText xml:space="preserve"> </w:delText>
                </w:r>
              </w:del>
            </w:ins>
            <w:ins w:id="170" w:author="ZTE" w:date="2025-08-28T13:49:00Z">
              <w:del w:id="171" w:author="Ericsson User" w:date="2025-08-28T14:02:00Z">
                <w:r>
                  <w:rPr>
                    <w:lang w:eastAsia="zh-CN"/>
                  </w:rPr>
                  <w:delText>Request</w:delText>
                </w:r>
              </w:del>
            </w:ins>
            <w:ins w:id="172" w:author="Ericsson User" w:date="2025-08-28T14:02:00Z">
              <w:r>
                <w:rPr>
                  <w:lang w:eastAsia="zh-CN"/>
                </w:rPr>
                <w:t>SRS Resource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9">
            <w:pPr>
              <w:pStyle w:val="63"/>
              <w:rPr>
                <w:ins w:id="173" w:author="ZTE" w:date="2025-08-28T13:49:00Z"/>
                <w:lang w:val="en-US" w:eastAsia="zh-CN"/>
              </w:rPr>
            </w:pPr>
            <w:ins w:id="174" w:author="ZTE" w:date="2025-08-28T13:50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A">
            <w:pPr>
              <w:pStyle w:val="63"/>
              <w:rPr>
                <w:ins w:id="175" w:author="ZTE" w:date="2025-08-28T13:4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B">
            <w:pPr>
              <w:pStyle w:val="63"/>
              <w:rPr>
                <w:ins w:id="176" w:author="ZTE" w:date="2025-08-28T13:49:00Z"/>
                <w:color w:val="993366"/>
              </w:rPr>
            </w:pPr>
            <w:ins w:id="177" w:author="ZTE" w:date="2025-08-28T13:50:00Z">
              <w:r>
                <w:rPr>
                  <w:color w:val="993366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C">
            <w:pPr>
              <w:pStyle w:val="63"/>
              <w:rPr>
                <w:ins w:id="178" w:author="ZTE" w:date="2025-08-28T13:49:00Z"/>
                <w:lang w:eastAsia="zh-CN"/>
              </w:rPr>
            </w:pPr>
            <w:ins w:id="179" w:author="ZTE" w:date="2025-08-28T13:50:00Z">
              <w:r>
                <w:rPr>
                  <w:lang w:eastAsia="zh-CN"/>
                </w:rPr>
                <w:t xml:space="preserve">Indication to </w:t>
              </w:r>
            </w:ins>
            <w:ins w:id="180" w:author="ZTE" w:date="2025-08-28T13:50:00Z">
              <w:r>
                <w:rPr>
                  <w:lang w:val="en-US" w:eastAsia="zh-CN"/>
                </w:rPr>
                <w:t>NG-RAN node</w:t>
              </w:r>
            </w:ins>
            <w:ins w:id="181" w:author="ZTE" w:date="2025-08-28T13:50:00Z">
              <w:r>
                <w:rPr>
                  <w:vertAlign w:val="subscript"/>
                  <w:lang w:val="en-US" w:eastAsia="zh-CN"/>
                </w:rPr>
                <w:t>2</w:t>
              </w:r>
            </w:ins>
            <w:ins w:id="182" w:author="ZTE" w:date="2025-08-28T13:50:00Z">
              <w:r>
                <w:rPr>
                  <w:lang w:eastAsia="zh-CN"/>
                </w:rPr>
                <w:t xml:space="preserve"> </w:t>
              </w:r>
            </w:ins>
            <w:ins w:id="183" w:author="Ericsson User" w:date="2025-08-28T14:02:00Z">
              <w:r>
                <w:rPr>
                  <w:lang w:eastAsia="zh-CN"/>
                </w:rPr>
                <w:t xml:space="preserve">that </w:t>
              </w:r>
            </w:ins>
            <w:ins w:id="184" w:author="ZTE" w:date="2025-08-28T13:50:00Z">
              <w:del w:id="185" w:author="Ericsson User" w:date="2025-08-28T14:02:00Z">
                <w:r>
                  <w:rPr>
                    <w:lang w:eastAsia="zh-CN"/>
                  </w:rPr>
                  <w:delText xml:space="preserve">to send </w:delText>
                </w:r>
              </w:del>
            </w:ins>
            <w:ins w:id="186" w:author="ZTE" w:date="2025-08-28T13:50:00Z">
              <w:r>
                <w:rPr>
                  <w:lang w:eastAsia="zh-CN"/>
                </w:rPr>
                <w:t xml:space="preserve">SRS-Resource configuration </w:t>
              </w:r>
            </w:ins>
            <w:ins w:id="187" w:author="Ericsson User" w:date="2025-08-28T14:03:00Z">
              <w:r>
                <w:rPr>
                  <w:lang w:eastAsia="zh-CN"/>
                </w:rPr>
                <w:t xml:space="preserve">information </w:t>
              </w:r>
            </w:ins>
            <w:ins w:id="188" w:author="ZTE" w:date="2025-08-28T13:50:00Z">
              <w:del w:id="189" w:author="Ericsson User" w:date="2025-08-28T14:03:00Z">
                <w:r>
                  <w:rPr>
                    <w:lang w:eastAsia="zh-CN"/>
                  </w:rPr>
                  <w:delText>infor</w:delText>
                </w:r>
              </w:del>
            </w:ins>
            <w:ins w:id="190" w:author="ZTE" w:date="2025-08-28T13:51:00Z">
              <w:del w:id="191" w:author="Ericsson User" w:date="2025-08-28T14:03:00Z">
                <w:r>
                  <w:rPr>
                    <w:lang w:val="en-US" w:eastAsia="zh-CN"/>
                  </w:rPr>
                  <w:delText>mation</w:delText>
                </w:r>
              </w:del>
            </w:ins>
            <w:ins w:id="192" w:author="ZTE" w:date="2025-08-28T13:50:00Z">
              <w:del w:id="193" w:author="Ericsson User" w:date="2025-08-28T14:03:00Z">
                <w:r>
                  <w:rPr>
                    <w:lang w:eastAsia="zh-CN"/>
                  </w:rPr>
                  <w:delText xml:space="preserve"> to assist with SRS measurements</w:delText>
                </w:r>
              </w:del>
            </w:ins>
            <w:ins w:id="194" w:author="Ericsson User" w:date="2025-08-28T14:03:00Z">
              <w:r>
                <w:rPr>
                  <w:lang w:eastAsia="zh-CN"/>
                </w:rPr>
                <w:t>is needed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D">
            <w:pPr>
              <w:pStyle w:val="62"/>
              <w:rPr>
                <w:ins w:id="195" w:author="ZTE" w:date="2025-08-28T13:49:00Z"/>
                <w:lang w:val="en-US" w:eastAsia="ja-JP"/>
              </w:rPr>
            </w:pPr>
            <w:ins w:id="196" w:author="ZTE" w:date="2025-08-28T13:50:00Z">
              <w:r>
                <w:rPr>
                  <w:lang w:val="en-US"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0E">
            <w:pPr>
              <w:pStyle w:val="62"/>
              <w:rPr>
                <w:ins w:id="197" w:author="ZTE" w:date="2025-08-28T13:49:00Z"/>
                <w:lang w:eastAsia="ja-JP"/>
              </w:rPr>
            </w:pPr>
          </w:p>
        </w:tc>
      </w:tr>
    </w:tbl>
    <w:p w14:paraId="5B0C7810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98" w:author="author" w:date="2025-08-06T17:13:00Z"/>
          <w:rFonts w:eastAsia="Malgun Gothic"/>
          <w:lang w:eastAsia="ko-KR"/>
        </w:rPr>
      </w:pPr>
    </w:p>
    <w:tbl>
      <w:tblPr>
        <w:tblStyle w:val="44"/>
        <w:tblpPr w:leftFromText="180" w:rightFromText="180" w:vertAnchor="text" w:horzAnchor="margin" w:tblpY="5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5672"/>
      </w:tblGrid>
      <w:tr w14:paraId="5B0C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9" w:author="author" w:date="2025-08-06T17:13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1">
            <w:pPr>
              <w:pStyle w:val="61"/>
              <w:rPr>
                <w:ins w:id="200" w:author="author" w:date="2025-08-06T17:13:00Z"/>
                <w:lang w:eastAsia="ko-KR"/>
              </w:rPr>
            </w:pPr>
            <w:ins w:id="201" w:author="author" w:date="2025-08-06T17:13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2">
            <w:pPr>
              <w:pStyle w:val="61"/>
              <w:rPr>
                <w:ins w:id="202" w:author="author" w:date="2025-08-06T17:13:00Z"/>
                <w:rFonts w:cs="Arial"/>
                <w:lang w:val="en-US" w:eastAsia="ja-JP"/>
              </w:rPr>
            </w:pPr>
            <w:ins w:id="203" w:author="author" w:date="2025-08-06T17:13:00Z">
              <w:r>
                <w:rPr>
                  <w:lang w:eastAsia="ja-JP"/>
                </w:rPr>
                <w:t>Explanation</w:t>
              </w:r>
            </w:ins>
          </w:p>
        </w:tc>
      </w:tr>
      <w:tr w14:paraId="5B0C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4" w:author="author" w:date="2025-08-06T17:13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4">
            <w:pPr>
              <w:pStyle w:val="63"/>
              <w:rPr>
                <w:ins w:id="205" w:author="author" w:date="2025-08-06T17:13:00Z"/>
                <w:lang w:eastAsia="ja-JP"/>
              </w:rPr>
            </w:pPr>
            <w:ins w:id="206" w:author="author" w:date="2025-08-06T17:13:00Z">
              <w:r>
                <w:rPr>
                  <w:lang w:eastAsia="ko-KR"/>
                </w:rPr>
                <w:t>maxnoofCellsinNG-RANnode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15">
            <w:pPr>
              <w:pStyle w:val="63"/>
              <w:rPr>
                <w:ins w:id="207" w:author="author" w:date="2025-08-06T17:13:00Z"/>
                <w:lang w:eastAsia="ja-JP"/>
              </w:rPr>
            </w:pPr>
            <w:ins w:id="208" w:author="author" w:date="2025-08-06T17:13:00Z">
              <w:r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</w:ins>
            <w:ins w:id="209" w:author="author" w:date="2025-08-06T17:13:00Z">
              <w:r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B0C7817">
      <w:pPr>
        <w:widowControl w:val="0"/>
        <w:rPr>
          <w:ins w:id="210" w:author="author" w:date="2025-08-06T17:13:00Z"/>
        </w:rPr>
      </w:pPr>
    </w:p>
    <w:p w14:paraId="5B0C781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819">
      <w:pPr>
        <w:pStyle w:val="5"/>
        <w:numPr>
          <w:ilvl w:val="3"/>
          <w:numId w:val="0"/>
        </w:numPr>
        <w:ind w:left="284" w:right="200"/>
        <w:rPr>
          <w:lang w:eastAsia="ko-KR"/>
        </w:rPr>
      </w:pPr>
      <w:bookmarkStart w:id="23" w:name="_Toc175587639"/>
      <w:bookmarkStart w:id="24" w:name="_Toc51850686"/>
      <w:bookmarkStart w:id="25" w:name="_Toc45107987"/>
      <w:bookmarkStart w:id="26" w:name="_Toc44497599"/>
      <w:bookmarkStart w:id="27" w:name="_Toc74151421"/>
      <w:bookmarkStart w:id="28" w:name="_Toc98868337"/>
      <w:bookmarkStart w:id="29" w:name="_Toc105174622"/>
      <w:bookmarkStart w:id="30" w:name="_Toc64447232"/>
      <w:bookmarkStart w:id="31" w:name="_Toc29991477"/>
      <w:bookmarkStart w:id="32" w:name="_Toc66286726"/>
      <w:bookmarkStart w:id="33" w:name="_Toc106109459"/>
      <w:bookmarkStart w:id="34" w:name="_Toc97904250"/>
      <w:bookmarkStart w:id="35" w:name="_Toc56693689"/>
      <w:bookmarkStart w:id="36" w:name="_Toc113825280"/>
      <w:bookmarkStart w:id="37" w:name="_Toc20955280"/>
      <w:bookmarkStart w:id="38" w:name="_Toc36555877"/>
      <w:bookmarkStart w:id="39" w:name="_Toc88653894"/>
      <w:bookmarkStart w:id="40" w:name="_Toc45901607"/>
      <w:r>
        <w:rPr>
          <w:lang w:eastAsia="ko-KR"/>
        </w:rPr>
        <w:t>9.2.2.11</w:t>
      </w:r>
      <w:r>
        <w:rPr>
          <w:lang w:eastAsia="ko-KR"/>
        </w:rPr>
        <w:tab/>
      </w:r>
      <w:r>
        <w:rPr>
          <w:lang w:eastAsia="ko-KR"/>
        </w:rPr>
        <w:t>Served Cell Information NR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5B0C781A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ko-KR"/>
        </w:rPr>
        <w:t>This IE contains cell configuration information of an NR cell that a neighbour</w:t>
      </w:r>
      <w:r>
        <w:rPr>
          <w:rFonts w:hint="eastAsia"/>
          <w:lang w:eastAsia="zh-CN"/>
        </w:rPr>
        <w:t>ing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NG-RAN node</w:t>
      </w:r>
      <w:r>
        <w:rPr>
          <w:lang w:eastAsia="ko-KR"/>
        </w:rPr>
        <w:t xml:space="preserve"> may need for the X</w:t>
      </w:r>
      <w:r>
        <w:rPr>
          <w:rFonts w:hint="eastAsia"/>
          <w:lang w:eastAsia="zh-CN"/>
        </w:rPr>
        <w:t>n</w:t>
      </w:r>
      <w:r>
        <w:rPr>
          <w:lang w:eastAsia="ko-KR"/>
        </w:rPr>
        <w:t xml:space="preserve"> AP interface.</w:t>
      </w:r>
    </w:p>
    <w:tbl>
      <w:tblPr>
        <w:tblStyle w:val="4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5B0C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5B0C781B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0C781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0C781D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B0C781E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B0C781F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B0C7820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B0C782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14:paraId="5B0C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23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t>NR-PCI</w:t>
            </w:r>
          </w:p>
        </w:tc>
        <w:tc>
          <w:tcPr>
            <w:tcW w:w="1080" w:type="dxa"/>
          </w:tcPr>
          <w:p w14:paraId="5B0C782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2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2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5B0C782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5B0C7828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29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2B">
            <w:pPr>
              <w:pStyle w:val="63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rPr>
                <w:rFonts w:cs="Arial"/>
                <w:lang w:eastAsia="ja-JP"/>
              </w:rPr>
              <w:t xml:space="preserve">NR </w:t>
            </w:r>
            <w:r>
              <w:t>CGI</w:t>
            </w:r>
          </w:p>
        </w:tc>
        <w:tc>
          <w:tcPr>
            <w:tcW w:w="1080" w:type="dxa"/>
          </w:tcPr>
          <w:p w14:paraId="5B0C782C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2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2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5B0C782F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30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3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33">
            <w:pPr>
              <w:pStyle w:val="63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TAC</w:t>
            </w:r>
          </w:p>
        </w:tc>
        <w:tc>
          <w:tcPr>
            <w:tcW w:w="1080" w:type="dxa"/>
          </w:tcPr>
          <w:p w14:paraId="5B0C783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3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3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5B0C783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5B0C7838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39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3B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t>RANAC</w:t>
            </w:r>
          </w:p>
        </w:tc>
        <w:tc>
          <w:tcPr>
            <w:tcW w:w="1080" w:type="dxa"/>
          </w:tcPr>
          <w:p w14:paraId="5B0C783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B0C783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3E">
            <w:pPr>
              <w:pStyle w:val="63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 w14:paraId="5B0C783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5B0C784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B0C7841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42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44">
            <w:pPr>
              <w:pStyle w:val="63"/>
              <w:keepNext w:val="0"/>
              <w:keepLines w:val="0"/>
              <w:widowControl w:val="0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5B0C784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4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5B0C784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4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Broadcast PLMNs contained in the </w:t>
            </w:r>
            <w:r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message as specified in </w:t>
            </w:r>
            <w:r>
              <w:rPr>
                <w:lang w:eastAsia="ja-JP"/>
              </w:rPr>
              <w:t xml:space="preserve">TS 38.331[10], associated to the NR Cell Identity in the </w:t>
            </w:r>
            <w:r>
              <w:rPr>
                <w:i/>
                <w:iCs/>
                <w:lang w:eastAsia="ja-JP"/>
              </w:rPr>
              <w:t>NR CGI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5B0C7849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4A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14:paraId="5B0C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4C">
            <w:pPr>
              <w:pStyle w:val="63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&gt;PLMN Identity</w:t>
            </w:r>
          </w:p>
        </w:tc>
        <w:tc>
          <w:tcPr>
            <w:tcW w:w="1080" w:type="dxa"/>
          </w:tcPr>
          <w:p w14:paraId="5B0C784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4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4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5B0C785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5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54">
            <w:pPr>
              <w:pStyle w:val="63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rPr>
                <w:rFonts w:eastAsia="Geneva"/>
              </w:rPr>
              <w:t xml:space="preserve">CHOICE </w:t>
            </w:r>
            <w:r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5B0C785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5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5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5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5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5C">
            <w:pPr>
              <w:pStyle w:val="63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</w:t>
            </w:r>
            <w:r>
              <w:rPr>
                <w:i/>
              </w:rPr>
              <w:t>FDD</w:t>
            </w:r>
          </w:p>
        </w:tc>
        <w:tc>
          <w:tcPr>
            <w:tcW w:w="1080" w:type="dxa"/>
          </w:tcPr>
          <w:p w14:paraId="5B0C785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5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6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64">
            <w:pPr>
              <w:pStyle w:val="63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>
              <w:t>&gt;&gt;</w:t>
            </w:r>
            <w:r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5B0C786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B0C786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6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6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6C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&gt;&gt;&gt;UL NR Frequency Info</w:t>
            </w:r>
          </w:p>
        </w:tc>
        <w:tc>
          <w:tcPr>
            <w:tcW w:w="1080" w:type="dxa"/>
          </w:tcPr>
          <w:p w14:paraId="5B0C786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6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6F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7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B0C7871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5B0C787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73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0C7875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&gt;&gt;&gt;DL NR Frequency Info</w:t>
            </w:r>
          </w:p>
        </w:tc>
        <w:tc>
          <w:tcPr>
            <w:tcW w:w="1080" w:type="dxa"/>
          </w:tcPr>
          <w:p w14:paraId="5B0C7876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7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78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7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B0C787A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7B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7C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7E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7F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1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8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3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for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4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5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7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A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8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C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D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8E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0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&gt;&gt;&gt;UL Carrier List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3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Carrier List</w:t>
            </w:r>
          </w:p>
          <w:p w14:paraId="5B0C789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bookmarkStart w:id="41" w:name="_Hlk44419558"/>
            <w:r>
              <w:rPr>
                <w:rFonts w:cs="Arial"/>
                <w:lang w:eastAsia="zh-CN"/>
              </w:rPr>
              <w:t>9.2.2.</w:t>
            </w:r>
            <w:bookmarkEnd w:id="41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UL 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6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7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9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</w:t>
            </w:r>
            <w:r>
              <w:rPr>
                <w:lang w:eastAsia="zh-CN"/>
              </w:rPr>
              <w:t>D</w:t>
            </w:r>
            <w:r>
              <w:t>L Carrier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C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Carrier List</w:t>
            </w:r>
          </w:p>
          <w:p w14:paraId="5B0C789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bookmarkStart w:id="42" w:name="_Hlk44460063"/>
            <w:r>
              <w:rPr>
                <w:rFonts w:cs="Arial"/>
                <w:lang w:eastAsia="zh-CN"/>
              </w:rPr>
              <w:t>9.2.2.</w:t>
            </w:r>
            <w:bookmarkEnd w:id="42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DL 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9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0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2">
            <w:pPr>
              <w:pStyle w:val="63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>
              <w:rPr>
                <w:lang w:val="fr-FR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5">
            <w:pPr>
              <w:pStyle w:val="63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gNB-DU Cell Resource Configuration</w:t>
            </w:r>
          </w:p>
          <w:p w14:paraId="5B0C78A6">
            <w:pPr>
              <w:pStyle w:val="63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B">
            <w:pPr>
              <w:pStyle w:val="63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>
              <w:rPr>
                <w:lang w:val="fr-FR"/>
              </w:rPr>
              <w:t>&gt;&gt;&gt;gNB-DU Cell Resource Configuration-FDD-DL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AE">
            <w:pPr>
              <w:pStyle w:val="63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gNB-DU Cell Resource Configuration</w:t>
            </w:r>
          </w:p>
          <w:p w14:paraId="5B0C78AF">
            <w:pPr>
              <w:pStyle w:val="63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FDD DL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1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4">
            <w:pPr>
              <w:pStyle w:val="63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</w:t>
            </w:r>
            <w:r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8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9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C">
            <w:pPr>
              <w:pStyle w:val="63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>
              <w:t>&gt;&gt;</w:t>
            </w:r>
            <w:r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B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0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2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4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&gt;&gt;&gt;Frequency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7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C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9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B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D">
            <w:pPr>
              <w:pStyle w:val="63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C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0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D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2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This IE is ignored if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3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4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6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rPr>
                <w:rFonts w:eastAsia="Malgun Gothic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9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9.2.2.40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A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C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E">
            <w:pPr>
              <w:pStyle w:val="63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</w:rPr>
              <w:t xml:space="preserve">&gt;&gt;&gt;TDD UL-DL Configuration </w:t>
            </w:r>
            <w:r>
              <w:rPr>
                <w:lang w:eastAsia="zh-CN"/>
              </w:rPr>
              <w:t xml:space="preserve">Common </w:t>
            </w:r>
            <w:r>
              <w:rPr>
                <w:rFonts w:eastAsia="Malgun Gothic"/>
              </w:rPr>
              <w:t>NR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DF">
            <w:pPr>
              <w:pStyle w:val="63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1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2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rFonts w:cs="Arial"/>
                <w:i/>
              </w:rPr>
              <w:t xml:space="preserve">tdd-UL-DL-ConfigurationCommon </w:t>
            </w:r>
            <w:r>
              <w:rPr>
                <w:rFonts w:cs="Arial"/>
                <w:iCs/>
              </w:rPr>
              <w:t>contained in the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iCs/>
              </w:rPr>
              <w:t xml:space="preserve">message </w:t>
            </w:r>
            <w:r>
              <w:rPr>
                <w:rFonts w:cs="Arial"/>
              </w:rPr>
              <w:t>as defined in TS 38.331 [</w:t>
            </w:r>
            <w:r>
              <w:rPr>
                <w:rFonts w:cs="Arial"/>
                <w:lang w:eastAsia="zh-CN"/>
              </w:rPr>
              <w:t>10</w:t>
            </w:r>
            <w:r>
              <w:rPr>
                <w:rFonts w:cs="Arial"/>
              </w:rPr>
              <w:t>]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3">
            <w:pPr>
              <w:pStyle w:val="62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4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6">
            <w:pPr>
              <w:pStyle w:val="63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>
              <w:t>&gt;&gt;&gt;Carrier List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7">
            <w:pPr>
              <w:pStyle w:val="63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9">
            <w:pPr>
              <w:pStyle w:val="63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NR Carrier List</w:t>
            </w:r>
          </w:p>
          <w:p w14:paraId="5B0C78EA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cs="Arial"/>
              </w:rPr>
              <w:t>9.2.2.63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B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C">
            <w:pPr>
              <w:pStyle w:val="62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D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EF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&gt;&gt;&gt;gNB-DU Cell Resource Configuration-TDD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2">
            <w:pPr>
              <w:pStyle w:val="63"/>
              <w:keepNext w:val="0"/>
              <w:keepLines w:val="0"/>
              <w:widowControl w:val="0"/>
              <w:rPr>
                <w:rFonts w:cs="Arial"/>
                <w:lang w:val="fr-FR" w:eastAsia="ko-KR"/>
              </w:rPr>
            </w:pPr>
            <w:r>
              <w:rPr>
                <w:rFonts w:cs="Arial"/>
                <w:lang w:val="fr-FR"/>
              </w:rPr>
              <w:t>gNB-DU Cell Resource Configuration</w:t>
            </w:r>
          </w:p>
          <w:p w14:paraId="5B0C78F3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TDD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5">
            <w:pPr>
              <w:pStyle w:val="62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6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8">
            <w:pPr>
              <w:pStyle w:val="63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B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C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Indicates the asymmetric UL and DL transmission bandwidth.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8FE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5B0C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0">
            <w:pPr>
              <w:pStyle w:val="63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3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Transmission Bandwidth</w:t>
            </w:r>
          </w:p>
          <w:p w14:paraId="5B0C7904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6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7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9">
            <w:pPr>
              <w:pStyle w:val="63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C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Transmission Bandwidth</w:t>
            </w:r>
          </w:p>
          <w:p w14:paraId="5B0C790D">
            <w:pPr>
              <w:pStyle w:val="63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0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0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14:paraId="5B0C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1" w:author="author" w:date="2025-08-06T17:18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2">
            <w:pPr>
              <w:pStyle w:val="63"/>
              <w:keepNext w:val="0"/>
              <w:keepLines w:val="0"/>
              <w:widowControl w:val="0"/>
              <w:ind w:left="340"/>
              <w:rPr>
                <w:ins w:id="212" w:author="author" w:date="2025-08-06T17:18:00Z"/>
                <w:rFonts w:cs="Arial"/>
                <w:szCs w:val="18"/>
                <w:lang w:eastAsia="ko-KR"/>
              </w:rPr>
            </w:pPr>
            <w:ins w:id="213" w:author="author" w:date="2025-08-06T17:18:00Z">
              <w:r>
                <w:rPr>
                  <w:lang w:eastAsia="ko-KR"/>
                </w:rPr>
                <w:t xml:space="preserve">&gt;&gt;&gt;SBFD </w:t>
              </w:r>
            </w:ins>
            <w:ins w:id="214" w:author="author" w:date="2025-08-06T17:18:00Z">
              <w:r>
                <w:rPr>
                  <w:rFonts w:hint="eastAsia"/>
                  <w:lang w:eastAsia="zh-CN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3">
            <w:pPr>
              <w:pStyle w:val="63"/>
              <w:keepNext w:val="0"/>
              <w:keepLines w:val="0"/>
              <w:widowControl w:val="0"/>
              <w:rPr>
                <w:ins w:id="215" w:author="author" w:date="2025-08-06T17:18:00Z"/>
                <w:szCs w:val="18"/>
                <w:lang w:eastAsia="zh-CN"/>
              </w:rPr>
            </w:pPr>
            <w:ins w:id="216" w:author="author" w:date="2025-08-06T17:18:00Z">
              <w:r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4">
            <w:pPr>
              <w:pStyle w:val="63"/>
              <w:keepNext w:val="0"/>
              <w:keepLines w:val="0"/>
              <w:widowControl w:val="0"/>
              <w:rPr>
                <w:ins w:id="217" w:author="author" w:date="2025-08-06T17:18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5">
            <w:pPr>
              <w:pStyle w:val="63"/>
              <w:keepNext w:val="0"/>
              <w:keepLines w:val="0"/>
              <w:widowControl w:val="0"/>
              <w:rPr>
                <w:ins w:id="218" w:author="author" w:date="2025-08-06T17:18:00Z"/>
                <w:szCs w:val="18"/>
                <w:lang w:eastAsia="ja-JP"/>
              </w:rPr>
            </w:pPr>
            <w:ins w:id="219" w:author="author" w:date="2025-08-06T17:18:00Z">
              <w:r>
                <w:rPr>
                  <w:szCs w:val="18"/>
                  <w:lang w:eastAsia="ja-JP"/>
                </w:rPr>
                <w:t>FFS (pending on RAN2 progress)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6">
            <w:pPr>
              <w:pStyle w:val="63"/>
              <w:keepNext w:val="0"/>
              <w:keepLines w:val="0"/>
              <w:widowControl w:val="0"/>
              <w:rPr>
                <w:ins w:id="220" w:author="author" w:date="2025-08-06T17:18:00Z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7">
            <w:pPr>
              <w:pStyle w:val="62"/>
              <w:keepNext w:val="0"/>
              <w:keepLines w:val="0"/>
              <w:widowControl w:val="0"/>
              <w:rPr>
                <w:ins w:id="221" w:author="author" w:date="2025-08-06T17:18:00Z"/>
                <w:lang w:eastAsia="ja-JP"/>
              </w:rPr>
            </w:pPr>
            <w:ins w:id="222" w:author="author" w:date="2025-08-06T17:18:00Z">
              <w:r>
                <w:rPr>
                  <w:rFonts w:hint="eastAsia"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8">
            <w:pPr>
              <w:pStyle w:val="62"/>
              <w:keepNext w:val="0"/>
              <w:keepLines w:val="0"/>
              <w:widowControl w:val="0"/>
              <w:rPr>
                <w:ins w:id="223" w:author="author" w:date="2025-08-06T17:18:00Z"/>
                <w:lang w:eastAsia="zh-CN"/>
              </w:rPr>
            </w:pPr>
            <w:ins w:id="224" w:author="author" w:date="2025-08-06T17:18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14:paraId="5B0C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A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r>
              <w:t>Measurement Timing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B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/>
              </w:rPr>
              <w:t xml:space="preserve">Includes the </w:t>
            </w:r>
            <w:r>
              <w:rPr>
                <w:i/>
                <w:lang w:val="en-US"/>
              </w:rPr>
              <w:t>MeasurementTimingConfiguration</w:t>
            </w:r>
            <w:r>
              <w:rPr>
                <w:lang w:val="en-US"/>
              </w:rPr>
              <w:t xml:space="preserve"> inter-node message</w:t>
            </w:r>
            <w:r>
              <w:rPr>
                <w:rFonts w:cs="Arial"/>
                <w:lang w:eastAsia="zh-CN"/>
              </w:rPr>
              <w:t xml:space="preserve"> for the served cell, as</w:t>
            </w:r>
            <w:r>
              <w:rPr>
                <w:lang w:val="en-US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1F">
            <w:pPr>
              <w:pStyle w:val="62"/>
              <w:keepNext w:val="0"/>
              <w:keepLines w:val="0"/>
              <w:widowControl w:val="0"/>
              <w:rPr>
                <w:lang w:val="en-US" w:eastAsia="ko-KR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0">
            <w:pPr>
              <w:pStyle w:val="62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14:paraId="5B0C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2">
            <w:pPr>
              <w:pStyle w:val="62"/>
              <w:keepNext w:val="0"/>
              <w:keepLines w:val="0"/>
              <w:widowControl w:val="0"/>
              <w:rPr>
                <w:lang w:val="en-US" w:eastAsia="ko-KR"/>
              </w:rPr>
            </w:pPr>
            <w:r>
              <w:rPr>
                <w:color w:val="FF0000"/>
                <w:lang w:val="en-US" w:eastAsia="ko-KR"/>
              </w:rPr>
              <w:t>&lt;&lt;&lt;&lt;SKIP UNRELATED PART&gt;&gt;&gt;&gt;</w:t>
            </w:r>
          </w:p>
        </w:tc>
      </w:tr>
      <w:tr w14:paraId="5B0C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4">
            <w:pPr>
              <w:pStyle w:val="63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Barring Exemption for Emergency Call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5">
            <w:pPr>
              <w:pStyle w:val="63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8">
            <w:pPr>
              <w:pStyle w:val="63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contained in the </w:t>
            </w:r>
            <w:r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 as defined in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9">
            <w:pPr>
              <w:pStyle w:val="62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A">
            <w:pPr>
              <w:pStyle w:val="62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ignore</w:t>
            </w:r>
          </w:p>
        </w:tc>
      </w:tr>
      <w:tr w14:paraId="5B0C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C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ins w:id="225" w:author="author" w:date="2025-08-06T17:23:00Z">
              <w:r>
                <w:rPr>
                  <w:lang w:eastAsia="ko-KR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ins w:id="226" w:author="author" w:date="2025-08-06T17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2F">
            <w:pPr>
              <w:pStyle w:val="63"/>
              <w:keepNext w:val="0"/>
              <w:keepLines w:val="0"/>
              <w:widowControl w:val="0"/>
              <w:rPr>
                <w:lang w:eastAsia="ko-KR"/>
              </w:rPr>
            </w:pPr>
            <w:ins w:id="227" w:author="author" w:date="2025-08-06T17:23:00Z">
              <w:r>
                <w:rPr>
                  <w:lang w:eastAsia="ko-KR"/>
                </w:rPr>
                <w:t>9.2.2.x2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0">
            <w:pPr>
              <w:pStyle w:val="63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1">
            <w:pPr>
              <w:pStyle w:val="62"/>
              <w:keepNext w:val="0"/>
              <w:keepLines w:val="0"/>
              <w:widowControl w:val="0"/>
              <w:rPr>
                <w:lang w:eastAsia="ko-KR"/>
              </w:rPr>
            </w:pPr>
            <w:ins w:id="228" w:author="author" w:date="2025-08-06T17:23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2">
            <w:pPr>
              <w:pStyle w:val="62"/>
              <w:keepNext w:val="0"/>
              <w:keepLines w:val="0"/>
              <w:widowControl w:val="0"/>
              <w:rPr>
                <w:lang w:eastAsia="ko-KR"/>
              </w:rPr>
            </w:pPr>
            <w:ins w:id="229" w:author="author" w:date="2025-08-06T17:23:00Z">
              <w:r>
                <w:rPr>
                  <w:lang w:eastAsia="ko-KR"/>
                </w:rPr>
                <w:t>ignore</w:t>
              </w:r>
            </w:ins>
          </w:p>
        </w:tc>
      </w:tr>
      <w:tr w14:paraId="5B0C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0" w:author="ZTE" w:date="2025-08-28T13:5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4">
            <w:pPr>
              <w:pStyle w:val="63"/>
              <w:keepNext w:val="0"/>
              <w:keepLines w:val="0"/>
              <w:widowControl w:val="0"/>
              <w:rPr>
                <w:ins w:id="231" w:author="ZTE" w:date="2025-08-28T13:53:00Z"/>
                <w:lang w:eastAsia="ko-KR"/>
              </w:rPr>
            </w:pPr>
            <w:ins w:id="232" w:author="ZTE" w:date="2025-08-28T13:53:00Z">
              <w:r>
                <w:rPr>
                  <w:lang w:eastAsia="ko-KR"/>
                </w:rPr>
                <w:t>SRS</w:t>
              </w:r>
            </w:ins>
            <w:ins w:id="233" w:author="ZTE" w:date="2025-08-28T13:54:00Z">
              <w:r>
                <w:rPr>
                  <w:lang w:val="en-US" w:eastAsia="ko-KR"/>
                </w:rPr>
                <w:t xml:space="preserve"> </w:t>
              </w:r>
            </w:ins>
            <w:ins w:id="234" w:author="ZTE" w:date="2025-08-28T13:53:00Z">
              <w:r>
                <w:rPr>
                  <w:lang w:eastAsia="ko-KR"/>
                </w:rPr>
                <w:t xml:space="preserve">Resource </w:t>
              </w:r>
            </w:ins>
            <w:ins w:id="235" w:author="ZTE" w:date="2025-08-28T13:54:00Z">
              <w:r>
                <w:rPr>
                  <w:lang w:val="en-US" w:eastAsia="ko-KR"/>
                </w:rPr>
                <w:t xml:space="preserve">Configuration </w:t>
              </w:r>
            </w:ins>
            <w:ins w:id="236" w:author="ZTE" w:date="2025-08-28T13:53:00Z">
              <w:r>
                <w:rPr>
                  <w:lang w:eastAsia="ko-KR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5">
            <w:pPr>
              <w:pStyle w:val="63"/>
              <w:keepNext w:val="0"/>
              <w:keepLines w:val="0"/>
              <w:widowControl w:val="0"/>
              <w:rPr>
                <w:ins w:id="237" w:author="ZTE" w:date="2025-08-28T13:53:00Z"/>
                <w:lang w:val="en-US" w:eastAsia="zh-CN"/>
              </w:rPr>
            </w:pPr>
            <w:ins w:id="238" w:author="ZTE" w:date="2025-08-28T13:53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6">
            <w:pPr>
              <w:pStyle w:val="63"/>
              <w:keepNext w:val="0"/>
              <w:keepLines w:val="0"/>
              <w:widowControl w:val="0"/>
              <w:rPr>
                <w:ins w:id="239" w:author="ZTE" w:date="2025-08-28T13:53:00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7">
            <w:pPr>
              <w:pStyle w:val="63"/>
              <w:keepNext w:val="0"/>
              <w:keepLines w:val="0"/>
              <w:widowControl w:val="0"/>
              <w:rPr>
                <w:ins w:id="240" w:author="ZTE" w:date="2025-08-28T13:53:00Z"/>
                <w:lang w:eastAsia="ko-KR"/>
              </w:rPr>
            </w:pPr>
            <w:ins w:id="241" w:author="ZTE" w:date="2025-08-28T13:53:00Z">
              <w:r>
                <w:rPr>
                  <w:lang w:eastAsia="ko-KR"/>
                </w:rPr>
                <w:t>9.2.2.x3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8">
            <w:pPr>
              <w:pStyle w:val="63"/>
              <w:keepNext w:val="0"/>
              <w:keepLines w:val="0"/>
              <w:widowControl w:val="0"/>
              <w:rPr>
                <w:ins w:id="242" w:author="ZTE" w:date="2025-08-28T13:53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9">
            <w:pPr>
              <w:pStyle w:val="62"/>
              <w:keepNext w:val="0"/>
              <w:keepLines w:val="0"/>
              <w:widowControl w:val="0"/>
              <w:rPr>
                <w:ins w:id="243" w:author="ZTE" w:date="2025-08-28T13:53:00Z"/>
                <w:lang w:val="en-US" w:eastAsia="ko-KR"/>
              </w:rPr>
            </w:pPr>
            <w:ins w:id="244" w:author="ZTE" w:date="2025-08-28T13:53:00Z">
              <w:r>
                <w:rPr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3A">
            <w:pPr>
              <w:pStyle w:val="62"/>
              <w:keepNext w:val="0"/>
              <w:keepLines w:val="0"/>
              <w:widowControl w:val="0"/>
              <w:rPr>
                <w:ins w:id="245" w:author="ZTE" w:date="2025-08-28T13:53:00Z"/>
                <w:lang w:val="en-US" w:eastAsia="ko-KR"/>
              </w:rPr>
            </w:pPr>
            <w:ins w:id="246" w:author="ZTE" w:date="2025-08-28T13:53:00Z">
              <w:r>
                <w:rPr>
                  <w:lang w:val="en-US" w:eastAsia="ko-KR"/>
                </w:rPr>
                <w:t>ignore</w:t>
              </w:r>
            </w:ins>
          </w:p>
        </w:tc>
      </w:tr>
    </w:tbl>
    <w:p w14:paraId="5B0C793C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Style w:val="44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5B0C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6" w:type="dxa"/>
          </w:tcPr>
          <w:p w14:paraId="5B0C793D">
            <w:pPr>
              <w:pStyle w:val="61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B0C793E">
            <w:pPr>
              <w:pStyle w:val="61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14:paraId="5B0C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0">
            <w:pPr>
              <w:pStyle w:val="63"/>
              <w:rPr>
                <w:lang w:eastAsia="ja-JP"/>
              </w:rPr>
            </w:pPr>
            <w:r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5B0C7941">
            <w:pPr>
              <w:pStyle w:val="63"/>
              <w:rPr>
                <w:lang w:eastAsia="ja-JP"/>
              </w:rPr>
            </w:pPr>
            <w:r>
              <w:rPr>
                <w:lang w:eastAsia="ja-JP"/>
              </w:rPr>
              <w:t>Maximum no. of broadcast PLMNs by a cell. Value is 12.</w:t>
            </w:r>
          </w:p>
        </w:tc>
      </w:tr>
      <w:tr w14:paraId="5B0C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3">
            <w:pPr>
              <w:pStyle w:val="63"/>
              <w:rPr>
                <w:lang w:eastAsia="ja-JP"/>
              </w:rPr>
            </w:pPr>
            <w:r>
              <w:rPr>
                <w:rFonts w:hint="eastAsia"/>
                <w:bCs/>
                <w:lang w:eastAsia="ko-KR"/>
              </w:rPr>
              <w:t>maxnoofMBS</w:t>
            </w:r>
            <w:r>
              <w:rPr>
                <w:bCs/>
                <w:lang w:eastAsia="ko-KR"/>
              </w:rPr>
              <w:t>F</w:t>
            </w:r>
            <w:r>
              <w:rPr>
                <w:rFonts w:hint="eastAsia"/>
                <w:bCs/>
                <w:lang w:eastAsia="ko-KR"/>
              </w:rPr>
              <w:t>SAs</w:t>
            </w:r>
          </w:p>
        </w:tc>
        <w:tc>
          <w:tcPr>
            <w:tcW w:w="5670" w:type="dxa"/>
          </w:tcPr>
          <w:p w14:paraId="5B0C7944">
            <w:pPr>
              <w:pStyle w:val="63"/>
              <w:rPr>
                <w:lang w:eastAsia="ja-JP"/>
              </w:rPr>
            </w:pPr>
            <w:r>
              <w:rPr>
                <w:lang w:eastAsia="ja-JP"/>
              </w:rPr>
              <w:t>Maximum no. of MBS FSAs</w:t>
            </w:r>
            <w:r>
              <w:rPr>
                <w:lang w:val="en-US" w:eastAsia="ja-JP"/>
              </w:rPr>
              <w:t xml:space="preserve"> by one gNB</w:t>
            </w:r>
            <w:r>
              <w:rPr>
                <w:lang w:eastAsia="ja-JP"/>
              </w:rPr>
              <w:t>. Value is 256.</w:t>
            </w:r>
          </w:p>
        </w:tc>
      </w:tr>
      <w:tr w14:paraId="5B0C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6">
            <w:pPr>
              <w:pStyle w:val="63"/>
              <w:rPr>
                <w:bCs/>
                <w:lang w:eastAsia="ko-KR"/>
              </w:rPr>
            </w:pPr>
            <w:r>
              <w:rPr>
                <w:lang w:eastAsia="ko-KR"/>
              </w:rPr>
              <w:t>maxnoofNR-UChannelIDs</w:t>
            </w:r>
          </w:p>
        </w:tc>
        <w:tc>
          <w:tcPr>
            <w:tcW w:w="5670" w:type="dxa"/>
          </w:tcPr>
          <w:p w14:paraId="5B0C7947">
            <w:pPr>
              <w:pStyle w:val="63"/>
              <w:rPr>
                <w:lang w:eastAsia="ja-JP"/>
              </w:rPr>
            </w:pPr>
            <w:r>
              <w:rPr>
                <w:rFonts w:hint="eastAsia" w:cs="Arial"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aximum no. NR-U channel IDs in a cell. Value is 16.</w:t>
            </w:r>
          </w:p>
        </w:tc>
      </w:tr>
      <w:tr w14:paraId="5B0C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9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maxnoofMTCItems</w:t>
            </w:r>
          </w:p>
        </w:tc>
        <w:tc>
          <w:tcPr>
            <w:tcW w:w="5670" w:type="dxa"/>
          </w:tcPr>
          <w:p w14:paraId="5B0C794A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no. of measurement timing configurations associated with the neighbour cell. Value is 16.</w:t>
            </w:r>
          </w:p>
        </w:tc>
      </w:tr>
      <w:tr w14:paraId="5B0C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C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maxnoofCSIRSconfigurations</w:t>
            </w:r>
          </w:p>
        </w:tc>
        <w:tc>
          <w:tcPr>
            <w:tcW w:w="5670" w:type="dxa"/>
          </w:tcPr>
          <w:p w14:paraId="5B0C794D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CSI RS configurations reported in the MTC. Value is 96</w:t>
            </w:r>
          </w:p>
        </w:tc>
      </w:tr>
      <w:tr w14:paraId="5B0C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4F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maxnoofCSIRSneighbourCells</w:t>
            </w:r>
          </w:p>
        </w:tc>
        <w:tc>
          <w:tcPr>
            <w:tcW w:w="5670" w:type="dxa"/>
          </w:tcPr>
          <w:p w14:paraId="5B0C7950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cells neighbouring a CSI-RS coverage area. Value is 16</w:t>
            </w:r>
          </w:p>
        </w:tc>
      </w:tr>
      <w:tr w14:paraId="5B0C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B0C7952">
            <w:pPr>
              <w:pStyle w:val="63"/>
              <w:rPr>
                <w:lang w:eastAsia="ko-KR"/>
              </w:rPr>
            </w:pPr>
            <w:r>
              <w:rPr>
                <w:lang w:eastAsia="ja-JP"/>
              </w:rPr>
              <w:t>maxnoofCSIRSneighbourCellsInMTC</w:t>
            </w:r>
          </w:p>
        </w:tc>
        <w:tc>
          <w:tcPr>
            <w:tcW w:w="5670" w:type="dxa"/>
          </w:tcPr>
          <w:p w14:paraId="5B0C7953">
            <w:pPr>
              <w:pStyle w:val="63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5B0C7955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56">
      <w:pPr>
        <w:pStyle w:val="5"/>
        <w:numPr>
          <w:ilvl w:val="255"/>
          <w:numId w:val="0"/>
        </w:numPr>
        <w:ind w:left="284" w:right="200"/>
        <w:rPr>
          <w:ins w:id="247" w:author="ZTE" w:date="2025-08-28T13:55:00Z"/>
          <w:lang w:eastAsia="ko-KR"/>
        </w:rPr>
      </w:pPr>
      <w:ins w:id="248" w:author="ZTE" w:date="2025-08-28T13:55:00Z">
        <w:r>
          <w:rPr>
            <w:lang w:eastAsia="ko-KR"/>
          </w:rPr>
          <w:t>9.2.2.x3 SRS</w:t>
        </w:r>
      </w:ins>
      <w:ins w:id="249" w:author="ZTE" w:date="2025-08-28T13:55:00Z">
        <w:r>
          <w:rPr>
            <w:lang w:val="en-US" w:eastAsia="ko-KR"/>
          </w:rPr>
          <w:t xml:space="preserve"> </w:t>
        </w:r>
      </w:ins>
      <w:ins w:id="250" w:author="ZTE" w:date="2025-08-28T13:55:00Z">
        <w:r>
          <w:rPr>
            <w:lang w:eastAsia="ko-KR"/>
          </w:rPr>
          <w:t xml:space="preserve">Resource </w:t>
        </w:r>
      </w:ins>
      <w:ins w:id="251" w:author="ZTE" w:date="2025-08-28T13:55:00Z">
        <w:r>
          <w:rPr>
            <w:lang w:val="en-US" w:eastAsia="ko-KR"/>
          </w:rPr>
          <w:t xml:space="preserve">Configuration </w:t>
        </w:r>
      </w:ins>
      <w:ins w:id="252" w:author="ZTE" w:date="2025-08-28T13:55:00Z">
        <w:r>
          <w:rPr>
            <w:lang w:eastAsia="ko-KR"/>
          </w:rPr>
          <w:t>List</w:t>
        </w:r>
      </w:ins>
    </w:p>
    <w:p w14:paraId="5B0C7957">
      <w:pPr>
        <w:rPr>
          <w:ins w:id="253" w:author="ZTE" w:date="2025-08-28T13:55:00Z"/>
          <w:rFonts w:eastAsia="Malgun Gothic"/>
          <w:lang w:eastAsia="ko-KR"/>
        </w:rPr>
      </w:pPr>
      <w:ins w:id="254" w:author="ZTE" w:date="2025-08-28T13:55:00Z">
        <w:r>
          <w:rPr>
            <w:rFonts w:eastAsia="Malgun Gothic"/>
            <w:lang w:eastAsia="ko-KR"/>
          </w:rPr>
          <w:t>This IE contains a list of SRS-Resource of UEs in the current cell.</w:t>
        </w:r>
      </w:ins>
    </w:p>
    <w:tbl>
      <w:tblPr>
        <w:tblStyle w:val="4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 w14:paraId="5B0C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5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8">
            <w:pPr>
              <w:pStyle w:val="61"/>
              <w:rPr>
                <w:ins w:id="256" w:author="ZTE" w:date="2025-08-28T13:55:00Z"/>
              </w:rPr>
            </w:pPr>
            <w:ins w:id="257" w:author="ZTE" w:date="2025-08-28T13:55:00Z">
              <w:r>
                <w:rPr/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9">
            <w:pPr>
              <w:pStyle w:val="61"/>
              <w:rPr>
                <w:ins w:id="258" w:author="ZTE" w:date="2025-08-28T13:55:00Z"/>
              </w:rPr>
            </w:pPr>
            <w:ins w:id="259" w:author="ZTE" w:date="2025-08-28T13:55:00Z">
              <w:r>
                <w:rPr/>
                <w:t>Presence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A">
            <w:pPr>
              <w:pStyle w:val="61"/>
              <w:rPr>
                <w:ins w:id="260" w:author="ZTE" w:date="2025-08-28T13:55:00Z"/>
              </w:rPr>
            </w:pPr>
            <w:ins w:id="261" w:author="ZTE" w:date="2025-08-28T13:55:00Z">
              <w:r>
                <w:rPr/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B">
            <w:pPr>
              <w:pStyle w:val="61"/>
              <w:rPr>
                <w:ins w:id="262" w:author="ZTE" w:date="2025-08-28T13:55:00Z"/>
              </w:rPr>
            </w:pPr>
            <w:ins w:id="263" w:author="ZTE" w:date="2025-08-28T13:55:00Z">
              <w:r>
                <w:rPr/>
                <w:t>IE type and reference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C">
            <w:pPr>
              <w:pStyle w:val="61"/>
              <w:rPr>
                <w:ins w:id="264" w:author="ZTE" w:date="2025-08-28T13:55:00Z"/>
              </w:rPr>
            </w:pPr>
            <w:ins w:id="265" w:author="ZTE" w:date="2025-08-28T13:55:00Z">
              <w:r>
                <w:rPr/>
                <w:t>Semantics description</w:t>
              </w:r>
            </w:ins>
          </w:p>
        </w:tc>
      </w:tr>
      <w:tr w14:paraId="5B0C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66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E">
            <w:pPr>
              <w:pStyle w:val="63"/>
              <w:rPr>
                <w:ins w:id="267" w:author="ZTE" w:date="2025-08-28T13:55:00Z"/>
                <w:lang w:eastAsia="zh-CN"/>
              </w:rPr>
            </w:pPr>
            <w:ins w:id="268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SRS</w:t>
              </w:r>
            </w:ins>
            <w:ins w:id="269" w:author="ZTE" w:date="2025-08-28T13:55:00Z"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</w:ins>
            <w:ins w:id="270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271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</w:ins>
            <w:ins w:id="272" w:author="ZTE" w:date="2025-08-28T13:55:00Z">
              <w:r>
                <w:rPr>
                  <w:rFonts w:hint="eastAsia" w:cs="Arial"/>
                  <w:b/>
                  <w:bCs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5F">
            <w:pPr>
              <w:pStyle w:val="63"/>
              <w:rPr>
                <w:ins w:id="273" w:author="ZTE" w:date="2025-08-28T13:55:00Z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0">
            <w:pPr>
              <w:pStyle w:val="63"/>
              <w:rPr>
                <w:ins w:id="274" w:author="ZTE" w:date="2025-08-28T13:55:00Z"/>
                <w:lang w:eastAsia="zh-CN"/>
              </w:rPr>
            </w:pPr>
            <w:ins w:id="275" w:author="ZTE" w:date="2025-08-28T13:55:00Z">
              <w:r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1">
            <w:pPr>
              <w:pStyle w:val="63"/>
              <w:rPr>
                <w:ins w:id="276" w:author="ZTE" w:date="2025-08-28T13:55:00Z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2">
            <w:pPr>
              <w:pStyle w:val="63"/>
              <w:rPr>
                <w:ins w:id="277" w:author="ZTE" w:date="2025-08-28T13:55:00Z"/>
                <w:lang w:eastAsia="zh-CN"/>
              </w:rPr>
            </w:pPr>
          </w:p>
        </w:tc>
      </w:tr>
      <w:tr w14:paraId="5B0C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78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4">
            <w:pPr>
              <w:pStyle w:val="63"/>
              <w:ind w:left="113"/>
              <w:rPr>
                <w:ins w:id="279" w:author="ZTE" w:date="2025-08-28T13:55:00Z"/>
                <w:lang w:eastAsia="zh-CN"/>
              </w:rPr>
            </w:pPr>
            <w:ins w:id="280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&gt;SRS</w:t>
              </w:r>
            </w:ins>
            <w:ins w:id="281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</w:ins>
            <w:ins w:id="282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283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</w:ins>
            <w:ins w:id="284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5">
            <w:pPr>
              <w:pStyle w:val="63"/>
              <w:rPr>
                <w:ins w:id="285" w:author="ZTE" w:date="2025-08-28T13:55:00Z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6">
            <w:pPr>
              <w:pStyle w:val="63"/>
              <w:rPr>
                <w:ins w:id="286" w:author="ZTE" w:date="2025-08-28T13:55:00Z"/>
                <w:lang w:eastAsia="zh-CN"/>
              </w:rPr>
            </w:pPr>
            <w:ins w:id="287" w:author="ZTE" w:date="2025-08-28T13:55:00Z">
              <w:r>
                <w:rPr>
                  <w:i/>
                  <w:iCs/>
                  <w:lang w:eastAsia="ja-JP"/>
                </w:rPr>
                <w:t>1..&lt;max</w:t>
              </w:r>
            </w:ins>
            <w:ins w:id="288" w:author="ZTE" w:date="2025-08-28T13:57:00Z">
              <w:r>
                <w:rPr>
                  <w:i/>
                  <w:iCs/>
                  <w:lang w:val="en-US" w:eastAsia="ja-JP"/>
                </w:rPr>
                <w:t>n</w:t>
              </w:r>
            </w:ins>
            <w:ins w:id="289" w:author="ZTE" w:date="2025-08-28T13:56:00Z">
              <w:r>
                <w:rPr>
                  <w:i/>
                  <w:iCs/>
                  <w:lang w:val="en-US" w:eastAsia="ja-JP"/>
                </w:rPr>
                <w:t>o</w:t>
              </w:r>
            </w:ins>
            <w:ins w:id="290" w:author="ZTE" w:date="2025-08-28T13:55:00Z">
              <w:r>
                <w:rPr>
                  <w:i/>
                  <w:iCs/>
                  <w:lang w:eastAsia="ja-JP"/>
                </w:rPr>
                <w:t>ofSRS-Resource&gt;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7">
            <w:pPr>
              <w:pStyle w:val="63"/>
              <w:rPr>
                <w:ins w:id="291" w:author="ZTE" w:date="2025-08-28T13:55:00Z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8">
            <w:pPr>
              <w:pStyle w:val="63"/>
              <w:rPr>
                <w:ins w:id="292" w:author="ZTE" w:date="2025-08-28T13:55:00Z"/>
                <w:lang w:eastAsia="zh-CN"/>
              </w:rPr>
            </w:pPr>
          </w:p>
        </w:tc>
      </w:tr>
      <w:tr w14:paraId="5B0C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93" w:author="ZTE" w:date="2025-08-28T13:55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A">
            <w:pPr>
              <w:pStyle w:val="63"/>
              <w:ind w:left="227"/>
              <w:rPr>
                <w:ins w:id="294" w:author="ZTE" w:date="2025-08-28T13:55:00Z"/>
                <w:lang w:val="en-US" w:eastAsia="zh-CN"/>
              </w:rPr>
            </w:pPr>
            <w:ins w:id="295" w:author="ZTE" w:date="2025-08-28T13:55:00Z">
              <w:r>
                <w:rPr>
                  <w:lang w:eastAsia="ja-JP"/>
                </w:rPr>
                <w:t>&gt;&gt;SRS</w:t>
              </w:r>
            </w:ins>
            <w:ins w:id="296" w:author="ZTE" w:date="2025-08-28T13:56:00Z">
              <w:r>
                <w:rPr>
                  <w:lang w:val="en-US" w:eastAsia="ja-JP"/>
                </w:rPr>
                <w:t xml:space="preserve"> </w:t>
              </w:r>
            </w:ins>
            <w:ins w:id="297" w:author="ZTE" w:date="2025-08-28T13:55:00Z">
              <w:r>
                <w:rPr>
                  <w:lang w:eastAsia="ja-JP"/>
                </w:rPr>
                <w:t>Resource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B">
            <w:pPr>
              <w:pStyle w:val="63"/>
              <w:rPr>
                <w:ins w:id="298" w:author="ZTE" w:date="2025-08-28T13:55:00Z"/>
                <w:lang w:eastAsia="zh-CN"/>
              </w:rPr>
            </w:pPr>
            <w:ins w:id="299" w:author="ZTE" w:date="2025-08-28T13:5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C">
            <w:pPr>
              <w:pStyle w:val="63"/>
              <w:rPr>
                <w:ins w:id="300" w:author="ZTE" w:date="2025-08-28T13:55:00Z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D">
            <w:pPr>
              <w:pStyle w:val="63"/>
              <w:rPr>
                <w:ins w:id="301" w:author="ZTE" w:date="2025-08-28T13:55:00Z"/>
                <w:lang w:eastAsia="zh-CN"/>
              </w:rPr>
            </w:pPr>
            <w:ins w:id="302" w:author="ZTE" w:date="2025-08-28T13:55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6E">
            <w:pPr>
              <w:pStyle w:val="63"/>
              <w:rPr>
                <w:ins w:id="303" w:author="ZTE" w:date="2025-08-28T13:55:00Z"/>
                <w:lang w:eastAsia="zh-CN"/>
              </w:rPr>
            </w:pPr>
            <w:ins w:id="304" w:author="ZTE" w:date="2025-08-28T13:55:00Z">
              <w:r>
                <w:rPr>
                  <w:rFonts w:cs="Arial"/>
                  <w:lang w:eastAsia="ja-JP"/>
                </w:rPr>
                <w:t>Includes the</w:t>
              </w:r>
            </w:ins>
            <w:ins w:id="305" w:author="ZTE" w:date="2025-08-28T13:55:00Z">
              <w:r>
                <w:rPr>
                  <w:lang w:val="en-US"/>
                </w:rPr>
                <w:t xml:space="preserve"> </w:t>
              </w:r>
            </w:ins>
            <w:ins w:id="306" w:author="ZTE" w:date="2025-08-28T13:55:00Z">
              <w:r>
                <w:rPr>
                  <w:i/>
                </w:rPr>
                <w:t>SRS-Resource</w:t>
              </w:r>
            </w:ins>
            <w:ins w:id="307" w:author="ZTE" w:date="2025-08-28T13:55:00Z">
              <w:r>
                <w:rPr/>
                <w:t xml:space="preserve"> IE as defined in TS38.331</w:t>
              </w:r>
            </w:ins>
            <w:ins w:id="308" w:author="ZTE" w:date="2025-08-28T16:28:00Z">
              <w:r>
                <w:rPr>
                  <w:lang w:val="en-US"/>
                </w:rPr>
                <w:t>[</w:t>
              </w:r>
            </w:ins>
            <w:ins w:id="309" w:author="ZTE" w:date="2025-08-28T16:29:00Z">
              <w:r>
                <w:rPr>
                  <w:lang w:val="en-US"/>
                </w:rPr>
                <w:t>10</w:t>
              </w:r>
            </w:ins>
            <w:ins w:id="310" w:author="ZTE" w:date="2025-08-28T16:28:00Z">
              <w:r>
                <w:rPr>
                  <w:lang w:val="en-US"/>
                </w:rPr>
                <w:t>]</w:t>
              </w:r>
            </w:ins>
            <w:ins w:id="311" w:author="ZTE" w:date="2025-08-28T13:55:00Z"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5B0C7970">
      <w:pPr>
        <w:rPr>
          <w:ins w:id="312" w:author="ZTE" w:date="2025-08-28T13:55:00Z"/>
          <w:rFonts w:eastAsia="Malgun Gothic"/>
          <w:lang w:eastAsia="ko-KR"/>
        </w:rPr>
      </w:pPr>
    </w:p>
    <w:tbl>
      <w:tblPr>
        <w:tblStyle w:val="44"/>
        <w:tblW w:w="972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5849"/>
      </w:tblGrid>
      <w:tr w14:paraId="5B0C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13" w:author="ZTE" w:date="2025-08-28T13:55:00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1">
            <w:pPr>
              <w:pStyle w:val="61"/>
              <w:rPr>
                <w:ins w:id="314" w:author="ZTE" w:date="2025-08-28T13:55:00Z"/>
                <w:lang w:eastAsia="ja-JP"/>
              </w:rPr>
            </w:pPr>
            <w:ins w:id="315" w:author="ZTE" w:date="2025-08-28T13:55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2">
            <w:pPr>
              <w:pStyle w:val="61"/>
              <w:rPr>
                <w:ins w:id="316" w:author="ZTE" w:date="2025-08-28T13:55:00Z"/>
                <w:lang w:eastAsia="ja-JP"/>
              </w:rPr>
            </w:pPr>
            <w:ins w:id="317" w:author="ZTE" w:date="2025-08-28T13:55:00Z">
              <w:r>
                <w:rPr>
                  <w:lang w:eastAsia="ja-JP"/>
                </w:rPr>
                <w:t>Explanation</w:t>
              </w:r>
            </w:ins>
          </w:p>
        </w:tc>
      </w:tr>
      <w:tr w14:paraId="5B0C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18" w:author="ZTE" w:date="2025-08-28T13:55:00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4">
            <w:pPr>
              <w:pStyle w:val="63"/>
              <w:rPr>
                <w:ins w:id="319" w:author="ZTE" w:date="2025-08-28T13:55:00Z"/>
                <w:rFonts w:cs="Arial"/>
                <w:lang w:eastAsia="ja-JP"/>
              </w:rPr>
            </w:pPr>
            <w:ins w:id="320" w:author="ZTE" w:date="2025-08-28T13:57:00Z">
              <w:r>
                <w:rPr>
                  <w:lang w:eastAsia="ja-JP"/>
                </w:rPr>
                <w:t>max</w:t>
              </w:r>
            </w:ins>
            <w:ins w:id="321" w:author="ZTE" w:date="2025-08-28T13:57:00Z">
              <w:r>
                <w:rPr>
                  <w:lang w:val="en-US" w:eastAsia="ja-JP"/>
                </w:rPr>
                <w:t>no</w:t>
              </w:r>
            </w:ins>
            <w:ins w:id="322" w:author="ZTE" w:date="2025-08-28T13:57:00Z">
              <w:r>
                <w:rPr>
                  <w:lang w:eastAsia="ja-JP"/>
                </w:rPr>
                <w:t>ofSRS-Resource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7975">
            <w:pPr>
              <w:pStyle w:val="63"/>
              <w:rPr>
                <w:ins w:id="323" w:author="ZTE" w:date="2025-08-28T13:55:00Z"/>
                <w:rFonts w:cs="Arial"/>
                <w:lang w:val="en-US" w:eastAsia="ja-JP"/>
              </w:rPr>
            </w:pPr>
            <w:ins w:id="324" w:author="ZTE" w:date="2025-08-28T13:55:00Z">
              <w:r>
                <w:rPr>
                  <w:rFonts w:cs="Arial"/>
                  <w:lang w:eastAsia="ja-JP"/>
                </w:rPr>
                <w:t xml:space="preserve">Maximum </w:t>
              </w:r>
            </w:ins>
            <w:ins w:id="325" w:author="ZTE" w:date="2025-08-28T13:57:00Z">
              <w:r>
                <w:rPr>
                  <w:rFonts w:cs="Arial"/>
                  <w:lang w:val="en-US" w:eastAsia="ja-JP"/>
                </w:rPr>
                <w:t>number</w:t>
              </w:r>
            </w:ins>
            <w:ins w:id="326" w:author="ZTE" w:date="2025-08-28T13:55:00Z">
              <w:r>
                <w:rPr>
                  <w:rFonts w:cs="Arial"/>
                  <w:lang w:eastAsia="ja-JP"/>
                </w:rPr>
                <w:t xml:space="preserve"> of SRS</w:t>
              </w:r>
            </w:ins>
            <w:ins w:id="327" w:author="ZTE" w:date="2025-08-28T13:57:00Z">
              <w:r>
                <w:rPr>
                  <w:rFonts w:cs="Arial"/>
                  <w:lang w:val="en-US" w:eastAsia="ja-JP"/>
                </w:rPr>
                <w:t xml:space="preserve"> </w:t>
              </w:r>
            </w:ins>
            <w:ins w:id="328" w:author="ZTE" w:date="2025-08-28T13:55:00Z">
              <w:r>
                <w:rPr>
                  <w:rFonts w:cs="Arial"/>
                  <w:lang w:eastAsia="ja-JP"/>
                </w:rPr>
                <w:t xml:space="preserve">Resource. Value is </w:t>
              </w:r>
            </w:ins>
            <w:ins w:id="329" w:author="ZTE" w:date="2025-08-28T14:34:00Z">
              <w:del w:id="330" w:author="Ericsson User" w:date="2025-08-28T14:04:00Z">
                <w:r>
                  <w:rPr>
                    <w:rFonts w:cs="Arial"/>
                    <w:lang w:val="en-US" w:eastAsia="ja-JP"/>
                  </w:rPr>
                  <w:delText>320</w:delText>
                </w:r>
              </w:del>
            </w:ins>
            <w:ins w:id="331" w:author="Ericsson User" w:date="2025-08-28T14:04:00Z">
              <w:r>
                <w:rPr>
                  <w:rFonts w:cs="Arial"/>
                  <w:lang w:val="en-US" w:eastAsia="ja-JP"/>
                </w:rPr>
                <w:t>64</w:t>
              </w:r>
            </w:ins>
          </w:p>
        </w:tc>
      </w:tr>
    </w:tbl>
    <w:p w14:paraId="5B0C7977">
      <w:pPr>
        <w:widowControl w:val="0"/>
        <w:spacing w:line="480" w:lineRule="auto"/>
        <w:jc w:val="both"/>
        <w:rPr>
          <w:b/>
          <w:color w:val="C00000"/>
          <w:lang w:eastAsia="zh-CN"/>
        </w:rPr>
      </w:pPr>
    </w:p>
    <w:p w14:paraId="5B0C7978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79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2" w:author="author" w:date="2025-04-15T17:25:00Z"/>
          <w:lang w:eastAsia="zh-CN"/>
        </w:rPr>
      </w:pPr>
    </w:p>
    <w:p w14:paraId="733192E3">
      <w:pPr>
        <w:rPr>
          <w:rFonts w:eastAsia="Malgun Gothic"/>
          <w:lang w:eastAsia="ko-KR"/>
        </w:rPr>
        <w:sectPr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5B0C797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3" w:name="_Toc200462149"/>
      <w:bookmarkStart w:id="44" w:name="_Toc44497803"/>
      <w:bookmarkStart w:id="45" w:name="_Toc106109722"/>
      <w:bookmarkStart w:id="46" w:name="_Toc20955407"/>
      <w:bookmarkStart w:id="47" w:name="_Toc74151631"/>
      <w:bookmarkStart w:id="48" w:name="_Toc97904461"/>
      <w:bookmarkStart w:id="49" w:name="_Toc66286933"/>
      <w:bookmarkStart w:id="50" w:name="_Toc45901810"/>
      <w:bookmarkStart w:id="51" w:name="_Toc113825544"/>
      <w:bookmarkStart w:id="52" w:name="_Toc51850891"/>
      <w:bookmarkStart w:id="53" w:name="_Toc88654105"/>
      <w:bookmarkStart w:id="54" w:name="_Toc56693895"/>
      <w:bookmarkStart w:id="55" w:name="_Toc105174885"/>
      <w:bookmarkStart w:id="56" w:name="_Toc29991615"/>
      <w:bookmarkStart w:id="57" w:name="_Toc98868599"/>
      <w:bookmarkStart w:id="58" w:name="_Toc36556018"/>
      <w:bookmarkStart w:id="59" w:name="_Toc64447439"/>
      <w:bookmarkStart w:id="60" w:name="_Toc45108190"/>
      <w:r>
        <w:rPr>
          <w:rFonts w:ascii="Arial" w:hAnsi="Arial"/>
          <w:sz w:val="28"/>
        </w:rPr>
        <w:t>9.3.4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PDU Definitions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B0C797C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97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7E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7F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PDU definitions for XnAP.</w:t>
      </w:r>
    </w:p>
    <w:p w14:paraId="5B0C7980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1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82">
      <w:pPr>
        <w:rPr>
          <w:rFonts w:ascii="Courier New" w:hAnsi="Courier New"/>
          <w:snapToGrid w:val="0"/>
          <w:sz w:val="16"/>
        </w:rPr>
      </w:pPr>
    </w:p>
    <w:p w14:paraId="5B0C7983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XnAP-PDU-Contents {</w:t>
      </w:r>
    </w:p>
    <w:p w14:paraId="5B0C798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itu-t (0) identified-organization (4) etsi (0) mobileDomain (0)</w:t>
      </w:r>
    </w:p>
    <w:p w14:paraId="5B0C7985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ngran-access (22) modules (3) xnap (2) version1 (1) xnap-PDU-Contents (1) }</w:t>
      </w:r>
    </w:p>
    <w:p w14:paraId="5B0C7986">
      <w:pPr>
        <w:rPr>
          <w:rFonts w:ascii="Courier New" w:hAnsi="Courier New"/>
          <w:snapToGrid w:val="0"/>
          <w:sz w:val="16"/>
        </w:rPr>
      </w:pPr>
    </w:p>
    <w:p w14:paraId="5B0C7987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DEFINITIONS AUTOMATIC TAGS ::=</w:t>
      </w:r>
    </w:p>
    <w:p w14:paraId="5B0C7988">
      <w:pPr>
        <w:rPr>
          <w:rFonts w:ascii="Courier New" w:hAnsi="Courier New"/>
          <w:snapToGrid w:val="0"/>
          <w:sz w:val="16"/>
        </w:rPr>
      </w:pPr>
    </w:p>
    <w:p w14:paraId="5B0C7989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BEGIN</w:t>
      </w:r>
      <w:r>
        <w:rPr>
          <w:rFonts w:ascii="Courier New" w:hAnsi="Courier New"/>
          <w:snapToGrid w:val="0"/>
          <w:sz w:val="16"/>
        </w:rPr>
        <w:tab/>
      </w:r>
    </w:p>
    <w:p w14:paraId="5B0C798A">
      <w:pPr>
        <w:rPr>
          <w:rFonts w:ascii="Courier New" w:hAnsi="Courier New"/>
          <w:snapToGrid w:val="0"/>
          <w:sz w:val="16"/>
        </w:rPr>
      </w:pPr>
    </w:p>
    <w:p w14:paraId="5B0C798B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8C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IE parameter types from other modules.</w:t>
      </w:r>
    </w:p>
    <w:p w14:paraId="5B0C798E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F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90">
      <w:pPr>
        <w:rPr>
          <w:rFonts w:ascii="Courier New" w:hAnsi="Courier New"/>
          <w:snapToGrid w:val="0"/>
          <w:sz w:val="16"/>
        </w:rPr>
      </w:pPr>
    </w:p>
    <w:p w14:paraId="5B0C7991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992">
      <w:pPr>
        <w:rPr>
          <w:rFonts w:ascii="Courier New" w:hAnsi="Courier New"/>
          <w:sz w:val="16"/>
        </w:rPr>
      </w:pPr>
    </w:p>
    <w:p w14:paraId="5B0C7993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>ActivationIDforCellActivation,</w:t>
      </w:r>
    </w:p>
    <w:p w14:paraId="5B0C7994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>AMF-Region</w:t>
      </w:r>
      <w:r>
        <w:rPr>
          <w:rFonts w:ascii="Courier New" w:hAnsi="Courier New"/>
          <w:sz w:val="16"/>
        </w:rPr>
        <w:t>-Information,</w:t>
      </w:r>
    </w:p>
    <w:p w14:paraId="5B0C7995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96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PDUSessionsListToBeReleased-UPError,</w:t>
      </w:r>
    </w:p>
    <w:p w14:paraId="5B0C7997">
      <w:pPr>
        <w:rPr>
          <w:rFonts w:ascii="Courier New" w:hAnsi="Courier New"/>
          <w:sz w:val="16"/>
          <w:lang w:val="en-US" w:eastAsia="zh-CN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UserPlaneFailure</w:t>
      </w:r>
      <w:r>
        <w:rPr>
          <w:rFonts w:ascii="Courier New" w:hAnsi="Courier New"/>
          <w:sz w:val="16"/>
          <w:lang w:val="en-US" w:eastAsia="zh-CN"/>
        </w:rPr>
        <w:t>Indication,</w:t>
      </w:r>
    </w:p>
    <w:p w14:paraId="5B0C7998">
      <w:pPr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napToGrid w:val="0"/>
          <w:sz w:val="16"/>
        </w:rPr>
        <w:t>SRSPositioningConfigOrActivationRequest</w:t>
      </w:r>
      <w:r>
        <w:rPr>
          <w:rFonts w:ascii="Courier New" w:hAnsi="Courier New"/>
          <w:sz w:val="16"/>
        </w:rPr>
        <w:t>,</w:t>
      </w:r>
    </w:p>
    <w:p w14:paraId="5B0C7999">
      <w:pPr>
        <w:rPr>
          <w:ins w:id="333" w:author="author" w:date="2025-08-06T17:50:00Z"/>
          <w:rFonts w:ascii="Courier New" w:hAnsi="Courier New"/>
          <w:snapToGrid w:val="0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napToGrid w:val="0"/>
          <w:sz w:val="16"/>
        </w:rPr>
        <w:t>NRPPaPositioningInformation</w:t>
      </w:r>
      <w:ins w:id="334" w:author="author" w:date="2025-08-06T17:50:00Z">
        <w:r>
          <w:rPr>
            <w:rFonts w:ascii="Courier New" w:hAnsi="Courier New"/>
            <w:snapToGrid w:val="0"/>
            <w:sz w:val="16"/>
          </w:rPr>
          <w:t>,</w:t>
        </w:r>
      </w:ins>
    </w:p>
    <w:p w14:paraId="5B0C799A">
      <w:pPr>
        <w:rPr>
          <w:ins w:id="335" w:author="ZTE" w:date="2025-08-28T14:03:00Z"/>
          <w:rFonts w:ascii="Courier New" w:hAnsi="Courier New"/>
          <w:snapToGrid w:val="0"/>
          <w:sz w:val="16"/>
          <w:lang w:val="en-US" w:eastAsia="ko-KR"/>
        </w:rPr>
      </w:pPr>
      <w:ins w:id="336" w:author="author" w:date="2025-08-06T17:50:00Z">
        <w:r>
          <w:rPr>
            <w:rFonts w:ascii="Courier New" w:hAnsi="Courier New"/>
            <w:sz w:val="16"/>
          </w:rPr>
          <w:tab/>
        </w:r>
      </w:ins>
      <w:ins w:id="337" w:author="author" w:date="2025-08-06T17:50:00Z">
        <w:r>
          <w:rPr>
            <w:rFonts w:ascii="Courier New" w:hAnsi="Courier New"/>
            <w:snapToGrid w:val="0"/>
            <w:sz w:val="16"/>
            <w:lang w:eastAsia="ko-KR"/>
          </w:rPr>
          <w:t>CLI-MeasurementResult-List</w:t>
        </w:r>
      </w:ins>
      <w:ins w:id="338" w:author="ZTE" w:date="2025-08-28T14:03:00Z">
        <w:r>
          <w:rPr>
            <w:rFonts w:ascii="Courier New" w:hAnsi="Courier New"/>
            <w:snapToGrid w:val="0"/>
            <w:sz w:val="16"/>
            <w:lang w:val="en-US" w:eastAsia="ko-KR"/>
          </w:rPr>
          <w:t>,</w:t>
        </w:r>
      </w:ins>
    </w:p>
    <w:p w14:paraId="5B0C799B">
      <w:pPr>
        <w:ind w:firstLine="284"/>
        <w:rPr>
          <w:ins w:id="339" w:author="ZTE" w:date="2025-08-28T14:03:00Z"/>
          <w:rFonts w:ascii="Courier New" w:hAnsi="Courier New"/>
          <w:sz w:val="16"/>
        </w:rPr>
      </w:pPr>
      <w:ins w:id="340" w:author="ZTE" w:date="2025-08-28T14:03:00Z">
        <w:del w:id="341" w:author="Ericsson User" w:date="2025-08-28T14:06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342" w:author="Ericsson User" w:date="2025-08-28T14:06:00Z">
        <w:r>
          <w:rPr>
            <w:rFonts w:hint="eastAsia" w:ascii="Courier New" w:hAnsi="Courier New"/>
            <w:sz w:val="16"/>
          </w:rPr>
          <w:t>SRS-Resource-Indication</w:t>
        </w:r>
      </w:ins>
    </w:p>
    <w:p w14:paraId="5B0C799C">
      <w:pPr>
        <w:rPr>
          <w:rFonts w:ascii="Courier New" w:hAnsi="Courier New"/>
          <w:sz w:val="16"/>
        </w:rPr>
      </w:pPr>
    </w:p>
    <w:p w14:paraId="5B0C799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FROM XnAP-IEs</w:t>
      </w:r>
    </w:p>
    <w:p w14:paraId="5B0C799E">
      <w:pPr>
        <w:rPr>
          <w:rFonts w:ascii="Courier New" w:hAnsi="Courier New"/>
          <w:snapToGrid w:val="0"/>
          <w:sz w:val="16"/>
        </w:rPr>
      </w:pPr>
    </w:p>
    <w:p w14:paraId="5B0C799F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  <w:lang w:val="fr-FR"/>
        </w:rPr>
        <w:t>PrivateIE-Container{},</w:t>
      </w:r>
    </w:p>
    <w:p w14:paraId="5B0C79A0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ProtocolExtensionContainer{},</w:t>
      </w:r>
    </w:p>
    <w:p w14:paraId="5B0C79A1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ProtocolIE-Container{},</w:t>
      </w:r>
    </w:p>
    <w:p w14:paraId="5B0C79A2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ProtocolIE-ContainerList{},</w:t>
      </w:r>
    </w:p>
    <w:p w14:paraId="5B0C79A3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ProtocolIE-ContainerPair{},</w:t>
      </w:r>
    </w:p>
    <w:p w14:paraId="5B0C79A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ProtocolIE-ContainerPairList{},</w:t>
      </w:r>
    </w:p>
    <w:p w14:paraId="5B0C79A5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ProtocolIE-Single-Container{},</w:t>
      </w:r>
    </w:p>
    <w:p w14:paraId="5B0C79A6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XNAP-PRIVATE-IES,</w:t>
      </w:r>
    </w:p>
    <w:p w14:paraId="5B0C79A7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XNAP-PROTOCOL-EXTENSION,</w:t>
      </w:r>
    </w:p>
    <w:p w14:paraId="5B0C79A8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XNAP-PROTOCOL-IES,</w:t>
      </w:r>
    </w:p>
    <w:p w14:paraId="5B0C79A9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XNAP-PROTOCOL-IES-PAIR</w:t>
      </w:r>
    </w:p>
    <w:p w14:paraId="5B0C79AA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>FROM XnAP-Containers</w:t>
      </w:r>
    </w:p>
    <w:p w14:paraId="5B0C79AB">
      <w:pPr>
        <w:rPr>
          <w:rFonts w:ascii="Courier New" w:hAnsi="Courier New"/>
          <w:snapToGrid w:val="0"/>
          <w:sz w:val="16"/>
          <w:lang w:val="fr-FR"/>
        </w:rPr>
      </w:pPr>
    </w:p>
    <w:p w14:paraId="5B0C79AC">
      <w:pPr>
        <w:rPr>
          <w:rFonts w:ascii="Courier New" w:hAnsi="Courier New"/>
          <w:sz w:val="16"/>
          <w:lang w:val="fr-FR"/>
        </w:rPr>
      </w:pPr>
    </w:p>
    <w:p w14:paraId="5B0C79AD">
      <w:pPr>
        <w:rPr>
          <w:rFonts w:ascii="Courier New" w:hAnsi="Courier New"/>
          <w:snapToGrid w:val="0"/>
          <w:sz w:val="16"/>
          <w:lang w:val="fr-FR" w:eastAsia="zh-CN"/>
        </w:rPr>
      </w:pP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id-</w:t>
      </w:r>
      <w:r>
        <w:rPr>
          <w:rFonts w:ascii="Courier New" w:hAnsi="Courier New"/>
          <w:snapToGrid w:val="0"/>
          <w:sz w:val="16"/>
          <w:lang w:val="fr-FR" w:eastAsia="zh-CN"/>
        </w:rPr>
        <w:t>A2XPC5QoSParameters,</w:t>
      </w:r>
    </w:p>
    <w:p w14:paraId="5B0C79AE">
      <w:pPr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</w:rPr>
        <w:t>id-ActivatedServedCells,</w:t>
      </w:r>
    </w:p>
    <w:p w14:paraId="5B0C79AF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B0">
      <w:pPr>
        <w:rPr>
          <w:rFonts w:ascii="Courier New" w:hAnsi="Courier New"/>
          <w:sz w:val="16"/>
        </w:rPr>
      </w:pPr>
      <w:r>
        <w:rPr>
          <w:rFonts w:ascii="Courier New" w:hAnsi="Courier New" w:eastAsia="等线"/>
          <w:snapToGrid w:val="0"/>
          <w:sz w:val="16"/>
          <w:lang w:eastAsia="zh-CN"/>
        </w:rPr>
        <w:tab/>
      </w:r>
      <w:r>
        <w:rPr>
          <w:rFonts w:ascii="Courier New" w:hAnsi="Courier New"/>
          <w:sz w:val="16"/>
        </w:rPr>
        <w:t>id-</w:t>
      </w:r>
      <w:bookmarkStart w:id="61" w:name="_Hlk168593558"/>
      <w:r>
        <w:rPr>
          <w:rFonts w:ascii="Courier New" w:hAnsi="Courier New"/>
          <w:sz w:val="16"/>
        </w:rPr>
        <w:t>UserPlaneFailure</w:t>
      </w:r>
      <w:r>
        <w:rPr>
          <w:rFonts w:ascii="Courier New" w:hAnsi="Courier New"/>
          <w:sz w:val="16"/>
          <w:lang w:val="en-US" w:eastAsia="zh-CN"/>
        </w:rPr>
        <w:t>Indication</w:t>
      </w:r>
      <w:bookmarkEnd w:id="61"/>
      <w:r>
        <w:rPr>
          <w:rFonts w:ascii="Courier New" w:hAnsi="Courier New"/>
          <w:sz w:val="16"/>
        </w:rPr>
        <w:t>,</w:t>
      </w:r>
    </w:p>
    <w:p w14:paraId="5B0C79B1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id-SRSPositioningConfigOrActivationRequest</w:t>
      </w:r>
      <w:r>
        <w:rPr>
          <w:rFonts w:ascii="Courier New" w:hAnsi="Courier New"/>
          <w:sz w:val="16"/>
        </w:rPr>
        <w:t>,</w:t>
      </w:r>
    </w:p>
    <w:p w14:paraId="5B0C79B2">
      <w:pPr>
        <w:rPr>
          <w:ins w:id="343" w:author="author" w:date="2025-08-06T17:51:00Z"/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id-</w:t>
      </w:r>
      <w:r>
        <w:rPr>
          <w:rFonts w:ascii="Courier New" w:hAnsi="Courier New"/>
          <w:snapToGrid w:val="0"/>
          <w:sz w:val="16"/>
        </w:rPr>
        <w:t>NRPPaPositioningInformation,</w:t>
      </w:r>
    </w:p>
    <w:p w14:paraId="5B0C79B3">
      <w:pPr>
        <w:rPr>
          <w:rFonts w:ascii="Courier New" w:hAnsi="Courier New"/>
          <w:snapToGrid w:val="0"/>
          <w:sz w:val="16"/>
          <w:lang w:eastAsia="ko-KR"/>
        </w:rPr>
      </w:pPr>
      <w:ins w:id="344" w:author="author" w:date="2025-08-06T17:51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345" w:author="author" w:date="2025-08-06T17:51:00Z">
        <w:r>
          <w:rPr>
            <w:rFonts w:ascii="Courier New" w:hAnsi="Courier New"/>
            <w:snapToGrid w:val="0"/>
            <w:sz w:val="16"/>
            <w:lang w:eastAsia="ko-KR"/>
          </w:rPr>
          <w:t>id-CLI-MeasurementResult-List,</w:t>
        </w:r>
      </w:ins>
    </w:p>
    <w:p w14:paraId="5B0C79B4">
      <w:pPr>
        <w:ind w:firstLine="284"/>
        <w:rPr>
          <w:b/>
          <w:color w:val="C00000"/>
          <w:lang w:eastAsia="zh-CN"/>
        </w:rPr>
      </w:pPr>
      <w:ins w:id="346" w:author="ZTE" w:date="2025-08-28T14:06:00Z">
        <w:r>
          <w:rPr>
            <w:rFonts w:ascii="Courier New" w:hAnsi="Courier New"/>
            <w:sz w:val="16"/>
            <w:lang w:val="en-US"/>
          </w:rPr>
          <w:t>id-</w:t>
        </w:r>
      </w:ins>
      <w:ins w:id="347" w:author="ZTE" w:date="2025-08-28T14:03:00Z">
        <w:del w:id="348" w:author="Ericsson User" w:date="2025-08-28T14:05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349" w:author="Ericsson User" w:date="2025-08-28T14:05:00Z">
        <w:r>
          <w:rPr>
            <w:rFonts w:ascii="Courier New" w:hAnsi="Courier New"/>
            <w:sz w:val="16"/>
          </w:rPr>
          <w:t>SRS-Resource-Indication</w:t>
        </w:r>
      </w:ins>
      <w:ins w:id="350" w:author="ZTE" w:date="2025-08-28T14:06:00Z">
        <w:r>
          <w:rPr>
            <w:rFonts w:ascii="Courier New" w:hAnsi="Courier New"/>
            <w:sz w:val="16"/>
            <w:lang w:val="en-US"/>
          </w:rPr>
          <w:t>,</w:t>
        </w:r>
      </w:ins>
    </w:p>
    <w:p w14:paraId="5B0C79B5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B6">
      <w:pPr>
        <w:rPr>
          <w:ins w:id="351" w:author="author" w:date="2025-08-06T17:53:00Z"/>
          <w:rFonts w:ascii="Courier New" w:hAnsi="Courier New"/>
          <w:snapToGrid w:val="0"/>
          <w:sz w:val="16"/>
          <w:lang w:eastAsia="ko-KR"/>
        </w:rPr>
      </w:pPr>
      <w:ins w:id="352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5B0C79B7">
      <w:pPr>
        <w:rPr>
          <w:ins w:id="353" w:author="author" w:date="2025-08-06T17:53:00Z"/>
          <w:rFonts w:ascii="Courier New" w:hAnsi="Courier New"/>
          <w:snapToGrid w:val="0"/>
          <w:sz w:val="16"/>
          <w:lang w:eastAsia="ko-KR"/>
        </w:rPr>
      </w:pPr>
      <w:ins w:id="354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</w:t>
        </w:r>
      </w:ins>
    </w:p>
    <w:p w14:paraId="5B0C79B8">
      <w:pPr>
        <w:rPr>
          <w:ins w:id="355" w:author="author" w:date="2025-08-06T17:53:00Z"/>
          <w:rFonts w:ascii="Courier New" w:hAnsi="Courier New"/>
          <w:snapToGrid w:val="0"/>
          <w:sz w:val="16"/>
          <w:lang w:eastAsia="ko-KR"/>
        </w:rPr>
      </w:pPr>
      <w:ins w:id="35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-- </w:t>
        </w:r>
      </w:ins>
      <w:ins w:id="357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58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LI </w:t>
        </w:r>
      </w:ins>
      <w:ins w:id="359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</w:p>
    <w:p w14:paraId="5B0C79B9">
      <w:pPr>
        <w:rPr>
          <w:ins w:id="360" w:author="author" w:date="2025-08-06T17:53:00Z"/>
          <w:rFonts w:ascii="Courier New" w:hAnsi="Courier New"/>
          <w:snapToGrid w:val="0"/>
          <w:sz w:val="16"/>
          <w:lang w:eastAsia="ko-KR"/>
        </w:rPr>
      </w:pPr>
      <w:ins w:id="361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</w:t>
        </w:r>
      </w:ins>
    </w:p>
    <w:p w14:paraId="5B0C79BA">
      <w:pPr>
        <w:rPr>
          <w:ins w:id="362" w:author="author" w:date="2025-08-06T17:53:00Z"/>
          <w:rFonts w:ascii="Courier New" w:hAnsi="Courier New"/>
          <w:snapToGrid w:val="0"/>
          <w:sz w:val="16"/>
          <w:lang w:eastAsia="ko-KR"/>
        </w:rPr>
      </w:pPr>
      <w:ins w:id="363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5B0C79BB">
      <w:pPr>
        <w:rPr>
          <w:ins w:id="364" w:author="author" w:date="2025-08-06T17:53:00Z"/>
          <w:rFonts w:ascii="Courier New" w:hAnsi="Courier New"/>
          <w:snapToGrid w:val="0"/>
          <w:sz w:val="16"/>
          <w:lang w:eastAsia="ko-KR"/>
        </w:rPr>
      </w:pPr>
    </w:p>
    <w:p w14:paraId="5B0C79BC">
      <w:pPr>
        <w:rPr>
          <w:ins w:id="365" w:author="author" w:date="2025-08-06T17:53:00Z"/>
          <w:rFonts w:ascii="Courier New" w:hAnsi="Courier New"/>
          <w:snapToGrid w:val="0"/>
          <w:sz w:val="16"/>
          <w:lang w:eastAsia="ko-KR"/>
        </w:rPr>
      </w:pPr>
      <w:ins w:id="366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67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LI-</w:t>
        </w:r>
      </w:ins>
      <w:ins w:id="368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  <w:ins w:id="369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 ::= SEQUENCE {</w:t>
        </w:r>
      </w:ins>
    </w:p>
    <w:p w14:paraId="5B0C79BD">
      <w:pPr>
        <w:rPr>
          <w:ins w:id="370" w:author="author" w:date="2025-08-06T17:53:00Z"/>
          <w:rFonts w:ascii="Courier New" w:hAnsi="Courier New"/>
          <w:snapToGrid w:val="0"/>
          <w:sz w:val="16"/>
          <w:lang w:eastAsia="ko-KR"/>
        </w:rPr>
      </w:pPr>
      <w:ins w:id="371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72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protocolIEs</w:t>
        </w:r>
      </w:ins>
      <w:ins w:id="373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74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75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ProtocolIE-Container</w:t>
        </w:r>
      </w:ins>
      <w:ins w:id="37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77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{{</w:t>
        </w:r>
      </w:ins>
      <w:ins w:id="378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79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LI-</w:t>
        </w:r>
      </w:ins>
      <w:ins w:id="380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  <w:ins w:id="381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-IEs}},</w:t>
        </w:r>
      </w:ins>
    </w:p>
    <w:p w14:paraId="5B0C79BE">
      <w:pPr>
        <w:rPr>
          <w:ins w:id="382" w:author="author" w:date="2025-08-06T17:53:00Z"/>
          <w:rFonts w:ascii="Courier New" w:hAnsi="Courier New"/>
          <w:snapToGrid w:val="0"/>
          <w:sz w:val="16"/>
          <w:lang w:eastAsia="ko-KR"/>
        </w:rPr>
      </w:pPr>
      <w:ins w:id="383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384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9BF">
      <w:pPr>
        <w:rPr>
          <w:ins w:id="385" w:author="author" w:date="2025-08-06T17:53:00Z"/>
          <w:rFonts w:ascii="Courier New" w:hAnsi="Courier New"/>
          <w:snapToGrid w:val="0"/>
          <w:sz w:val="16"/>
          <w:lang w:eastAsia="ko-KR"/>
        </w:rPr>
      </w:pPr>
      <w:ins w:id="38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C0">
      <w:pPr>
        <w:rPr>
          <w:ins w:id="387" w:author="author" w:date="2025-08-06T17:53:00Z"/>
          <w:rFonts w:ascii="Courier New" w:hAnsi="Courier New"/>
          <w:snapToGrid w:val="0"/>
          <w:sz w:val="16"/>
          <w:lang w:eastAsia="ko-KR"/>
        </w:rPr>
      </w:pPr>
    </w:p>
    <w:p w14:paraId="5B0C79C1">
      <w:pPr>
        <w:rPr>
          <w:ins w:id="388" w:author="author" w:date="2025-08-06T17:53:00Z"/>
          <w:rFonts w:ascii="Courier New" w:hAnsi="Courier New"/>
          <w:snapToGrid w:val="0"/>
          <w:sz w:val="16"/>
          <w:lang w:eastAsia="ko-KR"/>
        </w:rPr>
      </w:pPr>
      <w:ins w:id="389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</w:ins>
      <w:ins w:id="390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LI-</w:t>
        </w:r>
      </w:ins>
      <w:ins w:id="391" w:author="author" w:date="2025-08-06T17:53:00Z">
        <w:r>
          <w:rPr>
            <w:rFonts w:ascii="Courier New" w:hAnsi="Courier New"/>
            <w:sz w:val="16"/>
            <w:lang w:eastAsia="ko-KR"/>
          </w:rPr>
          <w:t>Indication</w:t>
        </w:r>
      </w:ins>
      <w:ins w:id="392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-IEs XNAP-PROTOCOL-IES ::= {</w:t>
        </w:r>
      </w:ins>
    </w:p>
    <w:p w14:paraId="5B0C79C2">
      <w:pPr>
        <w:rPr>
          <w:ins w:id="393" w:author="ZTE" w:date="2025-08-28T14:10:00Z"/>
          <w:rFonts w:ascii="Courier New" w:hAnsi="Courier New"/>
          <w:sz w:val="16"/>
          <w:lang w:val="en-US" w:eastAsia="ko-KR"/>
        </w:rPr>
      </w:pPr>
      <w:ins w:id="394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5" w:author="author" w:date="2025-08-06T17:53:00Z">
        <w:r>
          <w:rPr>
            <w:rFonts w:ascii="Courier New" w:hAnsi="Courier New"/>
            <w:sz w:val="16"/>
            <w:lang w:eastAsia="ko-KR"/>
          </w:rPr>
          <w:t>{ ID id-CLI-MeasurementResult-List</w:t>
        </w:r>
      </w:ins>
      <w:ins w:id="396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7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8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399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400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401" w:author="author" w:date="2025-08-06T17:53:00Z">
        <w:r>
          <w:rPr>
            <w:rFonts w:ascii="Courier New" w:hAnsi="Courier New"/>
            <w:sz w:val="16"/>
            <w:lang w:eastAsia="ko-KR"/>
          </w:rPr>
          <w:t>CRITICALITY ignore</w:t>
        </w:r>
      </w:ins>
      <w:ins w:id="402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403" w:author="author" w:date="2025-08-06T17:53:00Z">
        <w:r>
          <w:rPr>
            <w:rFonts w:ascii="Courier New" w:hAnsi="Courier New"/>
            <w:sz w:val="16"/>
            <w:lang w:eastAsia="ko-KR"/>
          </w:rPr>
          <w:t>TYPE CLI-MeasurementResult-List</w:t>
        </w:r>
      </w:ins>
      <w:ins w:id="404" w:author="author" w:date="2025-08-06T17:53:00Z">
        <w:del w:id="405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06" w:author="author" w:date="2025-08-06T17:53:00Z">
        <w:del w:id="407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08" w:author="author" w:date="2025-08-06T17:53:00Z">
        <w:del w:id="409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10" w:author="author" w:date="2025-08-06T17:53:00Z">
        <w:del w:id="411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12" w:author="author" w:date="2025-08-06T17:53:00Z">
        <w:del w:id="413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14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</w:ins>
      <w:ins w:id="415" w:author="author" w:date="2025-08-06T17:53:00Z">
        <w:del w:id="416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</w:ins>
      <w:ins w:id="417" w:author="author" w:date="2025-08-06T17:53:00Z">
        <w:r>
          <w:rPr>
            <w:rFonts w:ascii="Courier New" w:hAnsi="Courier New"/>
            <w:sz w:val="16"/>
            <w:lang w:eastAsia="ko-KR"/>
          </w:rPr>
          <w:t xml:space="preserve">PRESENCE </w:t>
        </w:r>
      </w:ins>
      <w:ins w:id="418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19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20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21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22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423" w:author="author" w:date="2025-08-06T17:53:00Z">
        <w:del w:id="424" w:author="ZTE" w:date="2025-08-28T14:09:00Z">
          <w:r>
            <w:rPr>
              <w:rFonts w:ascii="Courier New" w:hAnsi="Courier New"/>
              <w:snapToGrid w:val="0"/>
              <w:sz w:val="16"/>
              <w:lang w:val="en-US" w:eastAsia="ko-KR"/>
            </w:rPr>
            <w:delText>mandatory</w:delText>
          </w:r>
        </w:del>
      </w:ins>
      <w:ins w:id="425" w:author="author" w:date="2025-08-06T17:53:00Z">
        <w:del w:id="426" w:author="ZTE" w:date="2025-08-28T14:09:00Z">
          <w:r>
            <w:rPr>
              <w:rFonts w:ascii="Courier New" w:hAnsi="Courier New"/>
              <w:sz w:val="16"/>
              <w:lang w:val="en-US" w:eastAsia="ko-KR"/>
            </w:rPr>
            <w:delText xml:space="preserve"> </w:delText>
          </w:r>
        </w:del>
      </w:ins>
      <w:ins w:id="427" w:author="ZTE" w:date="2025-08-28T14:09:00Z">
        <w:r>
          <w:rPr>
            <w:rFonts w:ascii="Courier New" w:hAnsi="Courier New"/>
            <w:snapToGrid w:val="0"/>
            <w:sz w:val="16"/>
            <w:lang w:val="en-US" w:eastAsia="ko-KR"/>
          </w:rPr>
          <w:t>optional</w:t>
        </w:r>
      </w:ins>
      <w:ins w:id="428" w:author="author" w:date="2025-08-06T17:53:00Z">
        <w:r>
          <w:rPr>
            <w:rFonts w:ascii="Courier New" w:hAnsi="Courier New"/>
            <w:sz w:val="16"/>
            <w:lang w:eastAsia="ko-KR"/>
          </w:rPr>
          <w:t>}</w:t>
        </w:r>
      </w:ins>
      <w:ins w:id="429" w:author="ZTE" w:date="2025-08-28T14:10:00Z">
        <w:r>
          <w:rPr>
            <w:rFonts w:ascii="Courier New" w:hAnsi="Courier New"/>
            <w:sz w:val="16"/>
            <w:lang w:val="en-US" w:eastAsia="ko-KR"/>
          </w:rPr>
          <w:t>|</w:t>
        </w:r>
      </w:ins>
    </w:p>
    <w:p w14:paraId="5B0C79C3">
      <w:pPr>
        <w:ind w:firstLine="284"/>
        <w:rPr>
          <w:ins w:id="430" w:author="author" w:date="2025-08-06T17:53:00Z"/>
          <w:rFonts w:ascii="Courier New" w:hAnsi="Courier New"/>
          <w:sz w:val="16"/>
          <w:lang w:eastAsia="ko-KR"/>
        </w:rPr>
      </w:pPr>
      <w:ins w:id="431" w:author="ZTE" w:date="2025-08-28T14:10:00Z">
        <w:r>
          <w:rPr>
            <w:rFonts w:ascii="Courier New" w:hAnsi="Courier New"/>
            <w:sz w:val="16"/>
            <w:lang w:eastAsia="ko-KR"/>
          </w:rPr>
          <w:t xml:space="preserve">{ ID </w:t>
        </w:r>
      </w:ins>
      <w:ins w:id="432" w:author="ZTE" w:date="2025-08-28T14:13:00Z">
        <w:r>
          <w:rPr>
            <w:rFonts w:ascii="Courier New" w:hAnsi="Courier New"/>
            <w:sz w:val="16"/>
            <w:lang w:val="en-US"/>
          </w:rPr>
          <w:t>id-</w:t>
        </w:r>
      </w:ins>
      <w:ins w:id="433" w:author="ZTE" w:date="2025-08-28T14:13:00Z">
        <w:del w:id="434" w:author="Ericsson User" w:date="2025-08-28T14:05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435" w:author="Ericsson User" w:date="2025-08-28T14:05:00Z">
        <w:r>
          <w:rPr>
            <w:rFonts w:hint="eastAsia" w:ascii="Courier New" w:hAnsi="Courier New"/>
            <w:sz w:val="16"/>
          </w:rPr>
          <w:t>SRS-Resource-Indication</w:t>
        </w:r>
      </w:ins>
      <w:ins w:id="436" w:author="ZTE" w:date="2025-08-28T14:10:00Z">
        <w:r>
          <w:rPr>
            <w:rFonts w:ascii="Courier New" w:hAnsi="Courier New"/>
            <w:sz w:val="16"/>
            <w:lang w:eastAsia="ko-KR"/>
          </w:rPr>
          <w:tab/>
        </w:r>
      </w:ins>
      <w:ins w:id="437" w:author="ZTE" w:date="2025-08-28T14:10:00Z">
        <w:r>
          <w:rPr>
            <w:rFonts w:ascii="Courier New" w:hAnsi="Courier New"/>
            <w:sz w:val="16"/>
            <w:lang w:eastAsia="ko-KR"/>
          </w:rPr>
          <w:t>CRITICALITY ignore</w:t>
        </w:r>
      </w:ins>
      <w:ins w:id="438" w:author="ZTE" w:date="2025-08-28T14:10:00Z">
        <w:r>
          <w:rPr>
            <w:rFonts w:ascii="Courier New" w:hAnsi="Courier New"/>
            <w:sz w:val="16"/>
            <w:lang w:eastAsia="ko-KR"/>
          </w:rPr>
          <w:tab/>
        </w:r>
      </w:ins>
      <w:ins w:id="439" w:author="ZTE" w:date="2025-08-28T14:10:00Z">
        <w:r>
          <w:rPr>
            <w:rFonts w:ascii="Courier New" w:hAnsi="Courier New"/>
            <w:sz w:val="16"/>
            <w:lang w:eastAsia="ko-KR"/>
          </w:rPr>
          <w:t xml:space="preserve">TYPE </w:t>
        </w:r>
      </w:ins>
      <w:ins w:id="440" w:author="ZTE" w:date="2025-08-28T14:13:00Z">
        <w:del w:id="441" w:author="Ericsson User" w:date="2025-08-28T14:06:00Z">
          <w:r>
            <w:rPr>
              <w:rFonts w:hint="eastAsia" w:ascii="Courier New" w:hAnsi="Courier New"/>
              <w:sz w:val="16"/>
            </w:rPr>
            <w:delText>UE-to-UE-CLI-MeasurementAssistanceRequest</w:delText>
          </w:r>
        </w:del>
      </w:ins>
      <w:ins w:id="442" w:author="Ericsson User" w:date="2025-08-28T14:06:00Z">
        <w:r>
          <w:rPr>
            <w:rFonts w:hint="eastAsia" w:ascii="Courier New" w:hAnsi="Courier New"/>
            <w:sz w:val="16"/>
          </w:rPr>
          <w:t>SRS-Resource-Indication</w:t>
        </w:r>
      </w:ins>
      <w:ins w:id="443" w:author="ZTE" w:date="2025-08-28T14:10:00Z">
        <w:r>
          <w:rPr>
            <w:rFonts w:ascii="Courier New" w:hAnsi="Courier New"/>
            <w:sz w:val="16"/>
            <w:lang w:eastAsia="ko-KR"/>
          </w:rPr>
          <w:tab/>
        </w:r>
      </w:ins>
      <w:ins w:id="444" w:author="ZTE" w:date="2025-08-28T14:10:00Z">
        <w:r>
          <w:rPr>
            <w:rFonts w:ascii="Courier New" w:hAnsi="Courier New"/>
            <w:sz w:val="16"/>
            <w:lang w:eastAsia="ko-KR"/>
          </w:rPr>
          <w:t xml:space="preserve">PRESENCE </w:t>
        </w:r>
      </w:ins>
      <w:ins w:id="445" w:author="ZTE" w:date="2025-08-28T14:10:00Z">
        <w:r>
          <w:rPr>
            <w:rFonts w:ascii="Courier New" w:hAnsi="Courier New"/>
            <w:snapToGrid w:val="0"/>
            <w:sz w:val="16"/>
            <w:lang w:val="en-US" w:eastAsia="ko-KR"/>
          </w:rPr>
          <w:t>optional</w:t>
        </w:r>
      </w:ins>
      <w:ins w:id="446" w:author="ZTE" w:date="2025-08-28T14:10:00Z">
        <w:r>
          <w:rPr>
            <w:rFonts w:ascii="Courier New" w:hAnsi="Courier New"/>
            <w:sz w:val="16"/>
            <w:lang w:eastAsia="ko-KR"/>
          </w:rPr>
          <w:t>}</w:t>
        </w:r>
      </w:ins>
      <w:ins w:id="447" w:author="author" w:date="2025-08-06T17:53:00Z">
        <w:r>
          <w:rPr>
            <w:rFonts w:ascii="Courier New" w:hAnsi="Courier New"/>
            <w:sz w:val="16"/>
            <w:lang w:eastAsia="ko-KR"/>
          </w:rPr>
          <w:t>,</w:t>
        </w:r>
      </w:ins>
    </w:p>
    <w:p w14:paraId="5B0C79C4">
      <w:pPr>
        <w:rPr>
          <w:ins w:id="448" w:author="author" w:date="2025-08-06T17:53:00Z"/>
          <w:rFonts w:ascii="Courier New" w:hAnsi="Courier New"/>
          <w:snapToGrid w:val="0"/>
          <w:sz w:val="16"/>
          <w:lang w:eastAsia="ko-KR"/>
        </w:rPr>
      </w:pPr>
      <w:ins w:id="449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450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9C5">
      <w:pPr>
        <w:rPr>
          <w:ins w:id="451" w:author="author" w:date="2025-04-15T17:27:00Z"/>
          <w:rFonts w:ascii="Courier New" w:hAnsi="Courier New"/>
          <w:snapToGrid w:val="0"/>
          <w:sz w:val="16"/>
          <w:lang w:eastAsia="ko-KR"/>
        </w:rPr>
      </w:pPr>
      <w:ins w:id="452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C6">
      <w:pPr>
        <w:rPr>
          <w:rFonts w:ascii="Courier New" w:hAnsi="Courier New"/>
          <w:snapToGrid w:val="0"/>
          <w:sz w:val="16"/>
        </w:rPr>
      </w:pPr>
    </w:p>
    <w:p w14:paraId="5B0C79C7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>END</w:t>
      </w:r>
    </w:p>
    <w:p w14:paraId="5B0C79C8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ASN1STOP</w:t>
      </w:r>
    </w:p>
    <w:p w14:paraId="5B0C79C9">
      <w:pPr>
        <w:pStyle w:val="97"/>
        <w:rPr>
          <w:snapToGrid w:val="0"/>
          <w:lang w:eastAsia="zh-CN"/>
        </w:rPr>
      </w:pPr>
    </w:p>
    <w:p w14:paraId="5B0C79CA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C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62" w:name="_Toc97904462"/>
      <w:bookmarkStart w:id="63" w:name="_Toc200462150"/>
      <w:bookmarkStart w:id="64" w:name="_Toc56693896"/>
      <w:bookmarkStart w:id="65" w:name="_Toc45108191"/>
      <w:bookmarkStart w:id="66" w:name="_Toc113825545"/>
      <w:bookmarkStart w:id="67" w:name="_Toc74151632"/>
      <w:bookmarkStart w:id="68" w:name="_Toc44497804"/>
      <w:bookmarkStart w:id="69" w:name="_Toc29991616"/>
      <w:bookmarkStart w:id="70" w:name="_Toc20955408"/>
      <w:bookmarkStart w:id="71" w:name="_Toc98868600"/>
      <w:bookmarkStart w:id="72" w:name="_Toc51850892"/>
      <w:bookmarkStart w:id="73" w:name="_Toc64447440"/>
      <w:bookmarkStart w:id="74" w:name="_Toc105174886"/>
      <w:bookmarkStart w:id="75" w:name="_Toc36556019"/>
      <w:bookmarkStart w:id="76" w:name="_Toc88654106"/>
      <w:bookmarkStart w:id="77" w:name="_Toc45901811"/>
      <w:bookmarkStart w:id="78" w:name="_Toc106109723"/>
      <w:bookmarkStart w:id="79" w:name="_Toc66286934"/>
      <w:r>
        <w:rPr>
          <w:rFonts w:ascii="Arial" w:hAnsi="Arial"/>
          <w:sz w:val="28"/>
        </w:rPr>
        <w:t>9.3.5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Information Element definitions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B0C79CC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9CD">
      <w:pPr>
        <w:tabs>
          <w:tab w:val="left" w:pos="13505"/>
        </w:tabs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9CE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9CF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Information Element Definitions</w:t>
      </w:r>
    </w:p>
    <w:p w14:paraId="5B0C79D0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9D1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9D2">
      <w:pPr>
        <w:rPr>
          <w:rFonts w:ascii="Courier New" w:hAnsi="Courier New"/>
          <w:sz w:val="16"/>
        </w:rPr>
      </w:pPr>
    </w:p>
    <w:p w14:paraId="5B0C79D3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XnAP-IEs {</w:t>
      </w:r>
    </w:p>
    <w:p w14:paraId="5B0C79D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itu-t (0) identified-organization (4) etsi (0) mobileDomain (0)</w:t>
      </w:r>
    </w:p>
    <w:p w14:paraId="5B0C79D5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ngran-access (22) modules (3) xnap (2) version1 (1) xnap-IEs (2) }</w:t>
      </w:r>
    </w:p>
    <w:p w14:paraId="5B0C79D6">
      <w:pPr>
        <w:rPr>
          <w:rFonts w:ascii="Courier New" w:hAnsi="Courier New"/>
          <w:sz w:val="16"/>
        </w:rPr>
      </w:pPr>
    </w:p>
    <w:p w14:paraId="5B0C79D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DEFINITIONS AUTOMATIC TAGS ::=</w:t>
      </w:r>
    </w:p>
    <w:p w14:paraId="5B0C79D8">
      <w:pPr>
        <w:rPr>
          <w:rFonts w:ascii="Courier New" w:hAnsi="Courier New"/>
          <w:sz w:val="16"/>
        </w:rPr>
      </w:pPr>
    </w:p>
    <w:p w14:paraId="5B0C79D9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BEGIN</w:t>
      </w:r>
    </w:p>
    <w:p w14:paraId="5B0C79DA">
      <w:pPr>
        <w:rPr>
          <w:rFonts w:ascii="Courier New" w:hAnsi="Courier New"/>
          <w:sz w:val="16"/>
        </w:rPr>
      </w:pPr>
    </w:p>
    <w:p w14:paraId="5B0C79D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9DC">
      <w:pPr>
        <w:rPr>
          <w:rFonts w:ascii="Courier New" w:hAnsi="Courier New"/>
          <w:sz w:val="16"/>
        </w:rPr>
      </w:pPr>
    </w:p>
    <w:p w14:paraId="5B0C79DD">
      <w:pPr>
        <w:rPr>
          <w:rFonts w:ascii="Courier New" w:hAnsi="Courier New"/>
          <w:sz w:val="16"/>
          <w:lang w:eastAsia="ja-JP"/>
        </w:rPr>
      </w:pPr>
    </w:p>
    <w:p w14:paraId="5B0C79DE">
      <w:pPr>
        <w:rPr>
          <w:rFonts w:ascii="Courier New" w:hAnsi="Courier New"/>
          <w:sz w:val="16"/>
          <w:lang w:eastAsia="ja-JP"/>
        </w:rPr>
      </w:pPr>
      <w:r>
        <w:rPr>
          <w:rFonts w:ascii="Courier New" w:hAnsi="Courier New"/>
          <w:sz w:val="16"/>
          <w:lang w:eastAsia="ja-JP"/>
        </w:rPr>
        <w:tab/>
      </w:r>
      <w:r>
        <w:rPr>
          <w:rFonts w:ascii="Courier New" w:hAnsi="Courier New"/>
          <w:sz w:val="16"/>
          <w:lang w:eastAsia="ja-JP"/>
        </w:rPr>
        <w:t>id-CNTypeRestrictionsForEquivalent,</w:t>
      </w:r>
    </w:p>
    <w:p w14:paraId="5B0C79DF">
      <w:pPr>
        <w:rPr>
          <w:rFonts w:ascii="Courier New" w:hAnsi="Courier New"/>
          <w:sz w:val="16"/>
          <w:lang w:eastAsia="ja-JP"/>
        </w:rPr>
      </w:pPr>
      <w:r>
        <w:rPr>
          <w:rFonts w:ascii="Courier New" w:hAnsi="Courier New"/>
          <w:sz w:val="16"/>
          <w:lang w:eastAsia="ja-JP"/>
        </w:rPr>
        <w:tab/>
      </w:r>
      <w:r>
        <w:rPr>
          <w:rFonts w:ascii="Courier New" w:hAnsi="Courier New"/>
          <w:sz w:val="16"/>
          <w:lang w:eastAsia="ja-JP"/>
        </w:rPr>
        <w:t>id-CNTypeRestrictionsForServing,</w:t>
      </w:r>
    </w:p>
    <w:p w14:paraId="5B0C79E0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E1">
      <w:pPr>
        <w:rPr>
          <w:ins w:id="453" w:author="author" w:date="2025-08-06T17:54:00Z"/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id-</w:t>
      </w:r>
      <w:r>
        <w:rPr>
          <w:rFonts w:ascii="Courier New" w:hAnsi="Courier New"/>
          <w:snapToGrid w:val="0"/>
          <w:sz w:val="16"/>
        </w:rPr>
        <w:t>NRPPaPositioningInformation,</w:t>
      </w:r>
    </w:p>
    <w:p w14:paraId="5B0C79E2">
      <w:pPr>
        <w:rPr>
          <w:ins w:id="454" w:author="author" w:date="2025-08-06T17:54:00Z"/>
          <w:rFonts w:ascii="Courier New" w:hAnsi="Courier New"/>
          <w:sz w:val="16"/>
          <w:lang w:eastAsia="ko-KR"/>
        </w:rPr>
      </w:pPr>
      <w:ins w:id="455" w:author="author" w:date="2025-08-06T17:54:00Z">
        <w:r>
          <w:rPr>
            <w:rFonts w:ascii="Courier New" w:hAnsi="Courier New"/>
            <w:snapToGrid w:val="0"/>
            <w:sz w:val="16"/>
            <w:lang w:val="en-US" w:eastAsia="zh-CN"/>
          </w:rPr>
          <w:tab/>
        </w:r>
      </w:ins>
      <w:ins w:id="456" w:author="author" w:date="2025-08-06T17:54:00Z">
        <w:r>
          <w:rPr>
            <w:rFonts w:ascii="Courier New" w:hAnsi="Courier New"/>
            <w:sz w:val="16"/>
            <w:lang w:eastAsia="ko-KR"/>
          </w:rPr>
          <w:t>id-SBFD-Configuration,</w:t>
        </w:r>
      </w:ins>
    </w:p>
    <w:p w14:paraId="5B0C79E3">
      <w:pPr>
        <w:rPr>
          <w:rFonts w:ascii="Courier New" w:hAnsi="Courier New"/>
          <w:sz w:val="16"/>
          <w:lang w:eastAsia="ja-JP"/>
        </w:rPr>
      </w:pPr>
      <w:ins w:id="457" w:author="author" w:date="2025-08-06T17:54:00Z">
        <w:r>
          <w:rPr>
            <w:rFonts w:ascii="Courier New" w:hAnsi="Courier New"/>
            <w:snapToGrid w:val="0"/>
            <w:sz w:val="16"/>
            <w:lang w:val="en-US" w:eastAsia="zh-CN"/>
          </w:rPr>
          <w:tab/>
        </w:r>
      </w:ins>
      <w:ins w:id="458" w:author="author" w:date="2025-08-06T17:54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id-</w:t>
        </w:r>
      </w:ins>
      <w:ins w:id="459" w:author="author" w:date="2025-08-06T17:54:00Z">
        <w:r>
          <w:rPr>
            <w:rFonts w:ascii="Courier New" w:hAnsi="Courier New"/>
            <w:snapToGrid w:val="0"/>
            <w:sz w:val="16"/>
            <w:lang w:eastAsia="zh-CN"/>
          </w:rPr>
          <w:t>NZP-CSI-RS-Resources-Config,</w:t>
        </w:r>
      </w:ins>
      <w:r>
        <w:rPr>
          <w:rFonts w:ascii="Courier New" w:hAnsi="Courier New"/>
          <w:sz w:val="16"/>
        </w:rPr>
        <w:tab/>
      </w:r>
    </w:p>
    <w:p w14:paraId="5B0C79E4">
      <w:pPr>
        <w:ind w:firstLine="284"/>
        <w:rPr>
          <w:rFonts w:ascii="Courier New" w:hAnsi="Courier New"/>
          <w:sz w:val="16"/>
          <w:lang w:val="en-US" w:eastAsia="ja-JP"/>
        </w:rPr>
      </w:pPr>
      <w:ins w:id="460" w:author="ZTE" w:date="2025-08-28T14:35:00Z">
        <w:r>
          <w:rPr>
            <w:rFonts w:ascii="Courier New" w:hAnsi="Courier New"/>
            <w:sz w:val="16"/>
            <w:lang w:val="en-US" w:eastAsia="ja-JP"/>
          </w:rPr>
          <w:t>id-</w:t>
        </w:r>
      </w:ins>
      <w:ins w:id="461" w:author="ZTE" w:date="2025-08-28T14:35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</w:ins>
      <w:ins w:id="462" w:author="ZTE" w:date="2025-08-28T14:35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463" w:author="ZTE" w:date="2025-08-28T14:35:00Z">
        <w:r>
          <w:rPr>
            <w:rFonts w:ascii="Courier New" w:hAnsi="Courier New"/>
            <w:snapToGrid w:val="0"/>
            <w:sz w:val="16"/>
            <w:lang w:val="en-US" w:eastAsia="ko-KR"/>
          </w:rPr>
          <w:t>Configurtaion-</w:t>
        </w:r>
      </w:ins>
      <w:ins w:id="464" w:author="ZTE" w:date="2025-08-28T14:35:00Z">
        <w:r>
          <w:rPr>
            <w:rFonts w:ascii="Courier New" w:hAnsi="Courier New"/>
            <w:snapToGrid w:val="0"/>
            <w:sz w:val="16"/>
            <w:lang w:eastAsia="ko-KR"/>
          </w:rPr>
          <w:t>List</w:t>
        </w:r>
      </w:ins>
      <w:ins w:id="465" w:author="ZTE" w:date="2025-08-28T14:35:00Z">
        <w:r>
          <w:rPr>
            <w:rFonts w:ascii="Courier New" w:hAnsi="Courier New"/>
            <w:snapToGrid w:val="0"/>
            <w:sz w:val="16"/>
            <w:lang w:val="en-US" w:eastAsia="ko-KR"/>
          </w:rPr>
          <w:t>,</w:t>
        </w:r>
      </w:ins>
    </w:p>
    <w:p w14:paraId="5B0C79E5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E6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maxFailedCellMeasObjects,</w:t>
      </w:r>
    </w:p>
    <w:p w14:paraId="5B0C79E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maxFailedMeasPerNode,</w:t>
      </w:r>
    </w:p>
    <w:p w14:paraId="5B0C79E8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maxnoofUEReports,</w:t>
      </w:r>
    </w:p>
    <w:p w14:paraId="5B0C79E9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  <w:lang w:val="en-US" w:eastAsia="zh-CN"/>
        </w:rPr>
        <w:t>maxnoofCandidateRelayUEs</w:t>
      </w:r>
      <w:r>
        <w:rPr>
          <w:rFonts w:ascii="Courier New" w:hAnsi="Courier New"/>
          <w:sz w:val="16"/>
        </w:rPr>
        <w:t>,</w:t>
      </w:r>
    </w:p>
    <w:p w14:paraId="5B0C79EA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maxnoofCAGforMDT,</w:t>
      </w:r>
    </w:p>
    <w:p w14:paraId="5B0C79E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 w:eastAsia="zh-CN"/>
        </w:rPr>
        <w:tab/>
      </w:r>
      <w:r>
        <w:rPr>
          <w:rFonts w:ascii="Courier New" w:hAnsi="Courier New"/>
          <w:sz w:val="16"/>
          <w:lang w:val="en-US" w:eastAsia="zh-CN"/>
        </w:rPr>
        <w:t>maxnoofMDTSNPNs</w:t>
      </w:r>
      <w:r>
        <w:rPr>
          <w:rFonts w:ascii="Courier New" w:hAnsi="Courier New"/>
          <w:sz w:val="16"/>
        </w:rPr>
        <w:t>,</w:t>
      </w:r>
    </w:p>
    <w:p w14:paraId="5B0C79EC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maxnoofSecurityConfigurations,</w:t>
      </w:r>
    </w:p>
    <w:p w14:paraId="5B0C79ED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 w:cs="Arial"/>
          <w:bCs/>
          <w:sz w:val="16"/>
          <w:szCs w:val="18"/>
        </w:rPr>
        <w:tab/>
      </w:r>
      <w:r>
        <w:rPr>
          <w:rFonts w:ascii="Courier New" w:hAnsi="Courier New" w:cs="Arial"/>
          <w:bCs/>
          <w:sz w:val="16"/>
          <w:szCs w:val="18"/>
        </w:rPr>
        <w:t>maxnoof</w:t>
      </w:r>
      <w:r>
        <w:rPr>
          <w:rFonts w:ascii="Courier New" w:hAnsi="Courier New" w:cs="Arial"/>
          <w:bCs/>
          <w:sz w:val="16"/>
          <w:szCs w:val="18"/>
          <w:lang w:eastAsia="zh-CN"/>
        </w:rPr>
        <w:t>RSPPQoSFlow</w:t>
      </w:r>
      <w:r>
        <w:rPr>
          <w:rFonts w:ascii="Courier New" w:hAnsi="Courier New" w:cs="Arial"/>
          <w:bCs/>
          <w:sz w:val="16"/>
          <w:szCs w:val="18"/>
        </w:rPr>
        <w:t>s</w:t>
      </w:r>
      <w:ins w:id="466" w:author="author" w:date="2025-08-06T17:55:00Z">
        <w:r>
          <w:rPr>
            <w:rFonts w:ascii="Courier New" w:hAnsi="Courier New" w:cs="Arial"/>
            <w:bCs/>
            <w:sz w:val="16"/>
            <w:szCs w:val="18"/>
          </w:rPr>
          <w:t>,</w:t>
        </w:r>
      </w:ins>
    </w:p>
    <w:p w14:paraId="5B0C79EE">
      <w:pPr>
        <w:rPr>
          <w:ins w:id="467" w:author="ZTE" w:date="2025-08-28T14:17:00Z"/>
          <w:rFonts w:ascii="Courier New" w:hAnsi="Courier New" w:eastAsia="Malgun Gothic"/>
          <w:snapToGrid w:val="0"/>
          <w:sz w:val="16"/>
          <w:lang w:val="en-US" w:eastAsia="ko-KR"/>
        </w:rPr>
      </w:pPr>
      <w:ins w:id="468" w:author="author" w:date="2025-08-06T17:55:00Z">
        <w:r>
          <w:rPr>
            <w:rFonts w:ascii="Courier New" w:hAnsi="Courier New" w:eastAsia="Malgun Gothic"/>
            <w:snapToGrid w:val="0"/>
            <w:sz w:val="16"/>
            <w:lang w:eastAsia="ko-KR"/>
          </w:rPr>
          <w:tab/>
        </w:r>
      </w:ins>
      <w:ins w:id="469" w:author="author" w:date="2025-08-06T17:55:00Z">
        <w:r>
          <w:rPr>
            <w:rFonts w:ascii="Courier New" w:hAnsi="Courier New" w:eastAsia="Malgun Gothic"/>
            <w:snapToGrid w:val="0"/>
            <w:sz w:val="16"/>
            <w:lang w:eastAsia="ko-KR"/>
          </w:rPr>
          <w:t>maxnoofNZP-CSI-RS-ResourcesPerSet</w:t>
        </w:r>
      </w:ins>
      <w:ins w:id="470" w:author="ZTE" w:date="2025-08-28T14:17:00Z">
        <w:r>
          <w:rPr>
            <w:rFonts w:ascii="Courier New" w:hAnsi="Courier New" w:eastAsia="Malgun Gothic"/>
            <w:snapToGrid w:val="0"/>
            <w:sz w:val="16"/>
            <w:lang w:val="en-US" w:eastAsia="ko-KR"/>
          </w:rPr>
          <w:t>,</w:t>
        </w:r>
      </w:ins>
    </w:p>
    <w:p w14:paraId="5B0C79EF">
      <w:pPr>
        <w:ind w:firstLine="284"/>
        <w:rPr>
          <w:ins w:id="471" w:author="author" w:date="2025-08-06T17:55:00Z"/>
          <w:rFonts w:ascii="Courier New" w:hAnsi="Courier New" w:eastAsia="Malgun Gothic"/>
          <w:snapToGrid w:val="0"/>
          <w:sz w:val="16"/>
          <w:lang w:val="en-US" w:eastAsia="ko-KR"/>
        </w:rPr>
      </w:pPr>
      <w:ins w:id="472" w:author="ZTE" w:date="2025-08-28T14:17:00Z">
        <w:r>
          <w:rPr>
            <w:rFonts w:ascii="Courier New" w:hAnsi="Courier New" w:eastAsia="Malgun Gothic"/>
            <w:snapToGrid w:val="0"/>
            <w:sz w:val="16"/>
            <w:lang w:val="en-US" w:eastAsia="ko-KR"/>
          </w:rPr>
          <w:t>maxnoofSRS-Resource</w:t>
        </w:r>
      </w:ins>
    </w:p>
    <w:p w14:paraId="5B0C79F0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F1">
      <w:pPr>
        <w:pStyle w:val="97"/>
        <w:outlineLvl w:val="3"/>
        <w:rPr>
          <w:del w:id="473" w:author="ZTE" w:date="2025-08-28T21:20:41Z"/>
        </w:rPr>
      </w:pPr>
      <w:del w:id="474" w:author="ZTE" w:date="2025-08-28T21:20:41Z">
        <w:r>
          <w:rPr/>
          <w:delText>-- U</w:delText>
        </w:r>
      </w:del>
    </w:p>
    <w:p w14:paraId="5B0C79F3">
      <w:pPr>
        <w:pStyle w:val="97"/>
        <w:rPr>
          <w:del w:id="475" w:author="ZTE" w:date="2025-08-28T21:20:41Z"/>
          <w:snapToGrid w:val="0"/>
          <w:lang w:eastAsia="zh-CN"/>
        </w:rPr>
      </w:pPr>
      <w:ins w:id="476" w:author="ZTE" w:date="2025-08-28T14:22:00Z">
        <w:del w:id="477" w:author="ZTE" w:date="2025-08-28T21:20:41Z">
          <w:r>
            <w:rPr>
              <w:rFonts w:hint="eastAsia"/>
            </w:rPr>
            <w:delText>UE-to-UE-CLI-MeasurementAssistanceRequest</w:delText>
          </w:r>
        </w:del>
      </w:ins>
      <w:ins w:id="478" w:author="Ericsson User" w:date="2025-08-28T14:06:00Z">
        <w:del w:id="479" w:author="ZTE" w:date="2025-08-28T21:20:41Z">
          <w:r>
            <w:rPr>
              <w:rFonts w:hint="eastAsia"/>
            </w:rPr>
            <w:delText>SRS-Resource-Indication</w:delText>
          </w:r>
        </w:del>
      </w:ins>
    </w:p>
    <w:p w14:paraId="5B0C79F4">
      <w:pPr>
        <w:widowControl w:val="0"/>
        <w:spacing w:line="480" w:lineRule="auto"/>
        <w:jc w:val="center"/>
        <w:rPr>
          <w:del w:id="480" w:author="ZTE" w:date="2025-08-28T21:20:41Z"/>
          <w:rFonts w:ascii="Courier New" w:hAnsi="Courier New"/>
          <w:snapToGrid w:val="0"/>
          <w:sz w:val="16"/>
        </w:rPr>
      </w:pPr>
      <w:del w:id="481" w:author="ZTE" w:date="2025-08-28T21:20:41Z">
        <w:r>
          <w:rPr>
            <w:b/>
            <w:color w:val="C00000"/>
            <w:lang w:eastAsia="zh-CN"/>
          </w:rPr>
          <w:delText>=============================Next change==============================</w:delText>
        </w:r>
      </w:del>
    </w:p>
    <w:p w14:paraId="5B0C79F5">
      <w:pPr>
        <w:pStyle w:val="97"/>
        <w:outlineLvl w:val="3"/>
        <w:rPr>
          <w:ins w:id="482" w:author="ZTE" w:date="2025-08-28T21:20:31Z"/>
        </w:rPr>
      </w:pPr>
      <w:r>
        <w:t>-- S</w:t>
      </w:r>
    </w:p>
    <w:p w14:paraId="74BBF8A9">
      <w:pPr>
        <w:pStyle w:val="97"/>
        <w:outlineLvl w:val="3"/>
        <w:rPr>
          <w:ins w:id="483" w:author="ZTE" w:date="2025-08-28T21:20:32Z"/>
        </w:rPr>
      </w:pPr>
    </w:p>
    <w:p w14:paraId="46ADE4CB">
      <w:pPr>
        <w:pStyle w:val="97"/>
        <w:rPr>
          <w:ins w:id="484" w:author="ZTE" w:date="2025-08-28T21:20:36Z"/>
        </w:rPr>
      </w:pPr>
      <w:ins w:id="485" w:author="ZTE" w:date="2025-08-28T21:20:36Z">
        <w:r>
          <w:rPr>
            <w:rFonts w:hint="eastAsia"/>
          </w:rPr>
          <w:t>SRS-Resource-Indication</w:t>
        </w:r>
      </w:ins>
      <w:ins w:id="486" w:author="ZTE" w:date="2025-08-28T21:20:36Z">
        <w:r>
          <w:rPr>
            <w:lang w:val="en-US"/>
          </w:rPr>
          <w:t xml:space="preserve"> </w:t>
        </w:r>
      </w:ins>
      <w:ins w:id="487" w:author="ZTE" w:date="2025-08-28T21:20:36Z">
        <w:r>
          <w:rPr/>
          <w:t>::= ENUMERATED {true, ...}</w:t>
        </w:r>
      </w:ins>
    </w:p>
    <w:p w14:paraId="4C872DC4">
      <w:pPr>
        <w:pStyle w:val="97"/>
        <w:outlineLvl w:val="3"/>
      </w:pPr>
    </w:p>
    <w:p w14:paraId="5B0C79F6">
      <w:pPr>
        <w:rPr>
          <w:ins w:id="488" w:author="ZTE" w:date="2025-08-28T14:25:00Z"/>
          <w:rFonts w:ascii="Courier New" w:hAnsi="Courier New" w:cs="Courier New"/>
          <w:sz w:val="16"/>
        </w:rPr>
      </w:pPr>
      <w:ins w:id="489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</w:ins>
      <w:ins w:id="490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491" w:author="ZTE" w:date="2025-08-28T14:25:00Z">
        <w:r>
          <w:rPr>
            <w:rFonts w:ascii="Courier New" w:hAnsi="Courier New"/>
            <w:snapToGrid w:val="0"/>
            <w:sz w:val="16"/>
            <w:lang w:val="en-US" w:eastAsia="ko-KR"/>
          </w:rPr>
          <w:t>Configur</w:t>
        </w:r>
      </w:ins>
      <w:ins w:id="492" w:author="ZTE" w:date="2025-08-28T14:44:00Z">
        <w:r>
          <w:rPr>
            <w:rFonts w:ascii="Courier New" w:hAnsi="Courier New"/>
            <w:snapToGrid w:val="0"/>
            <w:sz w:val="16"/>
            <w:lang w:val="en-US" w:eastAsia="ko-KR"/>
          </w:rPr>
          <w:t>a</w:t>
        </w:r>
      </w:ins>
      <w:ins w:id="493" w:author="ZTE" w:date="2025-08-28T14:25:00Z">
        <w:r>
          <w:rPr>
            <w:rFonts w:ascii="Courier New" w:hAnsi="Courier New"/>
            <w:snapToGrid w:val="0"/>
            <w:sz w:val="16"/>
            <w:lang w:val="en-US" w:eastAsia="ko-KR"/>
          </w:rPr>
          <w:t>tion-</w:t>
        </w:r>
      </w:ins>
      <w:ins w:id="494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 xml:space="preserve">List ::= </w:t>
        </w:r>
      </w:ins>
      <w:ins w:id="495" w:author="ZTE" w:date="2025-08-28T14:25:00Z">
        <w:r>
          <w:rPr>
            <w:rFonts w:ascii="Courier New" w:hAnsi="Courier New" w:cs="Courier New"/>
            <w:sz w:val="16"/>
          </w:rPr>
          <w:t>SEQUENCE (SIZE(1..</w:t>
        </w:r>
      </w:ins>
      <w:ins w:id="496" w:author="ZTE" w:date="2025-08-28T14:25:00Z">
        <w:r>
          <w:rPr>
            <w:rFonts w:ascii="Courier New" w:hAnsi="Courier New" w:eastAsia="Malgun Gothic"/>
            <w:snapToGrid w:val="0"/>
            <w:sz w:val="16"/>
            <w:lang w:val="en-US" w:eastAsia="ko-KR"/>
          </w:rPr>
          <w:t>maxnoofSRS-Resources</w:t>
        </w:r>
      </w:ins>
      <w:ins w:id="497" w:author="ZTE" w:date="2025-08-28T14:25:00Z">
        <w:r>
          <w:rPr>
            <w:rFonts w:ascii="Courier New" w:hAnsi="Courier New" w:cs="Courier New"/>
            <w:sz w:val="16"/>
          </w:rPr>
          <w:t xml:space="preserve">)) OF </w:t>
        </w:r>
      </w:ins>
      <w:ins w:id="498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499" w:author="ZTE" w:date="2025-08-28T14:25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500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</w:p>
    <w:p w14:paraId="5B0C79F7">
      <w:pPr>
        <w:rPr>
          <w:ins w:id="501" w:author="ZTE" w:date="2025-08-28T14:25:00Z"/>
          <w:rFonts w:ascii="Courier New" w:hAnsi="Courier New" w:eastAsia="Malgun Gothic"/>
          <w:snapToGrid w:val="0"/>
          <w:sz w:val="16"/>
          <w:lang w:eastAsia="ko-KR"/>
        </w:rPr>
      </w:pPr>
    </w:p>
    <w:p w14:paraId="5B0C79F8">
      <w:pPr>
        <w:rPr>
          <w:ins w:id="502" w:author="ZTE" w:date="2025-08-28T14:25:00Z"/>
          <w:rFonts w:ascii="Courier New" w:hAnsi="Courier New"/>
          <w:snapToGrid w:val="0"/>
          <w:sz w:val="16"/>
          <w:lang w:eastAsia="ko-KR"/>
        </w:rPr>
      </w:pPr>
      <w:ins w:id="503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</w:ins>
      <w:ins w:id="504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RS-Resource-</w:t>
        </w:r>
      </w:ins>
      <w:ins w:id="505" w:author="ZTE" w:date="2025-08-28T14:25:00Z"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</w:ins>
      <w:ins w:id="506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Item ::= SEQUENCE {</w:t>
        </w:r>
      </w:ins>
    </w:p>
    <w:p w14:paraId="5B0C79F9">
      <w:pPr>
        <w:rPr>
          <w:ins w:id="507" w:author="ZTE" w:date="2025-08-28T14:25:00Z"/>
          <w:rFonts w:ascii="Courier New" w:hAnsi="Courier New"/>
          <w:snapToGrid w:val="0"/>
          <w:sz w:val="16"/>
          <w:lang w:eastAsia="ko-KR"/>
        </w:rPr>
      </w:pPr>
      <w:ins w:id="508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09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</w:ins>
      <w:ins w:id="510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RS-Resource</w:t>
        </w:r>
      </w:ins>
      <w:ins w:id="511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3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4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5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6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1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OCTET STRING,</w:t>
        </w:r>
      </w:ins>
    </w:p>
    <w:p w14:paraId="5B0C79FA">
      <w:pPr>
        <w:rPr>
          <w:ins w:id="518" w:author="ZTE" w:date="2025-08-28T14:25:00Z"/>
          <w:rFonts w:ascii="Courier New" w:hAnsi="Courier New"/>
          <w:snapToGrid w:val="0"/>
          <w:sz w:val="16"/>
          <w:lang w:eastAsia="ko-KR"/>
        </w:rPr>
      </w:pPr>
      <w:ins w:id="519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0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iE-Extensions</w:t>
        </w:r>
      </w:ins>
      <w:ins w:id="521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3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4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5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6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2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ProtocolExtensionContainer { {</w:t>
        </w:r>
      </w:ins>
      <w:ins w:id="528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529" w:author="ZTE" w:date="2025-08-28T14:25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530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  <w:ins w:id="531" w:author="ZTE" w:date="2025-08-28T14:25:00Z">
        <w:r>
          <w:rPr>
            <w:rFonts w:ascii="Courier New" w:hAnsi="Courier New"/>
            <w:sz w:val="16"/>
            <w:lang w:eastAsia="ko-KR"/>
          </w:rPr>
          <w:t>-</w:t>
        </w:r>
      </w:ins>
      <w:ins w:id="53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ExtIEs} } OPTIONAL,</w:t>
        </w:r>
      </w:ins>
    </w:p>
    <w:p w14:paraId="5B0C79FB">
      <w:pPr>
        <w:rPr>
          <w:ins w:id="533" w:author="ZTE" w:date="2025-08-28T14:25:00Z"/>
          <w:rFonts w:ascii="Courier New" w:hAnsi="Courier New"/>
          <w:snapToGrid w:val="0"/>
          <w:sz w:val="16"/>
          <w:lang w:eastAsia="ko-KR"/>
        </w:rPr>
      </w:pPr>
      <w:ins w:id="534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35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9FC">
      <w:pPr>
        <w:rPr>
          <w:ins w:id="536" w:author="ZTE" w:date="2025-08-28T14:25:00Z"/>
          <w:rFonts w:ascii="Courier New" w:hAnsi="Courier New"/>
          <w:snapToGrid w:val="0"/>
          <w:sz w:val="16"/>
          <w:lang w:eastAsia="ko-KR"/>
        </w:rPr>
      </w:pPr>
      <w:ins w:id="53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FD">
      <w:pPr>
        <w:rPr>
          <w:ins w:id="538" w:author="ZTE" w:date="2025-08-28T14:25:00Z"/>
          <w:rFonts w:ascii="Courier New" w:hAnsi="Courier New"/>
          <w:snapToGrid w:val="0"/>
          <w:sz w:val="16"/>
          <w:lang w:eastAsia="ko-KR"/>
        </w:rPr>
      </w:pPr>
    </w:p>
    <w:p w14:paraId="5B0C79FE">
      <w:pPr>
        <w:rPr>
          <w:ins w:id="539" w:author="ZTE" w:date="2025-08-28T14:25:00Z"/>
          <w:rFonts w:ascii="Courier New" w:hAnsi="Courier New"/>
          <w:snapToGrid w:val="0"/>
          <w:sz w:val="16"/>
          <w:lang w:eastAsia="ko-KR"/>
        </w:rPr>
      </w:pPr>
      <w:ins w:id="540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541" w:author="ZTE" w:date="2025-08-28T14:25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542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  <w:ins w:id="543" w:author="ZTE" w:date="2025-08-28T14:25:00Z">
        <w:r>
          <w:rPr>
            <w:rFonts w:ascii="Courier New" w:hAnsi="Courier New"/>
            <w:sz w:val="16"/>
            <w:lang w:eastAsia="ko-KR"/>
          </w:rPr>
          <w:t>-</w:t>
        </w:r>
      </w:ins>
      <w:ins w:id="544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ExtIEs XNAP-PROTOCOL-EXTENSION ::= {</w:t>
        </w:r>
      </w:ins>
    </w:p>
    <w:p w14:paraId="5B0C79FF">
      <w:pPr>
        <w:rPr>
          <w:ins w:id="545" w:author="ZTE" w:date="2025-08-28T14:25:00Z"/>
          <w:rFonts w:ascii="Courier New" w:hAnsi="Courier New"/>
          <w:snapToGrid w:val="0"/>
          <w:sz w:val="16"/>
          <w:lang w:eastAsia="ko-KR"/>
        </w:rPr>
      </w:pPr>
      <w:ins w:id="546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54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5B0C7A00">
      <w:pPr>
        <w:rPr>
          <w:rFonts w:ascii="Courier New" w:hAnsi="Courier New"/>
          <w:snapToGrid w:val="0"/>
          <w:sz w:val="16"/>
          <w:lang w:eastAsia="ko-KR"/>
        </w:rPr>
      </w:pPr>
      <w:ins w:id="548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A01">
      <w:pPr>
        <w:rPr>
          <w:rFonts w:ascii="Courier New" w:hAnsi="Courier New"/>
          <w:snapToGrid w:val="0"/>
          <w:sz w:val="16"/>
          <w:lang w:eastAsia="ko-KR"/>
        </w:rPr>
      </w:pPr>
    </w:p>
    <w:p w14:paraId="5B0C7A02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03">
      <w:pPr>
        <w:outlineLvl w:val="4"/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-- Served Cells NR IEs</w:t>
      </w:r>
    </w:p>
    <w:p w14:paraId="5B0C7A04">
      <w:pPr>
        <w:rPr>
          <w:rFonts w:ascii="Courier New" w:hAnsi="Courier New"/>
          <w:snapToGrid w:val="0"/>
          <w:sz w:val="16"/>
          <w:lang w:eastAsia="zh-CN"/>
        </w:rPr>
      </w:pPr>
    </w:p>
    <w:p w14:paraId="5B0C7A05">
      <w:pPr>
        <w:rPr>
          <w:rFonts w:ascii="Courier New" w:hAnsi="Courier New"/>
          <w:snapToGrid w:val="0"/>
          <w:sz w:val="16"/>
          <w:lang w:eastAsia="zh-CN"/>
        </w:rPr>
      </w:pPr>
    </w:p>
    <w:p w14:paraId="5B0C7A06">
      <w:pPr>
        <w:rPr>
          <w:rFonts w:ascii="Courier New" w:hAnsi="Courier New"/>
          <w:snapToGrid w:val="0"/>
          <w:sz w:val="16"/>
          <w:lang w:eastAsia="zh-CN"/>
        </w:rPr>
      </w:pPr>
      <w:bookmarkStart w:id="80" w:name="_Hlk515405063"/>
      <w:r>
        <w:rPr>
          <w:rFonts w:ascii="Courier New" w:hAnsi="Courier New"/>
          <w:snapToGrid w:val="0"/>
          <w:sz w:val="16"/>
          <w:lang w:eastAsia="zh-CN"/>
        </w:rPr>
        <w:t>ServedCellInformation-NR</w:t>
      </w:r>
      <w:bookmarkEnd w:id="80"/>
      <w:r>
        <w:rPr>
          <w:rFonts w:ascii="Courier New" w:hAnsi="Courier New"/>
          <w:snapToGrid w:val="0"/>
          <w:sz w:val="16"/>
          <w:lang w:eastAsia="zh-CN"/>
        </w:rPr>
        <w:t xml:space="preserve"> ::= SEQUENCE {</w:t>
      </w:r>
    </w:p>
    <w:p w14:paraId="5B0C7A07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nrPCI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NRPCI,</w:t>
      </w:r>
    </w:p>
    <w:p w14:paraId="5B0C7A08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cellID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z w:val="16"/>
        </w:rPr>
        <w:t>NR-CGI</w:t>
      </w:r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09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tac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TAC,</w:t>
      </w:r>
    </w:p>
    <w:p w14:paraId="5B0C7A0A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ranac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RANAC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OPTIONAL,</w:t>
      </w:r>
    </w:p>
    <w:p w14:paraId="5B0C7A0B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broadcastPLMN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BroadcastPLMNs,</w:t>
      </w:r>
    </w:p>
    <w:p w14:paraId="5B0C7A0C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nrModeInfo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NRModeInfo,</w:t>
      </w:r>
    </w:p>
    <w:p w14:paraId="5B0C7A0D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measurementTimingConfiguration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OCTET STRING,</w:t>
      </w:r>
    </w:p>
    <w:p w14:paraId="5B0C7A0E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connectivitySupport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Connectivity-Support,</w:t>
      </w:r>
      <w:r>
        <w:rPr>
          <w:rFonts w:ascii="Courier New" w:hAnsi="Courier New"/>
          <w:snapToGrid w:val="0"/>
          <w:sz w:val="16"/>
          <w:lang w:eastAsia="zh-CN"/>
        </w:rPr>
        <w:tab/>
      </w:r>
    </w:p>
    <w:p w14:paraId="5B0C7A0F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iE-Extensions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ProtocolExtensionContainer { {ServedCellInformation-NR-ExtIEs} } OPTIONAL,</w:t>
      </w:r>
    </w:p>
    <w:p w14:paraId="5B0C7A10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...</w:t>
      </w:r>
    </w:p>
    <w:p w14:paraId="5B0C7A11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}</w:t>
      </w:r>
    </w:p>
    <w:p w14:paraId="5B0C7A12">
      <w:pPr>
        <w:rPr>
          <w:rFonts w:ascii="Courier New" w:hAnsi="Courier New"/>
          <w:snapToGrid w:val="0"/>
          <w:sz w:val="16"/>
          <w:lang w:eastAsia="zh-CN"/>
        </w:rPr>
      </w:pPr>
    </w:p>
    <w:p w14:paraId="5B0C7A13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ServedCellInformation-NR-ExtIEs XNAP-PROTOCOL-EXTENSION ::= {</w:t>
      </w:r>
    </w:p>
    <w:p w14:paraId="5B0C7A1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id-BPLMN-ID-Info-NR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BPLMN-ID-Info-NR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5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id-ConfiguredTACIndication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ConfiguredTACIndication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6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id-SSB-PositionsInBurst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SSB-PositionsInBurst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7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id-NRCellPRACHConfig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NRCellPRACHConfig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8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id-NPN-Broadcast-Information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reject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NPN-Broadcast-Information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9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id-CSI-RSTransmissionIndication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CSI-RSTransmissionIndication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A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id-SFN-Offset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SFN-Offset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B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id-Supported-MBS-FSA-ID-List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Supported-MBS-FSA-ID-List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C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id-NR-U-ChannelInfo-List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NR-U-ChannelInfo-List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D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id-Additional-Measurement-Timing-Configuration-List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Additional-Measurement-Timing-Configuration-List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1E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</w:t>
      </w:r>
      <w:bookmarkStart w:id="81" w:name="_Hlk148714840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F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id-eRedcap-Bcast-Information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ERedcap-Bcast-Information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</w:t>
      </w:r>
      <w:bookmarkEnd w:id="81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20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 ID id-MobileIABCell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MobileIABCell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21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{</w:t>
      </w:r>
      <w:r>
        <w:rPr>
          <w:rFonts w:ascii="Courier New" w:hAnsi="Courier New"/>
          <w:snapToGrid w:val="0"/>
          <w:sz w:val="16"/>
          <w:lang w:val="en-US" w:eastAsia="zh-CN"/>
        </w:rPr>
        <w:t xml:space="preserve"> </w:t>
      </w:r>
      <w:r>
        <w:rPr>
          <w:rFonts w:ascii="Courier New" w:hAnsi="Courier New"/>
          <w:snapToGrid w:val="0"/>
          <w:sz w:val="16"/>
          <w:lang w:eastAsia="zh-CN"/>
        </w:rPr>
        <w:t>ID id-XR-Bcast-Information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EXTENSION XR-Bcast-Information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PRESENCE optional }|</w:t>
      </w:r>
    </w:p>
    <w:p w14:paraId="5B0C7A22">
      <w:pPr>
        <w:rPr>
          <w:ins w:id="549" w:author="author" w:date="2025-08-06T17:59:00Z"/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{ ID id-</w:t>
      </w:r>
      <w:r>
        <w:rPr>
          <w:rFonts w:ascii="Courier New" w:hAnsi="Courier New"/>
          <w:snapToGrid w:val="0"/>
          <w:sz w:val="16"/>
          <w:lang w:eastAsia="zh-CN"/>
        </w:rPr>
        <w:t>BarringExemptionforEmerCallInfo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CRITICALITY ignore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EXTENSION</w:t>
      </w:r>
      <w:r>
        <w:rPr>
          <w:rFonts w:ascii="Courier New" w:hAnsi="Courier New"/>
          <w:snapToGrid w:val="0"/>
          <w:sz w:val="16"/>
          <w:lang w:eastAsia="zh-CN"/>
        </w:rPr>
        <w:t xml:space="preserve"> BarringExemptionforEmerCallInfo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PRESENCE optional }</w:t>
      </w:r>
      <w:ins w:id="550" w:author="author" w:date="2025-08-06T17:59:00Z">
        <w:r>
          <w:rPr>
            <w:rFonts w:ascii="Courier New" w:hAnsi="Courier New"/>
            <w:snapToGrid w:val="0"/>
            <w:sz w:val="16"/>
            <w:lang w:eastAsia="zh-CN"/>
          </w:rPr>
          <w:t>|</w:t>
        </w:r>
      </w:ins>
    </w:p>
    <w:p w14:paraId="5B0C7A23">
      <w:pPr>
        <w:rPr>
          <w:rFonts w:ascii="Courier New" w:hAnsi="Courier New"/>
          <w:snapToGrid w:val="0"/>
          <w:sz w:val="16"/>
          <w:lang w:eastAsia="zh-CN"/>
        </w:rPr>
      </w:pPr>
      <w:ins w:id="551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52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{ ID id-</w:t>
        </w:r>
      </w:ins>
      <w:ins w:id="553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>NZP-CSI-RS-Resources-Config</w:t>
        </w:r>
      </w:ins>
      <w:ins w:id="554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55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56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CRITICALITY ignore</w:t>
        </w:r>
      </w:ins>
      <w:ins w:id="557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58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EXTENSION</w:t>
        </w:r>
      </w:ins>
      <w:ins w:id="559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 xml:space="preserve"> NZP-CSI-RS-Resources-Config</w:t>
        </w:r>
      </w:ins>
      <w:ins w:id="560" w:author="author" w:date="2025-08-06T18:00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61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62" w:author="author" w:date="2025-08-06T18:00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PRESENCE optional }</w:t>
        </w:r>
      </w:ins>
      <w:ins w:id="563" w:author="ZTE" w:date="2025-08-28T14:34:00Z">
        <w:r>
          <w:rPr>
            <w:rFonts w:ascii="Courier New" w:hAnsi="Courier New" w:eastAsia="Times New Roman"/>
            <w:snapToGrid w:val="0"/>
            <w:sz w:val="16"/>
            <w:lang w:val="en-US" w:eastAsia="zh-CN"/>
          </w:rPr>
          <w:t>|</w:t>
        </w:r>
      </w:ins>
    </w:p>
    <w:p w14:paraId="5B0C7A24">
      <w:pPr>
        <w:rPr>
          <w:ins w:id="564" w:author="ZTE" w:date="2025-08-28T14:32:00Z"/>
          <w:rFonts w:ascii="Courier New" w:hAnsi="Courier New"/>
          <w:snapToGrid w:val="0"/>
          <w:sz w:val="16"/>
          <w:lang w:eastAsia="zh-CN"/>
        </w:rPr>
      </w:pPr>
      <w:ins w:id="565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66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{ ID id-</w:t>
        </w:r>
      </w:ins>
      <w:ins w:id="567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</w:ins>
      <w:ins w:id="568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569" w:author="ZTE" w:date="2025-08-28T14:32:00Z">
        <w:r>
          <w:rPr>
            <w:rFonts w:ascii="Courier New" w:hAnsi="Courier New"/>
            <w:snapToGrid w:val="0"/>
            <w:sz w:val="16"/>
            <w:lang w:val="en-US" w:eastAsia="ko-KR"/>
          </w:rPr>
          <w:t>Configurtaion-</w:t>
        </w:r>
      </w:ins>
      <w:ins w:id="570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List</w:t>
        </w:r>
      </w:ins>
      <w:ins w:id="571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72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73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CRITICALITY ignore</w:t>
        </w:r>
      </w:ins>
      <w:ins w:id="574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75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EXTENSION</w:t>
        </w:r>
      </w:ins>
      <w:ins w:id="576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 xml:space="preserve"> SRS-</w:t>
        </w:r>
      </w:ins>
      <w:ins w:id="577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578" w:author="ZTE" w:date="2025-08-28T14:32:00Z">
        <w:r>
          <w:rPr>
            <w:rFonts w:ascii="Courier New" w:hAnsi="Courier New"/>
            <w:snapToGrid w:val="0"/>
            <w:sz w:val="16"/>
            <w:lang w:val="en-US" w:eastAsia="ko-KR"/>
          </w:rPr>
          <w:t>Configurtaion-</w:t>
        </w:r>
      </w:ins>
      <w:ins w:id="579" w:author="ZTE" w:date="2025-08-28T14:32:00Z">
        <w:r>
          <w:rPr>
            <w:rFonts w:ascii="Courier New" w:hAnsi="Courier New"/>
            <w:snapToGrid w:val="0"/>
            <w:sz w:val="16"/>
            <w:lang w:eastAsia="ko-KR"/>
          </w:rPr>
          <w:t>List</w:t>
        </w:r>
      </w:ins>
      <w:ins w:id="580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581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582" w:author="ZTE" w:date="2025-08-28T14:32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PRESENCE optional }</w:t>
        </w:r>
      </w:ins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25">
      <w:pPr>
        <w:ind w:firstLine="284"/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...</w:t>
      </w:r>
    </w:p>
    <w:p w14:paraId="5B0C7A26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}</w:t>
      </w:r>
    </w:p>
    <w:p w14:paraId="5B0C7A27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2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82" w:name="_Toc66286936"/>
      <w:bookmarkStart w:id="83" w:name="_Toc113825547"/>
      <w:bookmarkStart w:id="84" w:name="_Toc74151634"/>
      <w:bookmarkStart w:id="85" w:name="_Toc45901813"/>
      <w:bookmarkStart w:id="86" w:name="_Toc88654108"/>
      <w:bookmarkStart w:id="87" w:name="_Toc105174888"/>
      <w:bookmarkStart w:id="88" w:name="_Toc98868602"/>
      <w:bookmarkStart w:id="89" w:name="_Toc20955410"/>
      <w:bookmarkStart w:id="90" w:name="_Toc29991618"/>
      <w:bookmarkStart w:id="91" w:name="_Toc64447442"/>
      <w:bookmarkStart w:id="92" w:name="_Toc106109725"/>
      <w:bookmarkStart w:id="93" w:name="_Toc45108193"/>
      <w:bookmarkStart w:id="94" w:name="_Toc36556021"/>
      <w:bookmarkStart w:id="95" w:name="_Toc97904464"/>
      <w:bookmarkStart w:id="96" w:name="_Toc200462152"/>
      <w:bookmarkStart w:id="97" w:name="_Toc51850894"/>
      <w:bookmarkStart w:id="98" w:name="_Toc56693898"/>
      <w:bookmarkStart w:id="99" w:name="_Toc44497806"/>
      <w:r>
        <w:rPr>
          <w:rFonts w:ascii="Arial" w:hAnsi="Arial"/>
          <w:sz w:val="28"/>
        </w:rPr>
        <w:t>9.3.7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Constant definitions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5B0C7A29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A2A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A2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A2C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Constant definitions</w:t>
      </w:r>
    </w:p>
    <w:p w14:paraId="5B0C7A2D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A2E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A2F">
      <w:pPr>
        <w:rPr>
          <w:rFonts w:ascii="Courier New" w:hAnsi="Courier New"/>
          <w:sz w:val="16"/>
        </w:rPr>
      </w:pPr>
    </w:p>
    <w:p w14:paraId="5B0C7A30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XnAP-Constants {</w:t>
      </w:r>
    </w:p>
    <w:p w14:paraId="5B0C7A31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itu-t (0) identified-organization (4) etsi (0) mobileDomain (0)</w:t>
      </w:r>
    </w:p>
    <w:p w14:paraId="5B0C7A32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ngran-Access (22) modules (3) xnap (2) version1 (1) xnap-Constants (4) }</w:t>
      </w:r>
    </w:p>
    <w:p w14:paraId="5B0C7A33">
      <w:pPr>
        <w:rPr>
          <w:rFonts w:ascii="Courier New" w:hAnsi="Courier New"/>
          <w:sz w:val="16"/>
        </w:rPr>
      </w:pPr>
    </w:p>
    <w:p w14:paraId="5B0C7A3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DEFINITIONS AUTOMATIC TAGS ::=</w:t>
      </w:r>
    </w:p>
    <w:p w14:paraId="5B0C7A35">
      <w:pPr>
        <w:rPr>
          <w:rFonts w:ascii="Courier New" w:hAnsi="Courier New"/>
          <w:sz w:val="16"/>
        </w:rPr>
      </w:pPr>
    </w:p>
    <w:p w14:paraId="5B0C7A36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BEGIN</w:t>
      </w:r>
    </w:p>
    <w:p w14:paraId="5B0C7A37">
      <w:pPr>
        <w:rPr>
          <w:rFonts w:ascii="Courier New" w:hAnsi="Courier New"/>
          <w:sz w:val="16"/>
        </w:rPr>
      </w:pPr>
    </w:p>
    <w:p w14:paraId="5B0C7A38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A39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ProcedureCode,</w:t>
      </w:r>
    </w:p>
    <w:p w14:paraId="5B0C7A3A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ProtocolIE-ID</w:t>
      </w:r>
    </w:p>
    <w:p w14:paraId="5B0C7A3B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FROM XnAP-CommonDataTypes;</w:t>
      </w:r>
    </w:p>
    <w:p w14:paraId="5B0C7A3C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A3D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</w:rPr>
        <w:t>maxnoofCAGforMDT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  <w:lang w:val="en-US"/>
        </w:rPr>
        <w:tab/>
      </w:r>
      <w:r>
        <w:rPr>
          <w:rFonts w:ascii="Courier New" w:hAnsi="Courier New"/>
          <w:snapToGrid w:val="0"/>
          <w:sz w:val="16"/>
        </w:rPr>
        <w:t xml:space="preserve">INTEGER ::= </w:t>
      </w:r>
      <w:r>
        <w:rPr>
          <w:rFonts w:ascii="Courier New" w:hAnsi="Courier New"/>
          <w:snapToGrid w:val="0"/>
          <w:sz w:val="16"/>
          <w:lang w:eastAsia="zh-CN"/>
        </w:rPr>
        <w:t>256</w:t>
      </w:r>
    </w:p>
    <w:p w14:paraId="5B0C7A3E">
      <w:pPr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</w:rPr>
        <w:t>maxnoofMDTSNPNs</w:t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>INTEGER ::= 16</w:t>
      </w:r>
    </w:p>
    <w:p w14:paraId="5B0C7A3F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maxnoofSecurityConfigurations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>INTEGER ::= 8</w:t>
      </w:r>
    </w:p>
    <w:p w14:paraId="5B0C7A40">
      <w:pPr>
        <w:rPr>
          <w:rFonts w:ascii="Courier New" w:hAnsi="Courier New"/>
          <w:sz w:val="16"/>
        </w:rPr>
      </w:pPr>
      <w:r>
        <w:rPr>
          <w:rFonts w:ascii="Courier New" w:hAnsi="Courier New" w:cs="Arial"/>
          <w:bCs/>
          <w:sz w:val="16"/>
          <w:szCs w:val="18"/>
        </w:rPr>
        <w:t>maxnoof</w:t>
      </w:r>
      <w:r>
        <w:rPr>
          <w:rFonts w:ascii="Courier New" w:hAnsi="Courier New" w:cs="Arial"/>
          <w:bCs/>
          <w:sz w:val="16"/>
          <w:szCs w:val="18"/>
          <w:lang w:eastAsia="zh-CN"/>
        </w:rPr>
        <w:t>RSPPQoSFlow</w:t>
      </w:r>
      <w:r>
        <w:rPr>
          <w:rFonts w:ascii="Courier New" w:hAnsi="Courier New" w:cs="Arial"/>
          <w:bCs/>
          <w:sz w:val="16"/>
          <w:szCs w:val="18"/>
        </w:rPr>
        <w:t>s</w:t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/>
        </w:rPr>
        <w:t xml:space="preserve">INTEGER ::= </w:t>
      </w:r>
      <w:r>
        <w:rPr>
          <w:rFonts w:ascii="Courier New" w:hAnsi="Courier New"/>
          <w:snapToGrid w:val="0"/>
          <w:sz w:val="16"/>
          <w:lang w:val="sv-SE" w:eastAsia="zh-CN"/>
        </w:rPr>
        <w:t>2048</w:t>
      </w:r>
    </w:p>
    <w:p w14:paraId="5B0C7A41">
      <w:pPr>
        <w:rPr>
          <w:ins w:id="583" w:author="author" w:date="2025-08-06T18:01:00Z"/>
          <w:rFonts w:ascii="Courier New" w:hAnsi="Courier New"/>
          <w:sz w:val="16"/>
          <w:lang w:eastAsia="ko-KR"/>
        </w:rPr>
      </w:pPr>
      <w:ins w:id="584" w:author="author" w:date="2025-08-06T18:01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maxnoofNZP-CSI-RS-ResourcesPerSet</w:t>
        </w:r>
      </w:ins>
      <w:ins w:id="585" w:author="author" w:date="2025-08-06T18:01:00Z">
        <w:r>
          <w:rPr>
            <w:rFonts w:ascii="Courier New" w:hAnsi="Courier New"/>
            <w:snapToGrid w:val="0"/>
            <w:sz w:val="16"/>
            <w:lang w:val="sv-SE" w:eastAsia="zh-CN"/>
          </w:rPr>
          <w:tab/>
        </w:r>
      </w:ins>
      <w:ins w:id="586" w:author="author" w:date="2025-08-06T18:01:00Z">
        <w:r>
          <w:rPr>
            <w:rFonts w:ascii="Courier New" w:hAnsi="Courier New"/>
            <w:snapToGrid w:val="0"/>
            <w:sz w:val="16"/>
            <w:lang w:val="sv-SE" w:eastAsia="zh-CN"/>
          </w:rPr>
          <w:tab/>
        </w:r>
      </w:ins>
      <w:ins w:id="587" w:author="author" w:date="2025-08-06T18:01:00Z">
        <w:r>
          <w:rPr>
            <w:rFonts w:ascii="Courier New" w:hAnsi="Courier New"/>
            <w:snapToGrid w:val="0"/>
            <w:sz w:val="16"/>
            <w:lang w:val="sv-SE" w:eastAsia="ko-KR"/>
          </w:rPr>
          <w:t xml:space="preserve">INTEGER ::= </w:t>
        </w:r>
      </w:ins>
      <w:ins w:id="588" w:author="author" w:date="2025-08-06T18:01:00Z">
        <w:r>
          <w:rPr>
            <w:rFonts w:ascii="Courier New" w:hAnsi="Courier New"/>
            <w:snapToGrid w:val="0"/>
            <w:sz w:val="16"/>
            <w:lang w:val="sv-SE" w:eastAsia="zh-CN"/>
          </w:rPr>
          <w:t>64</w:t>
        </w:r>
      </w:ins>
    </w:p>
    <w:p w14:paraId="5B0C7A42">
      <w:pPr>
        <w:rPr>
          <w:ins w:id="589" w:author="ZTE" w:date="2025-08-28T14:40:00Z"/>
          <w:rFonts w:ascii="Courier New" w:hAnsi="Courier New" w:cs="Arial"/>
          <w:bCs/>
          <w:sz w:val="16"/>
          <w:szCs w:val="18"/>
          <w:lang w:eastAsia="ko-KR"/>
        </w:rPr>
      </w:pPr>
      <w:ins w:id="590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maxnoofSRS-Resource</w:t>
        </w:r>
      </w:ins>
      <w:ins w:id="591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2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3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4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5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6" w:author="ZTE" w:date="2025-08-28T14:40:00Z">
        <w:r>
          <w:rPr>
            <w:rFonts w:ascii="Courier New" w:hAnsi="Courier New" w:cs="Arial"/>
            <w:bCs/>
            <w:sz w:val="16"/>
            <w:szCs w:val="18"/>
            <w:lang w:val="en-US" w:eastAsia="ko-KR"/>
          </w:rPr>
          <w:tab/>
        </w:r>
      </w:ins>
      <w:ins w:id="597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98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 xml:space="preserve">INTEGER ::= </w:t>
        </w:r>
      </w:ins>
      <w:ins w:id="599" w:author="Ericsson User" w:date="2025-08-28T14:06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64</w:t>
        </w:r>
      </w:ins>
      <w:ins w:id="600" w:author="ZTE" w:date="2025-08-28T14:40:00Z">
        <w:del w:id="601" w:author="Ericsson User" w:date="2025-08-28T14:06:00Z">
          <w:r>
            <w:rPr>
              <w:rFonts w:ascii="Courier New" w:hAnsi="Courier New" w:cs="Arial"/>
              <w:bCs/>
              <w:sz w:val="16"/>
              <w:szCs w:val="18"/>
              <w:lang w:eastAsia="ko-KR"/>
            </w:rPr>
            <w:delText>320</w:delText>
          </w:r>
        </w:del>
      </w:ins>
    </w:p>
    <w:p w14:paraId="5B0C7A43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44">
      <w:pPr>
        <w:pStyle w:val="97"/>
      </w:pPr>
      <w:r>
        <w:t>-- **************************************************************</w:t>
      </w:r>
    </w:p>
    <w:p w14:paraId="5B0C7A45">
      <w:pPr>
        <w:pStyle w:val="97"/>
      </w:pPr>
      <w:r>
        <w:t>--</w:t>
      </w:r>
    </w:p>
    <w:p w14:paraId="5B0C7A46">
      <w:pPr>
        <w:pStyle w:val="97"/>
        <w:outlineLvl w:val="3"/>
      </w:pPr>
      <w:r>
        <w:t>-- IEs</w:t>
      </w:r>
    </w:p>
    <w:p w14:paraId="5B0C7A47">
      <w:pPr>
        <w:pStyle w:val="97"/>
      </w:pPr>
      <w:r>
        <w:t>--</w:t>
      </w:r>
    </w:p>
    <w:p w14:paraId="5B0C7A48">
      <w:pPr>
        <w:pStyle w:val="97"/>
      </w:pPr>
      <w:r>
        <w:t>-- **************************************************************</w:t>
      </w:r>
    </w:p>
    <w:p w14:paraId="5B0C7A49">
      <w:pPr>
        <w:pStyle w:val="97"/>
      </w:pPr>
    </w:p>
    <w:p w14:paraId="5B0C7A4A">
      <w:pPr>
        <w:pStyle w:val="97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 w14:paraId="5B0C7A4B">
      <w:pPr>
        <w:widowControl w:val="0"/>
        <w:spacing w:line="480" w:lineRule="auto"/>
        <w:jc w:val="center"/>
        <w:rPr>
          <w:snapToGrid w:val="0"/>
        </w:rPr>
      </w:pPr>
      <w:bookmarkStart w:id="100" w:name="_Hlk175500245"/>
      <w:r>
        <w:rPr>
          <w:b/>
          <w:color w:val="C00000"/>
          <w:lang w:val="en-US" w:eastAsia="zh-CN"/>
        </w:rPr>
        <w:t>&lt;&lt;&lt;&lt;SKIP UNRELATED PART&gt;&gt;&gt;&gt;</w:t>
      </w:r>
    </w:p>
    <w:p w14:paraId="5B0C7A4C">
      <w:pPr>
        <w:pStyle w:val="97"/>
        <w:rPr>
          <w:snapToGrid w:val="0"/>
          <w:lang w:eastAsia="ko-KR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 w14:paraId="5B0C7A4D">
      <w:pPr>
        <w:pStyle w:val="97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5B0C7A4E">
      <w:pPr>
        <w:pStyle w:val="97"/>
        <w:rPr>
          <w:lang w:eastAsia="ko-KR"/>
        </w:rPr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 w14:paraId="5B0C7A4F">
      <w:pPr>
        <w:pStyle w:val="97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5B0C7A50">
      <w:pPr>
        <w:pStyle w:val="97"/>
        <w:rPr>
          <w:ins w:id="602" w:author="author" w:date="2025-08-06T18:01:00Z"/>
          <w:snapToGrid w:val="0"/>
          <w:lang w:eastAsia="zh-CN"/>
        </w:rPr>
      </w:pPr>
      <w:ins w:id="603" w:author="author" w:date="2025-08-06T18:01:00Z">
        <w:r>
          <w:rPr>
            <w:snapToGrid w:val="0"/>
            <w:lang w:eastAsia="ko-KR"/>
          </w:rPr>
          <w:t>id-CLI-MeasurementResult-List</w:t>
        </w:r>
      </w:ins>
      <w:ins w:id="604" w:author="author" w:date="2025-08-06T18:01:00Z">
        <w:r>
          <w:rPr>
            <w:snapToGrid w:val="0"/>
            <w:lang w:eastAsia="ko-KR"/>
          </w:rPr>
          <w:tab/>
        </w:r>
      </w:ins>
      <w:ins w:id="605" w:author="author" w:date="2025-08-06T18:01:00Z">
        <w:r>
          <w:rPr>
            <w:snapToGrid w:val="0"/>
            <w:lang w:eastAsia="ko-KR"/>
          </w:rPr>
          <w:tab/>
        </w:r>
      </w:ins>
      <w:ins w:id="606" w:author="author" w:date="2025-08-06T18:01:00Z">
        <w:r>
          <w:rPr>
            <w:snapToGrid w:val="0"/>
            <w:lang w:eastAsia="ko-KR"/>
          </w:rPr>
          <w:tab/>
        </w:r>
      </w:ins>
      <w:ins w:id="607" w:author="author" w:date="2025-08-06T18:01:00Z">
        <w:r>
          <w:rPr>
            <w:snapToGrid w:val="0"/>
            <w:lang w:eastAsia="ko-KR"/>
          </w:rPr>
          <w:tab/>
        </w:r>
      </w:ins>
      <w:ins w:id="608" w:author="author" w:date="2025-08-06T18:01:00Z">
        <w:r>
          <w:rPr>
            <w:snapToGrid w:val="0"/>
            <w:lang w:eastAsia="ko-KR"/>
          </w:rPr>
          <w:tab/>
        </w:r>
      </w:ins>
      <w:ins w:id="609" w:author="author" w:date="2025-08-06T18:01:00Z">
        <w:r>
          <w:rPr>
            <w:snapToGrid w:val="0"/>
            <w:lang w:eastAsia="ko-KR"/>
          </w:rPr>
          <w:tab/>
        </w:r>
      </w:ins>
      <w:ins w:id="610" w:author="author" w:date="2025-08-06T18:01:00Z">
        <w:r>
          <w:rPr>
            <w:snapToGrid w:val="0"/>
            <w:lang w:eastAsia="ko-KR"/>
          </w:rPr>
          <w:tab/>
        </w:r>
      </w:ins>
      <w:ins w:id="611" w:author="author" w:date="2025-08-06T18:01:00Z">
        <w:r>
          <w:rPr>
            <w:snapToGrid w:val="0"/>
            <w:lang w:eastAsia="ko-KR"/>
          </w:rPr>
          <w:tab/>
        </w:r>
      </w:ins>
      <w:ins w:id="612" w:author="author" w:date="2025-08-06T18:01:00Z">
        <w:r>
          <w:rPr>
            <w:snapToGrid w:val="0"/>
            <w:lang w:eastAsia="ko-KR"/>
          </w:rPr>
          <w:tab/>
        </w:r>
      </w:ins>
      <w:ins w:id="613" w:author="author" w:date="2025-08-06T18:01:00Z">
        <w:r>
          <w:rPr>
            <w:snapToGrid w:val="0"/>
            <w:lang w:eastAsia="ko-KR"/>
          </w:rPr>
          <w:tab/>
        </w:r>
      </w:ins>
      <w:ins w:id="614" w:author="author" w:date="2025-08-06T18:01:00Z">
        <w:r>
          <w:rPr>
            <w:snapToGrid w:val="0"/>
            <w:lang w:eastAsia="ko-KR"/>
          </w:rPr>
          <w:tab/>
        </w:r>
      </w:ins>
      <w:ins w:id="615" w:author="author" w:date="2025-08-06T18:01:00Z">
        <w:r>
          <w:rPr>
            <w:snapToGrid w:val="0"/>
            <w:lang w:eastAsia="ko-KR"/>
          </w:rPr>
          <w:tab/>
        </w:r>
      </w:ins>
      <w:ins w:id="616" w:author="author" w:date="2025-08-06T18:01:00Z">
        <w:r>
          <w:rPr>
            <w:snapToGrid w:val="0"/>
            <w:lang w:eastAsia="ko-KR"/>
          </w:rPr>
          <w:tab/>
        </w:r>
      </w:ins>
      <w:ins w:id="617" w:author="author" w:date="2025-08-06T18:01:00Z">
        <w:r>
          <w:rPr>
            <w:snapToGrid w:val="0"/>
            <w:lang w:eastAsia="ko-KR"/>
          </w:rPr>
          <w:tab/>
        </w:r>
      </w:ins>
      <w:ins w:id="618" w:author="author" w:date="2025-08-06T18:01:00Z">
        <w:r>
          <w:rPr>
            <w:snapToGrid w:val="0"/>
            <w:lang w:eastAsia="ko-KR"/>
          </w:rPr>
          <w:tab/>
        </w:r>
      </w:ins>
      <w:ins w:id="619" w:author="author" w:date="2025-08-06T18:01:00Z">
        <w:r>
          <w:rPr>
            <w:snapToGrid w:val="0"/>
            <w:lang w:eastAsia="ko-KR"/>
          </w:rPr>
          <w:tab/>
        </w:r>
      </w:ins>
      <w:ins w:id="620" w:author="author" w:date="2025-08-06T18:01:00Z">
        <w:r>
          <w:rPr>
            <w:snapToGrid w:val="0"/>
            <w:lang w:eastAsia="ko-KR"/>
          </w:rPr>
          <w:tab/>
        </w:r>
      </w:ins>
      <w:ins w:id="621" w:author="author" w:date="2025-08-06T18:01:00Z">
        <w:r>
          <w:rPr>
            <w:snapToGrid w:val="0"/>
            <w:lang w:eastAsia="ko-KR"/>
          </w:rPr>
          <w:tab/>
        </w:r>
      </w:ins>
      <w:ins w:id="622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23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p w14:paraId="5B0C7A51">
      <w:pPr>
        <w:pStyle w:val="97"/>
        <w:rPr>
          <w:ins w:id="624" w:author="author" w:date="2025-08-06T18:01:00Z"/>
          <w:snapToGrid w:val="0"/>
          <w:highlight w:val="green"/>
          <w:lang w:eastAsia="zh-CN"/>
        </w:rPr>
      </w:pPr>
      <w:ins w:id="625" w:author="author" w:date="2025-08-06T18:01:00Z">
        <w:r>
          <w:rPr>
            <w:lang w:eastAsia="ko-KR"/>
          </w:rPr>
          <w:t>id-SBFD-Configuration</w:t>
        </w:r>
      </w:ins>
      <w:ins w:id="626" w:author="author" w:date="2025-08-06T18:01:00Z">
        <w:r>
          <w:rPr>
            <w:lang w:eastAsia="ko-KR"/>
          </w:rPr>
          <w:tab/>
        </w:r>
      </w:ins>
      <w:ins w:id="627" w:author="author" w:date="2025-08-06T18:01:00Z">
        <w:r>
          <w:rPr>
            <w:lang w:eastAsia="ko-KR"/>
          </w:rPr>
          <w:tab/>
        </w:r>
      </w:ins>
      <w:ins w:id="628" w:author="author" w:date="2025-08-06T18:01:00Z">
        <w:r>
          <w:rPr>
            <w:lang w:eastAsia="ko-KR"/>
          </w:rPr>
          <w:tab/>
        </w:r>
      </w:ins>
      <w:ins w:id="629" w:author="author" w:date="2025-08-06T18:01:00Z">
        <w:r>
          <w:rPr>
            <w:lang w:eastAsia="ko-KR"/>
          </w:rPr>
          <w:tab/>
        </w:r>
      </w:ins>
      <w:ins w:id="630" w:author="author" w:date="2025-08-06T18:01:00Z">
        <w:r>
          <w:rPr>
            <w:lang w:eastAsia="ko-KR"/>
          </w:rPr>
          <w:tab/>
        </w:r>
      </w:ins>
      <w:ins w:id="631" w:author="author" w:date="2025-08-06T18:01:00Z">
        <w:r>
          <w:rPr>
            <w:lang w:eastAsia="ko-KR"/>
          </w:rPr>
          <w:tab/>
        </w:r>
      </w:ins>
      <w:ins w:id="632" w:author="author" w:date="2025-08-06T18:01:00Z">
        <w:r>
          <w:rPr>
            <w:lang w:eastAsia="ko-KR"/>
          </w:rPr>
          <w:tab/>
        </w:r>
      </w:ins>
      <w:ins w:id="633" w:author="author" w:date="2025-08-06T18:01:00Z">
        <w:r>
          <w:rPr>
            <w:lang w:eastAsia="ko-KR"/>
          </w:rPr>
          <w:tab/>
        </w:r>
      </w:ins>
      <w:ins w:id="634" w:author="author" w:date="2025-08-06T18:01:00Z">
        <w:r>
          <w:rPr>
            <w:lang w:eastAsia="ko-KR"/>
          </w:rPr>
          <w:tab/>
        </w:r>
      </w:ins>
      <w:ins w:id="635" w:author="author" w:date="2025-08-06T18:01:00Z">
        <w:r>
          <w:rPr>
            <w:lang w:eastAsia="ko-KR"/>
          </w:rPr>
          <w:tab/>
        </w:r>
      </w:ins>
      <w:ins w:id="636" w:author="author" w:date="2025-08-06T18:01:00Z">
        <w:r>
          <w:rPr>
            <w:lang w:eastAsia="ko-KR"/>
          </w:rPr>
          <w:tab/>
        </w:r>
      </w:ins>
      <w:ins w:id="637" w:author="author" w:date="2025-08-06T18:01:00Z">
        <w:r>
          <w:rPr>
            <w:lang w:eastAsia="ko-KR"/>
          </w:rPr>
          <w:tab/>
        </w:r>
      </w:ins>
      <w:ins w:id="638" w:author="author" w:date="2025-08-06T18:01:00Z">
        <w:r>
          <w:rPr>
            <w:lang w:eastAsia="ko-KR"/>
          </w:rPr>
          <w:tab/>
        </w:r>
      </w:ins>
      <w:ins w:id="639" w:author="author" w:date="2025-08-06T18:01:00Z">
        <w:r>
          <w:rPr>
            <w:lang w:eastAsia="ko-KR"/>
          </w:rPr>
          <w:tab/>
        </w:r>
      </w:ins>
      <w:ins w:id="640" w:author="author" w:date="2025-08-06T18:01:00Z">
        <w:r>
          <w:rPr>
            <w:lang w:eastAsia="ko-KR"/>
          </w:rPr>
          <w:tab/>
        </w:r>
      </w:ins>
      <w:ins w:id="641" w:author="author" w:date="2025-08-06T18:01:00Z">
        <w:r>
          <w:rPr>
            <w:lang w:eastAsia="ko-KR"/>
          </w:rPr>
          <w:tab/>
        </w:r>
      </w:ins>
      <w:ins w:id="642" w:author="author" w:date="2025-08-06T18:01:00Z">
        <w:r>
          <w:rPr>
            <w:lang w:eastAsia="ko-KR"/>
          </w:rPr>
          <w:tab/>
        </w:r>
      </w:ins>
      <w:ins w:id="643" w:author="author" w:date="2025-08-06T18:01:00Z">
        <w:r>
          <w:rPr>
            <w:lang w:eastAsia="ko-KR"/>
          </w:rPr>
          <w:tab/>
        </w:r>
      </w:ins>
      <w:ins w:id="644" w:author="author" w:date="2025-08-06T18:01:00Z">
        <w:r>
          <w:rPr>
            <w:lang w:eastAsia="ko-KR"/>
          </w:rPr>
          <w:tab/>
        </w:r>
      </w:ins>
      <w:ins w:id="645" w:author="author" w:date="2025-08-06T18:01:00Z">
        <w:r>
          <w:rPr>
            <w:snapToGrid w:val="0"/>
            <w:lang w:eastAsia="ko-KR"/>
          </w:rPr>
          <w:tab/>
        </w:r>
      </w:ins>
      <w:ins w:id="646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47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p w14:paraId="5B0C7A52">
      <w:pPr>
        <w:pStyle w:val="97"/>
        <w:rPr>
          <w:ins w:id="648" w:author="author" w:date="2025-08-06T18:01:00Z"/>
          <w:rFonts w:eastAsia="Malgun Gothic"/>
          <w:snapToGrid w:val="0"/>
          <w:lang w:eastAsia="ko-KR"/>
        </w:rPr>
      </w:pPr>
      <w:ins w:id="649" w:author="author" w:date="2025-08-06T18:01:00Z">
        <w:r>
          <w:rPr>
            <w:rFonts w:eastAsia="Times New Roman"/>
            <w:snapToGrid w:val="0"/>
            <w:lang w:eastAsia="zh-CN"/>
          </w:rPr>
          <w:t>id-</w:t>
        </w:r>
      </w:ins>
      <w:ins w:id="650" w:author="author" w:date="2025-08-06T18:01:00Z">
        <w:r>
          <w:rPr>
            <w:snapToGrid w:val="0"/>
            <w:lang w:eastAsia="zh-CN"/>
          </w:rPr>
          <w:t>NZP-CSI-RS-Resources-Config</w:t>
        </w:r>
      </w:ins>
      <w:ins w:id="651" w:author="author" w:date="2025-08-06T18:01:00Z">
        <w:r>
          <w:rPr>
            <w:lang w:eastAsia="ko-KR"/>
          </w:rPr>
          <w:tab/>
        </w:r>
      </w:ins>
      <w:ins w:id="652" w:author="author" w:date="2025-08-06T18:01:00Z">
        <w:r>
          <w:rPr>
            <w:lang w:eastAsia="ko-KR"/>
          </w:rPr>
          <w:tab/>
        </w:r>
      </w:ins>
      <w:ins w:id="653" w:author="author" w:date="2025-08-06T18:01:00Z">
        <w:r>
          <w:rPr>
            <w:lang w:eastAsia="ko-KR"/>
          </w:rPr>
          <w:tab/>
        </w:r>
      </w:ins>
      <w:ins w:id="654" w:author="author" w:date="2025-08-06T18:01:00Z">
        <w:r>
          <w:rPr>
            <w:lang w:eastAsia="ko-KR"/>
          </w:rPr>
          <w:tab/>
        </w:r>
      </w:ins>
      <w:ins w:id="655" w:author="author" w:date="2025-08-06T18:01:00Z">
        <w:r>
          <w:rPr>
            <w:lang w:eastAsia="ko-KR"/>
          </w:rPr>
          <w:tab/>
        </w:r>
      </w:ins>
      <w:ins w:id="656" w:author="author" w:date="2025-08-06T18:01:00Z">
        <w:r>
          <w:rPr>
            <w:lang w:eastAsia="ko-KR"/>
          </w:rPr>
          <w:tab/>
        </w:r>
      </w:ins>
      <w:ins w:id="657" w:author="author" w:date="2025-08-06T18:01:00Z">
        <w:r>
          <w:rPr>
            <w:lang w:eastAsia="ko-KR"/>
          </w:rPr>
          <w:tab/>
        </w:r>
      </w:ins>
      <w:ins w:id="658" w:author="author" w:date="2025-08-06T18:01:00Z">
        <w:r>
          <w:rPr>
            <w:lang w:eastAsia="ko-KR"/>
          </w:rPr>
          <w:tab/>
        </w:r>
      </w:ins>
      <w:ins w:id="659" w:author="author" w:date="2025-08-06T18:01:00Z">
        <w:r>
          <w:rPr>
            <w:lang w:eastAsia="ko-KR"/>
          </w:rPr>
          <w:tab/>
        </w:r>
      </w:ins>
      <w:ins w:id="660" w:author="author" w:date="2025-08-06T18:01:00Z">
        <w:r>
          <w:rPr>
            <w:lang w:eastAsia="ko-KR"/>
          </w:rPr>
          <w:tab/>
        </w:r>
      </w:ins>
      <w:ins w:id="661" w:author="author" w:date="2025-08-06T18:01:00Z">
        <w:r>
          <w:rPr>
            <w:lang w:eastAsia="ko-KR"/>
          </w:rPr>
          <w:tab/>
        </w:r>
      </w:ins>
      <w:ins w:id="662" w:author="author" w:date="2025-08-06T18:01:00Z">
        <w:r>
          <w:rPr>
            <w:lang w:eastAsia="ko-KR"/>
          </w:rPr>
          <w:tab/>
        </w:r>
      </w:ins>
      <w:ins w:id="663" w:author="author" w:date="2025-08-06T18:01:00Z">
        <w:r>
          <w:rPr>
            <w:lang w:eastAsia="ko-KR"/>
          </w:rPr>
          <w:tab/>
        </w:r>
      </w:ins>
      <w:ins w:id="664" w:author="author" w:date="2025-08-06T18:01:00Z">
        <w:r>
          <w:rPr>
            <w:lang w:eastAsia="ko-KR"/>
          </w:rPr>
          <w:tab/>
        </w:r>
      </w:ins>
      <w:ins w:id="665" w:author="author" w:date="2025-08-06T18:01:00Z">
        <w:r>
          <w:rPr>
            <w:lang w:eastAsia="ko-KR"/>
          </w:rPr>
          <w:tab/>
        </w:r>
      </w:ins>
      <w:ins w:id="666" w:author="author" w:date="2025-08-06T18:01:00Z">
        <w:r>
          <w:rPr>
            <w:lang w:eastAsia="ko-KR"/>
          </w:rPr>
          <w:tab/>
        </w:r>
      </w:ins>
      <w:ins w:id="667" w:author="author" w:date="2025-08-06T18:01:00Z">
        <w:r>
          <w:rPr>
            <w:lang w:eastAsia="ko-KR"/>
          </w:rPr>
          <w:tab/>
        </w:r>
      </w:ins>
      <w:ins w:id="668" w:author="author" w:date="2025-08-06T18:01:00Z">
        <w:r>
          <w:rPr>
            <w:snapToGrid w:val="0"/>
            <w:lang w:eastAsia="ko-KR"/>
          </w:rPr>
          <w:tab/>
        </w:r>
      </w:ins>
      <w:ins w:id="669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70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bookmarkEnd w:id="100"/>
    <w:p w14:paraId="5B0C7A53">
      <w:pPr>
        <w:pStyle w:val="97"/>
        <w:rPr>
          <w:ins w:id="671" w:author="ZTE" w:date="2025-08-28T14:43:00Z"/>
          <w:rFonts w:eastAsia="Malgun Gothic"/>
          <w:snapToGrid w:val="0"/>
          <w:lang w:eastAsia="ko-KR"/>
        </w:rPr>
      </w:pPr>
      <w:ins w:id="672" w:author="ZTE" w:date="2025-08-28T14:43:00Z">
        <w:r>
          <w:rPr>
            <w:rFonts w:eastAsia="Times New Roman"/>
            <w:snapToGrid w:val="0"/>
            <w:lang w:eastAsia="zh-CN"/>
          </w:rPr>
          <w:t>id-</w:t>
        </w:r>
      </w:ins>
      <w:ins w:id="673" w:author="ZTE" w:date="2025-08-28T14:44:00Z">
        <w:r>
          <w:rPr>
            <w:snapToGrid w:val="0"/>
            <w:lang w:eastAsia="zh-CN"/>
          </w:rPr>
          <w:t>SRS-Resource-Config</w:t>
        </w:r>
      </w:ins>
      <w:ins w:id="674" w:author="ZTE" w:date="2025-08-28T14:44:00Z">
        <w:r>
          <w:rPr>
            <w:snapToGrid w:val="0"/>
            <w:lang w:val="en-US" w:eastAsia="zh-CN"/>
          </w:rPr>
          <w:t>uration-List</w:t>
        </w:r>
      </w:ins>
      <w:ins w:id="675" w:author="ZTE" w:date="2025-08-28T14:43:00Z">
        <w:r>
          <w:rPr>
            <w:lang w:eastAsia="ko-KR"/>
          </w:rPr>
          <w:tab/>
        </w:r>
      </w:ins>
      <w:ins w:id="676" w:author="ZTE" w:date="2025-08-28T14:43:00Z">
        <w:r>
          <w:rPr>
            <w:lang w:eastAsia="ko-KR"/>
          </w:rPr>
          <w:tab/>
        </w:r>
      </w:ins>
      <w:ins w:id="677" w:author="ZTE" w:date="2025-08-28T14:43:00Z">
        <w:r>
          <w:rPr>
            <w:lang w:eastAsia="ko-KR"/>
          </w:rPr>
          <w:tab/>
        </w:r>
      </w:ins>
      <w:ins w:id="678" w:author="ZTE" w:date="2025-08-28T14:43:00Z">
        <w:r>
          <w:rPr>
            <w:lang w:eastAsia="ko-KR"/>
          </w:rPr>
          <w:tab/>
        </w:r>
      </w:ins>
      <w:ins w:id="679" w:author="ZTE" w:date="2025-08-28T14:43:00Z">
        <w:r>
          <w:rPr>
            <w:lang w:eastAsia="ko-KR"/>
          </w:rPr>
          <w:tab/>
        </w:r>
      </w:ins>
      <w:ins w:id="680" w:author="ZTE" w:date="2025-08-28T14:43:00Z">
        <w:r>
          <w:rPr>
            <w:lang w:eastAsia="ko-KR"/>
          </w:rPr>
          <w:tab/>
        </w:r>
      </w:ins>
      <w:ins w:id="681" w:author="ZTE" w:date="2025-08-28T14:43:00Z">
        <w:r>
          <w:rPr>
            <w:lang w:eastAsia="ko-KR"/>
          </w:rPr>
          <w:tab/>
        </w:r>
      </w:ins>
      <w:ins w:id="682" w:author="ZTE" w:date="2025-08-28T14:43:00Z">
        <w:r>
          <w:rPr>
            <w:lang w:eastAsia="ko-KR"/>
          </w:rPr>
          <w:tab/>
        </w:r>
      </w:ins>
      <w:ins w:id="683" w:author="ZTE" w:date="2025-08-28T14:43:00Z">
        <w:r>
          <w:rPr>
            <w:lang w:eastAsia="ko-KR"/>
          </w:rPr>
          <w:tab/>
        </w:r>
      </w:ins>
      <w:ins w:id="684" w:author="ZTE" w:date="2025-08-28T14:43:00Z">
        <w:r>
          <w:rPr>
            <w:lang w:eastAsia="ko-KR"/>
          </w:rPr>
          <w:tab/>
        </w:r>
      </w:ins>
      <w:ins w:id="685" w:author="ZTE" w:date="2025-08-28T14:43:00Z">
        <w:r>
          <w:rPr>
            <w:lang w:eastAsia="ko-KR"/>
          </w:rPr>
          <w:tab/>
        </w:r>
      </w:ins>
      <w:ins w:id="686" w:author="ZTE" w:date="2025-08-28T14:43:00Z">
        <w:r>
          <w:rPr>
            <w:lang w:eastAsia="ko-KR"/>
          </w:rPr>
          <w:tab/>
        </w:r>
      </w:ins>
      <w:ins w:id="687" w:author="ZTE" w:date="2025-08-28T14:43:00Z">
        <w:r>
          <w:rPr>
            <w:lang w:eastAsia="ko-KR"/>
          </w:rPr>
          <w:tab/>
        </w:r>
      </w:ins>
      <w:ins w:id="688" w:author="ZTE" w:date="2025-08-28T14:43:00Z">
        <w:r>
          <w:rPr>
            <w:lang w:eastAsia="ko-KR"/>
          </w:rPr>
          <w:tab/>
        </w:r>
      </w:ins>
      <w:ins w:id="689" w:author="ZTE" w:date="2025-08-28T14:43:00Z">
        <w:r>
          <w:rPr>
            <w:lang w:eastAsia="ko-KR"/>
          </w:rPr>
          <w:tab/>
        </w:r>
      </w:ins>
      <w:ins w:id="690" w:author="ZTE" w:date="2025-08-28T14:43:00Z">
        <w:r>
          <w:rPr>
            <w:lang w:eastAsia="ko-KR"/>
          </w:rPr>
          <w:tab/>
        </w:r>
      </w:ins>
      <w:ins w:id="691" w:author="ZTE" w:date="2025-08-28T14:43:00Z">
        <w:r>
          <w:rPr>
            <w:snapToGrid w:val="0"/>
            <w:lang w:eastAsia="ko-KR"/>
          </w:rPr>
          <w:tab/>
        </w:r>
      </w:ins>
      <w:ins w:id="692" w:author="ZTE" w:date="2025-08-28T14:43:00Z">
        <w:r>
          <w:rPr>
            <w:snapToGrid w:val="0"/>
            <w:lang w:eastAsia="ko-KR"/>
          </w:rPr>
          <w:t xml:space="preserve">ProtocolIE-ID ::= </w:t>
        </w:r>
      </w:ins>
      <w:ins w:id="693" w:author="ZTE" w:date="2025-08-28T14:43:00Z">
        <w:r>
          <w:rPr>
            <w:snapToGrid w:val="0"/>
            <w:highlight w:val="green"/>
            <w:lang w:eastAsia="zh-CN"/>
          </w:rPr>
          <w:t>FFS</w:t>
        </w:r>
      </w:ins>
    </w:p>
    <w:p w14:paraId="5B0C7A54">
      <w:pPr>
        <w:pStyle w:val="97"/>
        <w:rPr>
          <w:rFonts w:hint="default" w:eastAsia="宋体"/>
          <w:snapToGrid w:val="0"/>
          <w:lang w:val="en-US" w:eastAsia="zh-CN"/>
        </w:rPr>
      </w:pPr>
      <w:ins w:id="694" w:author="ZTE" w:date="2025-08-28T21:19:28Z">
        <w:r>
          <w:rPr>
            <w:rFonts w:hint="default"/>
            <w:snapToGrid w:val="0"/>
            <w:lang w:val="en-US" w:eastAsia="zh-CN"/>
          </w:rPr>
          <w:t>i</w:t>
        </w:r>
      </w:ins>
      <w:ins w:id="695" w:author="ZTE" w:date="2025-08-28T21:18:59Z">
        <w:r>
          <w:rPr>
            <w:rFonts w:hint="eastAsia"/>
            <w:snapToGrid w:val="0"/>
            <w:lang w:val="en-US" w:eastAsia="zh-CN"/>
          </w:rPr>
          <w:t>d</w:t>
        </w:r>
      </w:ins>
      <w:ins w:id="696" w:author="ZTE" w:date="2025-08-28T21:19:00Z">
        <w:r>
          <w:rPr>
            <w:rFonts w:hint="eastAsia"/>
            <w:snapToGrid w:val="0"/>
            <w:lang w:val="en-US" w:eastAsia="zh-CN"/>
          </w:rPr>
          <w:t>-</w:t>
        </w:r>
      </w:ins>
      <w:ins w:id="697" w:author="ZTE" w:date="2025-08-28T21:19:25Z">
        <w:r>
          <w:rPr>
            <w:rFonts w:hint="eastAsia"/>
          </w:rPr>
          <w:t>SRS-Resource-Indication</w:t>
        </w:r>
      </w:ins>
      <w:ins w:id="698" w:author="ZTE" w:date="2025-08-28T21:19:34Z">
        <w:r>
          <w:rPr>
            <w:lang w:eastAsia="ko-KR"/>
          </w:rPr>
          <w:tab/>
        </w:r>
      </w:ins>
      <w:ins w:id="699" w:author="ZTE" w:date="2025-08-28T21:19:35Z">
        <w:r>
          <w:rPr>
            <w:rFonts w:hint="default"/>
            <w:lang w:val="en-US" w:eastAsia="ko-KR"/>
          </w:rPr>
          <w:tab/>
        </w:r>
      </w:ins>
      <w:ins w:id="700" w:author="ZTE" w:date="2025-08-28T21:19:35Z">
        <w:r>
          <w:rPr>
            <w:rFonts w:hint="default"/>
            <w:lang w:val="en-US" w:eastAsia="ko-KR"/>
          </w:rPr>
          <w:tab/>
        </w:r>
      </w:ins>
      <w:ins w:id="701" w:author="ZTE" w:date="2025-08-28T21:19:34Z">
        <w:r>
          <w:rPr>
            <w:lang w:eastAsia="ko-KR"/>
          </w:rPr>
          <w:tab/>
        </w:r>
      </w:ins>
      <w:ins w:id="702" w:author="ZTE" w:date="2025-08-28T21:19:34Z">
        <w:r>
          <w:rPr>
            <w:lang w:eastAsia="ko-KR"/>
          </w:rPr>
          <w:tab/>
        </w:r>
      </w:ins>
      <w:ins w:id="703" w:author="ZTE" w:date="2025-08-28T21:19:34Z">
        <w:r>
          <w:rPr>
            <w:lang w:eastAsia="ko-KR"/>
          </w:rPr>
          <w:tab/>
        </w:r>
      </w:ins>
      <w:ins w:id="704" w:author="ZTE" w:date="2025-08-28T21:19:34Z">
        <w:r>
          <w:rPr>
            <w:lang w:eastAsia="ko-KR"/>
          </w:rPr>
          <w:tab/>
        </w:r>
      </w:ins>
      <w:ins w:id="705" w:author="ZTE" w:date="2025-08-28T21:19:34Z">
        <w:r>
          <w:rPr>
            <w:lang w:eastAsia="ko-KR"/>
          </w:rPr>
          <w:tab/>
        </w:r>
      </w:ins>
      <w:ins w:id="706" w:author="ZTE" w:date="2025-08-28T21:19:34Z">
        <w:r>
          <w:rPr>
            <w:lang w:eastAsia="ko-KR"/>
          </w:rPr>
          <w:tab/>
        </w:r>
      </w:ins>
      <w:ins w:id="707" w:author="ZTE" w:date="2025-08-28T21:19:34Z">
        <w:r>
          <w:rPr>
            <w:lang w:eastAsia="ko-KR"/>
          </w:rPr>
          <w:tab/>
        </w:r>
      </w:ins>
      <w:ins w:id="708" w:author="ZTE" w:date="2025-08-28T21:19:34Z">
        <w:r>
          <w:rPr>
            <w:lang w:eastAsia="ko-KR"/>
          </w:rPr>
          <w:tab/>
        </w:r>
      </w:ins>
      <w:ins w:id="709" w:author="ZTE" w:date="2025-08-28T21:19:34Z">
        <w:r>
          <w:rPr>
            <w:lang w:eastAsia="ko-KR"/>
          </w:rPr>
          <w:tab/>
        </w:r>
      </w:ins>
      <w:ins w:id="710" w:author="ZTE" w:date="2025-08-28T21:19:34Z">
        <w:r>
          <w:rPr>
            <w:lang w:eastAsia="ko-KR"/>
          </w:rPr>
          <w:tab/>
        </w:r>
      </w:ins>
      <w:ins w:id="711" w:author="ZTE" w:date="2025-08-28T21:19:34Z">
        <w:r>
          <w:rPr>
            <w:lang w:eastAsia="ko-KR"/>
          </w:rPr>
          <w:tab/>
        </w:r>
      </w:ins>
      <w:ins w:id="712" w:author="ZTE" w:date="2025-08-28T21:19:34Z">
        <w:r>
          <w:rPr>
            <w:lang w:eastAsia="ko-KR"/>
          </w:rPr>
          <w:tab/>
        </w:r>
      </w:ins>
      <w:ins w:id="713" w:author="ZTE" w:date="2025-08-28T21:19:34Z">
        <w:r>
          <w:rPr>
            <w:lang w:eastAsia="ko-KR"/>
          </w:rPr>
          <w:tab/>
        </w:r>
      </w:ins>
      <w:ins w:id="714" w:author="ZTE" w:date="2025-08-28T21:19:34Z">
        <w:r>
          <w:rPr>
            <w:lang w:eastAsia="ko-KR"/>
          </w:rPr>
          <w:tab/>
        </w:r>
      </w:ins>
      <w:ins w:id="715" w:author="ZTE" w:date="2025-08-28T21:19:34Z">
        <w:r>
          <w:rPr>
            <w:lang w:eastAsia="ko-KR"/>
          </w:rPr>
          <w:tab/>
        </w:r>
      </w:ins>
      <w:ins w:id="716" w:author="ZTE" w:date="2025-08-28T21:19:34Z">
        <w:r>
          <w:rPr>
            <w:snapToGrid w:val="0"/>
            <w:lang w:eastAsia="ko-KR"/>
          </w:rPr>
          <w:tab/>
        </w:r>
      </w:ins>
      <w:ins w:id="717" w:author="ZTE" w:date="2025-08-28T21:19:34Z">
        <w:r>
          <w:rPr>
            <w:snapToGrid w:val="0"/>
            <w:lang w:eastAsia="ko-KR"/>
          </w:rPr>
          <w:t xml:space="preserve">ProtocolIE-ID ::= </w:t>
        </w:r>
      </w:ins>
      <w:ins w:id="718" w:author="ZTE" w:date="2025-08-28T21:19:34Z">
        <w:r>
          <w:rPr>
            <w:snapToGrid w:val="0"/>
            <w:highlight w:val="green"/>
            <w:lang w:eastAsia="zh-CN"/>
          </w:rPr>
          <w:t>FFS</w:t>
        </w:r>
      </w:ins>
    </w:p>
    <w:p w14:paraId="5B0C7A55">
      <w:pPr>
        <w:pStyle w:val="97"/>
        <w:rPr>
          <w:snapToGrid w:val="0"/>
        </w:rPr>
      </w:pPr>
      <w:r>
        <w:rPr>
          <w:snapToGrid w:val="0"/>
        </w:rPr>
        <w:t>END</w:t>
      </w:r>
    </w:p>
    <w:p w14:paraId="5B0C7A56">
      <w:pPr>
        <w:pStyle w:val="97"/>
        <w:rPr>
          <w:snapToGrid w:val="0"/>
        </w:rPr>
      </w:pPr>
      <w:r>
        <w:rPr>
          <w:snapToGrid w:val="0"/>
        </w:rPr>
        <w:t>-- ASN1STOP</w:t>
      </w:r>
    </w:p>
    <w:p w14:paraId="5B0C7A57">
      <w:pPr>
        <w:pStyle w:val="97"/>
        <w:rPr>
          <w:snapToGrid w:val="0"/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B0C7A58">
      <w:pPr>
        <w:widowControl w:val="0"/>
        <w:spacing w:line="480" w:lineRule="auto"/>
        <w:jc w:val="center"/>
        <w:rPr>
          <w:lang w:val="en-US"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sectPr>
      <w:headerReference r:id="rId4" w:type="default"/>
      <w:footerReference r:id="rId5" w:type="default"/>
      <w:footnotePr>
        <w:numRestart w:val="eachSect"/>
      </w:footnotePr>
      <w:pgSz w:w="16840" w:h="11907" w:orient="landscape"/>
      <w:pgMar w:top="1134" w:right="1416" w:bottom="1134" w:left="1133" w:header="850" w:footer="340" w:gutter="0"/>
      <w:cols w:space="0" w:num="1"/>
      <w:formProt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A0C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7A5C">
    <w:pPr>
      <w:pStyle w:val="32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C7A5B">
    <w:pPr>
      <w:pStyle w:val="33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0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2">
    <w:nsid w:val="5C991E5A"/>
    <w:multiLevelType w:val="multilevel"/>
    <w:tmpl w:val="5C991E5A"/>
    <w:lvl w:ilvl="0" w:tentative="0">
      <w:start w:val="1"/>
      <w:numFmt w:val="bullet"/>
      <w:pStyle w:val="21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3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19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06E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864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06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0F61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4EE9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5AD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0AFB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3E4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B93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3E1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22C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21FD2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12429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67916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4E678A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4245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4727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D0652"/>
    <w:rsid w:val="0E2E7056"/>
    <w:rsid w:val="0E3B13A6"/>
    <w:rsid w:val="0E3D2D24"/>
    <w:rsid w:val="0E535A73"/>
    <w:rsid w:val="0E681731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CF0DC1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B0B25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34710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ED4940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75346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D20B3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8486B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45A08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43E88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2002D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61258D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2226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D36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8C7727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502C1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14DC0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347834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570F71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3C7096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D63625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4817F9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95A9C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4058B"/>
    <w:rsid w:val="5A3C6CEB"/>
    <w:rsid w:val="5A3F421A"/>
    <w:rsid w:val="5A4011EC"/>
    <w:rsid w:val="5A406CE5"/>
    <w:rsid w:val="5A436627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5FFF72B4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4260C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30D48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10EC2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0E2555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74C6D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1085E"/>
    <w:rsid w:val="6F2A192E"/>
    <w:rsid w:val="6F2F00C9"/>
    <w:rsid w:val="6F427B7D"/>
    <w:rsid w:val="6F45521B"/>
    <w:rsid w:val="6F460E77"/>
    <w:rsid w:val="6F5B4EAD"/>
    <w:rsid w:val="6F5B5AA7"/>
    <w:rsid w:val="6F6652DF"/>
    <w:rsid w:val="6F681108"/>
    <w:rsid w:val="6F6D4C88"/>
    <w:rsid w:val="6F6E6F1B"/>
    <w:rsid w:val="6F7B2DDB"/>
    <w:rsid w:val="6F7C2E7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9269F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D80DD7"/>
    <w:rsid w:val="71E83EA7"/>
    <w:rsid w:val="71EF53FC"/>
    <w:rsid w:val="71F009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927C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5B1A3C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20E4E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2212A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</w:rPr>
  </w:style>
  <w:style w:type="paragraph" w:styleId="3">
    <w:name w:val="heading 2"/>
    <w:basedOn w:val="2"/>
    <w:next w:val="1"/>
    <w:link w:val="187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186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5">
    <w:name w:val="heading 4"/>
    <w:basedOn w:val="4"/>
    <w:next w:val="1"/>
    <w:link w:val="185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"/>
    <w:qFormat/>
    <w:uiPriority w:val="0"/>
    <w:pPr>
      <w:ind w:left="1135"/>
    </w:pPr>
  </w:style>
  <w:style w:type="paragraph" w:styleId="13">
    <w:name w:val="toc 7"/>
    <w:basedOn w:val="14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0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1">
    <w:name w:val="List Number"/>
    <w:basedOn w:val="22"/>
    <w:qFormat/>
    <w:uiPriority w:val="0"/>
    <w:pPr>
      <w:numPr>
        <w:ilvl w:val="0"/>
        <w:numId w:val="3"/>
      </w:numPr>
    </w:pPr>
  </w:style>
  <w:style w:type="paragraph" w:styleId="22">
    <w:name w:val="List"/>
    <w:basedOn w:val="1"/>
    <w:link w:val="68"/>
    <w:qFormat/>
    <w:uiPriority w:val="0"/>
    <w:pPr>
      <w:ind w:left="704" w:hanging="420"/>
    </w:pPr>
  </w:style>
  <w:style w:type="paragraph" w:styleId="23">
    <w:name w:val="Normal Indent"/>
    <w:basedOn w:val="1"/>
    <w:qFormat/>
    <w:uiPriority w:val="0"/>
    <w:pPr>
      <w:ind w:firstLine="420" w:firstLineChars="200"/>
    </w:pPr>
  </w:style>
  <w:style w:type="paragraph" w:styleId="24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5">
    <w:name w:val="List Bullet"/>
    <w:basedOn w:val="22"/>
    <w:qFormat/>
    <w:uiPriority w:val="0"/>
    <w:pPr>
      <w:ind w:left="0" w:firstLine="0"/>
    </w:p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7">
    <w:name w:val="annotation text"/>
    <w:basedOn w:val="1"/>
    <w:link w:val="58"/>
    <w:qFormat/>
    <w:uiPriority w:val="99"/>
  </w:style>
  <w:style w:type="paragraph" w:styleId="28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19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1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8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  <w:szCs w:val="24"/>
      <w:lang w:val="en-US" w:eastAsia="zh-CN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7"/>
    <w:next w:val="27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Comment Text Char"/>
    <w:link w:val="27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  <w:rPr>
      <w:rFonts w:eastAsia="宋体"/>
      <w:lang w:val="en-GB" w:eastAsia="en-US" w:bidi="ar-SA"/>
    </w:rPr>
  </w:style>
  <w:style w:type="character" w:customStyle="1" w:styleId="68">
    <w:name w:val="List Char"/>
    <w:link w:val="22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2"/>
    <w:link w:val="67"/>
    <w:qFormat/>
    <w:uiPriority w:val="0"/>
  </w:style>
  <w:style w:type="character" w:customStyle="1" w:styleId="70">
    <w:name w:val="Header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Body Text Char"/>
    <w:link w:val="28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2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2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List Paragraph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8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lang w:val="en-GB" w:eastAsia="en-GB" w:bidi="ar-SA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8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numPr>
        <w:ilvl w:val="0"/>
        <w:numId w:val="11"/>
      </w:numPr>
    </w:pPr>
    <w:rPr>
      <w:rFonts w:eastAsia="Times New Roman"/>
      <w:snapToGrid w:val="0"/>
      <w:sz w:val="24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</w:pPr>
    <w:rPr>
      <w:rFonts w:cs="宋体"/>
      <w:b/>
      <w:bCs/>
      <w:i/>
      <w:iCs/>
    </w:rPr>
  </w:style>
  <w:style w:type="paragraph" w:customStyle="1" w:styleId="168">
    <w:name w:val="Char Char Char Char Char Char Char Char Char Char Char Char Char Char"/>
    <w:basedOn w:val="26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ind w:left="50" w:leftChars="25" w:right="50" w:rightChars="25"/>
    </w:pPr>
  </w:style>
  <w:style w:type="paragraph" w:customStyle="1" w:styleId="173">
    <w:name w:val="样式 正文缩进d + 首行缩进:  2 字符 段前: 0.35 行"/>
    <w:basedOn w:val="23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Heading 4 Char"/>
    <w:basedOn w:val="48"/>
    <w:link w:val="5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Heading 3 Char"/>
    <w:basedOn w:val="48"/>
    <w:link w:val="4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Heading 2 Char"/>
    <w:basedOn w:val="48"/>
    <w:link w:val="3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  <w:style w:type="paragraph" w:customStyle="1" w:styleId="189">
    <w:name w:val="First Change"/>
    <w:basedOn w:val="1"/>
    <w:qFormat/>
    <w:uiPriority w:val="0"/>
    <w:pPr>
      <w:spacing w:line="259" w:lineRule="auto"/>
      <w:jc w:val="center"/>
    </w:pPr>
    <w:rPr>
      <w:rFonts w:eastAsia="Times New Roman"/>
      <w:color w:val="FF0000"/>
    </w:rPr>
  </w:style>
  <w:style w:type="paragraph" w:customStyle="1" w:styleId="190">
    <w:name w:val="Revision"/>
    <w:hidden/>
    <w:unhideWhenUsed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17</Pages>
  <Words>2247</Words>
  <Characters>12811</Characters>
  <Lines>106</Lines>
  <Paragraphs>30</Paragraphs>
  <TotalTime>7</TotalTime>
  <ScaleCrop>false</ScaleCrop>
  <LinksUpToDate>false</LinksUpToDate>
  <CharactersWithSpaces>15028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2025-08-28T12:07:00Z</dcterms:created>
  <dc:creator>ZTE</dc:creator>
  <cp:lastModifiedBy>ZTE</cp:lastModifiedBy>
  <cp:lastPrinted>2009-04-22T01:01:00Z</cp:lastPrinted>
  <dcterms:modified xsi:type="dcterms:W3CDTF">2025-08-29T02:53:02Z</dcterms:modified>
  <dc:title>3GPP TSG-RAN WG2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772FD3E86CD640DF8F889A0F0148ED1F_13</vt:lpwstr>
  </property>
</Properties>
</file>