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E85F" w14:textId="0C5EC422" w:rsidR="00463675" w:rsidRPr="002E6A0E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2E6A0E">
        <w:rPr>
          <w:rFonts w:ascii="Arial" w:hAnsi="Arial" w:cs="Arial"/>
          <w:b/>
          <w:bCs/>
          <w:sz w:val="22"/>
        </w:rPr>
        <w:t>3GPP TSG-RAN WG2 Meeting #</w:t>
      </w:r>
      <w:r w:rsidR="009B5179" w:rsidRPr="002E6A0E">
        <w:rPr>
          <w:rFonts w:ascii="Arial" w:hAnsi="Arial" w:cs="Arial"/>
          <w:b/>
          <w:bCs/>
          <w:sz w:val="22"/>
        </w:rPr>
        <w:t>1</w:t>
      </w:r>
      <w:r w:rsidR="00E63CA0" w:rsidRPr="002E6A0E">
        <w:rPr>
          <w:rFonts w:ascii="Arial" w:hAnsi="Arial" w:cs="Arial"/>
          <w:b/>
          <w:bCs/>
          <w:sz w:val="22"/>
        </w:rPr>
        <w:t>3</w:t>
      </w:r>
      <w:r w:rsidR="00AA3AD4" w:rsidRPr="002E6A0E">
        <w:rPr>
          <w:rFonts w:ascii="Arial" w:hAnsi="Arial" w:cs="Arial"/>
          <w:b/>
          <w:bCs/>
          <w:sz w:val="22"/>
        </w:rPr>
        <w:t>2</w:t>
      </w:r>
      <w:r w:rsidRPr="002E6A0E">
        <w:rPr>
          <w:rFonts w:ascii="Arial" w:hAnsi="Arial" w:cs="Arial"/>
          <w:b/>
          <w:bCs/>
          <w:sz w:val="22"/>
        </w:rPr>
        <w:tab/>
      </w:r>
      <w:r w:rsidR="0053224B" w:rsidRPr="002E6A0E">
        <w:rPr>
          <w:rFonts w:ascii="Arial" w:hAnsi="Arial" w:cs="Arial"/>
          <w:b/>
          <w:bCs/>
          <w:sz w:val="22"/>
        </w:rPr>
        <w:t xml:space="preserve">Draft </w:t>
      </w:r>
      <w:r w:rsidR="00C419E8" w:rsidRPr="002E6A0E">
        <w:rPr>
          <w:rFonts w:ascii="Arial" w:hAnsi="Arial" w:cs="Arial"/>
          <w:b/>
          <w:bCs/>
          <w:sz w:val="22"/>
        </w:rPr>
        <w:t>R2-2509328</w:t>
      </w:r>
    </w:p>
    <w:p w14:paraId="619B785A" w14:textId="0E859003" w:rsidR="00463675" w:rsidRPr="002E6A0E" w:rsidRDefault="000C3470" w:rsidP="00A66A2B">
      <w:pPr>
        <w:pStyle w:val="Header"/>
        <w:rPr>
          <w:rFonts w:ascii="Arial" w:hAnsi="Arial" w:cs="Arial"/>
          <w:b/>
          <w:bCs/>
          <w:sz w:val="22"/>
        </w:rPr>
      </w:pPr>
      <w:r w:rsidRPr="002E6A0E">
        <w:rPr>
          <w:rFonts w:ascii="Arial" w:hAnsi="Arial" w:cs="Arial"/>
          <w:b/>
          <w:bCs/>
          <w:sz w:val="22"/>
        </w:rPr>
        <w:t>Dallas, USA, 17 – 21 November 2025</w:t>
      </w:r>
    </w:p>
    <w:p w14:paraId="2464FE92" w14:textId="77777777" w:rsidR="00463675" w:rsidRPr="002E6A0E" w:rsidRDefault="00463675">
      <w:pPr>
        <w:rPr>
          <w:rFonts w:ascii="Arial" w:hAnsi="Arial" w:cs="Arial"/>
        </w:rPr>
      </w:pPr>
    </w:p>
    <w:p w14:paraId="5186F3C4" w14:textId="5863BE3C" w:rsidR="00463675" w:rsidRPr="002E6A0E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E6A0E">
        <w:rPr>
          <w:rFonts w:ascii="Arial" w:hAnsi="Arial" w:cs="Arial"/>
          <w:b/>
        </w:rPr>
        <w:t>Title:</w:t>
      </w:r>
      <w:r w:rsidRPr="002E6A0E">
        <w:rPr>
          <w:rFonts w:ascii="Arial" w:hAnsi="Arial" w:cs="Arial"/>
          <w:b/>
        </w:rPr>
        <w:tab/>
      </w:r>
      <w:r w:rsidR="006D1114" w:rsidRPr="002E6A0E">
        <w:rPr>
          <w:rFonts w:ascii="Arial" w:hAnsi="Arial" w:cs="Arial"/>
          <w:b/>
        </w:rPr>
        <w:t>[</w:t>
      </w:r>
      <w:r w:rsidR="006D1114" w:rsidRPr="002E6A0E">
        <w:rPr>
          <w:rFonts w:ascii="Arial" w:hAnsi="Arial" w:cs="Arial"/>
          <w:b/>
          <w:highlight w:val="yellow"/>
        </w:rPr>
        <w:t>DRAFT</w:t>
      </w:r>
      <w:r w:rsidR="006D1114" w:rsidRPr="002E6A0E">
        <w:rPr>
          <w:rFonts w:ascii="Arial" w:hAnsi="Arial" w:cs="Arial"/>
          <w:b/>
        </w:rPr>
        <w:t xml:space="preserve">] </w:t>
      </w:r>
      <w:r w:rsidR="00A8524C" w:rsidRPr="002E6A0E">
        <w:rPr>
          <w:rFonts w:ascii="Arial" w:hAnsi="Arial" w:cs="Arial"/>
        </w:rPr>
        <w:t>L</w:t>
      </w:r>
      <w:r w:rsidR="00A1443B" w:rsidRPr="002E6A0E">
        <w:rPr>
          <w:rFonts w:ascii="Arial" w:hAnsi="Arial" w:cs="Arial"/>
          <w:bCs/>
        </w:rPr>
        <w:t xml:space="preserve">S on </w:t>
      </w:r>
      <w:r w:rsidR="00DC4D11" w:rsidRPr="002E6A0E">
        <w:rPr>
          <w:rFonts w:ascii="Arial" w:hAnsi="Arial" w:cs="Arial"/>
          <w:bCs/>
        </w:rPr>
        <w:t>DCI 2_9 for SSB adaptation</w:t>
      </w:r>
      <w:r w:rsidR="00480AAD" w:rsidRPr="002E6A0E">
        <w:rPr>
          <w:rFonts w:ascii="Arial" w:hAnsi="Arial" w:cs="Arial"/>
          <w:bCs/>
        </w:rPr>
        <w:t xml:space="preserve"> for deactivated SCells</w:t>
      </w:r>
    </w:p>
    <w:p w14:paraId="4142800B" w14:textId="1C404AE0" w:rsidR="00463675" w:rsidRPr="002E6A0E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E6A0E">
        <w:rPr>
          <w:rFonts w:ascii="Arial" w:hAnsi="Arial" w:cs="Arial"/>
          <w:b/>
        </w:rPr>
        <w:t>Response to:</w:t>
      </w:r>
      <w:r w:rsidRPr="002E6A0E">
        <w:rPr>
          <w:rFonts w:ascii="Arial" w:hAnsi="Arial" w:cs="Arial"/>
          <w:bCs/>
        </w:rPr>
        <w:tab/>
      </w:r>
      <w:r w:rsidR="00A1443B" w:rsidRPr="002E6A0E">
        <w:rPr>
          <w:rFonts w:ascii="Arial" w:hAnsi="Arial" w:cs="Arial"/>
          <w:bCs/>
        </w:rPr>
        <w:t>-</w:t>
      </w:r>
    </w:p>
    <w:p w14:paraId="2F36F7AB" w14:textId="2BE9FAFA" w:rsidR="00463675" w:rsidRPr="002E6A0E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E6A0E">
        <w:rPr>
          <w:rFonts w:ascii="Arial" w:hAnsi="Arial" w:cs="Arial"/>
          <w:b/>
        </w:rPr>
        <w:t>Release:</w:t>
      </w:r>
      <w:r w:rsidRPr="002E6A0E">
        <w:rPr>
          <w:rFonts w:ascii="Arial" w:hAnsi="Arial" w:cs="Arial"/>
          <w:bCs/>
        </w:rPr>
        <w:tab/>
      </w:r>
      <w:r w:rsidR="00A1443B" w:rsidRPr="002E6A0E">
        <w:rPr>
          <w:rFonts w:ascii="Arial" w:hAnsi="Arial" w:cs="Arial"/>
          <w:bCs/>
        </w:rPr>
        <w:t>Release 1</w:t>
      </w:r>
      <w:r w:rsidR="004753B4" w:rsidRPr="002E6A0E">
        <w:rPr>
          <w:rFonts w:ascii="Arial" w:hAnsi="Arial" w:cs="Arial"/>
          <w:bCs/>
        </w:rPr>
        <w:t>9</w:t>
      </w:r>
    </w:p>
    <w:p w14:paraId="6AC83482" w14:textId="640C6A6D" w:rsidR="00463675" w:rsidRPr="002E6A0E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E6A0E">
        <w:rPr>
          <w:rFonts w:ascii="Arial" w:hAnsi="Arial" w:cs="Arial"/>
          <w:b/>
        </w:rPr>
        <w:t>Work Item:</w:t>
      </w:r>
      <w:r w:rsidRPr="002E6A0E">
        <w:rPr>
          <w:rFonts w:ascii="Arial" w:hAnsi="Arial" w:cs="Arial"/>
          <w:bCs/>
        </w:rPr>
        <w:tab/>
      </w:r>
      <w:proofErr w:type="spellStart"/>
      <w:r w:rsidR="00736DCB" w:rsidRPr="002E6A0E">
        <w:rPr>
          <w:rFonts w:ascii="Arial" w:hAnsi="Arial" w:cs="Arial"/>
          <w:bCs/>
        </w:rPr>
        <w:t>Netw_Energy_NR_enh</w:t>
      </w:r>
      <w:proofErr w:type="spellEnd"/>
      <w:r w:rsidR="00736DCB" w:rsidRPr="002E6A0E">
        <w:rPr>
          <w:rFonts w:ascii="Arial" w:hAnsi="Arial" w:cs="Arial"/>
          <w:bCs/>
        </w:rPr>
        <w:t>-Core</w:t>
      </w:r>
    </w:p>
    <w:p w14:paraId="1D9353D1" w14:textId="77777777" w:rsidR="00463675" w:rsidRPr="002E6A0E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2E6A0E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E6A0E">
        <w:rPr>
          <w:rFonts w:ascii="Arial" w:hAnsi="Arial" w:cs="Arial"/>
          <w:b/>
        </w:rPr>
        <w:t>Source:</w:t>
      </w:r>
      <w:r w:rsidRPr="002E6A0E">
        <w:rPr>
          <w:rFonts w:ascii="Arial" w:hAnsi="Arial" w:cs="Arial"/>
          <w:bCs/>
        </w:rPr>
        <w:tab/>
      </w:r>
      <w:r w:rsidR="00F23FFC" w:rsidRPr="002E6A0E">
        <w:rPr>
          <w:rFonts w:ascii="Arial" w:hAnsi="Arial" w:cs="Arial"/>
          <w:bCs/>
        </w:rPr>
        <w:t>Nokia [</w:t>
      </w:r>
      <w:r w:rsidR="00A8524C" w:rsidRPr="002E6A0E">
        <w:rPr>
          <w:rFonts w:ascii="Arial" w:hAnsi="Arial" w:cs="Arial"/>
          <w:bCs/>
          <w:highlight w:val="yellow"/>
        </w:rPr>
        <w:t>TSG RAN WG2</w:t>
      </w:r>
      <w:r w:rsidR="00F23FFC" w:rsidRPr="002E6A0E">
        <w:rPr>
          <w:rFonts w:ascii="Arial" w:hAnsi="Arial" w:cs="Arial"/>
          <w:bCs/>
        </w:rPr>
        <w:t>]</w:t>
      </w:r>
    </w:p>
    <w:p w14:paraId="706E9330" w14:textId="7FFE9573" w:rsidR="00463675" w:rsidRPr="002E6A0E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E6A0E">
        <w:rPr>
          <w:rFonts w:ascii="Arial" w:hAnsi="Arial" w:cs="Arial"/>
          <w:b/>
        </w:rPr>
        <w:t>To:</w:t>
      </w:r>
      <w:r w:rsidRPr="002E6A0E">
        <w:rPr>
          <w:rFonts w:ascii="Arial" w:hAnsi="Arial" w:cs="Arial"/>
          <w:bCs/>
        </w:rPr>
        <w:tab/>
      </w:r>
      <w:r w:rsidR="00385529" w:rsidRPr="002E6A0E">
        <w:rPr>
          <w:rFonts w:ascii="Arial" w:hAnsi="Arial" w:cs="Arial"/>
          <w:bCs/>
        </w:rPr>
        <w:t xml:space="preserve">TSG </w:t>
      </w:r>
      <w:r w:rsidR="007A6FE9" w:rsidRPr="002E6A0E">
        <w:rPr>
          <w:rFonts w:ascii="Arial" w:hAnsi="Arial" w:cs="Arial"/>
          <w:bCs/>
        </w:rPr>
        <w:t>RAN</w:t>
      </w:r>
      <w:r w:rsidR="00385529" w:rsidRPr="002E6A0E">
        <w:rPr>
          <w:rFonts w:ascii="Arial" w:hAnsi="Arial" w:cs="Arial"/>
          <w:bCs/>
        </w:rPr>
        <w:t xml:space="preserve"> WG</w:t>
      </w:r>
      <w:r w:rsidR="007A6FE9" w:rsidRPr="002E6A0E">
        <w:rPr>
          <w:rFonts w:ascii="Arial" w:hAnsi="Arial" w:cs="Arial"/>
          <w:bCs/>
        </w:rPr>
        <w:t>1</w:t>
      </w:r>
    </w:p>
    <w:p w14:paraId="4EFE95BE" w14:textId="3DB31398" w:rsidR="002633C1" w:rsidRPr="002E6A0E" w:rsidRDefault="002633C1">
      <w:pPr>
        <w:spacing w:after="60"/>
        <w:ind w:left="1985" w:hanging="1985"/>
        <w:rPr>
          <w:rFonts w:ascii="Arial" w:hAnsi="Arial" w:cs="Arial"/>
          <w:bCs/>
        </w:rPr>
      </w:pPr>
      <w:r w:rsidRPr="002E6A0E">
        <w:rPr>
          <w:rFonts w:ascii="Arial" w:hAnsi="Arial" w:cs="Arial"/>
          <w:b/>
        </w:rPr>
        <w:t>Cc:</w:t>
      </w:r>
      <w:r w:rsidR="00E7017E" w:rsidRPr="002E6A0E">
        <w:rPr>
          <w:rFonts w:ascii="Arial" w:hAnsi="Arial" w:cs="Arial"/>
          <w:bCs/>
        </w:rPr>
        <w:tab/>
      </w:r>
      <w:r w:rsidR="007A6FE9" w:rsidRPr="002E6A0E">
        <w:rPr>
          <w:rFonts w:ascii="Arial" w:hAnsi="Arial" w:cs="Arial"/>
          <w:bCs/>
        </w:rPr>
        <w:t>TSG RAN WG4</w:t>
      </w:r>
    </w:p>
    <w:p w14:paraId="02681363" w14:textId="77777777" w:rsidR="00463675" w:rsidRPr="002E6A0E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Pr="002E6A0E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2E6A0E">
        <w:rPr>
          <w:rFonts w:ascii="Arial" w:hAnsi="Arial" w:cs="Arial"/>
          <w:b/>
        </w:rPr>
        <w:t>Contact Person:</w:t>
      </w:r>
    </w:p>
    <w:p w14:paraId="719CCBF0" w14:textId="414B7F39" w:rsidR="00463675" w:rsidRPr="002E6A0E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2E6A0E">
        <w:rPr>
          <w:rFonts w:cs="Arial"/>
        </w:rPr>
        <w:t>Name:</w:t>
      </w:r>
      <w:r w:rsidRPr="002E6A0E">
        <w:rPr>
          <w:rFonts w:cs="Arial"/>
          <w:b w:val="0"/>
          <w:bCs/>
        </w:rPr>
        <w:tab/>
      </w:r>
      <w:r w:rsidR="00736DCB" w:rsidRPr="002E6A0E">
        <w:rPr>
          <w:rFonts w:cs="Arial"/>
          <w:b w:val="0"/>
          <w:bCs/>
        </w:rPr>
        <w:t>Chunli</w:t>
      </w:r>
      <w:r w:rsidR="00E7017E" w:rsidRPr="002E6A0E">
        <w:rPr>
          <w:rFonts w:cs="Arial"/>
          <w:b w:val="0"/>
          <w:bCs/>
        </w:rPr>
        <w:t xml:space="preserve"> </w:t>
      </w:r>
      <w:r w:rsidR="00736DCB" w:rsidRPr="002E6A0E">
        <w:rPr>
          <w:rFonts w:cs="Arial"/>
          <w:b w:val="0"/>
          <w:bCs/>
        </w:rPr>
        <w:t>Wu</w:t>
      </w:r>
    </w:p>
    <w:p w14:paraId="2748A78E" w14:textId="680FE46D" w:rsidR="00463675" w:rsidRPr="002E6A0E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2E6A0E">
        <w:rPr>
          <w:rFonts w:cs="Arial"/>
        </w:rPr>
        <w:t>E-mail Address:</w:t>
      </w:r>
      <w:r w:rsidRPr="002E6A0E">
        <w:rPr>
          <w:rFonts w:cs="Arial"/>
          <w:b w:val="0"/>
          <w:bCs/>
        </w:rPr>
        <w:tab/>
      </w:r>
      <w:r w:rsidR="00736DCB" w:rsidRPr="002E6A0E">
        <w:rPr>
          <w:rFonts w:cs="Arial"/>
          <w:b w:val="0"/>
          <w:bCs/>
        </w:rPr>
        <w:t>chunli</w:t>
      </w:r>
      <w:r w:rsidR="00385529" w:rsidRPr="002E6A0E">
        <w:rPr>
          <w:rFonts w:cs="Arial"/>
          <w:b w:val="0"/>
          <w:bCs/>
        </w:rPr>
        <w:t>.</w:t>
      </w:r>
      <w:r w:rsidR="00736DCB" w:rsidRPr="002E6A0E">
        <w:rPr>
          <w:rFonts w:cs="Arial"/>
          <w:b w:val="0"/>
          <w:bCs/>
        </w:rPr>
        <w:t>wu</w:t>
      </w:r>
      <w:r w:rsidR="00385529" w:rsidRPr="002E6A0E">
        <w:rPr>
          <w:rFonts w:cs="Arial"/>
          <w:b w:val="0"/>
          <w:bCs/>
        </w:rPr>
        <w:t>@nokia</w:t>
      </w:r>
      <w:r w:rsidR="00736DCB" w:rsidRPr="002E6A0E">
        <w:rPr>
          <w:rFonts w:cs="Arial"/>
          <w:b w:val="0"/>
          <w:bCs/>
        </w:rPr>
        <w:t>-sbell</w:t>
      </w:r>
      <w:r w:rsidR="00385529" w:rsidRPr="002E6A0E">
        <w:rPr>
          <w:rFonts w:cs="Arial"/>
          <w:b w:val="0"/>
          <w:bCs/>
        </w:rPr>
        <w:t>.com</w:t>
      </w:r>
    </w:p>
    <w:p w14:paraId="2950C5AF" w14:textId="77777777" w:rsidR="00463675" w:rsidRPr="002E6A0E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Pr="002E6A0E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2E6A0E">
        <w:rPr>
          <w:rFonts w:ascii="Arial" w:hAnsi="Arial" w:cs="Arial"/>
          <w:b/>
        </w:rPr>
        <w:t>Send any reply LS to:</w:t>
      </w:r>
      <w:r w:rsidRPr="002E6A0E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2E6A0E">
          <w:rPr>
            <w:rStyle w:val="Hyperlink"/>
            <w:rFonts w:ascii="Arial" w:hAnsi="Arial" w:cs="Arial"/>
            <w:b/>
          </w:rPr>
          <w:t>mailto:3GPPLiaison@etsi.org</w:t>
        </w:r>
      </w:hyperlink>
      <w:r w:rsidRPr="002E6A0E">
        <w:rPr>
          <w:rFonts w:ascii="Arial" w:hAnsi="Arial" w:cs="Arial"/>
          <w:b/>
        </w:rPr>
        <w:t xml:space="preserve"> </w:t>
      </w:r>
      <w:r w:rsidRPr="002E6A0E">
        <w:rPr>
          <w:rFonts w:ascii="Arial" w:hAnsi="Arial" w:cs="Arial"/>
          <w:bCs/>
        </w:rPr>
        <w:tab/>
      </w:r>
    </w:p>
    <w:p w14:paraId="4EC34D4C" w14:textId="77777777" w:rsidR="00923E7C" w:rsidRPr="002E6A0E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Pr="002E6A0E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E6A0E">
        <w:rPr>
          <w:rFonts w:ascii="Arial" w:hAnsi="Arial" w:cs="Arial"/>
          <w:b/>
        </w:rPr>
        <w:t>Attachments:</w:t>
      </w:r>
      <w:r w:rsidRPr="002E6A0E">
        <w:rPr>
          <w:rFonts w:ascii="Arial" w:hAnsi="Arial" w:cs="Arial"/>
          <w:bCs/>
        </w:rPr>
        <w:tab/>
      </w:r>
      <w:r w:rsidR="00385529" w:rsidRPr="002E6A0E">
        <w:rPr>
          <w:rFonts w:ascii="Arial" w:hAnsi="Arial" w:cs="Arial"/>
          <w:bCs/>
        </w:rPr>
        <w:t>-</w:t>
      </w:r>
    </w:p>
    <w:p w14:paraId="051F577B" w14:textId="77777777" w:rsidR="00463675" w:rsidRPr="002E6A0E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2E6A0E" w:rsidRDefault="00463675">
      <w:pPr>
        <w:rPr>
          <w:rFonts w:ascii="Arial" w:hAnsi="Arial" w:cs="Arial"/>
        </w:rPr>
      </w:pPr>
    </w:p>
    <w:p w14:paraId="262500FE" w14:textId="77777777" w:rsidR="00463675" w:rsidRPr="002E6A0E" w:rsidRDefault="00463675">
      <w:pPr>
        <w:spacing w:after="120"/>
        <w:rPr>
          <w:rFonts w:ascii="Arial" w:hAnsi="Arial" w:cs="Arial"/>
          <w:b/>
        </w:rPr>
      </w:pPr>
      <w:r w:rsidRPr="002E6A0E">
        <w:rPr>
          <w:rFonts w:ascii="Arial" w:hAnsi="Arial" w:cs="Arial"/>
          <w:b/>
        </w:rPr>
        <w:t>1. Overall Description:</w:t>
      </w:r>
    </w:p>
    <w:p w14:paraId="4FCBFE41" w14:textId="59EE1CC0" w:rsidR="00E7017E" w:rsidRPr="002E6A0E" w:rsidRDefault="002B23B5" w:rsidP="00E7017E">
      <w:pPr>
        <w:pStyle w:val="Header"/>
        <w:spacing w:after="120"/>
        <w:rPr>
          <w:rFonts w:ascii="Arial" w:hAnsi="Arial" w:cs="Arial"/>
        </w:rPr>
      </w:pPr>
      <w:r w:rsidRPr="002E6A0E">
        <w:rPr>
          <w:rFonts w:ascii="Arial" w:hAnsi="Arial" w:cs="Arial"/>
        </w:rPr>
        <w:t xml:space="preserve">RAN2 </w:t>
      </w:r>
      <w:r w:rsidR="002B33F7" w:rsidRPr="002E6A0E">
        <w:rPr>
          <w:rFonts w:ascii="Arial" w:hAnsi="Arial" w:cs="Arial"/>
        </w:rPr>
        <w:t>has</w:t>
      </w:r>
      <w:r w:rsidR="00477732" w:rsidRPr="002E6A0E">
        <w:rPr>
          <w:rFonts w:ascii="Arial" w:hAnsi="Arial" w:cs="Arial"/>
        </w:rPr>
        <w:t xml:space="preserve"> </w:t>
      </w:r>
      <w:r w:rsidR="0053224B" w:rsidRPr="002E6A0E">
        <w:rPr>
          <w:rFonts w:ascii="Arial" w:hAnsi="Arial" w:cs="Arial"/>
        </w:rPr>
        <w:t>discussed the UE behavio</w:t>
      </w:r>
      <w:r w:rsidR="002E6A0E">
        <w:rPr>
          <w:rFonts w:ascii="Arial" w:hAnsi="Arial" w:cs="Arial"/>
        </w:rPr>
        <w:t>u</w:t>
      </w:r>
      <w:r w:rsidR="0053224B" w:rsidRPr="002E6A0E">
        <w:rPr>
          <w:rFonts w:ascii="Arial" w:hAnsi="Arial" w:cs="Arial"/>
        </w:rPr>
        <w:t xml:space="preserve">r if it receives </w:t>
      </w:r>
      <w:r w:rsidR="0053224B" w:rsidRPr="002E6A0E">
        <w:rPr>
          <w:rFonts w:ascii="Arial" w:hAnsi="Arial" w:cs="Arial"/>
        </w:rPr>
        <w:t xml:space="preserve">common DCI format 2_9 for SSB adaptation for a deactivated SCell </w:t>
      </w:r>
      <w:r w:rsidR="0053224B" w:rsidRPr="002E6A0E">
        <w:rPr>
          <w:rFonts w:ascii="Arial" w:hAnsi="Arial" w:cs="Arial"/>
        </w:rPr>
        <w:t>and</w:t>
      </w:r>
      <w:r w:rsidR="001D68E7" w:rsidRPr="002E6A0E">
        <w:rPr>
          <w:rFonts w:ascii="Arial" w:hAnsi="Arial" w:cs="Arial"/>
        </w:rPr>
        <w:t xml:space="preserve"> </w:t>
      </w:r>
      <w:r w:rsidR="00E80F6A" w:rsidRPr="002E6A0E">
        <w:rPr>
          <w:rFonts w:ascii="Arial" w:hAnsi="Arial" w:cs="Arial"/>
        </w:rPr>
        <w:t>made the following agreements: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B23B5" w:rsidRPr="002E6A0E" w14:paraId="348D201B" w14:textId="77777777" w:rsidTr="002B23B5">
        <w:tc>
          <w:tcPr>
            <w:tcW w:w="9855" w:type="dxa"/>
          </w:tcPr>
          <w:p w14:paraId="4AB9D111" w14:textId="77777777" w:rsidR="002B23B5" w:rsidRPr="002E6A0E" w:rsidRDefault="002B23B5" w:rsidP="002B23B5">
            <w:pPr>
              <w:pStyle w:val="Agreement"/>
              <w:rPr>
                <w:rFonts w:eastAsia="Malgun Gothic"/>
                <w:lang w:eastAsia="ko-KR"/>
              </w:rPr>
            </w:pPr>
            <w:r w:rsidRPr="002E6A0E">
              <w:rPr>
                <w:rFonts w:eastAsia="Malgun Gothic"/>
                <w:lang w:eastAsia="ko-KR"/>
              </w:rPr>
              <w:t xml:space="preserve">Confirm that the UE can receive common DCI format 2_9 for SSB adaptation for a deactivated SCell but the UE shall ignore it for the deactivated SCell. </w:t>
            </w:r>
          </w:p>
          <w:p w14:paraId="55965D94" w14:textId="77777777" w:rsidR="002B23B5" w:rsidRPr="002E6A0E" w:rsidRDefault="002B23B5" w:rsidP="002B23B5">
            <w:pPr>
              <w:pStyle w:val="Agreement"/>
              <w:rPr>
                <w:rFonts w:eastAsia="Malgun Gothic"/>
                <w:lang w:eastAsia="ko-KR"/>
              </w:rPr>
            </w:pPr>
            <w:r w:rsidRPr="002E6A0E">
              <w:rPr>
                <w:rFonts w:eastAsia="Malgun Gothic"/>
                <w:lang w:eastAsia="ko-KR"/>
              </w:rPr>
              <w:t xml:space="preserve">Capture this clarification in stage 2 spec. </w:t>
            </w:r>
          </w:p>
          <w:p w14:paraId="58C9108F" w14:textId="4E2F65F2" w:rsidR="002B23B5" w:rsidRPr="002E6A0E" w:rsidRDefault="002B23B5" w:rsidP="00E80F6A">
            <w:pPr>
              <w:pStyle w:val="Agreement"/>
              <w:rPr>
                <w:rFonts w:cs="Arial"/>
              </w:rPr>
            </w:pPr>
            <w:r w:rsidRPr="002E6A0E">
              <w:rPr>
                <w:rFonts w:eastAsia="Malgun Gothic"/>
                <w:lang w:eastAsia="ko-KR"/>
              </w:rPr>
              <w:t xml:space="preserve">Send LS to RAN1 (Cc: RAN4) to inform this RAN2 agreement. </w:t>
            </w:r>
          </w:p>
        </w:tc>
      </w:tr>
    </w:tbl>
    <w:p w14:paraId="6AFCD89C" w14:textId="77777777" w:rsidR="002B23B5" w:rsidRPr="002E6A0E" w:rsidRDefault="002B23B5" w:rsidP="00E7017E">
      <w:pPr>
        <w:pStyle w:val="Header"/>
        <w:spacing w:after="120"/>
        <w:rPr>
          <w:rFonts w:ascii="Arial" w:hAnsi="Arial" w:cs="Arial"/>
        </w:rPr>
      </w:pPr>
    </w:p>
    <w:p w14:paraId="25682587" w14:textId="77777777" w:rsidR="00463675" w:rsidRPr="002E6A0E" w:rsidRDefault="00463675">
      <w:pPr>
        <w:spacing w:after="120"/>
        <w:rPr>
          <w:rFonts w:ascii="Arial" w:hAnsi="Arial" w:cs="Arial"/>
          <w:b/>
        </w:rPr>
      </w:pPr>
      <w:r w:rsidRPr="002E6A0E">
        <w:rPr>
          <w:rFonts w:ascii="Arial" w:hAnsi="Arial" w:cs="Arial"/>
          <w:b/>
        </w:rPr>
        <w:t>2. Actions:</w:t>
      </w:r>
    </w:p>
    <w:p w14:paraId="27747B2B" w14:textId="084EAFF9" w:rsidR="00463675" w:rsidRPr="002E6A0E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2E6A0E">
        <w:rPr>
          <w:rFonts w:ascii="Arial" w:hAnsi="Arial" w:cs="Arial"/>
          <w:b/>
        </w:rPr>
        <w:t xml:space="preserve">To </w:t>
      </w:r>
      <w:r w:rsidR="004933A8" w:rsidRPr="002E6A0E">
        <w:rPr>
          <w:rFonts w:ascii="Arial" w:hAnsi="Arial" w:cs="Arial"/>
          <w:b/>
        </w:rPr>
        <w:t>RAN1</w:t>
      </w:r>
      <w:r w:rsidRPr="002E6A0E">
        <w:rPr>
          <w:rFonts w:ascii="Arial" w:hAnsi="Arial" w:cs="Arial"/>
          <w:b/>
        </w:rPr>
        <w:t xml:space="preserve"> group</w:t>
      </w:r>
    </w:p>
    <w:p w14:paraId="61BB3C70" w14:textId="7506DA6C" w:rsidR="00463675" w:rsidRPr="002E6A0E" w:rsidRDefault="00463675" w:rsidP="00E57BA2">
      <w:pPr>
        <w:spacing w:after="120"/>
        <w:ind w:left="993" w:hanging="993"/>
        <w:rPr>
          <w:rFonts w:ascii="Arial" w:hAnsi="Arial" w:cs="Arial"/>
        </w:rPr>
      </w:pPr>
      <w:r w:rsidRPr="002E6A0E">
        <w:rPr>
          <w:rFonts w:ascii="Arial" w:hAnsi="Arial" w:cs="Arial"/>
          <w:b/>
        </w:rPr>
        <w:t xml:space="preserve">ACTION: </w:t>
      </w:r>
      <w:r w:rsidRPr="002E6A0E">
        <w:rPr>
          <w:rFonts w:ascii="Arial" w:hAnsi="Arial" w:cs="Arial"/>
          <w:b/>
        </w:rPr>
        <w:tab/>
      </w:r>
      <w:r w:rsidR="002A6E4C" w:rsidRPr="002E6A0E">
        <w:rPr>
          <w:rFonts w:ascii="Arial" w:hAnsi="Arial" w:cs="Arial"/>
        </w:rPr>
        <w:t xml:space="preserve">RAN2 respectfully asks </w:t>
      </w:r>
      <w:r w:rsidR="004933A8" w:rsidRPr="002E6A0E">
        <w:rPr>
          <w:rFonts w:ascii="Arial" w:hAnsi="Arial" w:cs="Arial"/>
        </w:rPr>
        <w:t>RAN1</w:t>
      </w:r>
      <w:r w:rsidR="002633C1" w:rsidRPr="002E6A0E">
        <w:rPr>
          <w:rFonts w:ascii="Arial" w:hAnsi="Arial" w:cs="Arial"/>
        </w:rPr>
        <w:t xml:space="preserve"> to </w:t>
      </w:r>
      <w:r w:rsidR="004933A8" w:rsidRPr="002E6A0E">
        <w:rPr>
          <w:rFonts w:ascii="Arial" w:hAnsi="Arial" w:cs="Arial"/>
        </w:rPr>
        <w:t>t</w:t>
      </w:r>
      <w:r w:rsidR="00011406" w:rsidRPr="002E6A0E">
        <w:rPr>
          <w:rFonts w:ascii="Arial" w:hAnsi="Arial" w:cs="Arial"/>
        </w:rPr>
        <w:t xml:space="preserve">ake </w:t>
      </w:r>
      <w:r w:rsidR="00564B26" w:rsidRPr="002E6A0E">
        <w:rPr>
          <w:rFonts w:ascii="Arial" w:hAnsi="Arial" w:cs="Arial"/>
        </w:rPr>
        <w:t xml:space="preserve">it </w:t>
      </w:r>
      <w:r w:rsidR="00011406" w:rsidRPr="002E6A0E">
        <w:rPr>
          <w:rFonts w:ascii="Arial" w:hAnsi="Arial" w:cs="Arial"/>
        </w:rPr>
        <w:t>in</w:t>
      </w:r>
      <w:r w:rsidR="00564B26" w:rsidRPr="002E6A0E">
        <w:rPr>
          <w:rFonts w:ascii="Arial" w:hAnsi="Arial" w:cs="Arial"/>
        </w:rPr>
        <w:t xml:space="preserve">to account and make necessary update if </w:t>
      </w:r>
      <w:r w:rsidR="00CC0EA2" w:rsidRPr="002E6A0E">
        <w:rPr>
          <w:rFonts w:ascii="Arial" w:hAnsi="Arial" w:cs="Arial"/>
        </w:rPr>
        <w:t>any</w:t>
      </w:r>
      <w:r w:rsidR="00564B26" w:rsidRPr="002E6A0E">
        <w:rPr>
          <w:rFonts w:ascii="Arial" w:hAnsi="Arial" w:cs="Arial"/>
        </w:rPr>
        <w:t>.</w:t>
      </w:r>
    </w:p>
    <w:p w14:paraId="3FBE9166" w14:textId="77777777" w:rsidR="00E57BA2" w:rsidRPr="002E6A0E" w:rsidRDefault="00E57BA2">
      <w:pPr>
        <w:spacing w:after="120"/>
        <w:rPr>
          <w:rFonts w:ascii="Arial" w:hAnsi="Arial" w:cs="Arial"/>
          <w:b/>
        </w:rPr>
      </w:pPr>
    </w:p>
    <w:p w14:paraId="26F5FB8C" w14:textId="094AD6B5" w:rsidR="00153440" w:rsidRPr="002E6A0E" w:rsidRDefault="00463675" w:rsidP="0089267C">
      <w:pPr>
        <w:spacing w:after="120"/>
        <w:rPr>
          <w:rFonts w:ascii="Arial" w:hAnsi="Arial" w:cs="Arial"/>
          <w:b/>
        </w:rPr>
      </w:pPr>
      <w:r w:rsidRPr="002E6A0E">
        <w:rPr>
          <w:rFonts w:ascii="Arial" w:hAnsi="Arial" w:cs="Arial"/>
          <w:b/>
        </w:rPr>
        <w:t>3. Date of Next TSG-</w:t>
      </w:r>
      <w:r w:rsidR="00881F64" w:rsidRPr="002E6A0E">
        <w:rPr>
          <w:rFonts w:ascii="Arial" w:hAnsi="Arial" w:cs="Arial"/>
          <w:b/>
        </w:rPr>
        <w:t>RAN WG2</w:t>
      </w:r>
      <w:r w:rsidRPr="002E6A0E">
        <w:rPr>
          <w:rFonts w:ascii="Arial" w:hAnsi="Arial" w:cs="Arial"/>
          <w:b/>
        </w:rPr>
        <w:t xml:space="preserve"> Meeting</w:t>
      </w:r>
      <w:r w:rsidR="009A667A" w:rsidRPr="002E6A0E">
        <w:rPr>
          <w:rFonts w:ascii="Arial" w:hAnsi="Arial" w:cs="Arial"/>
          <w:b/>
        </w:rPr>
        <w:t>s</w:t>
      </w:r>
      <w:r w:rsidRPr="002E6A0E">
        <w:rPr>
          <w:rFonts w:ascii="Arial" w:hAnsi="Arial" w:cs="Arial"/>
          <w:b/>
        </w:rPr>
        <w:t>:</w:t>
      </w:r>
    </w:p>
    <w:p w14:paraId="0B1968CC" w14:textId="53EA511D" w:rsidR="00153440" w:rsidRPr="002E6A0E" w:rsidRDefault="00153440" w:rsidP="00153440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E6A0E">
        <w:rPr>
          <w:rFonts w:ascii="Arial" w:hAnsi="Arial" w:cs="Arial"/>
          <w:bCs/>
        </w:rPr>
        <w:t>RAN2#133</w:t>
      </w:r>
      <w:r w:rsidR="00FC7C49" w:rsidRPr="002E6A0E">
        <w:rPr>
          <w:rFonts w:ascii="Arial" w:hAnsi="Arial" w:cs="Arial"/>
          <w:bCs/>
        </w:rPr>
        <w:tab/>
      </w:r>
      <w:r w:rsidRPr="002E6A0E">
        <w:rPr>
          <w:rFonts w:ascii="Arial" w:hAnsi="Arial" w:cs="Arial"/>
          <w:bCs/>
        </w:rPr>
        <w:t>2026-02-09</w:t>
      </w:r>
      <w:r w:rsidR="00FC7C49" w:rsidRPr="002E6A0E">
        <w:rPr>
          <w:rFonts w:ascii="Arial" w:hAnsi="Arial" w:cs="Arial"/>
          <w:bCs/>
        </w:rPr>
        <w:tab/>
      </w:r>
      <w:r w:rsidRPr="002E6A0E">
        <w:rPr>
          <w:rFonts w:ascii="Arial" w:hAnsi="Arial" w:cs="Arial"/>
          <w:bCs/>
        </w:rPr>
        <w:t>2026-02-13</w:t>
      </w:r>
      <w:r w:rsidR="00FC7C49" w:rsidRPr="002E6A0E">
        <w:rPr>
          <w:rFonts w:ascii="Arial" w:hAnsi="Arial" w:cs="Arial"/>
          <w:bCs/>
        </w:rPr>
        <w:tab/>
      </w:r>
      <w:r w:rsidRPr="002E6A0E">
        <w:rPr>
          <w:rFonts w:ascii="Arial" w:hAnsi="Arial" w:cs="Arial"/>
          <w:bCs/>
        </w:rPr>
        <w:t>Gothenburg Metropolitan Area, SE</w:t>
      </w:r>
    </w:p>
    <w:p w14:paraId="07A4EE04" w14:textId="669AEC44" w:rsidR="00153440" w:rsidRPr="002E6A0E" w:rsidRDefault="00153440" w:rsidP="00153440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E6A0E">
        <w:rPr>
          <w:rFonts w:ascii="Arial" w:hAnsi="Arial" w:cs="Arial"/>
          <w:bCs/>
        </w:rPr>
        <w:t>RAN2#133-bis</w:t>
      </w:r>
      <w:r w:rsidR="00FC7C49" w:rsidRPr="002E6A0E">
        <w:rPr>
          <w:rFonts w:ascii="Arial" w:hAnsi="Arial" w:cs="Arial"/>
          <w:bCs/>
        </w:rPr>
        <w:tab/>
      </w:r>
      <w:r w:rsidRPr="002E6A0E">
        <w:rPr>
          <w:rFonts w:ascii="Arial" w:hAnsi="Arial" w:cs="Arial"/>
          <w:bCs/>
        </w:rPr>
        <w:t>2026-04-13</w:t>
      </w:r>
      <w:r w:rsidR="0089267C" w:rsidRPr="002E6A0E">
        <w:rPr>
          <w:rFonts w:ascii="Arial" w:hAnsi="Arial" w:cs="Arial"/>
          <w:bCs/>
        </w:rPr>
        <w:tab/>
      </w:r>
      <w:r w:rsidRPr="002E6A0E">
        <w:rPr>
          <w:rFonts w:ascii="Arial" w:hAnsi="Arial" w:cs="Arial"/>
          <w:bCs/>
        </w:rPr>
        <w:t>2026-04-17</w:t>
      </w:r>
      <w:r w:rsidR="0089267C" w:rsidRPr="002E6A0E">
        <w:rPr>
          <w:rFonts w:ascii="Arial" w:hAnsi="Arial" w:cs="Arial"/>
          <w:bCs/>
        </w:rPr>
        <w:tab/>
      </w:r>
      <w:r w:rsidRPr="002E6A0E">
        <w:rPr>
          <w:rFonts w:ascii="Arial" w:hAnsi="Arial" w:cs="Arial"/>
          <w:bCs/>
        </w:rPr>
        <w:t>Malta, MT</w:t>
      </w:r>
    </w:p>
    <w:p w14:paraId="74EEA729" w14:textId="09914F5A" w:rsidR="00153440" w:rsidRPr="002E6A0E" w:rsidRDefault="00153440" w:rsidP="00153440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E6A0E">
        <w:rPr>
          <w:rFonts w:ascii="Arial" w:hAnsi="Arial" w:cs="Arial"/>
          <w:bCs/>
        </w:rPr>
        <w:t>RAN2#134</w:t>
      </w:r>
      <w:r w:rsidR="0089267C" w:rsidRPr="002E6A0E">
        <w:rPr>
          <w:rFonts w:ascii="Arial" w:hAnsi="Arial" w:cs="Arial"/>
          <w:bCs/>
        </w:rPr>
        <w:tab/>
      </w:r>
      <w:r w:rsidRPr="002E6A0E">
        <w:rPr>
          <w:rFonts w:ascii="Arial" w:hAnsi="Arial" w:cs="Arial"/>
          <w:bCs/>
        </w:rPr>
        <w:t>2026-05-18</w:t>
      </w:r>
      <w:r w:rsidR="0089267C" w:rsidRPr="002E6A0E">
        <w:rPr>
          <w:rFonts w:ascii="Arial" w:hAnsi="Arial" w:cs="Arial"/>
          <w:bCs/>
        </w:rPr>
        <w:tab/>
      </w:r>
      <w:r w:rsidRPr="002E6A0E">
        <w:rPr>
          <w:rFonts w:ascii="Arial" w:hAnsi="Arial" w:cs="Arial"/>
          <w:bCs/>
        </w:rPr>
        <w:t>2026-05-22</w:t>
      </w:r>
      <w:r w:rsidR="0089267C" w:rsidRPr="002E6A0E">
        <w:rPr>
          <w:rFonts w:ascii="Arial" w:hAnsi="Arial" w:cs="Arial"/>
          <w:bCs/>
        </w:rPr>
        <w:tab/>
      </w:r>
      <w:r w:rsidRPr="002E6A0E">
        <w:rPr>
          <w:rFonts w:ascii="Arial" w:hAnsi="Arial" w:cs="Arial"/>
          <w:bCs/>
        </w:rPr>
        <w:t>China, CN</w:t>
      </w:r>
    </w:p>
    <w:p w14:paraId="1017B959" w14:textId="161D4FEB" w:rsidR="00153440" w:rsidRPr="002E6A0E" w:rsidRDefault="00153440" w:rsidP="00153440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E6A0E">
        <w:rPr>
          <w:rFonts w:ascii="Arial" w:hAnsi="Arial" w:cs="Arial"/>
          <w:bCs/>
        </w:rPr>
        <w:t>RAN2#135</w:t>
      </w:r>
      <w:r w:rsidR="0089267C" w:rsidRPr="002E6A0E">
        <w:rPr>
          <w:rFonts w:ascii="Arial" w:hAnsi="Arial" w:cs="Arial"/>
          <w:bCs/>
        </w:rPr>
        <w:tab/>
      </w:r>
      <w:r w:rsidRPr="002E6A0E">
        <w:rPr>
          <w:rFonts w:ascii="Arial" w:hAnsi="Arial" w:cs="Arial"/>
          <w:bCs/>
        </w:rPr>
        <w:t>2026-08-24</w:t>
      </w:r>
      <w:r w:rsidR="0089267C" w:rsidRPr="002E6A0E">
        <w:rPr>
          <w:rFonts w:ascii="Arial" w:hAnsi="Arial" w:cs="Arial"/>
          <w:bCs/>
        </w:rPr>
        <w:tab/>
      </w:r>
      <w:r w:rsidRPr="002E6A0E">
        <w:rPr>
          <w:rFonts w:ascii="Arial" w:hAnsi="Arial" w:cs="Arial"/>
          <w:bCs/>
        </w:rPr>
        <w:t>2026-08-28</w:t>
      </w:r>
      <w:r w:rsidR="0089267C" w:rsidRPr="002E6A0E">
        <w:rPr>
          <w:rFonts w:ascii="Arial" w:hAnsi="Arial" w:cs="Arial"/>
          <w:bCs/>
        </w:rPr>
        <w:tab/>
      </w:r>
      <w:r w:rsidRPr="002E6A0E">
        <w:rPr>
          <w:rFonts w:ascii="Arial" w:hAnsi="Arial" w:cs="Arial"/>
          <w:bCs/>
        </w:rPr>
        <w:t>Maastricht, NL</w:t>
      </w:r>
    </w:p>
    <w:sectPr w:rsidR="00153440" w:rsidRPr="002E6A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25B64" w14:textId="77777777" w:rsidR="006B3849" w:rsidRDefault="006B3849">
      <w:r>
        <w:separator/>
      </w:r>
    </w:p>
  </w:endnote>
  <w:endnote w:type="continuationSeparator" w:id="0">
    <w:p w14:paraId="3474ECB9" w14:textId="77777777" w:rsidR="006B3849" w:rsidRDefault="006B3849">
      <w:r>
        <w:continuationSeparator/>
      </w:r>
    </w:p>
  </w:endnote>
  <w:endnote w:type="continuationNotice" w:id="1">
    <w:p w14:paraId="12B32789" w14:textId="77777777" w:rsidR="006B3849" w:rsidRDefault="006B38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C192" w14:textId="77777777" w:rsidR="0053224B" w:rsidRDefault="005322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B302" w14:textId="77777777" w:rsidR="0053224B" w:rsidRDefault="005322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A24F" w14:textId="77777777" w:rsidR="0053224B" w:rsidRDefault="00532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3B2B2" w14:textId="77777777" w:rsidR="006B3849" w:rsidRDefault="006B3849">
      <w:r>
        <w:separator/>
      </w:r>
    </w:p>
  </w:footnote>
  <w:footnote w:type="continuationSeparator" w:id="0">
    <w:p w14:paraId="0E9DB892" w14:textId="77777777" w:rsidR="006B3849" w:rsidRDefault="006B3849">
      <w:r>
        <w:continuationSeparator/>
      </w:r>
    </w:p>
  </w:footnote>
  <w:footnote w:type="continuationNotice" w:id="1">
    <w:p w14:paraId="4B6714D9" w14:textId="77777777" w:rsidR="006B3849" w:rsidRDefault="006B38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2AA3" w14:textId="77777777" w:rsidR="0053224B" w:rsidRDefault="00532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BD27" w14:textId="77777777" w:rsidR="0053224B" w:rsidRDefault="005322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E873" w14:textId="77777777" w:rsidR="0053224B" w:rsidRDefault="00532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00F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A8B2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48A5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5088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523C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EE49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005B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B610B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FADF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04C6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9828E2"/>
    <w:multiLevelType w:val="multilevel"/>
    <w:tmpl w:val="523A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87992">
    <w:abstractNumId w:val="19"/>
  </w:num>
  <w:num w:numId="2" w16cid:durableId="1307589789">
    <w:abstractNumId w:val="18"/>
  </w:num>
  <w:num w:numId="3" w16cid:durableId="1953433346">
    <w:abstractNumId w:val="15"/>
  </w:num>
  <w:num w:numId="4" w16cid:durableId="910777064">
    <w:abstractNumId w:val="10"/>
  </w:num>
  <w:num w:numId="5" w16cid:durableId="80234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959143">
    <w:abstractNumId w:val="12"/>
  </w:num>
  <w:num w:numId="7" w16cid:durableId="1223102954">
    <w:abstractNumId w:val="11"/>
  </w:num>
  <w:num w:numId="8" w16cid:durableId="1270089718">
    <w:abstractNumId w:val="21"/>
  </w:num>
  <w:num w:numId="9" w16cid:durableId="1777629406">
    <w:abstractNumId w:val="17"/>
  </w:num>
  <w:num w:numId="10" w16cid:durableId="1712924797">
    <w:abstractNumId w:val="16"/>
  </w:num>
  <w:num w:numId="11" w16cid:durableId="1110779652">
    <w:abstractNumId w:val="14"/>
  </w:num>
  <w:num w:numId="12" w16cid:durableId="724328473">
    <w:abstractNumId w:val="9"/>
  </w:num>
  <w:num w:numId="13" w16cid:durableId="331643659">
    <w:abstractNumId w:val="7"/>
  </w:num>
  <w:num w:numId="14" w16cid:durableId="189035110">
    <w:abstractNumId w:val="6"/>
  </w:num>
  <w:num w:numId="15" w16cid:durableId="2025933744">
    <w:abstractNumId w:val="5"/>
  </w:num>
  <w:num w:numId="16" w16cid:durableId="289287421">
    <w:abstractNumId w:val="4"/>
  </w:num>
  <w:num w:numId="17" w16cid:durableId="1995447328">
    <w:abstractNumId w:val="8"/>
  </w:num>
  <w:num w:numId="18" w16cid:durableId="2099279632">
    <w:abstractNumId w:val="3"/>
  </w:num>
  <w:num w:numId="19" w16cid:durableId="1933004044">
    <w:abstractNumId w:val="2"/>
  </w:num>
  <w:num w:numId="20" w16cid:durableId="1168598921">
    <w:abstractNumId w:val="1"/>
  </w:num>
  <w:num w:numId="21" w16cid:durableId="1746494791">
    <w:abstractNumId w:val="0"/>
  </w:num>
  <w:num w:numId="22" w16cid:durableId="123157078">
    <w:abstractNumId w:val="13"/>
  </w:num>
  <w:num w:numId="23" w16cid:durableId="1023675116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doNotDisplayPageBoundarie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1406"/>
    <w:rsid w:val="0003565A"/>
    <w:rsid w:val="0003719B"/>
    <w:rsid w:val="00045511"/>
    <w:rsid w:val="00086D22"/>
    <w:rsid w:val="00096232"/>
    <w:rsid w:val="000A4AEA"/>
    <w:rsid w:val="000B16CD"/>
    <w:rsid w:val="000B392F"/>
    <w:rsid w:val="000C3470"/>
    <w:rsid w:val="000D113A"/>
    <w:rsid w:val="000F12FD"/>
    <w:rsid w:val="000F68E1"/>
    <w:rsid w:val="00100352"/>
    <w:rsid w:val="001063EA"/>
    <w:rsid w:val="0011046F"/>
    <w:rsid w:val="00126CCE"/>
    <w:rsid w:val="00153440"/>
    <w:rsid w:val="001576BB"/>
    <w:rsid w:val="00163412"/>
    <w:rsid w:val="00177DA3"/>
    <w:rsid w:val="00193164"/>
    <w:rsid w:val="001A7080"/>
    <w:rsid w:val="001B008D"/>
    <w:rsid w:val="001D2108"/>
    <w:rsid w:val="001D68E7"/>
    <w:rsid w:val="001F7FE1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1F61"/>
    <w:rsid w:val="002B23B5"/>
    <w:rsid w:val="002B33F7"/>
    <w:rsid w:val="002B775E"/>
    <w:rsid w:val="002D095E"/>
    <w:rsid w:val="002E6A0E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2D09"/>
    <w:rsid w:val="00353FB7"/>
    <w:rsid w:val="003632EE"/>
    <w:rsid w:val="00372DF8"/>
    <w:rsid w:val="00380437"/>
    <w:rsid w:val="003807F6"/>
    <w:rsid w:val="00380BAF"/>
    <w:rsid w:val="00385529"/>
    <w:rsid w:val="00390712"/>
    <w:rsid w:val="003945F8"/>
    <w:rsid w:val="003946BE"/>
    <w:rsid w:val="003A24D9"/>
    <w:rsid w:val="003B117D"/>
    <w:rsid w:val="003B7D56"/>
    <w:rsid w:val="003B7F92"/>
    <w:rsid w:val="003C3065"/>
    <w:rsid w:val="003C44A3"/>
    <w:rsid w:val="003D7AAB"/>
    <w:rsid w:val="003E0EE0"/>
    <w:rsid w:val="004120BA"/>
    <w:rsid w:val="004147C2"/>
    <w:rsid w:val="00417F6D"/>
    <w:rsid w:val="004233D8"/>
    <w:rsid w:val="00437F70"/>
    <w:rsid w:val="0044183B"/>
    <w:rsid w:val="00452B0D"/>
    <w:rsid w:val="00457837"/>
    <w:rsid w:val="00463675"/>
    <w:rsid w:val="004753B4"/>
    <w:rsid w:val="00477732"/>
    <w:rsid w:val="00480AAD"/>
    <w:rsid w:val="004933A8"/>
    <w:rsid w:val="00496CBC"/>
    <w:rsid w:val="00496D50"/>
    <w:rsid w:val="004A03EC"/>
    <w:rsid w:val="004C6071"/>
    <w:rsid w:val="004D1605"/>
    <w:rsid w:val="004E093D"/>
    <w:rsid w:val="004E2356"/>
    <w:rsid w:val="004F3AA9"/>
    <w:rsid w:val="0050174F"/>
    <w:rsid w:val="00501F64"/>
    <w:rsid w:val="00505C7F"/>
    <w:rsid w:val="00505F59"/>
    <w:rsid w:val="00506014"/>
    <w:rsid w:val="00524050"/>
    <w:rsid w:val="0053224B"/>
    <w:rsid w:val="005441BD"/>
    <w:rsid w:val="00557D6F"/>
    <w:rsid w:val="00564B26"/>
    <w:rsid w:val="00581A61"/>
    <w:rsid w:val="0058264E"/>
    <w:rsid w:val="0058337B"/>
    <w:rsid w:val="00591547"/>
    <w:rsid w:val="005921A6"/>
    <w:rsid w:val="00594DA5"/>
    <w:rsid w:val="005A7A05"/>
    <w:rsid w:val="005B0054"/>
    <w:rsid w:val="005C0EDB"/>
    <w:rsid w:val="005C30DB"/>
    <w:rsid w:val="005C373E"/>
    <w:rsid w:val="005C7689"/>
    <w:rsid w:val="005D1733"/>
    <w:rsid w:val="005D3735"/>
    <w:rsid w:val="005D558D"/>
    <w:rsid w:val="005D5906"/>
    <w:rsid w:val="005D67D6"/>
    <w:rsid w:val="005E5DB4"/>
    <w:rsid w:val="005F05E0"/>
    <w:rsid w:val="005F2A39"/>
    <w:rsid w:val="005F7506"/>
    <w:rsid w:val="005F7637"/>
    <w:rsid w:val="00600A7E"/>
    <w:rsid w:val="00603924"/>
    <w:rsid w:val="00620C26"/>
    <w:rsid w:val="006249D2"/>
    <w:rsid w:val="00633743"/>
    <w:rsid w:val="00642CAC"/>
    <w:rsid w:val="006431E6"/>
    <w:rsid w:val="00653CCE"/>
    <w:rsid w:val="0066467A"/>
    <w:rsid w:val="00667F66"/>
    <w:rsid w:val="00670B9D"/>
    <w:rsid w:val="0067303B"/>
    <w:rsid w:val="006775AB"/>
    <w:rsid w:val="00680ECD"/>
    <w:rsid w:val="00684176"/>
    <w:rsid w:val="006950A3"/>
    <w:rsid w:val="006A2E30"/>
    <w:rsid w:val="006A36E9"/>
    <w:rsid w:val="006A473B"/>
    <w:rsid w:val="006A6FB2"/>
    <w:rsid w:val="006B2129"/>
    <w:rsid w:val="006B3849"/>
    <w:rsid w:val="006D1114"/>
    <w:rsid w:val="006D5FCC"/>
    <w:rsid w:val="006F7688"/>
    <w:rsid w:val="00701A2B"/>
    <w:rsid w:val="00706717"/>
    <w:rsid w:val="007141F1"/>
    <w:rsid w:val="007261FF"/>
    <w:rsid w:val="007347D4"/>
    <w:rsid w:val="00736DCB"/>
    <w:rsid w:val="007822EF"/>
    <w:rsid w:val="00787EAC"/>
    <w:rsid w:val="007A671D"/>
    <w:rsid w:val="007A6FE9"/>
    <w:rsid w:val="007B3291"/>
    <w:rsid w:val="007D6F54"/>
    <w:rsid w:val="00806E3A"/>
    <w:rsid w:val="00812259"/>
    <w:rsid w:val="008226DD"/>
    <w:rsid w:val="0082536A"/>
    <w:rsid w:val="0083290C"/>
    <w:rsid w:val="0084501F"/>
    <w:rsid w:val="00845F63"/>
    <w:rsid w:val="0084604E"/>
    <w:rsid w:val="00847CE4"/>
    <w:rsid w:val="00855F73"/>
    <w:rsid w:val="008612CD"/>
    <w:rsid w:val="008650BE"/>
    <w:rsid w:val="00865ED7"/>
    <w:rsid w:val="00867B4F"/>
    <w:rsid w:val="00870081"/>
    <w:rsid w:val="00876787"/>
    <w:rsid w:val="00881F64"/>
    <w:rsid w:val="008831D9"/>
    <w:rsid w:val="00883DB4"/>
    <w:rsid w:val="0089267C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97008"/>
    <w:rsid w:val="009A667A"/>
    <w:rsid w:val="009B2EB9"/>
    <w:rsid w:val="009B5179"/>
    <w:rsid w:val="009C7046"/>
    <w:rsid w:val="009D594E"/>
    <w:rsid w:val="009D7275"/>
    <w:rsid w:val="009E0233"/>
    <w:rsid w:val="009E0818"/>
    <w:rsid w:val="009E27E2"/>
    <w:rsid w:val="009E5C7E"/>
    <w:rsid w:val="00A1282E"/>
    <w:rsid w:val="00A12A2B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66A2B"/>
    <w:rsid w:val="00A8524C"/>
    <w:rsid w:val="00A87B43"/>
    <w:rsid w:val="00A91C97"/>
    <w:rsid w:val="00AA3789"/>
    <w:rsid w:val="00AA3AD4"/>
    <w:rsid w:val="00AA637B"/>
    <w:rsid w:val="00AC66D5"/>
    <w:rsid w:val="00AD35B0"/>
    <w:rsid w:val="00AD7E29"/>
    <w:rsid w:val="00AE5661"/>
    <w:rsid w:val="00AF3D59"/>
    <w:rsid w:val="00AF3FA4"/>
    <w:rsid w:val="00B016D2"/>
    <w:rsid w:val="00B218A7"/>
    <w:rsid w:val="00B255A7"/>
    <w:rsid w:val="00B33A9B"/>
    <w:rsid w:val="00B34F34"/>
    <w:rsid w:val="00B544D2"/>
    <w:rsid w:val="00B5648B"/>
    <w:rsid w:val="00B65F16"/>
    <w:rsid w:val="00B66CC7"/>
    <w:rsid w:val="00B70E77"/>
    <w:rsid w:val="00B7368D"/>
    <w:rsid w:val="00BA2AD5"/>
    <w:rsid w:val="00BB01AC"/>
    <w:rsid w:val="00BB0CAD"/>
    <w:rsid w:val="00BC2519"/>
    <w:rsid w:val="00BD46DB"/>
    <w:rsid w:val="00BD604A"/>
    <w:rsid w:val="00BE1F84"/>
    <w:rsid w:val="00BE7CC9"/>
    <w:rsid w:val="00BF1AA8"/>
    <w:rsid w:val="00BF32CE"/>
    <w:rsid w:val="00C021DE"/>
    <w:rsid w:val="00C0661A"/>
    <w:rsid w:val="00C13B0A"/>
    <w:rsid w:val="00C231ED"/>
    <w:rsid w:val="00C23319"/>
    <w:rsid w:val="00C2354D"/>
    <w:rsid w:val="00C244C9"/>
    <w:rsid w:val="00C419E8"/>
    <w:rsid w:val="00C51C0C"/>
    <w:rsid w:val="00C52AEB"/>
    <w:rsid w:val="00C57BD5"/>
    <w:rsid w:val="00C750D8"/>
    <w:rsid w:val="00C80332"/>
    <w:rsid w:val="00CA0491"/>
    <w:rsid w:val="00CA3960"/>
    <w:rsid w:val="00CA4AF5"/>
    <w:rsid w:val="00CB2DDF"/>
    <w:rsid w:val="00CC0EA2"/>
    <w:rsid w:val="00CC7915"/>
    <w:rsid w:val="00CF669B"/>
    <w:rsid w:val="00D237C3"/>
    <w:rsid w:val="00D24338"/>
    <w:rsid w:val="00D40BEF"/>
    <w:rsid w:val="00D42DF3"/>
    <w:rsid w:val="00D53B06"/>
    <w:rsid w:val="00D65530"/>
    <w:rsid w:val="00D74A1C"/>
    <w:rsid w:val="00D75660"/>
    <w:rsid w:val="00D810B7"/>
    <w:rsid w:val="00D876BF"/>
    <w:rsid w:val="00D8797D"/>
    <w:rsid w:val="00DA1415"/>
    <w:rsid w:val="00DB2BA7"/>
    <w:rsid w:val="00DC4D11"/>
    <w:rsid w:val="00DC6C67"/>
    <w:rsid w:val="00DD700E"/>
    <w:rsid w:val="00DE3278"/>
    <w:rsid w:val="00DF7F04"/>
    <w:rsid w:val="00E02B07"/>
    <w:rsid w:val="00E05B3A"/>
    <w:rsid w:val="00E261AC"/>
    <w:rsid w:val="00E45BBE"/>
    <w:rsid w:val="00E5415D"/>
    <w:rsid w:val="00E560E7"/>
    <w:rsid w:val="00E57BA2"/>
    <w:rsid w:val="00E63CA0"/>
    <w:rsid w:val="00E7017E"/>
    <w:rsid w:val="00E73827"/>
    <w:rsid w:val="00E80F6A"/>
    <w:rsid w:val="00E83F3C"/>
    <w:rsid w:val="00E97E3D"/>
    <w:rsid w:val="00EA1BD7"/>
    <w:rsid w:val="00EC2503"/>
    <w:rsid w:val="00ED133C"/>
    <w:rsid w:val="00ED3C1A"/>
    <w:rsid w:val="00ED4B16"/>
    <w:rsid w:val="00F11820"/>
    <w:rsid w:val="00F17587"/>
    <w:rsid w:val="00F23FFC"/>
    <w:rsid w:val="00F31AC2"/>
    <w:rsid w:val="00F31B8A"/>
    <w:rsid w:val="00F32CDF"/>
    <w:rsid w:val="00F54C66"/>
    <w:rsid w:val="00F603C5"/>
    <w:rsid w:val="00F73DDD"/>
    <w:rsid w:val="00F769F4"/>
    <w:rsid w:val="00F9583D"/>
    <w:rsid w:val="00FB20FA"/>
    <w:rsid w:val="00FC7C49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C57BD5"/>
  </w:style>
  <w:style w:type="paragraph" w:styleId="BlockText">
    <w:name w:val="Block Text"/>
    <w:basedOn w:val="Normal"/>
    <w:uiPriority w:val="99"/>
    <w:semiHidden/>
    <w:unhideWhenUsed/>
    <w:rsid w:val="00C57BD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57B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7BD5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57B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57BD5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57BD5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C57BD5"/>
    <w:rPr>
      <w:rFonts w:ascii="Arial" w:hAnsi="Arial" w:cs="Arial"/>
      <w:color w:val="FF000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57BD5"/>
    <w:rPr>
      <w:rFonts w:ascii="Arial" w:hAnsi="Arial" w:cs="Arial"/>
      <w:color w:val="FF000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57B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57BD5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57BD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57BD5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57BD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57BD5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57BD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7BD5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7BD5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57BD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57BD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BD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57BD5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BD5"/>
    <w:rPr>
      <w:rFonts w:ascii="Arial" w:hAnsi="Arial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7BD5"/>
  </w:style>
  <w:style w:type="character" w:customStyle="1" w:styleId="DateChar">
    <w:name w:val="Date Char"/>
    <w:basedOn w:val="DefaultParagraphFont"/>
    <w:link w:val="Date"/>
    <w:uiPriority w:val="99"/>
    <w:semiHidden/>
    <w:rsid w:val="00C57BD5"/>
    <w:rPr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57BD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57BD5"/>
    <w:rPr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7BD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7BD5"/>
    <w:rPr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C57BD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57BD5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7BD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7BD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57BD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57BD5"/>
    <w:rPr>
      <w:i/>
      <w:iCs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7BD5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7BD5"/>
    <w:rPr>
      <w:rFonts w:ascii="Consolas" w:hAnsi="Consolas" w:cs="Consolas"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C57BD5"/>
    <w:pPr>
      <w:ind w:left="200" w:hanging="200"/>
    </w:pPr>
  </w:style>
  <w:style w:type="paragraph" w:styleId="Index2">
    <w:name w:val="index 2"/>
    <w:basedOn w:val="Normal"/>
    <w:next w:val="Normal"/>
    <w:uiPriority w:val="99"/>
    <w:semiHidden/>
    <w:unhideWhenUsed/>
    <w:rsid w:val="00C57BD5"/>
    <w:pPr>
      <w:ind w:left="400" w:hanging="200"/>
    </w:pPr>
  </w:style>
  <w:style w:type="paragraph" w:styleId="Index3">
    <w:name w:val="index 3"/>
    <w:basedOn w:val="Normal"/>
    <w:next w:val="Normal"/>
    <w:uiPriority w:val="99"/>
    <w:semiHidden/>
    <w:unhideWhenUsed/>
    <w:rsid w:val="00C57BD5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C57BD5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C57BD5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C57BD5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C57BD5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C57BD5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C57BD5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57BD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BD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BD5"/>
    <w:rPr>
      <w:i/>
      <w:iCs/>
      <w:color w:val="5B9BD5" w:themeColor="accent1"/>
      <w:lang w:val="en-GB"/>
    </w:rPr>
  </w:style>
  <w:style w:type="paragraph" w:styleId="List">
    <w:name w:val="List"/>
    <w:basedOn w:val="Normal"/>
    <w:uiPriority w:val="99"/>
    <w:semiHidden/>
    <w:unhideWhenUsed/>
    <w:rsid w:val="00C57BD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57BD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57BD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57BD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57BD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57BD5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57BD5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57BD5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57BD5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57BD5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57BD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57BD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57BD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57BD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57BD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57BD5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57BD5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57BD5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57BD5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57BD5"/>
    <w:pPr>
      <w:numPr>
        <w:numId w:val="21"/>
      </w:numPr>
      <w:contextualSpacing/>
    </w:pPr>
  </w:style>
  <w:style w:type="paragraph" w:styleId="ListParagraph">
    <w:name w:val="List Paragraph"/>
    <w:basedOn w:val="Normal"/>
    <w:uiPriority w:val="34"/>
    <w:qFormat/>
    <w:rsid w:val="00C57BD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57B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57BD5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57B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57BD5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C57BD5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C57BD5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57BD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57BD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57BD5"/>
    <w:rPr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7BD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7BD5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57B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BD5"/>
    <w:rPr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57BD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57BD5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57BD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57BD5"/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B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57BD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57BD5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57BD5"/>
  </w:style>
  <w:style w:type="paragraph" w:styleId="Title">
    <w:name w:val="Title"/>
    <w:basedOn w:val="Normal"/>
    <w:next w:val="Normal"/>
    <w:link w:val="TitleChar"/>
    <w:uiPriority w:val="10"/>
    <w:qFormat/>
    <w:rsid w:val="00C57B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BD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C57BD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C57BD5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C57BD5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unhideWhenUsed/>
    <w:rsid w:val="00C57BD5"/>
    <w:pPr>
      <w:spacing w:after="100"/>
      <w:ind w:left="400"/>
    </w:pPr>
  </w:style>
  <w:style w:type="paragraph" w:styleId="TOC4">
    <w:name w:val="toc 4"/>
    <w:basedOn w:val="Normal"/>
    <w:next w:val="Normal"/>
    <w:uiPriority w:val="39"/>
    <w:semiHidden/>
    <w:unhideWhenUsed/>
    <w:rsid w:val="00C57BD5"/>
    <w:pPr>
      <w:spacing w:after="100"/>
      <w:ind w:left="600"/>
    </w:pPr>
  </w:style>
  <w:style w:type="paragraph" w:styleId="TOC5">
    <w:name w:val="toc 5"/>
    <w:basedOn w:val="Normal"/>
    <w:next w:val="Normal"/>
    <w:uiPriority w:val="39"/>
    <w:semiHidden/>
    <w:unhideWhenUsed/>
    <w:rsid w:val="00C57BD5"/>
    <w:pPr>
      <w:spacing w:after="100"/>
      <w:ind w:left="800"/>
    </w:pPr>
  </w:style>
  <w:style w:type="paragraph" w:styleId="TOC6">
    <w:name w:val="toc 6"/>
    <w:basedOn w:val="Normal"/>
    <w:next w:val="Normal"/>
    <w:uiPriority w:val="39"/>
    <w:semiHidden/>
    <w:unhideWhenUsed/>
    <w:rsid w:val="00C57BD5"/>
    <w:pPr>
      <w:spacing w:after="100"/>
      <w:ind w:left="1000"/>
    </w:pPr>
  </w:style>
  <w:style w:type="paragraph" w:styleId="TOC7">
    <w:name w:val="toc 7"/>
    <w:basedOn w:val="Normal"/>
    <w:next w:val="Normal"/>
    <w:uiPriority w:val="39"/>
    <w:semiHidden/>
    <w:unhideWhenUsed/>
    <w:rsid w:val="00C57BD5"/>
    <w:pPr>
      <w:spacing w:after="100"/>
      <w:ind w:left="1200"/>
    </w:pPr>
  </w:style>
  <w:style w:type="paragraph" w:styleId="TOC8">
    <w:name w:val="toc 8"/>
    <w:basedOn w:val="Normal"/>
    <w:next w:val="Normal"/>
    <w:uiPriority w:val="39"/>
    <w:semiHidden/>
    <w:unhideWhenUsed/>
    <w:rsid w:val="00C57BD5"/>
    <w:pPr>
      <w:spacing w:after="100"/>
      <w:ind w:left="1400"/>
    </w:pPr>
  </w:style>
  <w:style w:type="paragraph" w:styleId="TOC9">
    <w:name w:val="toc 9"/>
    <w:basedOn w:val="Normal"/>
    <w:next w:val="Normal"/>
    <w:uiPriority w:val="39"/>
    <w:semiHidden/>
    <w:unhideWhenUsed/>
    <w:rsid w:val="00C57BD5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7BD5"/>
    <w:pPr>
      <w:keepLines/>
      <w:spacing w:before="240" w:after="0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2B2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rsid w:val="002B23B5"/>
    <w:pPr>
      <w:numPr>
        <w:numId w:val="23"/>
      </w:numPr>
      <w:spacing w:before="6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3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0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RBI5PAMIO524-1616901215-60405</_dlc_DocId>
    <_dlc_DocIdUrl xmlns="71c5aaf6-e6ce-465b-b873-5148d2a4c105">
      <Url>https://nokia.sharepoint.com/sites/gxp/_layouts/15/DocIdRedir.aspx?ID=RBI5PAMIO524-1616901215-60405</Url>
      <Description>RBI5PAMIO524-1616901215-60405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1106D-96AC-4504-BB2D-C48F836A4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7275bb01-7583-478d-bc14-e839a2dd5989"/>
    <ds:schemaRef ds:uri="3f2ce089-3858-4176-9a21-a30f9204848e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34E68311-CAAE-45C8-8786-7CBD860F72A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1288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Chunli</dc:creator>
  <cp:keywords/>
  <dc:description/>
  <cp:lastModifiedBy>Chunli</cp:lastModifiedBy>
  <cp:revision>38</cp:revision>
  <cp:lastPrinted>2002-04-23T00:10:00Z</cp:lastPrinted>
  <dcterms:created xsi:type="dcterms:W3CDTF">2025-11-18T23:23:00Z</dcterms:created>
  <dcterms:modified xsi:type="dcterms:W3CDTF">2025-11-19T22:25:00Z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3d30ef66-6307-406f-a65c-d3db3867460e</vt:lpwstr>
  </property>
  <property fmtid="{D5CDD505-2E9C-101B-9397-08002B2CF9AE}" pid="4" name="MediaServiceImageTags">
    <vt:lpwstr/>
  </property>
</Properties>
</file>