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8C65" w14:textId="4A6B345D" w:rsidR="00BB226F" w:rsidRPr="00730DBC" w:rsidRDefault="00BB226F" w:rsidP="00BB226F">
      <w:pPr>
        <w:pStyle w:val="CRCoverPage"/>
        <w:tabs>
          <w:tab w:val="right" w:pos="9639"/>
        </w:tabs>
        <w:spacing w:after="0" w:line="276" w:lineRule="auto"/>
        <w:rPr>
          <w:rFonts w:eastAsia="DengXian"/>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730DBC">
        <w:rPr>
          <w:rFonts w:eastAsia="DengXian" w:cs="Arial" w:hint="eastAsia"/>
          <w:b/>
          <w:i/>
          <w:sz w:val="28"/>
          <w:lang w:eastAsia="zh-CN"/>
        </w:rPr>
        <w:t>xxxx</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23AD0FD6" w:rsidR="00BB226F" w:rsidRPr="00730DBC" w:rsidRDefault="00BB226F" w:rsidP="00BB226F">
      <w:pPr>
        <w:pStyle w:val="3GPPHeader"/>
        <w:spacing w:afterLines="50" w:after="120"/>
        <w:ind w:left="1702" w:hangingChars="773" w:hanging="1702"/>
        <w:rPr>
          <w:rFonts w:ascii="Arial" w:eastAsia="DengXian"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DengXian" w:hAnsi="Arial" w:cs="Arial" w:hint="eastAsia"/>
          <w:sz w:val="22"/>
          <w:szCs w:val="22"/>
        </w:rPr>
        <w:t xml:space="preserve">Text proposal on </w:t>
      </w:r>
      <w:r w:rsidR="002466A7">
        <w:rPr>
          <w:rFonts w:ascii="Arial" w:eastAsia="DengXian"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DengXian" w:hAnsi="Arial" w:cs="Arial"/>
          <w:lang w:eastAsia="zh-CN"/>
        </w:rPr>
      </w:pPr>
      <w:r w:rsidRPr="00730DBC">
        <w:rPr>
          <w:rFonts w:ascii="Arial" w:hAnsi="Arial" w:cs="Arial"/>
          <w:lang w:eastAsia="zh-CN"/>
        </w:rPr>
        <w:t xml:space="preserve">This the </w:t>
      </w:r>
      <w:r>
        <w:rPr>
          <w:rFonts w:ascii="Arial" w:eastAsia="DengXian"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DengXian" w:hint="eastAsia"/>
          <w:b/>
          <w:bCs/>
          <w:sz w:val="22"/>
          <w:szCs w:val="22"/>
          <w:lang w:eastAsia="zh-CN"/>
        </w:rPr>
        <w:t>AT</w:t>
      </w:r>
      <w:r w:rsidRPr="00C57416">
        <w:rPr>
          <w:b/>
          <w:bCs/>
          <w:sz w:val="22"/>
          <w:szCs w:val="22"/>
          <w:lang w:eastAsia="zh-CN"/>
        </w:rPr>
        <w:t>131][10</w:t>
      </w:r>
      <w:r>
        <w:rPr>
          <w:rFonts w:eastAsia="DengXian" w:hint="eastAsia"/>
          <w:b/>
          <w:bCs/>
          <w:sz w:val="22"/>
          <w:szCs w:val="22"/>
          <w:lang w:eastAsia="zh-CN"/>
        </w:rPr>
        <w:t>5</w:t>
      </w:r>
      <w:r w:rsidRPr="00C57416">
        <w:rPr>
          <w:b/>
          <w:bCs/>
          <w:sz w:val="22"/>
          <w:szCs w:val="22"/>
          <w:lang w:eastAsia="zh-CN"/>
        </w:rPr>
        <w:t>][NES] (</w:t>
      </w:r>
      <w:r>
        <w:rPr>
          <w:rFonts w:eastAsia="DengXian"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DengXian"/>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DengXian"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DengXian" w:hint="eastAsia"/>
          <w:sz w:val="22"/>
          <w:szCs w:val="22"/>
          <w:lang w:eastAsia="zh-CN"/>
        </w:rPr>
        <w:t>TP</w:t>
      </w:r>
      <w:r w:rsidRPr="00C57416">
        <w:rPr>
          <w:sz w:val="22"/>
          <w:szCs w:val="22"/>
          <w:lang w:eastAsia="zh-CN"/>
        </w:rPr>
        <w:t xml:space="preserve"> in R2-250621</w:t>
      </w:r>
      <w:r>
        <w:rPr>
          <w:rFonts w:eastAsia="DengXian"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DengXian"/>
          <w:sz w:val="22"/>
          <w:szCs w:val="22"/>
          <w:lang w:eastAsia="zh-CN"/>
        </w:rPr>
      </w:pPr>
      <w:r w:rsidRPr="00C57416">
        <w:rPr>
          <w:b/>
          <w:bCs/>
          <w:sz w:val="22"/>
          <w:szCs w:val="22"/>
          <w:lang w:eastAsia="zh-CN"/>
        </w:rPr>
        <w:t>Deadline: </w:t>
      </w:r>
      <w:r>
        <w:rPr>
          <w:rFonts w:eastAsia="DengXian" w:hint="eastAsia"/>
          <w:sz w:val="22"/>
          <w:szCs w:val="22"/>
          <w:lang w:eastAsia="zh-CN"/>
        </w:rPr>
        <w:t xml:space="preserve">TP will be </w:t>
      </w:r>
      <w:r>
        <w:rPr>
          <w:rFonts w:eastAsia="DengXian"/>
          <w:sz w:val="22"/>
          <w:szCs w:val="22"/>
          <w:lang w:eastAsia="zh-CN"/>
        </w:rPr>
        <w:t>treated</w:t>
      </w:r>
      <w:r>
        <w:rPr>
          <w:rFonts w:eastAsia="DengXian"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DengXian" w:cs="Arial"/>
          <w:lang w:eastAsia="zh-CN"/>
        </w:rPr>
      </w:pPr>
      <w:r>
        <w:rPr>
          <w:rFonts w:cs="Arial"/>
        </w:rPr>
        <w:t>2</w:t>
      </w:r>
      <w:r>
        <w:rPr>
          <w:rFonts w:cs="Arial"/>
        </w:rPr>
        <w:tab/>
      </w:r>
      <w:r w:rsidR="00B24384">
        <w:rPr>
          <w:rFonts w:eastAsia="DengXian"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SimSun"/>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DengXian"/>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DengXian"/>
          <w:lang w:val="en-US" w:eastAsia="zh-CN"/>
        </w:rPr>
      </w:pPr>
      <w:ins w:id="23" w:author="Li Zhao" w:date="2025-08-25T18:07:00Z">
        <w:r w:rsidRPr="003B2A60">
          <w:rPr>
            <w:rFonts w:eastAsia="DengXian"/>
            <w:lang w:val="en-US" w:eastAsia="zh-CN"/>
          </w:rPr>
          <w:t xml:space="preserve">If </w:t>
        </w:r>
        <w:r w:rsidRPr="003B2A60">
          <w:rPr>
            <w:rFonts w:eastAsia="DengXian"/>
            <w:i/>
            <w:iCs/>
            <w:lang w:val="en-US" w:eastAsia="zh-CN"/>
          </w:rPr>
          <w:t>smtc</w:t>
        </w:r>
        <w:r>
          <w:rPr>
            <w:rFonts w:eastAsia="DengXian" w:hint="eastAsia"/>
            <w:i/>
            <w:iCs/>
            <w:lang w:val="en-US" w:eastAsia="zh-CN"/>
          </w:rPr>
          <w:t>5</w:t>
        </w:r>
        <w:r w:rsidRPr="003B2A60">
          <w:rPr>
            <w:rFonts w:eastAsia="DengXian"/>
            <w:i/>
            <w:iCs/>
            <w:lang w:val="en-US" w:eastAsia="zh-CN"/>
          </w:rPr>
          <w:t>list-r19</w:t>
        </w:r>
        <w:r w:rsidRPr="003B2A60">
          <w:rPr>
            <w:rFonts w:eastAsia="DengXian"/>
            <w:lang w:val="en-US" w:eastAsia="zh-CN"/>
          </w:rPr>
          <w:t xml:space="preserve"> is present, </w:t>
        </w:r>
      </w:ins>
      <w:ins w:id="24" w:author="Li Zhao" w:date="2025-08-25T18:08:00Z">
        <w:r>
          <w:rPr>
            <w:rFonts w:eastAsia="DengXian" w:hint="eastAsia"/>
            <w:lang w:val="en-US" w:eastAsia="zh-CN"/>
          </w:rPr>
          <w:t xml:space="preserve">when </w:t>
        </w:r>
      </w:ins>
      <w:ins w:id="25" w:author="Li Zhao" w:date="2025-08-25T18:09:00Z">
        <w:r w:rsidRPr="003B2A60">
          <w:rPr>
            <w:rFonts w:eastAsia="DengXian"/>
            <w:lang w:val="en-US" w:eastAsia="zh-CN"/>
          </w:rPr>
          <w:t>this OD-SSB is activated and the serving cell is activated</w:t>
        </w:r>
      </w:ins>
      <w:ins w:id="26" w:author="Li Zhao" w:date="2025-08-25T18:11:00Z">
        <w:r>
          <w:rPr>
            <w:rFonts w:eastAsia="DengXian" w:hint="eastAsia"/>
            <w:lang w:val="en-US" w:eastAsia="zh-CN"/>
          </w:rPr>
          <w:t xml:space="preserve">, </w:t>
        </w:r>
      </w:ins>
      <w:ins w:id="27" w:author="Li Zhao" w:date="2025-08-25T18:07:00Z">
        <w:r w:rsidRPr="003B2A60">
          <w:rPr>
            <w:rFonts w:eastAsia="DengXian"/>
            <w:lang w:val="en-US" w:eastAsia="zh-CN"/>
          </w:rPr>
          <w:t>the UE shall setup SMTC according to the first SMTC in</w:t>
        </w:r>
        <w:r w:rsidRPr="003B2A60">
          <w:rPr>
            <w:rFonts w:eastAsia="DengXian"/>
            <w:i/>
            <w:lang w:val="en-US" w:eastAsia="zh-CN"/>
          </w:rPr>
          <w:t xml:space="preserve"> </w:t>
        </w:r>
        <w:r w:rsidRPr="003B2A60">
          <w:rPr>
            <w:rFonts w:eastAsia="DengXian"/>
            <w:i/>
            <w:iCs/>
            <w:lang w:val="en-US" w:eastAsia="zh-CN"/>
          </w:rPr>
          <w:t>smtc</w:t>
        </w:r>
      </w:ins>
      <w:ins w:id="28" w:author="Li Zhao" w:date="2025-08-25T18:11:00Z">
        <w:r>
          <w:rPr>
            <w:rFonts w:eastAsia="DengXian" w:hint="eastAsia"/>
            <w:i/>
            <w:iCs/>
            <w:lang w:val="en-US" w:eastAsia="zh-CN"/>
          </w:rPr>
          <w:t>5</w:t>
        </w:r>
      </w:ins>
      <w:ins w:id="29"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r w:rsidRPr="003B2A60">
          <w:rPr>
            <w:rFonts w:eastAsia="DengXian"/>
            <w:i/>
            <w:lang w:val="en-US" w:eastAsia="zh-CN"/>
          </w:rPr>
          <w:t xml:space="preserve"> </w:t>
        </w:r>
        <w:r w:rsidRPr="003B2A60">
          <w:rPr>
            <w:rFonts w:eastAsia="DengXian"/>
            <w:lang w:val="en-US" w:eastAsia="zh-CN"/>
          </w:rPr>
          <w:t xml:space="preserve">the SS/PBCH block reception periodicity </w:t>
        </w:r>
      </w:ins>
      <w:ins w:id="30" w:author="Li Zhao" w:date="2025-08-25T18:14:00Z">
        <w:r>
          <w:rPr>
            <w:rFonts w:eastAsia="DengXian" w:hint="eastAsia"/>
            <w:lang w:val="en-US" w:eastAsia="zh-CN"/>
          </w:rPr>
          <w:t xml:space="preserve">is indicated as </w:t>
        </w:r>
      </w:ins>
      <w:ins w:id="31" w:author="Li Zhao" w:date="2025-08-25T18:07:00Z">
        <w:r w:rsidRPr="003B2A60">
          <w:rPr>
            <w:rFonts w:eastAsia="DengXian"/>
            <w:lang w:val="en-US" w:eastAsia="zh-CN"/>
          </w:rPr>
          <w:t xml:space="preserve">the first SSB periodicity </w:t>
        </w:r>
      </w:ins>
      <w:ins w:id="32" w:author="Li Zhao" w:date="2025-08-25T18:13:00Z">
        <w:r>
          <w:rPr>
            <w:rFonts w:eastAsia="DengXian" w:hint="eastAsia"/>
            <w:lang w:val="en-US" w:eastAsia="zh-CN"/>
          </w:rPr>
          <w:t xml:space="preserve">in </w:t>
        </w:r>
        <w:r w:rsidRPr="003B2A60">
          <w:rPr>
            <w:rFonts w:eastAsia="DengXian"/>
            <w:i/>
            <w:iCs/>
            <w:lang w:eastAsia="zh-CN"/>
          </w:rPr>
          <w:t>od-ssb-Periodicity-r19</w:t>
        </w:r>
      </w:ins>
      <w:ins w:id="33" w:author="Li Zhao" w:date="2025-08-25T18:07:00Z">
        <w:r w:rsidRPr="003B2A60">
          <w:rPr>
            <w:rFonts w:eastAsia="DengXian"/>
            <w:lang w:val="en-US" w:eastAsia="zh-CN"/>
          </w:rPr>
          <w:t>; the UE shall setup SMTC according to the second SMTC in</w:t>
        </w:r>
        <w:r w:rsidRPr="003B2A60">
          <w:rPr>
            <w:rFonts w:eastAsia="DengXian"/>
            <w:i/>
            <w:lang w:val="en-US" w:eastAsia="zh-CN"/>
          </w:rPr>
          <w:t xml:space="preserve"> </w:t>
        </w:r>
        <w:r w:rsidRPr="003B2A60">
          <w:rPr>
            <w:rFonts w:eastAsia="DengXian"/>
            <w:i/>
            <w:iCs/>
            <w:lang w:val="en-US" w:eastAsia="zh-CN"/>
          </w:rPr>
          <w:t>smtc</w:t>
        </w:r>
      </w:ins>
      <w:ins w:id="34" w:author="Li Zhao" w:date="2025-08-25T18:15:00Z">
        <w:r>
          <w:rPr>
            <w:rFonts w:eastAsia="DengXian" w:hint="eastAsia"/>
            <w:i/>
            <w:iCs/>
            <w:lang w:val="en-US" w:eastAsia="zh-CN"/>
          </w:rPr>
          <w:t>5</w:t>
        </w:r>
      </w:ins>
      <w:ins w:id="35" w:author="Li Zhao" w:date="2025-08-25T18:07:00Z">
        <w:r w:rsidRPr="003B2A60">
          <w:rPr>
            <w:rFonts w:eastAsia="DengXian"/>
            <w:i/>
            <w:iCs/>
            <w:lang w:val="en-US" w:eastAsia="zh-CN"/>
          </w:rPr>
          <w:t>-list-r19</w:t>
        </w:r>
        <w:r w:rsidRPr="003B2A60">
          <w:rPr>
            <w:rFonts w:eastAsia="DengXian"/>
            <w:i/>
            <w:lang w:val="en-US" w:eastAsia="zh-CN"/>
          </w:rPr>
          <w:t xml:space="preserve"> </w:t>
        </w:r>
        <w:r w:rsidRPr="003B2A60">
          <w:rPr>
            <w:rFonts w:eastAsia="DengXian"/>
            <w:lang w:val="en-US" w:eastAsia="zh-CN"/>
          </w:rPr>
          <w:t xml:space="preserve">for measurements on the corresponding </w:t>
        </w:r>
        <w:r w:rsidRPr="003B2A60">
          <w:rPr>
            <w:rFonts w:eastAsia="DengXian"/>
            <w:i/>
            <w:lang w:val="en-US" w:eastAsia="zh-CN"/>
          </w:rPr>
          <w:t xml:space="preserve">MeasObjectNR </w:t>
        </w:r>
        <w:r w:rsidRPr="003B2A60">
          <w:rPr>
            <w:rFonts w:eastAsia="DengXian"/>
            <w:lang w:val="en-US" w:eastAsia="zh-CN"/>
          </w:rPr>
          <w:t>if</w:t>
        </w:r>
      </w:ins>
      <w:ins w:id="36" w:author="Li Zhao" w:date="2025-08-25T18:15:00Z">
        <w:r w:rsidRPr="003B2A60">
          <w:rPr>
            <w:rFonts w:eastAsia="DengXian"/>
            <w:lang w:val="en-US" w:eastAsia="zh-CN"/>
          </w:rPr>
          <w:t xml:space="preserve"> the SS/PBCH block reception periodicity </w:t>
        </w:r>
        <w:r>
          <w:rPr>
            <w:rFonts w:eastAsia="DengXian" w:hint="eastAsia"/>
            <w:lang w:val="en-US" w:eastAsia="zh-CN"/>
          </w:rPr>
          <w:t xml:space="preserve">is indicated as </w:t>
        </w:r>
        <w:r w:rsidRPr="003B2A60">
          <w:rPr>
            <w:rFonts w:eastAsia="DengXian"/>
            <w:lang w:val="en-US" w:eastAsia="zh-CN"/>
          </w:rPr>
          <w:t xml:space="preserve">the </w:t>
        </w:r>
        <w:r>
          <w:rPr>
            <w:rFonts w:eastAsia="DengXian" w:hint="eastAsia"/>
            <w:lang w:val="en-US" w:eastAsia="zh-CN"/>
          </w:rPr>
          <w:t>second</w:t>
        </w:r>
        <w:r w:rsidRPr="003B2A60">
          <w:rPr>
            <w:rFonts w:eastAsia="DengXian"/>
            <w:lang w:val="en-US" w:eastAsia="zh-CN"/>
          </w:rPr>
          <w:t xml:space="preserve"> SSB periodicity </w:t>
        </w:r>
        <w:r>
          <w:rPr>
            <w:rFonts w:eastAsia="DengXian" w:hint="eastAsia"/>
            <w:lang w:val="en-US" w:eastAsia="zh-CN"/>
          </w:rPr>
          <w:t xml:space="preserve">in </w:t>
        </w:r>
        <w:r w:rsidRPr="003B2A60">
          <w:rPr>
            <w:rFonts w:eastAsia="DengXian"/>
            <w:i/>
            <w:iCs/>
            <w:lang w:eastAsia="zh-CN"/>
          </w:rPr>
          <w:t>od-ssb-Periodicity-r19</w:t>
        </w:r>
        <w:r>
          <w:rPr>
            <w:rFonts w:eastAsia="DengXian" w:hint="eastAsia"/>
            <w:lang w:val="en-US" w:eastAsia="zh-CN"/>
          </w:rPr>
          <w:t xml:space="preserve"> and so on</w:t>
        </w:r>
      </w:ins>
      <w:ins w:id="37" w:author="Li Zhao" w:date="2025-08-25T18:07:00Z">
        <w:r w:rsidRPr="003B2A60">
          <w:rPr>
            <w:rFonts w:eastAsia="DengXian"/>
            <w:lang w:val="en-US" w:eastAsia="zh-CN"/>
          </w:rPr>
          <w:t>.</w:t>
        </w:r>
      </w:ins>
    </w:p>
    <w:p w14:paraId="68CD6CFB" w14:textId="77777777" w:rsidR="003B2A60" w:rsidRPr="006B7ED4" w:rsidRDefault="003B2A60" w:rsidP="006B7ED4">
      <w:pPr>
        <w:rPr>
          <w:rFonts w:eastAsia="DengXian"/>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DengXian"/>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DengXian"/>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DengXian"/>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2"/>
          </w:rPr>
          <w:commentReference w:id="40"/>
        </w:r>
      </w:ins>
      <w:ins w:id="43" w:author="Li Zhao" w:date="2025-08-25T18:45:00Z">
        <w:r w:rsidRPr="00D142E4">
          <w:rPr>
            <w:lang w:eastAsia="zh-CN"/>
          </w:rPr>
          <w:t xml:space="preserve">if the </w:t>
        </w:r>
      </w:ins>
      <w:ins w:id="44" w:author="Li Zhao" w:date="2025-08-25T20:07:00Z">
        <w:r w:rsidR="00C034EE" w:rsidRPr="00C034EE">
          <w:rPr>
            <w:rFonts w:eastAsia="DengXian"/>
            <w:i/>
            <w:iCs/>
            <w:lang w:eastAsia="zh-CN"/>
          </w:rPr>
          <w:t>OD-SSB-Config</w:t>
        </w:r>
        <w:r w:rsidR="00C034EE" w:rsidRPr="00C034EE">
          <w:rPr>
            <w:rFonts w:eastAsia="DengXian"/>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DengXian"/>
          <w:iCs/>
          <w:lang w:eastAsia="zh-CN"/>
        </w:rPr>
      </w:pPr>
      <w:commentRangeStart w:id="47"/>
      <w:ins w:id="48" w:author="Li Zhao" w:date="2025-08-25T20:08:00Z">
        <w:r w:rsidRPr="002E5D0C">
          <w:rPr>
            <w:lang w:eastAsia="zh-CN"/>
          </w:rPr>
          <w:t>2&gt;</w:t>
        </w:r>
        <w:r w:rsidRPr="002E5D0C">
          <w:rPr>
            <w:lang w:eastAsia="zh-CN"/>
          </w:rPr>
          <w:tab/>
        </w:r>
        <w:commentRangeEnd w:id="47"/>
        <w:r>
          <w:rPr>
            <w:rStyle w:val="af2"/>
          </w:rPr>
          <w:commentReference w:id="47"/>
        </w:r>
        <w:r w:rsidRPr="00D142E4">
          <w:rPr>
            <w:lang w:eastAsia="zh-CN"/>
          </w:rPr>
          <w:t xml:space="preserve">if the </w:t>
        </w:r>
      </w:ins>
      <w:ins w:id="49" w:author="Li Zhao" w:date="2025-08-25T20:10:00Z">
        <w:r w:rsidRPr="00C034EE">
          <w:rPr>
            <w:rFonts w:eastAsia="DengXian"/>
            <w:i/>
            <w:iCs/>
            <w:lang w:eastAsia="zh-CN"/>
          </w:rPr>
          <w:t>OD-SSB-Config</w:t>
        </w:r>
      </w:ins>
      <w:ins w:id="50" w:author="Li Zhao" w:date="2025-08-25T21:43:00Z">
        <w:r w:rsidR="00CE0D3F" w:rsidRPr="00CE0D3F">
          <w:rPr>
            <w:rFonts w:eastAsia="DengXian"/>
            <w:lang w:eastAsia="zh-CN"/>
            <w:rPrChange w:id="51" w:author="Li Zhao" w:date="2025-08-25T21:43:00Z">
              <w:rPr>
                <w:rFonts w:eastAsia="DengXian"/>
                <w:i/>
                <w:iCs/>
                <w:lang w:eastAsia="zh-CN"/>
              </w:rPr>
            </w:rPrChange>
          </w:rPr>
          <w:t xml:space="preserve"> and</w:t>
        </w:r>
      </w:ins>
      <w:ins w:id="52" w:author="Li Zhao" w:date="2025-08-25T20:14:00Z">
        <w:r w:rsidR="00E76312" w:rsidRPr="00E76312">
          <w:rPr>
            <w:rFonts w:eastAsia="DengXian"/>
            <w:i/>
            <w:iCs/>
            <w:lang w:eastAsia="zh-CN"/>
          </w:rPr>
          <w:t xml:space="preserve"> absoluteFrequencySSB</w:t>
        </w:r>
      </w:ins>
      <w:ins w:id="53" w:author="Li Zhao" w:date="2025-08-25T20:10:00Z">
        <w:r>
          <w:rPr>
            <w:rFonts w:eastAsia="DengXian" w:hint="eastAsia"/>
            <w:iCs/>
            <w:lang w:eastAsia="zh-CN"/>
          </w:rPr>
          <w:t xml:space="preserve"> are</w:t>
        </w:r>
      </w:ins>
      <w:ins w:id="54" w:author="Li Zhao" w:date="2025-08-25T20:09:00Z">
        <w:r>
          <w:rPr>
            <w:rFonts w:eastAsia="DengXian" w:hint="eastAsia"/>
            <w:iCs/>
            <w:lang w:eastAsia="zh-CN"/>
          </w:rPr>
          <w:t xml:space="preserve"> configured and </w:t>
        </w:r>
      </w:ins>
      <w:ins w:id="55" w:author="Li Zhao" w:date="2025-08-25T20:12:00Z">
        <w:r w:rsidR="00E76312" w:rsidRPr="00E76312">
          <w:rPr>
            <w:rFonts w:eastAsia="DengXian"/>
            <w:i/>
            <w:iCs/>
            <w:lang w:eastAsia="zh-CN"/>
          </w:rPr>
          <w:t xml:space="preserve">od-ssb-absoluteFrequency </w:t>
        </w:r>
        <w:r w:rsidR="00E76312" w:rsidRPr="00E76312">
          <w:rPr>
            <w:rFonts w:eastAsia="DengXian"/>
            <w:iCs/>
            <w:lang w:eastAsia="zh-CN"/>
          </w:rPr>
          <w:t>indicates</w:t>
        </w:r>
        <w:r w:rsidR="00E76312">
          <w:rPr>
            <w:rFonts w:eastAsia="DengXian" w:hint="eastAsia"/>
            <w:iCs/>
            <w:lang w:eastAsia="zh-CN"/>
          </w:rPr>
          <w:t xml:space="preserve"> the</w:t>
        </w:r>
        <w:r w:rsidR="00E76312" w:rsidRPr="00E76312">
          <w:rPr>
            <w:rFonts w:eastAsia="DengXian"/>
            <w:iCs/>
            <w:lang w:eastAsia="zh-CN"/>
          </w:rPr>
          <w:t xml:space="preserve"> same frequency as </w:t>
        </w:r>
        <w:r w:rsidR="00E76312" w:rsidRPr="00E76312">
          <w:rPr>
            <w:rFonts w:eastAsia="DengXian"/>
            <w:i/>
            <w:lang w:eastAsia="zh-CN"/>
          </w:rPr>
          <w:t>absoluteFrequencySSB</w:t>
        </w:r>
        <w:r w:rsidR="00E76312" w:rsidRPr="00E76312">
          <w:rPr>
            <w:rFonts w:eastAsia="DengXian"/>
            <w:iCs/>
            <w:lang w:eastAsia="zh-CN"/>
          </w:rPr>
          <w:t xml:space="preserve"> of the serving cell</w:t>
        </w:r>
      </w:ins>
      <w:ins w:id="56" w:author="Li Zhao" w:date="2025-08-25T20:11:00Z">
        <w:r>
          <w:rPr>
            <w:rFonts w:eastAsia="DengXian"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DengXian"/>
          <w:i/>
          <w:lang w:eastAsia="zh-CN"/>
        </w:rPr>
      </w:pPr>
      <w:commentRangeStart w:id="58"/>
      <w:ins w:id="59" w:author="Li Zhao" w:date="2025-08-25T19:57:00Z">
        <w:r w:rsidRPr="00D142E4">
          <w:rPr>
            <w:rFonts w:eastAsia="DengXian"/>
            <w:lang w:eastAsia="zh-CN"/>
          </w:rPr>
          <w:t>2&gt;</w:t>
        </w:r>
        <w:r w:rsidRPr="00D142E4">
          <w:rPr>
            <w:rFonts w:eastAsia="DengXian"/>
            <w:lang w:eastAsia="zh-CN"/>
          </w:rPr>
          <w:tab/>
          <w:t>if the</w:t>
        </w:r>
      </w:ins>
      <w:ins w:id="60" w:author="Li Zhao" w:date="2025-08-25T20:13:00Z">
        <w:r w:rsidR="00E76312">
          <w:rPr>
            <w:rFonts w:eastAsia="DengXian" w:hint="eastAsia"/>
            <w:i/>
            <w:iCs/>
            <w:lang w:eastAsia="zh-CN"/>
          </w:rPr>
          <w:t xml:space="preserve"> </w:t>
        </w:r>
      </w:ins>
      <w:ins w:id="61" w:author="Li Zhao" w:date="2025-08-25T20:12:00Z">
        <w:r w:rsidR="00E76312" w:rsidRPr="00C034EE">
          <w:rPr>
            <w:rFonts w:eastAsia="DengXian"/>
            <w:i/>
            <w:iCs/>
            <w:lang w:eastAsia="zh-CN"/>
          </w:rPr>
          <w:t>OD-SSB-Config</w:t>
        </w:r>
        <w:r w:rsidR="00E76312">
          <w:rPr>
            <w:rFonts w:eastAsia="DengXian" w:hint="eastAsia"/>
            <w:iCs/>
            <w:lang w:eastAsia="zh-CN"/>
          </w:rPr>
          <w:t xml:space="preserve"> </w:t>
        </w:r>
      </w:ins>
      <w:ins w:id="62" w:author="Li Zhao" w:date="2025-08-25T21:43:00Z">
        <w:r w:rsidR="00CE0D3F">
          <w:rPr>
            <w:rFonts w:eastAsia="DengXian" w:hint="eastAsia"/>
            <w:iCs/>
            <w:lang w:eastAsia="zh-CN"/>
          </w:rPr>
          <w:t>is</w:t>
        </w:r>
      </w:ins>
      <w:ins w:id="63" w:author="Li Zhao" w:date="2025-08-25T20:12:00Z">
        <w:r w:rsidR="00E76312">
          <w:rPr>
            <w:rFonts w:eastAsia="DengXian" w:hint="eastAsia"/>
            <w:iCs/>
            <w:lang w:eastAsia="zh-CN"/>
          </w:rPr>
          <w:t xml:space="preserve"> configured</w:t>
        </w:r>
      </w:ins>
      <w:ins w:id="64" w:author="Li Zhao" w:date="2025-08-25T21:43:00Z">
        <w:r w:rsidR="00CE0D3F">
          <w:rPr>
            <w:rFonts w:eastAsia="DengXian" w:hint="eastAsia"/>
            <w:lang w:eastAsia="zh-CN"/>
          </w:rPr>
          <w:t xml:space="preserve">, </w:t>
        </w:r>
      </w:ins>
      <w:ins w:id="65" w:author="Li Zhao" w:date="2025-08-25T20:13:00Z">
        <w:r w:rsidR="00E76312" w:rsidRPr="00E76312">
          <w:rPr>
            <w:rFonts w:eastAsia="DengXian"/>
            <w:i/>
            <w:iCs/>
            <w:lang w:eastAsia="zh-CN"/>
          </w:rPr>
          <w:t xml:space="preserve">absoluteFrequencySSB </w:t>
        </w:r>
        <w:r w:rsidR="00E76312" w:rsidRPr="00E76312">
          <w:rPr>
            <w:rFonts w:eastAsia="DengXian"/>
            <w:lang w:eastAsia="zh-CN"/>
          </w:rPr>
          <w:t xml:space="preserve">is not configured </w:t>
        </w:r>
      </w:ins>
      <w:ins w:id="66"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58"/>
      <w:ins w:id="67" w:author="Li Zhao" w:date="2025-08-25T20:00:00Z">
        <w:r>
          <w:rPr>
            <w:rStyle w:val="af2"/>
          </w:rPr>
          <w:commentReference w:id="58"/>
        </w:r>
      </w:ins>
      <w:ins w:id="68" w:author="Li Zhao" w:date="2025-08-25T20:06:00Z">
        <w:r>
          <w:rPr>
            <w:rFonts w:eastAsia="DengXian" w:hint="eastAsia"/>
            <w:lang w:eastAsia="zh-CN"/>
          </w:rPr>
          <w:t>, or</w:t>
        </w:r>
      </w:ins>
      <w:ins w:id="69" w:author="Li Zhao" w:date="2025-08-25T19:57:00Z">
        <w:r w:rsidRPr="00D142E4">
          <w:rPr>
            <w:rFonts w:eastAsia="DengXian"/>
            <w:lang w:eastAsia="zh-CN"/>
          </w:rPr>
          <w:t>:</w:t>
        </w:r>
      </w:ins>
    </w:p>
    <w:p w14:paraId="6BA4A5C8" w14:textId="327AD2FC" w:rsidR="00B24384" w:rsidRPr="00730DBC" w:rsidRDefault="00B24384" w:rsidP="00B24384">
      <w:pPr>
        <w:ind w:left="568" w:hanging="1"/>
        <w:textAlignment w:val="auto"/>
        <w:rPr>
          <w:ins w:id="70" w:author="Li Zhao" w:date="2025-08-25T18:37:00Z"/>
          <w:rFonts w:eastAsia="DengXian"/>
          <w:i/>
          <w:lang w:eastAsia="zh-CN"/>
        </w:rPr>
      </w:pPr>
      <w:commentRangeStart w:id="71"/>
      <w:ins w:id="72" w:author="Li Zhao" w:date="2025-08-25T18:46:00Z">
        <w:r w:rsidRPr="00D142E4">
          <w:rPr>
            <w:rFonts w:eastAsia="DengXian"/>
            <w:lang w:eastAsia="zh-CN"/>
          </w:rPr>
          <w:t>2&gt;</w:t>
        </w:r>
        <w:r w:rsidRPr="00D142E4">
          <w:rPr>
            <w:rFonts w:eastAsia="DengXian"/>
            <w:lang w:eastAsia="zh-CN"/>
          </w:rPr>
          <w:tab/>
          <w:t>if the</w:t>
        </w:r>
      </w:ins>
      <w:ins w:id="73" w:author="Li Zhao" w:date="2025-08-25T20:15:00Z">
        <w:r w:rsidR="00E76312">
          <w:rPr>
            <w:rFonts w:eastAsia="DengXian" w:hint="eastAsia"/>
            <w:iCs/>
            <w:lang w:eastAsia="zh-CN"/>
          </w:rPr>
          <w:t xml:space="preserve"> </w:t>
        </w:r>
      </w:ins>
      <w:ins w:id="74" w:author="Li Zhao" w:date="2025-08-25T18:46:00Z">
        <w:r w:rsidRPr="00D142E4">
          <w:rPr>
            <w:rFonts w:eastAsia="DengXian"/>
            <w:i/>
            <w:lang w:eastAsia="zh-CN"/>
          </w:rPr>
          <w:t>servingCellMO-OD</w:t>
        </w:r>
        <w:r w:rsidRPr="00D142E4">
          <w:rPr>
            <w:rFonts w:eastAsia="DengXian"/>
            <w:lang w:eastAsia="zh-CN"/>
          </w:rPr>
          <w:t xml:space="preserve"> </w:t>
        </w:r>
      </w:ins>
      <w:ins w:id="75" w:author="Li Zhao" w:date="2025-08-25T21:47:00Z">
        <w:r w:rsidR="00CE0D3F">
          <w:rPr>
            <w:rFonts w:eastAsia="DengXian" w:hint="eastAsia"/>
            <w:lang w:eastAsia="zh-CN"/>
          </w:rPr>
          <w:t>is</w:t>
        </w:r>
      </w:ins>
      <w:ins w:id="76" w:author="Li Zhao" w:date="2025-08-25T19:57:00Z">
        <w:r w:rsidR="00F425BA">
          <w:rPr>
            <w:rFonts w:eastAsia="DengXian" w:hint="eastAsia"/>
            <w:lang w:eastAsia="zh-CN"/>
          </w:rPr>
          <w:t xml:space="preserve"> </w:t>
        </w:r>
      </w:ins>
      <w:ins w:id="77"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71"/>
      <w:ins w:id="78" w:author="Li Zhao" w:date="2025-08-25T20:02:00Z">
        <w:r w:rsidR="00F425BA">
          <w:rPr>
            <w:rStyle w:val="af2"/>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DengXian"/>
          <w:lang w:eastAsia="zh-CN"/>
        </w:rPr>
      </w:pPr>
      <w:del w:id="94" w:author="Li Zhao" w:date="2025-08-25T18:48:00Z">
        <w:r w:rsidRPr="002E5D0C" w:rsidDel="00D142E4">
          <w:rPr>
            <w:lang w:eastAsia="zh-CN"/>
          </w:rPr>
          <w:delText>3</w:delText>
        </w:r>
      </w:del>
      <w:ins w:id="95" w:author="Li Zhao" w:date="2025-08-25T18:50:00Z">
        <w:r>
          <w:rPr>
            <w:rFonts w:eastAsia="DengXian"/>
            <w:lang w:eastAsia="zh-CN"/>
          </w:rPr>
          <w:tab/>
        </w:r>
      </w:ins>
      <w:ins w:id="96"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DengXian"/>
          <w:i/>
          <w:lang w:eastAsia="zh-CN"/>
          <w:rPrChange w:id="98" w:author="Li Zhao" w:date="2025-08-25T20:06:00Z">
            <w:rPr>
              <w:ins w:id="99" w:author="Li Zhao" w:date="2025-08-25T18:49:00Z"/>
              <w:rFonts w:eastAsia="DengXian"/>
              <w:lang w:eastAsia="zh-CN"/>
            </w:rPr>
          </w:rPrChange>
        </w:rPr>
      </w:pPr>
      <w:commentRangeStart w:id="100"/>
      <w:ins w:id="101"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102" w:author="Li Zhao" w:date="2025-08-25T21:47:00Z">
        <w:r w:rsidR="00CE0D3F">
          <w:rPr>
            <w:rFonts w:eastAsia="DengXian" w:hint="eastAsia"/>
            <w:lang w:eastAsia="zh-CN"/>
          </w:rPr>
          <w:t>is</w:t>
        </w:r>
      </w:ins>
      <w:ins w:id="103"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00"/>
        <w:r>
          <w:rPr>
            <w:rStyle w:val="af2"/>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ins>
      <w:ins w:id="106" w:author="Li Zhao" w:date="2025-08-25T18:51:00Z">
        <w:r>
          <w:rPr>
            <w:rFonts w:eastAsia="DengXian"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DengXian"/>
            <w:lang w:eastAsia="zh-CN"/>
          </w:rPr>
          <w:lastRenderedPageBreak/>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4D4B5AFE" w14:textId="77777777" w:rsidR="00B24384" w:rsidRPr="002E5D0C" w:rsidRDefault="00B24384" w:rsidP="00B24384">
      <w:pPr>
        <w:ind w:left="851" w:hanging="283"/>
        <w:textAlignment w:val="auto"/>
        <w:rPr>
          <w:ins w:id="114" w:author="Li Zhao" w:date="2025-08-25T18:50:00Z"/>
          <w:lang w:eastAsia="zh-CN"/>
        </w:rPr>
      </w:pPr>
      <w:ins w:id="115" w:author="Li Zhao" w:date="2025-08-25T18:50: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ins>
      <w:ins w:id="116" w:author="Li Zhao" w:date="2025-08-25T18:51:00Z">
        <w:r>
          <w:rPr>
            <w:rFonts w:eastAsia="DengXian" w:hint="eastAsia"/>
            <w:i/>
            <w:lang w:eastAsia="zh-CN"/>
          </w:rPr>
          <w:t>-OD</w:t>
        </w:r>
      </w:ins>
      <w:ins w:id="117" w:author="Li Zhao" w:date="2025-08-25T18:50:00Z">
        <w:r w:rsidRPr="002E5D0C">
          <w:rPr>
            <w:lang w:eastAsia="zh-CN"/>
          </w:rPr>
          <w:t>:</w:t>
        </w:r>
      </w:ins>
    </w:p>
    <w:p w14:paraId="5EEE95D1" w14:textId="77777777" w:rsidR="00B24384" w:rsidRPr="002E5D0C" w:rsidRDefault="00B24384" w:rsidP="00B24384">
      <w:pPr>
        <w:ind w:left="1135" w:hanging="284"/>
        <w:textAlignment w:val="auto"/>
        <w:rPr>
          <w:ins w:id="118" w:author="Li Zhao" w:date="2025-08-25T18:50:00Z"/>
          <w:lang w:eastAsia="zh-CN"/>
        </w:rPr>
      </w:pPr>
      <w:ins w:id="11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w:t>
        </w:r>
      </w:ins>
    </w:p>
    <w:p w14:paraId="01F66113" w14:textId="77777777" w:rsidR="00B24384" w:rsidRPr="002E5D0C" w:rsidRDefault="00B24384" w:rsidP="00B24384">
      <w:pPr>
        <w:ind w:left="1418" w:hanging="284"/>
        <w:textAlignment w:val="auto"/>
        <w:rPr>
          <w:ins w:id="120" w:author="Li Zhao" w:date="2025-08-25T18:50:00Z"/>
          <w:lang w:eastAsia="zh-CN"/>
        </w:rPr>
      </w:pPr>
      <w:ins w:id="121"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CSI-RS, as described in 5.5.3.3a;</w:t>
        </w:r>
      </w:ins>
    </w:p>
    <w:p w14:paraId="63F6C9D3" w14:textId="77777777" w:rsidR="00B24384" w:rsidRDefault="00B24384" w:rsidP="00B24384">
      <w:pPr>
        <w:ind w:left="1135" w:hanging="1"/>
        <w:textAlignment w:val="auto"/>
        <w:rPr>
          <w:ins w:id="122" w:author="Li Zhao" w:date="2025-08-25T18:50:00Z"/>
          <w:rFonts w:eastAsia="DengXian"/>
          <w:lang w:eastAsia="zh-CN"/>
        </w:rPr>
      </w:pPr>
      <w:ins w:id="123" w:author="Li Zhao" w:date="2025-08-25T18:50:00Z">
        <w:r>
          <w:rPr>
            <w:rFonts w:eastAsia="DengXian" w:hint="eastAsia"/>
            <w:lang w:eastAsia="zh-CN"/>
          </w:rPr>
          <w:t>4</w:t>
        </w:r>
        <w:r w:rsidRPr="002E5D0C">
          <w:rPr>
            <w:lang w:eastAsia="zh-CN"/>
          </w:rPr>
          <w:t>&gt;</w:t>
        </w:r>
        <w:r w:rsidRPr="002E5D0C">
          <w:rPr>
            <w:lang w:eastAsia="zh-CN"/>
          </w:rPr>
          <w:tab/>
          <w:t>derive serving cell measurement results based on CSI-RS, as described in 5.5.3.3;</w:t>
        </w:r>
      </w:ins>
    </w:p>
    <w:p w14:paraId="0DA99F24" w14:textId="04835EC4" w:rsidR="00B24384" w:rsidRDefault="00B24384" w:rsidP="00B24384">
      <w:pPr>
        <w:ind w:left="568" w:hanging="284"/>
        <w:textAlignment w:val="auto"/>
        <w:rPr>
          <w:ins w:id="124"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i/>
          <w:lang w:eastAsia="zh-CN"/>
        </w:rPr>
        <w:t xml:space="preserve">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5" w:author="Li Zhao" w:date="2025-08-25T20:19:00Z"/>
          <w:rFonts w:eastAsia="DengXian"/>
          <w:lang w:eastAsia="zh-CN"/>
        </w:rPr>
      </w:pPr>
      <w:commentRangeStart w:id="126"/>
      <w:ins w:id="127" w:author="Li Zhao" w:date="2025-08-25T20:19:00Z">
        <w:r w:rsidRPr="002E5D0C">
          <w:rPr>
            <w:lang w:eastAsia="zh-CN"/>
          </w:rPr>
          <w:t>2&gt;</w:t>
        </w:r>
        <w:r w:rsidRPr="002E5D0C">
          <w:rPr>
            <w:lang w:eastAsia="zh-CN"/>
          </w:rPr>
          <w:tab/>
        </w:r>
        <w:commentRangeEnd w:id="126"/>
        <w:r>
          <w:rPr>
            <w:rStyle w:val="af2"/>
          </w:rPr>
          <w:commentReference w:id="126"/>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8" w:author="Li Zhao" w:date="2025-08-25T20:19:00Z"/>
          <w:rFonts w:eastAsia="DengXian"/>
          <w:iCs/>
          <w:lang w:eastAsia="zh-CN"/>
        </w:rPr>
      </w:pPr>
      <w:commentRangeStart w:id="129"/>
      <w:ins w:id="130" w:author="Li Zhao" w:date="2025-08-25T20:19:00Z">
        <w:r w:rsidRPr="002E5D0C">
          <w:rPr>
            <w:lang w:eastAsia="zh-CN"/>
          </w:rPr>
          <w:t>2&gt;</w:t>
        </w:r>
        <w:r w:rsidRPr="002E5D0C">
          <w:rPr>
            <w:lang w:eastAsia="zh-CN"/>
          </w:rPr>
          <w:tab/>
        </w:r>
        <w:commentRangeEnd w:id="129"/>
        <w:r>
          <w:rPr>
            <w:rStyle w:val="af2"/>
          </w:rPr>
          <w:commentReference w:id="129"/>
        </w:r>
        <w:r w:rsidRPr="00D142E4">
          <w:rPr>
            <w:lang w:eastAsia="zh-CN"/>
          </w:rPr>
          <w:t xml:space="preserve">if the </w:t>
        </w:r>
        <w:r w:rsidRPr="00C034EE">
          <w:rPr>
            <w:rFonts w:eastAsia="DengXian"/>
            <w:i/>
            <w:iCs/>
            <w:lang w:eastAsia="zh-CN"/>
          </w:rPr>
          <w:t>OD-SSB-Config</w:t>
        </w:r>
      </w:ins>
      <w:ins w:id="131" w:author="Li Zhao" w:date="2025-08-25T21:45:00Z">
        <w:r w:rsidR="00CE0D3F">
          <w:rPr>
            <w:rFonts w:eastAsia="DengXian" w:hint="eastAsia"/>
            <w:lang w:eastAsia="zh-CN"/>
          </w:rPr>
          <w:t xml:space="preserve"> and</w:t>
        </w:r>
      </w:ins>
      <w:ins w:id="132"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E80EFB9" w14:textId="0BD37AD6" w:rsidR="00E76312" w:rsidRPr="00F425BA" w:rsidRDefault="00E76312" w:rsidP="00E76312">
      <w:pPr>
        <w:ind w:left="568" w:hanging="1"/>
        <w:textAlignment w:val="auto"/>
        <w:rPr>
          <w:ins w:id="133" w:author="Li Zhao" w:date="2025-08-25T20:19:00Z"/>
          <w:rFonts w:eastAsia="DengXian"/>
          <w:i/>
          <w:lang w:eastAsia="zh-CN"/>
        </w:rPr>
      </w:pPr>
      <w:commentRangeStart w:id="134"/>
      <w:ins w:id="135"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136" w:author="Li Zhao" w:date="2025-08-25T21:46:00Z">
        <w:r w:rsidR="00CE0D3F">
          <w:rPr>
            <w:rFonts w:eastAsia="DengXian" w:hint="eastAsia"/>
            <w:iCs/>
            <w:lang w:eastAsia="zh-CN"/>
          </w:rPr>
          <w:t xml:space="preserve">is </w:t>
        </w:r>
      </w:ins>
      <w:ins w:id="137" w:author="Li Zhao" w:date="2025-08-25T20:19:00Z">
        <w:r>
          <w:rPr>
            <w:rFonts w:eastAsia="DengXian" w:hint="eastAsia"/>
            <w:iCs/>
            <w:lang w:eastAsia="zh-CN"/>
          </w:rPr>
          <w:t>configured</w:t>
        </w:r>
      </w:ins>
      <w:ins w:id="138" w:author="Li Zhao" w:date="2025-08-25T21:46:00Z">
        <w:r w:rsidR="00CE0D3F">
          <w:rPr>
            <w:rFonts w:eastAsia="DengXian" w:hint="eastAsia"/>
            <w:lang w:eastAsia="zh-CN"/>
          </w:rPr>
          <w:t xml:space="preserve">, </w:t>
        </w:r>
      </w:ins>
      <w:ins w:id="139"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End w:id="134"/>
        <w:r>
          <w:rPr>
            <w:rStyle w:val="af2"/>
          </w:rPr>
          <w:commentReference w:id="134"/>
        </w:r>
        <w:r>
          <w:rPr>
            <w:rFonts w:eastAsia="DengXian" w:hint="eastAsia"/>
            <w:lang w:eastAsia="zh-CN"/>
          </w:rPr>
          <w:t>, or</w:t>
        </w:r>
        <w:r w:rsidRPr="00D142E4">
          <w:rPr>
            <w:rFonts w:eastAsia="DengXian"/>
            <w:lang w:eastAsia="zh-CN"/>
          </w:rPr>
          <w:t>:</w:t>
        </w:r>
      </w:ins>
    </w:p>
    <w:p w14:paraId="35824C02" w14:textId="612454C7" w:rsidR="00B24384" w:rsidRPr="00E76312" w:rsidDel="00E76312" w:rsidRDefault="00E76312" w:rsidP="00E76312">
      <w:pPr>
        <w:ind w:left="568" w:hanging="1"/>
        <w:textAlignment w:val="auto"/>
        <w:rPr>
          <w:del w:id="140" w:author="Li Zhao" w:date="2025-08-25T20:19:00Z"/>
          <w:rFonts w:eastAsia="DengXian"/>
          <w:i/>
          <w:lang w:eastAsia="zh-CN"/>
        </w:rPr>
      </w:pPr>
      <w:commentRangeStart w:id="141"/>
      <w:ins w:id="142"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143" w:author="Li Zhao" w:date="2025-08-25T21:46:00Z">
        <w:r w:rsidR="00CE0D3F">
          <w:rPr>
            <w:rFonts w:eastAsia="DengXian" w:hint="eastAsia"/>
            <w:lang w:eastAsia="zh-CN"/>
          </w:rPr>
          <w:t>is</w:t>
        </w:r>
      </w:ins>
      <w:ins w:id="144"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141"/>
        <w:r>
          <w:rPr>
            <w:rStyle w:val="af2"/>
          </w:rPr>
          <w:commentReference w:id="141"/>
        </w:r>
      </w:ins>
    </w:p>
    <w:p w14:paraId="62AAC689" w14:textId="77777777" w:rsidR="00B24384" w:rsidRPr="002E5D0C" w:rsidRDefault="00B24384" w:rsidP="00B24384">
      <w:pPr>
        <w:ind w:left="851" w:hanging="284"/>
        <w:textAlignment w:val="auto"/>
        <w:rPr>
          <w:lang w:eastAsia="zh-CN"/>
        </w:rPr>
      </w:pPr>
      <w:del w:id="145" w:author="Li Zhao" w:date="2025-08-25T18:57:00Z">
        <w:r w:rsidRPr="002E5D0C" w:rsidDel="006673CE">
          <w:rPr>
            <w:lang w:eastAsia="zh-CN"/>
          </w:rPr>
          <w:delText>2</w:delText>
        </w:r>
      </w:del>
      <w:ins w:id="146"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7" w:author="Li Zhao" w:date="2025-08-25T18:57:00Z">
        <w:r w:rsidRPr="002E5D0C" w:rsidDel="006673CE">
          <w:rPr>
            <w:lang w:eastAsia="zh-CN"/>
          </w:rPr>
          <w:delText>3</w:delText>
        </w:r>
      </w:del>
      <w:ins w:id="148"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334F49ED" w14:textId="77777777" w:rsidR="00B24384" w:rsidRPr="002E5D0C" w:rsidRDefault="00B24384" w:rsidP="00B24384">
      <w:pPr>
        <w:ind w:left="1418" w:hanging="284"/>
        <w:textAlignment w:val="auto"/>
        <w:rPr>
          <w:lang w:eastAsia="zh-CN"/>
        </w:rPr>
      </w:pPr>
      <w:del w:id="149" w:author="Li Zhao" w:date="2025-08-25T18:57:00Z">
        <w:r w:rsidRPr="002E5D0C" w:rsidDel="006673CE">
          <w:rPr>
            <w:lang w:eastAsia="zh-CN"/>
          </w:rPr>
          <w:delText>4</w:delText>
        </w:r>
      </w:del>
      <w:ins w:id="150"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51" w:author="Li Zhao" w:date="2025-08-25T18:57:00Z">
        <w:r w:rsidRPr="002E5D0C" w:rsidDel="006673CE">
          <w:rPr>
            <w:lang w:eastAsia="zh-CN"/>
          </w:rPr>
          <w:delText>3</w:delText>
        </w:r>
      </w:del>
      <w:ins w:id="152"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3" w:author="Li Zhao" w:date="2025-08-25T18:57:00Z">
        <w:r w:rsidRPr="002E5D0C" w:rsidDel="006673CE">
          <w:rPr>
            <w:lang w:eastAsia="zh-CN"/>
          </w:rPr>
          <w:delText>2</w:delText>
        </w:r>
      </w:del>
      <w:ins w:id="154" w:author="Li Zhao" w:date="2025-08-25T18:58:00Z">
        <w:r>
          <w:rPr>
            <w:rFonts w:eastAsia="DengXian"/>
            <w:lang w:eastAsia="zh-CN"/>
          </w:rPr>
          <w:tab/>
        </w:r>
      </w:ins>
      <w:ins w:id="155" w:author="Li Zhao" w:date="2025-08-25T18:57:00Z">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6" w:author="Li Zhao" w:date="2025-08-25T18:58:00Z">
        <w:r w:rsidRPr="002E5D0C" w:rsidDel="006673CE">
          <w:rPr>
            <w:lang w:eastAsia="zh-CN"/>
          </w:rPr>
          <w:delText>3</w:delText>
        </w:r>
      </w:del>
      <w:ins w:id="157"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2936A0AB" w14:textId="77777777" w:rsidR="00B24384" w:rsidRPr="002E5D0C" w:rsidRDefault="00B24384" w:rsidP="00B24384">
      <w:pPr>
        <w:ind w:left="1418" w:hanging="284"/>
        <w:textAlignment w:val="auto"/>
        <w:rPr>
          <w:lang w:eastAsia="zh-CN"/>
        </w:rPr>
      </w:pPr>
      <w:del w:id="158" w:author="Li Zhao" w:date="2025-08-25T18:58:00Z">
        <w:r w:rsidRPr="002E5D0C" w:rsidDel="006673CE">
          <w:rPr>
            <w:lang w:eastAsia="zh-CN"/>
          </w:rPr>
          <w:delText>4</w:delText>
        </w:r>
      </w:del>
      <w:ins w:id="159"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60" w:author="Li Zhao" w:date="2025-08-25T18:58:00Z">
        <w:r w:rsidRPr="002E5D0C" w:rsidDel="006673CE">
          <w:rPr>
            <w:lang w:eastAsia="zh-CN"/>
          </w:rPr>
          <w:delText>3</w:delText>
        </w:r>
      </w:del>
      <w:ins w:id="161"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2" w:author="Li Zhao" w:date="2025-08-25T20:20:00Z"/>
          <w:rFonts w:eastAsia="DengXian"/>
          <w:i/>
          <w:lang w:eastAsia="zh-CN"/>
        </w:rPr>
      </w:pPr>
      <w:commentRangeStart w:id="163"/>
      <w:ins w:id="164" w:author="Li Zhao" w:date="2025-08-25T20:20: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165" w:author="Li Zhao" w:date="2025-08-25T21:48:00Z">
        <w:r w:rsidR="00CE0D3F">
          <w:rPr>
            <w:rFonts w:eastAsia="DengXian" w:hint="eastAsia"/>
            <w:lang w:eastAsia="zh-CN"/>
          </w:rPr>
          <w:t>is</w:t>
        </w:r>
      </w:ins>
      <w:ins w:id="166" w:author="Li Zhao" w:date="2025-08-25T20:20: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163"/>
        <w:r>
          <w:rPr>
            <w:rStyle w:val="af2"/>
          </w:rPr>
          <w:commentReference w:id="163"/>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DengXian"/>
            <w:lang w:eastAsia="zh-CN"/>
          </w:rPr>
          <w:lastRenderedPageBreak/>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00951AE0" w14:textId="77777777" w:rsidR="00B24384" w:rsidRPr="002E5D0C" w:rsidRDefault="00B24384" w:rsidP="00B24384">
      <w:pPr>
        <w:ind w:left="851" w:hanging="284"/>
        <w:textAlignment w:val="auto"/>
        <w:rPr>
          <w:ins w:id="175" w:author="Li Zhao" w:date="2025-08-25T18:58:00Z"/>
          <w:lang w:eastAsia="zh-CN"/>
        </w:rPr>
      </w:pPr>
      <w:ins w:id="176"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7334C6BC" w14:textId="77777777" w:rsidR="00B24384" w:rsidRPr="002E5D0C" w:rsidRDefault="00B24384" w:rsidP="00B24384">
      <w:pPr>
        <w:ind w:left="1135" w:hanging="284"/>
        <w:textAlignment w:val="auto"/>
        <w:rPr>
          <w:ins w:id="177" w:author="Li Zhao" w:date="2025-08-25T18:58:00Z"/>
          <w:lang w:eastAsia="zh-CN"/>
        </w:rPr>
      </w:pPr>
      <w:ins w:id="178"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ins>
    </w:p>
    <w:p w14:paraId="4AB8FF73" w14:textId="77777777" w:rsidR="00B24384" w:rsidRPr="002E5D0C" w:rsidRDefault="00B24384" w:rsidP="00B24384">
      <w:pPr>
        <w:ind w:left="1418" w:hanging="284"/>
        <w:textAlignment w:val="auto"/>
        <w:rPr>
          <w:ins w:id="179" w:author="Li Zhao" w:date="2025-08-25T18:58:00Z"/>
          <w:lang w:eastAsia="zh-CN"/>
        </w:rPr>
      </w:pPr>
      <w:ins w:id="180"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CSI-RS, as described in 5.5.3.3a;</w:t>
        </w:r>
      </w:ins>
    </w:p>
    <w:p w14:paraId="362CCC66" w14:textId="77777777" w:rsidR="00B24384" w:rsidRPr="002E5D0C" w:rsidRDefault="00B24384" w:rsidP="00B24384">
      <w:pPr>
        <w:ind w:left="1135" w:hanging="284"/>
        <w:textAlignment w:val="auto"/>
        <w:rPr>
          <w:ins w:id="181" w:author="Li Zhao" w:date="2025-08-25T18:58:00Z"/>
          <w:lang w:eastAsia="zh-CN"/>
        </w:rPr>
      </w:pPr>
      <w:ins w:id="182"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CSI-RS, as described in 5.5.3.3;</w:t>
        </w:r>
      </w:ins>
    </w:p>
    <w:p w14:paraId="6FAA34ED" w14:textId="77777777" w:rsidR="00B24384" w:rsidRPr="00EE6E73" w:rsidRDefault="00B24384" w:rsidP="00B24384">
      <w:pPr>
        <w:pStyle w:val="B1"/>
      </w:pPr>
      <w:r w:rsidRPr="00EE6E73">
        <w:t>1&gt;</w:t>
      </w:r>
      <w:r w:rsidRPr="00EE6E73">
        <w:tab/>
        <w:t xml:space="preserve">for each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w:t>
      </w:r>
    </w:p>
    <w:p w14:paraId="6FBD5A10"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set to </w:t>
      </w:r>
      <w:proofErr w:type="spellStart"/>
      <w:r w:rsidRPr="00EE6E73">
        <w:rPr>
          <w:i/>
        </w:rPr>
        <w:t>reportCGI</w:t>
      </w:r>
      <w:proofErr w:type="spellEnd"/>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proofErr w:type="spellStart"/>
      <w:r w:rsidRPr="00EE6E73">
        <w:rPr>
          <w:i/>
        </w:rPr>
        <w:t>useAutonomousGaps</w:t>
      </w:r>
      <w:proofErr w:type="spellEnd"/>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proofErr w:type="spellStart"/>
      <w:r w:rsidRPr="00EE6E73">
        <w:rPr>
          <w:i/>
        </w:rPr>
        <w:t>measObject</w:t>
      </w:r>
      <w:proofErr w:type="spellEnd"/>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reportCGI</w:t>
      </w:r>
      <w:proofErr w:type="spellEnd"/>
      <w:r w:rsidRPr="00EE6E73">
        <w:t xml:space="preserve"> field for the associated </w:t>
      </w:r>
      <w:proofErr w:type="spellStart"/>
      <w:r w:rsidRPr="00EE6E73">
        <w:rPr>
          <w:i/>
        </w:rPr>
        <w:t>measObject</w:t>
      </w:r>
      <w:proofErr w:type="spellEnd"/>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reportCGI</w:t>
      </w:r>
      <w:proofErr w:type="spellEnd"/>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w:t>
      </w:r>
      <w:proofErr w:type="spellStart"/>
      <w:r w:rsidRPr="00EE6E73">
        <w:rPr>
          <w:rFonts w:eastAsia="DengXian"/>
          <w:i/>
        </w:rPr>
        <w:t>DelayValueConfig</w:t>
      </w:r>
      <w:proofErr w:type="spellEnd"/>
      <w:r w:rsidRPr="00EE6E73">
        <w:rPr>
          <w:rFonts w:eastAsia="DengXian"/>
        </w:rPr>
        <w:t xml:space="preserve"> is configured for the </w:t>
      </w:r>
      <w:r w:rsidRPr="00EE6E73">
        <w:t xml:space="preserve">associated </w:t>
      </w:r>
      <w:proofErr w:type="spellStart"/>
      <w:r w:rsidRPr="00EE6E73">
        <w:rPr>
          <w:i/>
        </w:rPr>
        <w:t>reportConfig</w:t>
      </w:r>
      <w:proofErr w:type="spellEnd"/>
      <w:r w:rsidRPr="00EE6E73">
        <w:t>:</w:t>
      </w:r>
    </w:p>
    <w:p w14:paraId="01F75A8D"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proofErr w:type="spellStart"/>
      <w:r w:rsidRPr="00EE6E73">
        <w:rPr>
          <w:i/>
        </w:rPr>
        <w:t>measObject</w:t>
      </w:r>
      <w:proofErr w:type="spellEnd"/>
      <w:r w:rsidRPr="00EE6E73">
        <w:rPr>
          <w:i/>
        </w:rPr>
        <w: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DengXian"/>
        </w:rPr>
        <w:t>2&gt;</w:t>
      </w:r>
      <w:r w:rsidRPr="00EE6E73">
        <w:rPr>
          <w:rFonts w:eastAsia="DengXian"/>
        </w:rPr>
        <w:tab/>
        <w:t xml:space="preserve">if the </w:t>
      </w:r>
      <w:r w:rsidRPr="00EE6E73">
        <w:rPr>
          <w:rFonts w:eastAsia="DengXian"/>
          <w:i/>
        </w:rPr>
        <w:t>ul-</w:t>
      </w:r>
      <w:proofErr w:type="spellStart"/>
      <w:r w:rsidRPr="00EE6E73">
        <w:rPr>
          <w:rFonts w:eastAsia="DengXian"/>
          <w:i/>
        </w:rPr>
        <w:t>ExcessDelayConfig</w:t>
      </w:r>
      <w:proofErr w:type="spellEnd"/>
      <w:r w:rsidRPr="00EE6E73">
        <w:rPr>
          <w:rFonts w:eastAsia="DengXian"/>
        </w:rPr>
        <w:t xml:space="preserve"> is configured for the </w:t>
      </w:r>
      <w:r w:rsidRPr="00EE6E73">
        <w:t xml:space="preserve">associated </w:t>
      </w:r>
      <w:proofErr w:type="spellStart"/>
      <w:r w:rsidRPr="00EE6E73">
        <w:rPr>
          <w:i/>
        </w:rPr>
        <w:t>reportConfig</w:t>
      </w:r>
      <w:proofErr w:type="spellEnd"/>
      <w:r w:rsidRPr="00EE6E73">
        <w:t>:</w:t>
      </w:r>
    </w:p>
    <w:p w14:paraId="7F7C705B" w14:textId="77777777" w:rsidR="00B24384" w:rsidRPr="00EE6E73" w:rsidRDefault="00B24384" w:rsidP="00B24384">
      <w:pPr>
        <w:pStyle w:val="B3"/>
        <w:rPr>
          <w:i/>
        </w:rPr>
      </w:pPr>
      <w:r w:rsidRPr="00EE6E73">
        <w:rPr>
          <w:rFonts w:eastAsia="DengXian"/>
        </w:rPr>
        <w:t>3&gt;</w:t>
      </w:r>
      <w:r w:rsidRPr="00EE6E73">
        <w:rPr>
          <w:rFonts w:eastAsia="DengXian"/>
        </w:rPr>
        <w:tab/>
        <w:t xml:space="preserve">ignore the </w:t>
      </w:r>
      <w:proofErr w:type="spellStart"/>
      <w:r w:rsidRPr="00EE6E73">
        <w:rPr>
          <w:i/>
        </w:rPr>
        <w:t>measObject</w:t>
      </w:r>
      <w:proofErr w:type="spellEnd"/>
      <w:r w:rsidRPr="00EE6E73">
        <w:rPr>
          <w:i/>
        </w:rPr>
        <w:t>;</w:t>
      </w:r>
    </w:p>
    <w:p w14:paraId="63EF41F3" w14:textId="77777777" w:rsidR="00B24384" w:rsidRPr="00EE6E73" w:rsidRDefault="00B24384" w:rsidP="00B24384">
      <w:pPr>
        <w:pStyle w:val="B3"/>
      </w:pPr>
      <w:r w:rsidRPr="00EE6E73">
        <w:lastRenderedPageBreak/>
        <w:t>3&gt;</w:t>
      </w:r>
      <w:r w:rsidRPr="00EE6E73">
        <w:tab/>
        <w:t>for each of the configured DRBs</w:t>
      </w:r>
      <w:r w:rsidRPr="00EE6E73">
        <w:rPr>
          <w:i/>
        </w:rPr>
        <w:t>,</w:t>
      </w:r>
      <w:r w:rsidRPr="00EE6E73">
        <w:t xml:space="preserve"> configure the PDCP layer to perform corresponding UL PDCP Excess Packet Delay </w:t>
      </w:r>
      <w:proofErr w:type="spellStart"/>
      <w:r w:rsidRPr="00EE6E73">
        <w:t>delay</w:t>
      </w:r>
      <w:proofErr w:type="spellEnd"/>
      <w:r w:rsidRPr="00EE6E73">
        <w:t xml:space="preserve">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r w:rsidRPr="00EE6E73">
        <w:rPr>
          <w:i/>
        </w:rPr>
        <w:t>periodical</w:t>
      </w:r>
      <w:r w:rsidRPr="00EE6E73">
        <w:rPr>
          <w:iCs/>
        </w:rPr>
        <w:t>,</w:t>
      </w:r>
      <w:r w:rsidRPr="00EE6E73">
        <w:t xml:space="preserve"> </w:t>
      </w:r>
      <w:proofErr w:type="spellStart"/>
      <w:r w:rsidRPr="00EE6E73">
        <w:rPr>
          <w:i/>
        </w:rPr>
        <w:t>eventTriggered</w:t>
      </w:r>
      <w:proofErr w:type="spellEnd"/>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rPr>
          <w:i/>
        </w:rPr>
        <w:t>,</w:t>
      </w:r>
      <w:r w:rsidRPr="00EE6E73">
        <w:t xml:space="preserve"> the </w:t>
      </w:r>
      <w:proofErr w:type="spellStart"/>
      <w:r w:rsidRPr="00EE6E73">
        <w:rPr>
          <w:i/>
        </w:rPr>
        <w:t>measId</w:t>
      </w:r>
      <w:proofErr w:type="spellEnd"/>
      <w:r w:rsidRPr="00EE6E73">
        <w:t xml:space="preserve"> is within the MCG </w:t>
      </w:r>
      <w:proofErr w:type="spellStart"/>
      <w:r w:rsidRPr="00EE6E73">
        <w:rPr>
          <w:i/>
        </w:rPr>
        <w:t>VarMeasConfig</w:t>
      </w:r>
      <w:proofErr w:type="spellEnd"/>
      <w:r w:rsidRPr="00EE6E73">
        <w:rPr>
          <w:i/>
        </w:rPr>
        <w:t xml:space="preserve"> </w:t>
      </w:r>
      <w:r w:rsidRPr="00EE6E73">
        <w:t xml:space="preserve">and is indicated in the </w:t>
      </w:r>
      <w:proofErr w:type="spellStart"/>
      <w:r w:rsidRPr="00EE6E73">
        <w:rPr>
          <w:i/>
        </w:rPr>
        <w:t>condExecutionCond</w:t>
      </w:r>
      <w:proofErr w:type="spellEnd"/>
      <w:r w:rsidRPr="00EE6E73">
        <w:t xml:space="preserve"> or in the </w:t>
      </w:r>
      <w:proofErr w:type="spellStart"/>
      <w:r w:rsidRPr="00EE6E73">
        <w:rPr>
          <w:i/>
        </w:rPr>
        <w:t>condExecutionCondPSCell</w:t>
      </w:r>
      <w:proofErr w:type="spellEnd"/>
      <w:r w:rsidRPr="00EE6E73">
        <w:t xml:space="preserve"> associated to a </w:t>
      </w:r>
      <w:proofErr w:type="spellStart"/>
      <w:r w:rsidRPr="00EE6E73">
        <w:rPr>
          <w:i/>
        </w:rPr>
        <w:t>condReconfigId</w:t>
      </w:r>
      <w:proofErr w:type="spellEnd"/>
      <w:r w:rsidRPr="00EE6E73">
        <w:t xml:space="preserve"> in the MCG</w:t>
      </w:r>
      <w:r w:rsidRPr="00EE6E73">
        <w:rPr>
          <w:i/>
        </w:rPr>
        <w:t xml:space="preserve"> </w:t>
      </w:r>
      <w:proofErr w:type="spellStart"/>
      <w:r w:rsidRPr="00EE6E73">
        <w:rPr>
          <w:i/>
        </w:rPr>
        <w:t>VarConditionalReconfig</w:t>
      </w:r>
      <w:proofErr w:type="spellEnd"/>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condExecutionCond</w:t>
      </w:r>
      <w:proofErr w:type="spellEnd"/>
      <w:r w:rsidRPr="00EE6E73">
        <w:t xml:space="preserve"> associated to a </w:t>
      </w:r>
      <w:proofErr w:type="spellStart"/>
      <w:r w:rsidRPr="00EE6E73">
        <w:rPr>
          <w:i/>
        </w:rPr>
        <w:t>condReconfigId</w:t>
      </w:r>
      <w:proofErr w:type="spellEnd"/>
      <w:r w:rsidRPr="00EE6E73">
        <w:t xml:space="preserve"> in the SCG </w:t>
      </w:r>
      <w:proofErr w:type="spellStart"/>
      <w:r w:rsidRPr="00EE6E73">
        <w:rPr>
          <w:i/>
        </w:rPr>
        <w:t>VarConditionalReconfig</w:t>
      </w:r>
      <w:proofErr w:type="spellEnd"/>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condExecutionCondSCG</w:t>
      </w:r>
      <w:proofErr w:type="spellEnd"/>
      <w:r w:rsidRPr="00EE6E73">
        <w:t xml:space="preserve"> associated to a </w:t>
      </w:r>
      <w:proofErr w:type="spellStart"/>
      <w:r w:rsidRPr="00EE6E73">
        <w:rPr>
          <w:i/>
        </w:rPr>
        <w:t>condReconfigId</w:t>
      </w:r>
      <w:proofErr w:type="spellEnd"/>
      <w:r w:rsidRPr="00EE6E73">
        <w:t xml:space="preserve"> in the MCG </w:t>
      </w:r>
      <w:proofErr w:type="spellStart"/>
      <w:r w:rsidRPr="00EE6E73">
        <w:rPr>
          <w:i/>
        </w:rPr>
        <w:t>VarConditionalReconfig</w:t>
      </w:r>
      <w:proofErr w:type="spellEnd"/>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 xml:space="preserve">, the </w:t>
      </w:r>
      <w:proofErr w:type="spellStart"/>
      <w:r w:rsidRPr="00EE6E73">
        <w:rPr>
          <w:i/>
        </w:rPr>
        <w:t>measId</w:t>
      </w:r>
      <w:proofErr w:type="spellEnd"/>
      <w:r w:rsidRPr="00EE6E73">
        <w:t xml:space="preserve"> is within the SCG </w:t>
      </w:r>
      <w:proofErr w:type="spellStart"/>
      <w:r w:rsidRPr="00EE6E73">
        <w:rPr>
          <w:i/>
        </w:rPr>
        <w:t>VarMeasConfig</w:t>
      </w:r>
      <w:proofErr w:type="spellEnd"/>
      <w:r w:rsidRPr="00EE6E73">
        <w:t xml:space="preserve"> and is indicated in the </w:t>
      </w:r>
      <w:proofErr w:type="spellStart"/>
      <w:r w:rsidRPr="00EE6E73">
        <w:rPr>
          <w:i/>
        </w:rPr>
        <w:t>triggerConditionSN</w:t>
      </w:r>
      <w:proofErr w:type="spellEnd"/>
      <w:r w:rsidRPr="00EE6E73">
        <w:t xml:space="preserve"> associated to a </w:t>
      </w:r>
      <w:proofErr w:type="spellStart"/>
      <w:r w:rsidRPr="00EE6E73">
        <w:rPr>
          <w:i/>
        </w:rPr>
        <w:t>condReconfigurationId</w:t>
      </w:r>
      <w:proofErr w:type="spellEnd"/>
      <w:r w:rsidRPr="00EE6E73">
        <w:t xml:space="preserve"> in </w:t>
      </w:r>
      <w:proofErr w:type="spellStart"/>
      <w:r w:rsidRPr="00EE6E73">
        <w:rPr>
          <w:i/>
        </w:rPr>
        <w:t>VarConditionalReconfiguration</w:t>
      </w:r>
      <w:proofErr w:type="spellEnd"/>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s-</w:t>
      </w:r>
      <w:proofErr w:type="spellStart"/>
      <w:r w:rsidRPr="00EE6E73">
        <w:rPr>
          <w:i/>
        </w:rPr>
        <w:t>MeasureConfig</w:t>
      </w:r>
      <w:proofErr w:type="spellEnd"/>
      <w:r w:rsidRPr="00EE6E73">
        <w:rPr>
          <w:i/>
        </w:rPr>
        <w:t xml:space="preserve"> </w:t>
      </w:r>
      <w:r w:rsidRPr="00EE6E73">
        <w:t xml:space="preserve">is set to </w:t>
      </w:r>
      <w:proofErr w:type="spellStart"/>
      <w:r w:rsidRPr="00EE6E73">
        <w:rPr>
          <w:i/>
        </w:rPr>
        <w:t>csi</w:t>
      </w:r>
      <w:proofErr w:type="spellEnd"/>
      <w:r w:rsidRPr="00EE6E73">
        <w:rPr>
          <w:i/>
        </w:rPr>
        <w:t xml:space="preserve">-RSRP </w:t>
      </w:r>
      <w:r w:rsidRPr="00EE6E73">
        <w:t xml:space="preserve">and the NR SpCell RSRP based on CSI-RS, after layer 3 filtering, is lower than </w:t>
      </w:r>
      <w:proofErr w:type="spellStart"/>
      <w:r w:rsidRPr="00EE6E73">
        <w:rPr>
          <w:i/>
        </w:rPr>
        <w:t>csi</w:t>
      </w:r>
      <w:proofErr w:type="spellEnd"/>
      <w:r w:rsidRPr="00EE6E73">
        <w:rPr>
          <w:i/>
        </w:rPr>
        <w:t>-RSRP</w:t>
      </w:r>
      <w:r w:rsidRPr="00EE6E73">
        <w:t>:</w:t>
      </w:r>
    </w:p>
    <w:p w14:paraId="3DB9A08B"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NR and the </w:t>
      </w:r>
      <w:proofErr w:type="spellStart"/>
      <w:r w:rsidRPr="00EE6E73">
        <w:rPr>
          <w:i/>
        </w:rPr>
        <w:t>rsType</w:t>
      </w:r>
      <w:proofErr w:type="spellEnd"/>
      <w:r w:rsidRPr="00EE6E73">
        <w:t xml:space="preserve"> is set to </w:t>
      </w:r>
      <w:proofErr w:type="spellStart"/>
      <w:r w:rsidRPr="00EE6E73">
        <w:rPr>
          <w:i/>
        </w:rPr>
        <w:t>csi-rs</w:t>
      </w:r>
      <w:proofErr w:type="spellEnd"/>
      <w:r w:rsidRPr="00EE6E73">
        <w:t>:</w:t>
      </w:r>
    </w:p>
    <w:p w14:paraId="1550D588" w14:textId="77777777" w:rsidR="00B24384" w:rsidRPr="00EE6E73" w:rsidRDefault="00B24384" w:rsidP="00B24384">
      <w:pPr>
        <w:pStyle w:val="B6"/>
      </w:pPr>
      <w:r w:rsidRPr="00EE6E73">
        <w:t>6&gt;</w:t>
      </w:r>
      <w:r w:rsidRPr="00EE6E73">
        <w:tab/>
        <w:t xml:space="preserve">if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 xml:space="preserve"> for the associated </w:t>
      </w:r>
      <w:proofErr w:type="spellStart"/>
      <w:r w:rsidRPr="00EE6E73">
        <w:t>reportConfig</w:t>
      </w:r>
      <w:proofErr w:type="spellEnd"/>
      <w:r w:rsidRPr="00EE6E73">
        <w:t xml:space="preserve">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proofErr w:type="spellStart"/>
      <w:r w:rsidRPr="00EE6E73">
        <w:rPr>
          <w:i/>
        </w:rPr>
        <w:t>reportQuantityRS</w:t>
      </w:r>
      <w:proofErr w:type="spellEnd"/>
      <w:r w:rsidRPr="00EE6E73">
        <w:rPr>
          <w:i/>
        </w:rPr>
        <w:t>-Indexes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proofErr w:type="spellStart"/>
      <w:r w:rsidRPr="00EE6E73">
        <w:rPr>
          <w:i/>
        </w:rPr>
        <w:t>reportQuantityCell</w:t>
      </w:r>
      <w:proofErr w:type="spellEnd"/>
      <w:r w:rsidRPr="00EE6E73">
        <w:t xml:space="preserve"> using parameters from the associated </w:t>
      </w:r>
      <w:proofErr w:type="spellStart"/>
      <w:r w:rsidRPr="00EE6E73">
        <w:rPr>
          <w:i/>
        </w:rPr>
        <w:t>measObject</w:t>
      </w:r>
      <w:proofErr w:type="spellEnd"/>
      <w:r w:rsidRPr="00EE6E73">
        <w:t>, as described in 5.5.3.3;</w:t>
      </w:r>
    </w:p>
    <w:p w14:paraId="377486BF"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NR and the </w:t>
      </w:r>
      <w:proofErr w:type="spellStart"/>
      <w:r w:rsidRPr="00EE6E73">
        <w:rPr>
          <w:i/>
        </w:rPr>
        <w:t>rsType</w:t>
      </w:r>
      <w:proofErr w:type="spellEnd"/>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 xml:space="preserve">if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 xml:space="preserve"> for the associated </w:t>
      </w:r>
      <w:proofErr w:type="spellStart"/>
      <w:r w:rsidRPr="00EE6E73">
        <w:t>reportConfig</w:t>
      </w:r>
      <w:proofErr w:type="spellEnd"/>
      <w:r w:rsidRPr="00EE6E73">
        <w:t xml:space="preserve">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proofErr w:type="spellStart"/>
      <w:r w:rsidRPr="00EE6E73">
        <w:rPr>
          <w:i/>
        </w:rPr>
        <w:t>reportQuantityRS</w:t>
      </w:r>
      <w:proofErr w:type="spellEnd"/>
      <w:r w:rsidRPr="00EE6E73">
        <w:rPr>
          <w:i/>
        </w:rPr>
        <w:t>-Indexes</w:t>
      </w:r>
      <w:r w:rsidRPr="00EE6E73">
        <w:t>, as described in 5.5.3.3a;</w:t>
      </w:r>
    </w:p>
    <w:p w14:paraId="4AD31D79" w14:textId="77777777" w:rsidR="00B24384" w:rsidRPr="00EE6E73" w:rsidRDefault="00B24384" w:rsidP="00B24384">
      <w:pPr>
        <w:pStyle w:val="B6"/>
      </w:pPr>
      <w:r w:rsidRPr="00EE6E73">
        <w:lastRenderedPageBreak/>
        <w:t>6&gt;</w:t>
      </w:r>
      <w:r w:rsidRPr="00EE6E73">
        <w:tab/>
        <w:t xml:space="preserve">derive cell measurement results based on SS/PBCH block for the trigger quantity and each measurement quantity indicated in </w:t>
      </w:r>
      <w:proofErr w:type="spellStart"/>
      <w:r w:rsidRPr="00EE6E73">
        <w:rPr>
          <w:i/>
        </w:rPr>
        <w:t>reportQuantityCell</w:t>
      </w:r>
      <w:proofErr w:type="spellEnd"/>
      <w:r w:rsidRPr="00EE6E73">
        <w:t xml:space="preserve"> using parameters from the associated </w:t>
      </w:r>
      <w:proofErr w:type="spellStart"/>
      <w:r w:rsidRPr="00EE6E73">
        <w:rPr>
          <w:i/>
        </w:rPr>
        <w:t>measObject</w:t>
      </w:r>
      <w:proofErr w:type="spellEnd"/>
      <w:r w:rsidRPr="00EE6E73">
        <w:t>, as described in 5.5.3.3;</w:t>
      </w:r>
    </w:p>
    <w:p w14:paraId="201E7D15" w14:textId="77777777" w:rsidR="00B24384" w:rsidRPr="00EE6E73" w:rsidRDefault="00B24384" w:rsidP="00B24384">
      <w:pPr>
        <w:pStyle w:val="B5"/>
      </w:pPr>
      <w:r w:rsidRPr="00EE6E73">
        <w:t>5&gt;</w:t>
      </w:r>
      <w:r w:rsidRPr="00EE6E73">
        <w:tab/>
        <w:t xml:space="preserve">if the </w:t>
      </w:r>
      <w:proofErr w:type="spellStart"/>
      <w:r w:rsidRPr="00EE6E73">
        <w:rPr>
          <w:i/>
        </w:rPr>
        <w:t>measObject</w:t>
      </w:r>
      <w:proofErr w:type="spellEnd"/>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w:t>
      </w:r>
      <w:proofErr w:type="spellStart"/>
      <w:r w:rsidRPr="00EE6E73">
        <w:t>neighbouring</w:t>
      </w:r>
      <w:proofErr w:type="spellEnd"/>
      <w:r w:rsidRPr="00EE6E73">
        <w:t xml:space="preserve"> cells on the frequencies indicated in the concerned </w:t>
      </w:r>
      <w:proofErr w:type="spellStart"/>
      <w:r w:rsidRPr="00EE6E73">
        <w:rPr>
          <w:i/>
        </w:rPr>
        <w:t>measObject</w:t>
      </w:r>
      <w:proofErr w:type="spellEnd"/>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 xml:space="preserve">if the </w:t>
      </w:r>
      <w:proofErr w:type="spellStart"/>
      <w:r w:rsidRPr="00EE6E73">
        <w:t>measObject</w:t>
      </w:r>
      <w:proofErr w:type="spellEnd"/>
      <w:r w:rsidRPr="00EE6E73">
        <w:t xml:space="preserve">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w:t>
      </w:r>
      <w:proofErr w:type="spellStart"/>
      <w:r w:rsidRPr="00EE6E73">
        <w:t>neighbouring</w:t>
      </w:r>
      <w:proofErr w:type="spellEnd"/>
      <w:r w:rsidRPr="00EE6E73">
        <w:t xml:space="preserve"> cells on the frequencies indicated in the concerned </w:t>
      </w:r>
      <w:proofErr w:type="spellStart"/>
      <w:r w:rsidRPr="00EE6E73">
        <w:rPr>
          <w:i/>
        </w:rPr>
        <w:t>measObject</w:t>
      </w:r>
      <w:proofErr w:type="spellEnd"/>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 xml:space="preserve">if the </w:t>
      </w:r>
      <w:proofErr w:type="spellStart"/>
      <w:r w:rsidRPr="00EE6E73">
        <w:t>measObject</w:t>
      </w:r>
      <w:proofErr w:type="spellEnd"/>
      <w:r w:rsidRPr="00EE6E73">
        <w:t xml:space="preserve">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proofErr w:type="spellStart"/>
      <w:r w:rsidRPr="00EE6E73">
        <w:rPr>
          <w:i/>
        </w:rPr>
        <w:t>measObject</w:t>
      </w:r>
      <w:proofErr w:type="spellEnd"/>
      <w:r w:rsidRPr="00EE6E73">
        <w:t>, as described in 5.5.3.4;</w:t>
      </w:r>
    </w:p>
    <w:p w14:paraId="23567043" w14:textId="77777777" w:rsidR="00B24384" w:rsidRPr="00EE6E73" w:rsidRDefault="00B24384" w:rsidP="00B24384">
      <w:pPr>
        <w:pStyle w:val="B4"/>
      </w:pPr>
      <w:r w:rsidRPr="00EE6E73">
        <w:t>4&gt;</w:t>
      </w:r>
      <w:r w:rsidRPr="00EE6E73">
        <w:tab/>
        <w:t xml:space="preserve">if the </w:t>
      </w:r>
      <w:proofErr w:type="spellStart"/>
      <w:r w:rsidRPr="00EE6E73">
        <w:rPr>
          <w:i/>
        </w:rPr>
        <w:t>measRSSI-ReportConfig</w:t>
      </w:r>
      <w:proofErr w:type="spellEnd"/>
      <w:r w:rsidRPr="00EE6E73">
        <w:t xml:space="preserve"> is configured in the associated </w:t>
      </w:r>
      <w:proofErr w:type="spellStart"/>
      <w:r w:rsidRPr="00EE6E73">
        <w:rPr>
          <w:i/>
        </w:rPr>
        <w:t>reportConfig</w:t>
      </w:r>
      <w:proofErr w:type="spellEnd"/>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proofErr w:type="spellStart"/>
      <w:r w:rsidRPr="00EE6E73">
        <w:rPr>
          <w:rFonts w:cs="Arial"/>
          <w:i/>
          <w:iCs/>
        </w:rPr>
        <w:t>rmtc</w:t>
      </w:r>
      <w:proofErr w:type="spellEnd"/>
      <w:r w:rsidRPr="00EE6E73">
        <w:rPr>
          <w:rFonts w:cs="Arial"/>
          <w:i/>
          <w:iCs/>
        </w:rPr>
        <w:t>-Frequency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set to </w:t>
      </w:r>
      <w:proofErr w:type="spellStart"/>
      <w:r w:rsidRPr="00EE6E73">
        <w:rPr>
          <w:i/>
        </w:rPr>
        <w:t>reportSFTD</w:t>
      </w:r>
      <w:proofErr w:type="spellEnd"/>
      <w:r w:rsidRPr="00EE6E73">
        <w:rPr>
          <w:i/>
        </w:rPr>
        <w:t xml:space="preserve"> </w:t>
      </w:r>
      <w:r w:rsidRPr="00EE6E73">
        <w:t xml:space="preserve">and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proofErr w:type="spellStart"/>
      <w:r w:rsidRPr="00EE6E73">
        <w:rPr>
          <w:i/>
        </w:rPr>
        <w:t>reportSFTD</w:t>
      </w:r>
      <w:proofErr w:type="spellEnd"/>
      <w:r w:rsidRPr="00EE6E73">
        <w:rPr>
          <w:i/>
        </w:rPr>
        <w:t>-Meas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proofErr w:type="spellStart"/>
      <w:r w:rsidRPr="00EE6E73">
        <w:rPr>
          <w:i/>
        </w:rPr>
        <w:t>measObject</w:t>
      </w:r>
      <w:proofErr w:type="spellEnd"/>
      <w:r w:rsidRPr="00EE6E73">
        <w:t xml:space="preserve"> is associated to E-UTRA:</w:t>
      </w:r>
    </w:p>
    <w:p w14:paraId="635756A5" w14:textId="77777777" w:rsidR="00B24384" w:rsidRPr="00EE6E73" w:rsidRDefault="00B24384" w:rsidP="00B24384">
      <w:pPr>
        <w:pStyle w:val="B5"/>
      </w:pPr>
      <w:r w:rsidRPr="00EE6E73">
        <w:t>5&gt;</w:t>
      </w:r>
      <w:r w:rsidRPr="00EE6E73">
        <w:tab/>
        <w:t xml:space="preserve">perform SFTD measurements between the PCell and the E-UTRA </w:t>
      </w:r>
      <w:proofErr w:type="spellStart"/>
      <w:r w:rsidRPr="00EE6E73">
        <w:t>PSCell</w:t>
      </w:r>
      <w:proofErr w:type="spellEnd"/>
      <w:r w:rsidRPr="00EE6E73">
        <w:t>;</w:t>
      </w:r>
    </w:p>
    <w:p w14:paraId="28A3ECFB"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 xml:space="preserve">perform RSRP measurements for the E-UTRA </w:t>
      </w:r>
      <w:proofErr w:type="spellStart"/>
      <w:r w:rsidRPr="00EE6E73">
        <w:t>PSCell</w:t>
      </w:r>
      <w:proofErr w:type="spellEnd"/>
      <w:r w:rsidRPr="00EE6E73">
        <w:t>;</w:t>
      </w:r>
    </w:p>
    <w:p w14:paraId="7A651136" w14:textId="77777777" w:rsidR="00B24384" w:rsidRPr="00EE6E73" w:rsidRDefault="00B24384" w:rsidP="00B24384">
      <w:pPr>
        <w:pStyle w:val="B4"/>
      </w:pPr>
      <w:r w:rsidRPr="00EE6E73">
        <w:t>4&gt;</w:t>
      </w:r>
      <w:r w:rsidRPr="00EE6E73">
        <w:tab/>
        <w:t xml:space="preserve">else if the </w:t>
      </w:r>
      <w:proofErr w:type="spellStart"/>
      <w:r w:rsidRPr="00EE6E73">
        <w:rPr>
          <w:i/>
        </w:rPr>
        <w:t>measObject</w:t>
      </w:r>
      <w:proofErr w:type="spellEnd"/>
      <w:r w:rsidRPr="00EE6E73">
        <w:t xml:space="preserve"> is associated to NR:</w:t>
      </w:r>
    </w:p>
    <w:p w14:paraId="12524E1D" w14:textId="77777777" w:rsidR="00B24384" w:rsidRPr="00EE6E73" w:rsidRDefault="00B24384" w:rsidP="00B24384">
      <w:pPr>
        <w:pStyle w:val="B5"/>
      </w:pPr>
      <w:r w:rsidRPr="00EE6E73">
        <w:t>5&gt;</w:t>
      </w:r>
      <w:r w:rsidRPr="00EE6E73">
        <w:tab/>
        <w:t xml:space="preserve">perform SFTD measurements between the PCell and the NR </w:t>
      </w:r>
      <w:proofErr w:type="spellStart"/>
      <w:r w:rsidRPr="00EE6E73">
        <w:t>PSCell</w:t>
      </w:r>
      <w:proofErr w:type="spellEnd"/>
      <w:r w:rsidRPr="00EE6E73">
        <w:t>;</w:t>
      </w:r>
    </w:p>
    <w:p w14:paraId="7A8B6DFF"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w:t>
      </w:r>
      <w:proofErr w:type="spellStart"/>
      <w:r w:rsidRPr="00EE6E73">
        <w:t>PSCell</w:t>
      </w:r>
      <w:proofErr w:type="spellEnd"/>
      <w:r w:rsidRPr="00EE6E73">
        <w:t xml:space="preserve"> based on </w:t>
      </w:r>
      <w:r w:rsidRPr="00EE6E73">
        <w:rPr>
          <w:rFonts w:eastAsia="SimSun"/>
        </w:rPr>
        <w:t>SSB</w:t>
      </w:r>
      <w:r w:rsidRPr="00EE6E73">
        <w:t>;</w:t>
      </w:r>
    </w:p>
    <w:p w14:paraId="0FDFE6E3" w14:textId="77777777" w:rsidR="00B24384" w:rsidRPr="00EE6E73" w:rsidRDefault="00B24384" w:rsidP="00B24384">
      <w:pPr>
        <w:pStyle w:val="B3"/>
      </w:pPr>
      <w:r w:rsidRPr="00EE6E73">
        <w:lastRenderedPageBreak/>
        <w:t>3&gt;</w:t>
      </w:r>
      <w:r w:rsidRPr="00EE6E73">
        <w:tab/>
        <w:t xml:space="preserve">else if the </w:t>
      </w:r>
      <w:proofErr w:type="spellStart"/>
      <w:r w:rsidRPr="00EE6E73">
        <w:rPr>
          <w:i/>
        </w:rPr>
        <w:t>reportSFTD-NeighMeas</w:t>
      </w:r>
      <w:proofErr w:type="spellEnd"/>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proofErr w:type="spellStart"/>
      <w:r w:rsidRPr="00EE6E73">
        <w:rPr>
          <w:i/>
        </w:rPr>
        <w:t>measObject</w:t>
      </w:r>
      <w:proofErr w:type="spellEnd"/>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w:t>
      </w:r>
      <w:proofErr w:type="spellStart"/>
      <w:r w:rsidRPr="00EE6E73">
        <w:rPr>
          <w:i/>
        </w:rPr>
        <w:t>NeighMeas</w:t>
      </w:r>
      <w:proofErr w:type="spellEnd"/>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w:t>
      </w:r>
      <w:proofErr w:type="spellStart"/>
      <w:r w:rsidRPr="00EE6E73">
        <w:t>neighbouring</w:t>
      </w:r>
      <w:proofErr w:type="spellEnd"/>
      <w:r w:rsidRPr="00EE6E73">
        <w:t xml:space="preserve"> cell(s) detected based on parameters in the associated </w:t>
      </w:r>
      <w:proofErr w:type="spellStart"/>
      <w:r w:rsidRPr="00EE6E73">
        <w:rPr>
          <w:i/>
        </w:rPr>
        <w:t>measObject</w:t>
      </w:r>
      <w:proofErr w:type="spellEnd"/>
      <w:r w:rsidRPr="00EE6E73">
        <w:rPr>
          <w:i/>
        </w:rPr>
        <w:t xml:space="preserve">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w:t>
      </w:r>
      <w:proofErr w:type="spellStart"/>
      <w:r w:rsidRPr="00EE6E73">
        <w:t>neighbouring</w:t>
      </w:r>
      <w:proofErr w:type="spellEnd"/>
      <w:r w:rsidRPr="00EE6E73">
        <w:t xml:space="preserve"> cell(s) detected based on parameters in the associated </w:t>
      </w:r>
      <w:proofErr w:type="spellStart"/>
      <w:r w:rsidRPr="00EE6E73">
        <w:rPr>
          <w:i/>
        </w:rPr>
        <w:t>measObject</w:t>
      </w:r>
      <w:proofErr w:type="spellEnd"/>
      <w:r w:rsidRPr="00EE6E73">
        <w:t>;</w:t>
      </w:r>
    </w:p>
    <w:p w14:paraId="3AAA1046" w14:textId="77777777" w:rsidR="00B24384" w:rsidRPr="00EE6E73" w:rsidRDefault="00B24384" w:rsidP="00B24384">
      <w:pPr>
        <w:pStyle w:val="B5"/>
      </w:pPr>
      <w:r w:rsidRPr="00EE6E73">
        <w:t>5&gt;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w:t>
      </w:r>
      <w:proofErr w:type="spellStart"/>
      <w:r w:rsidRPr="00EE6E73">
        <w:t>neighbouring</w:t>
      </w:r>
      <w:proofErr w:type="spellEnd"/>
      <w:r w:rsidRPr="00EE6E73">
        <w:t xml:space="preserve"> cell(s) detected based on parameters in the associated </w:t>
      </w:r>
      <w:proofErr w:type="spellStart"/>
      <w:r w:rsidRPr="00EE6E73">
        <w:rPr>
          <w:i/>
        </w:rPr>
        <w:t>measObject</w:t>
      </w:r>
      <w:proofErr w:type="spellEnd"/>
      <w:r w:rsidRPr="00EE6E73">
        <w:t>;</w:t>
      </w:r>
    </w:p>
    <w:p w14:paraId="7570C3A4"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for the associated </w:t>
      </w:r>
      <w:proofErr w:type="spellStart"/>
      <w:r w:rsidRPr="00EE6E73">
        <w:rPr>
          <w:i/>
        </w:rPr>
        <w:t>reportConfig</w:t>
      </w:r>
      <w:proofErr w:type="spellEnd"/>
      <w:r w:rsidRPr="00EE6E73">
        <w:t xml:space="preserve"> is </w:t>
      </w:r>
      <w:r w:rsidRPr="00EE6E73">
        <w:rPr>
          <w:i/>
        </w:rPr>
        <w:t>cli-Periodical</w:t>
      </w:r>
      <w:r w:rsidRPr="00EE6E73">
        <w:t xml:space="preserve"> or </w:t>
      </w:r>
      <w:r w:rsidRPr="00EE6E73">
        <w:rPr>
          <w:i/>
        </w:rPr>
        <w:t>cli-</w:t>
      </w:r>
      <w:proofErr w:type="spellStart"/>
      <w:r w:rsidRPr="00EE6E73">
        <w:rPr>
          <w:i/>
        </w:rPr>
        <w:t>EventTriggered</w:t>
      </w:r>
      <w:proofErr w:type="spellEnd"/>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proofErr w:type="spellStart"/>
      <w:r w:rsidRPr="00EE6E73">
        <w:rPr>
          <w:i/>
        </w:rPr>
        <w:t>measObjectCLI</w:t>
      </w:r>
      <w:proofErr w:type="spellEnd"/>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proofErr w:type="spellStart"/>
      <w:r w:rsidRPr="00EE6E73">
        <w:rPr>
          <w:i/>
        </w:rPr>
        <w:t>reportConfig</w:t>
      </w:r>
      <w:proofErr w:type="spellEnd"/>
      <w:r w:rsidRPr="00EE6E73">
        <w:t xml:space="preserve"> is </w:t>
      </w:r>
      <w:proofErr w:type="spellStart"/>
      <w:r w:rsidRPr="00EE6E73">
        <w:rPr>
          <w:i/>
        </w:rPr>
        <w:t>condTriggerConfig</w:t>
      </w:r>
      <w:proofErr w:type="spellEnd"/>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proofErr w:type="spellStart"/>
      <w:r w:rsidRPr="00EE6E73">
        <w:rPr>
          <w:i/>
        </w:rPr>
        <w:t>measConfig</w:t>
      </w:r>
      <w:proofErr w:type="spellEnd"/>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proofErr w:type="spellStart"/>
      <w:r w:rsidRPr="00EE6E73">
        <w:rPr>
          <w:i/>
          <w:iCs/>
        </w:rPr>
        <w:t>measObjectRxTxDiff</w:t>
      </w:r>
      <w:proofErr w:type="spellEnd"/>
      <w:r w:rsidRPr="00EE6E73">
        <w:rPr>
          <w:i/>
          <w:iCs/>
        </w:rPr>
        <w:t xml:space="preserve">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proofErr w:type="spellStart"/>
      <w:r w:rsidRPr="00EE6E73">
        <w:rPr>
          <w:i/>
          <w:iCs/>
        </w:rPr>
        <w:t>measObjectRxTxDiff</w:t>
      </w:r>
      <w:proofErr w:type="spellEnd"/>
      <w:r w:rsidRPr="00EE6E73">
        <w:t>.</w:t>
      </w:r>
    </w:p>
    <w:p w14:paraId="070DD8DB" w14:textId="77777777" w:rsidR="00B24384" w:rsidRPr="00EE6E73" w:rsidRDefault="00B24384" w:rsidP="00B24384">
      <w:r w:rsidRPr="00EE6E73">
        <w:t xml:space="preserve">The UE capable of CBR measurement when configured to transmit NR </w:t>
      </w:r>
      <w:proofErr w:type="spellStart"/>
      <w:r w:rsidRPr="00EE6E73">
        <w:t>sidelink</w:t>
      </w:r>
      <w:proofErr w:type="spellEnd"/>
      <w:r w:rsidRPr="00EE6E73">
        <w:t xml:space="preserve">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w:t>
      </w:r>
      <w:proofErr w:type="spellStart"/>
      <w:r w:rsidRPr="00EE6E73">
        <w:t>sidelink</w:t>
      </w:r>
      <w:proofErr w:type="spellEnd"/>
      <w:r w:rsidRPr="00EE6E73">
        <w:t xml:space="preserve"> communication/discovery/positioning is included in </w:t>
      </w:r>
      <w:proofErr w:type="spellStart"/>
      <w:r w:rsidRPr="00EE6E73">
        <w:rPr>
          <w:i/>
        </w:rPr>
        <w:t>sl-FreqInfoToAddModList</w:t>
      </w:r>
      <w:proofErr w:type="spellEnd"/>
      <w:r w:rsidRPr="00EE6E73">
        <w:rPr>
          <w:iCs/>
        </w:rPr>
        <w:t>/</w:t>
      </w:r>
      <w:proofErr w:type="spellStart"/>
      <w:r w:rsidRPr="00EE6E73">
        <w:rPr>
          <w:i/>
        </w:rPr>
        <w:t>sl-FreqInfoToAddModListExt</w:t>
      </w:r>
      <w:proofErr w:type="spellEnd"/>
      <w:r w:rsidRPr="00EE6E73">
        <w:t xml:space="preserve"> in </w:t>
      </w:r>
      <w:proofErr w:type="spellStart"/>
      <w:r w:rsidRPr="00EE6E73">
        <w:rPr>
          <w:i/>
        </w:rPr>
        <w:t>sl-ConfigDedicatedNR</w:t>
      </w:r>
      <w:proofErr w:type="spellEnd"/>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proofErr w:type="spellStart"/>
      <w:r w:rsidRPr="00EE6E73">
        <w:rPr>
          <w:i/>
        </w:rPr>
        <w:t>sl-ConfigCommonNR</w:t>
      </w:r>
      <w:proofErr w:type="spellEnd"/>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proofErr w:type="spellStart"/>
      <w:r w:rsidRPr="00EE6E73">
        <w:rPr>
          <w:i/>
        </w:rPr>
        <w:t>sl-PosConfigCommonNR</w:t>
      </w:r>
      <w:proofErr w:type="spellEnd"/>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w:t>
      </w:r>
      <w:proofErr w:type="spellStart"/>
      <w:r w:rsidRPr="00EE6E73">
        <w:rPr>
          <w:iCs/>
        </w:rPr>
        <w:t>sidelink</w:t>
      </w:r>
      <w:proofErr w:type="spellEnd"/>
      <w:r w:rsidRPr="00EE6E73">
        <w:rPr>
          <w:iCs/>
        </w:rPr>
        <w:t xml:space="preserve"> communication and the cell chosen for NR </w:t>
      </w:r>
      <w:proofErr w:type="spellStart"/>
      <w:r w:rsidRPr="00EE6E73">
        <w:rPr>
          <w:iCs/>
        </w:rPr>
        <w:t>sidelink</w:t>
      </w:r>
      <w:proofErr w:type="spellEnd"/>
      <w:r w:rsidRPr="00EE6E73">
        <w:rPr>
          <w:iCs/>
        </w:rPr>
        <w:t xml:space="preserve"> communication provides </w:t>
      </w:r>
      <w:r w:rsidRPr="00EE6E73">
        <w:rPr>
          <w:i/>
          <w:iCs/>
        </w:rPr>
        <w:t>SIB12</w:t>
      </w:r>
      <w:r w:rsidRPr="00EE6E73">
        <w:rPr>
          <w:iCs/>
        </w:rPr>
        <w:t xml:space="preserve"> which includes</w:t>
      </w:r>
      <w:r w:rsidRPr="00EE6E73">
        <w:rPr>
          <w:i/>
          <w:iCs/>
        </w:rPr>
        <w:t xml:space="preserve"> </w:t>
      </w:r>
      <w:proofErr w:type="spellStart"/>
      <w:r w:rsidRPr="00EE6E73">
        <w:rPr>
          <w:i/>
        </w:rPr>
        <w:t>sl</w:t>
      </w:r>
      <w:proofErr w:type="spellEnd"/>
      <w:r w:rsidRPr="00EE6E73">
        <w:rPr>
          <w:i/>
        </w:rPr>
        <w:t>-TxPoolSelectedNormal</w:t>
      </w:r>
      <w:r w:rsidRPr="00EE6E73">
        <w:rPr>
          <w:i/>
          <w:iCs/>
        </w:rPr>
        <w:t xml:space="preserve"> </w:t>
      </w:r>
      <w:r w:rsidRPr="00EE6E73">
        <w:t xml:space="preserve">or </w:t>
      </w:r>
      <w:proofErr w:type="spellStart"/>
      <w:r w:rsidRPr="00EE6E73">
        <w:rPr>
          <w:i/>
        </w:rPr>
        <w:t>sl-TxPoolExceptional</w:t>
      </w:r>
      <w:proofErr w:type="spellEnd"/>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lastRenderedPageBreak/>
        <w:t>3&gt;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w:t>
      </w:r>
      <w:proofErr w:type="spellEnd"/>
      <w:r w:rsidRPr="00EE6E73">
        <w:rPr>
          <w:i/>
        </w:rPr>
        <w:t xml:space="preserve">-TxPoolSelectedNormal </w:t>
      </w:r>
      <w:r w:rsidRPr="00EE6E73">
        <w:t xml:space="preserve">or </w:t>
      </w:r>
      <w:proofErr w:type="spellStart"/>
      <w:r w:rsidRPr="00EE6E73">
        <w:rPr>
          <w:i/>
        </w:rPr>
        <w:t>sl-TxPoolExceptional</w:t>
      </w:r>
      <w:proofErr w:type="spellEnd"/>
      <w:r w:rsidRPr="00EE6E73">
        <w:t xml:space="preserve"> but does not include</w:t>
      </w:r>
      <w:r w:rsidRPr="00EE6E73">
        <w:rPr>
          <w:i/>
        </w:rPr>
        <w:t xml:space="preserve"> </w:t>
      </w:r>
      <w:proofErr w:type="spellStart"/>
      <w:r w:rsidRPr="00EE6E73">
        <w:rPr>
          <w:i/>
        </w:rPr>
        <w:t>sl-DiscTxPoolSelected</w:t>
      </w:r>
      <w:proofErr w:type="spellEnd"/>
      <w:r w:rsidRPr="00EE6E73">
        <w:rPr>
          <w:i/>
        </w:rPr>
        <w:t xml:space="preserve">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proofErr w:type="spellStart"/>
      <w:r w:rsidRPr="00EE6E73">
        <w:rPr>
          <w:i/>
        </w:rPr>
        <w:t>sl</w:t>
      </w:r>
      <w:proofErr w:type="spellEnd"/>
      <w:r w:rsidRPr="00EE6E73">
        <w:rPr>
          <w:i/>
        </w:rPr>
        <w:t>-TxPoolSelectedNormal</w:t>
      </w:r>
      <w:r w:rsidRPr="00EE6E73">
        <w:t xml:space="preserve"> or </w:t>
      </w:r>
      <w:proofErr w:type="spellStart"/>
      <w:r w:rsidRPr="00EE6E73">
        <w:rPr>
          <w:i/>
        </w:rPr>
        <w:t>sl-TxPoolExceptional</w:t>
      </w:r>
      <w:proofErr w:type="spellEnd"/>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sl-DiscTxPoolSelected</w:t>
      </w:r>
      <w:proofErr w:type="spellEnd"/>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proofErr w:type="spellStart"/>
      <w:r w:rsidRPr="00EE6E73">
        <w:rPr>
          <w:i/>
        </w:rPr>
        <w:t>sl-DiscTxPoolSelected</w:t>
      </w:r>
      <w:proofErr w:type="spellEnd"/>
      <w:r w:rsidRPr="00EE6E73">
        <w:t xml:space="preserve"> and </w:t>
      </w:r>
      <w:proofErr w:type="spellStart"/>
      <w:r w:rsidRPr="00EE6E73">
        <w:rPr>
          <w:i/>
        </w:rPr>
        <w:t>sl-TxPoolExceptional</w:t>
      </w:r>
      <w:proofErr w:type="spellEnd"/>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w:t>
      </w:r>
      <w:proofErr w:type="spellStart"/>
      <w:r w:rsidRPr="00EE6E73">
        <w:rPr>
          <w:iCs/>
        </w:rPr>
        <w:t>sidelink</w:t>
      </w:r>
      <w:proofErr w:type="spellEnd"/>
      <w:r w:rsidRPr="00EE6E73">
        <w:rPr>
          <w:iCs/>
        </w:rPr>
        <w:t xml:space="preserve"> </w:t>
      </w:r>
      <w:r w:rsidRPr="00EE6E73">
        <w:t>positioning</w:t>
      </w:r>
      <w:r w:rsidRPr="00EE6E73">
        <w:rPr>
          <w:iCs/>
        </w:rPr>
        <w:t xml:space="preserve"> and the cell chosen for NR </w:t>
      </w:r>
      <w:proofErr w:type="spellStart"/>
      <w:r w:rsidRPr="00EE6E73">
        <w:rPr>
          <w:iCs/>
        </w:rPr>
        <w:t>sidelink</w:t>
      </w:r>
      <w:proofErr w:type="spellEnd"/>
      <w:r w:rsidRPr="00EE6E73">
        <w:rPr>
          <w:iCs/>
        </w:rPr>
        <w:t xml:space="preserve"> positioning provides </w:t>
      </w:r>
      <w:r w:rsidRPr="00EE6E73">
        <w:rPr>
          <w:i/>
          <w:iCs/>
        </w:rPr>
        <w:t>SIB23</w:t>
      </w:r>
      <w:r w:rsidRPr="00EE6E73">
        <w:rPr>
          <w:iCs/>
        </w:rPr>
        <w:t xml:space="preserve"> which includes</w:t>
      </w:r>
      <w:r w:rsidRPr="00EE6E73">
        <w:rPr>
          <w:i/>
          <w:iCs/>
        </w:rPr>
        <w:t xml:space="preserve"> </w:t>
      </w:r>
      <w:proofErr w:type="spellStart"/>
      <w:r w:rsidRPr="00EE6E73">
        <w:rPr>
          <w:i/>
        </w:rPr>
        <w:t>sl</w:t>
      </w:r>
      <w:proofErr w:type="spellEnd"/>
      <w:r w:rsidRPr="00EE6E73">
        <w:rPr>
          <w:i/>
        </w:rPr>
        <w:t>-PRS-TxPoolSelectedNormal</w:t>
      </w:r>
      <w:r w:rsidRPr="00EE6E73">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proofErr w:type="spellStart"/>
      <w:r w:rsidRPr="00EE6E73">
        <w:rPr>
          <w:i/>
        </w:rPr>
        <w:t>sl</w:t>
      </w:r>
      <w:proofErr w:type="spellEnd"/>
      <w:r w:rsidRPr="00EE6E73">
        <w:rPr>
          <w:i/>
        </w:rPr>
        <w:t>-TxPoolSelectedNormal</w:t>
      </w:r>
      <w:r w:rsidRPr="00EE6E73">
        <w:t xml:space="preserve">, </w:t>
      </w:r>
      <w:proofErr w:type="spellStart"/>
      <w:r w:rsidRPr="00EE6E73">
        <w:rPr>
          <w:i/>
        </w:rPr>
        <w:t>sl-TxPoolExceptional</w:t>
      </w:r>
      <w:proofErr w:type="spellEnd"/>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proofErr w:type="spellStart"/>
      <w:r w:rsidRPr="00EE6E73">
        <w:rPr>
          <w:i/>
        </w:rPr>
        <w:t>sl</w:t>
      </w:r>
      <w:proofErr w:type="spellEnd"/>
      <w:r w:rsidRPr="00EE6E73">
        <w:rPr>
          <w:i/>
        </w:rPr>
        <w:t>-PRS-TxPoolSelectedNormal</w:t>
      </w:r>
      <w:r w:rsidRPr="00EE6E73">
        <w:t xml:space="preserve">, </w:t>
      </w:r>
      <w:proofErr w:type="spellStart"/>
      <w:r w:rsidRPr="00EE6E73">
        <w:rPr>
          <w:i/>
        </w:rPr>
        <w:t>sl</w:t>
      </w:r>
      <w:proofErr w:type="spellEnd"/>
      <w:r w:rsidRPr="00EE6E73">
        <w:rPr>
          <w:i/>
        </w:rPr>
        <w:t>-PRS-</w:t>
      </w:r>
      <w:proofErr w:type="spellStart"/>
      <w:r w:rsidRPr="00EE6E73">
        <w:rPr>
          <w:i/>
        </w:rPr>
        <w:t>TxPoolExceptional</w:t>
      </w:r>
      <w:proofErr w:type="spellEnd"/>
      <w:r w:rsidRPr="00EE6E73">
        <w:rPr>
          <w:i/>
        </w:rPr>
        <w:t xml:space="preserve">, </w:t>
      </w:r>
      <w:proofErr w:type="spellStart"/>
      <w:r w:rsidRPr="00EE6E73">
        <w:rPr>
          <w:i/>
        </w:rPr>
        <w:t>sl</w:t>
      </w:r>
      <w:proofErr w:type="spellEnd"/>
      <w:r w:rsidRPr="00EE6E73">
        <w:rPr>
          <w:i/>
        </w:rPr>
        <w:t>-TxPoolSelectedNormal</w:t>
      </w:r>
      <w:r w:rsidRPr="00EE6E73">
        <w:t xml:space="preserve"> or </w:t>
      </w:r>
      <w:proofErr w:type="spellStart"/>
      <w:r w:rsidRPr="00EE6E73">
        <w:rPr>
          <w:i/>
        </w:rPr>
        <w:t>sl-TxPoolExceptional</w:t>
      </w:r>
      <w:proofErr w:type="spellEnd"/>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proofErr w:type="spellStart"/>
      <w:r w:rsidRPr="00EE6E73">
        <w:rPr>
          <w:i/>
          <w:iCs/>
        </w:rPr>
        <w:t>tx-PoolMeasToAddModList</w:t>
      </w:r>
      <w:proofErr w:type="spellEnd"/>
      <w:r w:rsidRPr="00EE6E73">
        <w:t xml:space="preserve"> is included in </w:t>
      </w:r>
      <w:proofErr w:type="spellStart"/>
      <w:r w:rsidRPr="00EE6E73">
        <w:rPr>
          <w:bCs/>
          <w:i/>
        </w:rPr>
        <w:t>VarMeasConfig</w:t>
      </w:r>
      <w:proofErr w:type="spellEnd"/>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proofErr w:type="spellStart"/>
      <w:r w:rsidRPr="00EE6E73">
        <w:rPr>
          <w:i/>
        </w:rPr>
        <w:t>tx-PoolMeasToAddModList</w:t>
      </w:r>
      <w:proofErr w:type="spellEnd"/>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proofErr w:type="spellStart"/>
      <w:r w:rsidRPr="00EE6E73">
        <w:rPr>
          <w:i/>
          <w:iCs/>
        </w:rPr>
        <w:t>sl-DiscTxPoolSelected</w:t>
      </w:r>
      <w:proofErr w:type="spellEnd"/>
      <w:r w:rsidRPr="00EE6E73">
        <w:rPr>
          <w:iCs/>
        </w:rPr>
        <w:t xml:space="preserve">, </w:t>
      </w:r>
      <w:proofErr w:type="spellStart"/>
      <w:r w:rsidRPr="00EE6E73">
        <w:rPr>
          <w:i/>
        </w:rPr>
        <w:t>sl</w:t>
      </w:r>
      <w:proofErr w:type="spellEnd"/>
      <w:r w:rsidRPr="00EE6E73">
        <w:rPr>
          <w:i/>
        </w:rPr>
        <w:t>-TxPoolSelectedNormal</w:t>
      </w:r>
      <w:r w:rsidRPr="00EE6E73">
        <w:rPr>
          <w:iCs/>
        </w:rPr>
        <w:t xml:space="preserve">, </w:t>
      </w:r>
      <w:proofErr w:type="spellStart"/>
      <w:r w:rsidRPr="00EE6E73">
        <w:rPr>
          <w:i/>
        </w:rPr>
        <w:t>sl-TxPoolScheduling</w:t>
      </w:r>
      <w:proofErr w:type="spellEnd"/>
      <w:r w:rsidRPr="00EE6E73">
        <w:rPr>
          <w:i/>
        </w:rPr>
        <w:t>,</w:t>
      </w:r>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-PRS-TxPoolSelectedNormal</w:t>
      </w:r>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TxPoolScheduling</w:t>
      </w:r>
      <w:proofErr w:type="spellEnd"/>
      <w:r w:rsidRPr="00EE6E73">
        <w:rPr>
          <w:i/>
        </w:rPr>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is included in </w:t>
      </w:r>
      <w:proofErr w:type="spellStart"/>
      <w:r w:rsidRPr="00EE6E73">
        <w:rPr>
          <w:i/>
          <w:iCs/>
        </w:rPr>
        <w:t>sl-ConfigDedicatedNR</w:t>
      </w:r>
      <w:proofErr w:type="spellEnd"/>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proofErr w:type="spellStart"/>
      <w:r w:rsidRPr="00EE6E73">
        <w:rPr>
          <w:i/>
          <w:iCs/>
        </w:rPr>
        <w:t>sl-DiscTxPoolSelected</w:t>
      </w:r>
      <w:proofErr w:type="spellEnd"/>
      <w:r w:rsidRPr="00EE6E73">
        <w:rPr>
          <w:iCs/>
        </w:rPr>
        <w:t xml:space="preserve">, </w:t>
      </w:r>
      <w:proofErr w:type="spellStart"/>
      <w:r w:rsidRPr="00EE6E73">
        <w:rPr>
          <w:i/>
        </w:rPr>
        <w:t>sl</w:t>
      </w:r>
      <w:proofErr w:type="spellEnd"/>
      <w:r w:rsidRPr="00EE6E73">
        <w:rPr>
          <w:i/>
        </w:rPr>
        <w:t>-TxPoolSelectedNormal</w:t>
      </w:r>
      <w:r w:rsidRPr="00EE6E73">
        <w:rPr>
          <w:iCs/>
        </w:rPr>
        <w:t xml:space="preserve">, </w:t>
      </w:r>
      <w:proofErr w:type="spellStart"/>
      <w:r w:rsidRPr="00EE6E73">
        <w:rPr>
          <w:i/>
        </w:rPr>
        <w:t>sl-TxPoolScheduling</w:t>
      </w:r>
      <w:proofErr w:type="spellEnd"/>
      <w:r w:rsidRPr="00EE6E73">
        <w:rPr>
          <w:i/>
        </w:rPr>
        <w:t>,</w:t>
      </w:r>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-PRS-TxPoolSelectedNormal</w:t>
      </w:r>
      <w:r w:rsidRPr="00EE6E73">
        <w:rPr>
          <w:iCs/>
        </w:rPr>
        <w:t>,</w:t>
      </w:r>
      <w:r w:rsidRPr="00EE6E73">
        <w:rPr>
          <w:i/>
        </w:rPr>
        <w:t xml:space="preserve"> </w:t>
      </w:r>
      <w:proofErr w:type="spellStart"/>
      <w:r w:rsidRPr="00EE6E73">
        <w:rPr>
          <w:i/>
        </w:rPr>
        <w:t>sl</w:t>
      </w:r>
      <w:proofErr w:type="spellEnd"/>
      <w:r w:rsidRPr="00EE6E73">
        <w:rPr>
          <w:i/>
        </w:rPr>
        <w:t>-PRS-</w:t>
      </w:r>
      <w:proofErr w:type="spellStart"/>
      <w:r w:rsidRPr="00EE6E73">
        <w:rPr>
          <w:i/>
        </w:rPr>
        <w:t>TxPoolScheduling</w:t>
      </w:r>
      <w:proofErr w:type="spellEnd"/>
      <w:r w:rsidRPr="00EE6E73">
        <w:rPr>
          <w:i/>
        </w:rPr>
        <w:t xml:space="preserve"> and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if included in </w:t>
      </w:r>
      <w:proofErr w:type="spellStart"/>
      <w:r w:rsidRPr="00EE6E73">
        <w:rPr>
          <w:i/>
          <w:iCs/>
        </w:rPr>
        <w:t>sl-ConfigDedicatedNR</w:t>
      </w:r>
      <w:proofErr w:type="spellEnd"/>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 xml:space="preserve">configured with NR </w:t>
      </w:r>
      <w:proofErr w:type="spellStart"/>
      <w:r w:rsidRPr="00EE6E73">
        <w:t>sidelink</w:t>
      </w:r>
      <w:proofErr w:type="spellEnd"/>
      <w:r w:rsidRPr="00EE6E73">
        <w:t xml:space="preserve"> communication and</w:t>
      </w:r>
      <w:r w:rsidRPr="00EE6E73">
        <w:rPr>
          <w:iCs/>
        </w:rPr>
        <w:t xml:space="preserve"> the cell chosen for NR </w:t>
      </w:r>
      <w:proofErr w:type="spellStart"/>
      <w:r w:rsidRPr="00EE6E73">
        <w:rPr>
          <w:iCs/>
        </w:rPr>
        <w:t>sidelink</w:t>
      </w:r>
      <w:proofErr w:type="spellEnd"/>
      <w:r w:rsidRPr="00EE6E73">
        <w:rPr>
          <w:iCs/>
        </w:rPr>
        <w:t xml:space="preserve"> communication provides</w:t>
      </w:r>
      <w:r w:rsidRPr="00EE6E73">
        <w:rPr>
          <w:i/>
          <w:iCs/>
        </w:rPr>
        <w:t xml:space="preserve"> SIB12</w:t>
      </w:r>
      <w:r w:rsidRPr="00EE6E73">
        <w:rPr>
          <w:iCs/>
        </w:rPr>
        <w:t xml:space="preserve"> which includes</w:t>
      </w:r>
      <w:r w:rsidRPr="00EE6E73">
        <w:rPr>
          <w:i/>
          <w:iCs/>
        </w:rPr>
        <w:t xml:space="preserve"> </w:t>
      </w:r>
      <w:proofErr w:type="spellStart"/>
      <w:r w:rsidRPr="00EE6E73">
        <w:rPr>
          <w:i/>
        </w:rPr>
        <w:t>sl</w:t>
      </w:r>
      <w:proofErr w:type="spellEnd"/>
      <w:r w:rsidRPr="00EE6E73">
        <w:rPr>
          <w:i/>
        </w:rPr>
        <w:t>-TxPoolSelectedNormal</w:t>
      </w:r>
      <w:r w:rsidRPr="00EE6E73">
        <w:rPr>
          <w:i/>
          <w:iCs/>
        </w:rPr>
        <w:t xml:space="preserve"> </w:t>
      </w:r>
      <w:r w:rsidRPr="00EE6E73">
        <w:t xml:space="preserve">or </w:t>
      </w:r>
      <w:proofErr w:type="spellStart"/>
      <w:r w:rsidRPr="00EE6E73">
        <w:rPr>
          <w:i/>
        </w:rPr>
        <w:t>sl-TxPoolExceptional</w:t>
      </w:r>
      <w:proofErr w:type="spellEnd"/>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 xml:space="preserve">if configured with NR </w:t>
      </w:r>
      <w:proofErr w:type="spellStart"/>
      <w:r w:rsidRPr="00EE6E73">
        <w:t>sidelink</w:t>
      </w:r>
      <w:proofErr w:type="spellEnd"/>
      <w:r w:rsidRPr="00EE6E73">
        <w:t xml:space="preserve"> discovery a</w:t>
      </w:r>
      <w:r w:rsidRPr="00EE6E73">
        <w:rPr>
          <w:iCs/>
        </w:rPr>
        <w:t xml:space="preserve">nd the cell chosen for NR </w:t>
      </w:r>
      <w:proofErr w:type="spellStart"/>
      <w:r w:rsidRPr="00EE6E73">
        <w:rPr>
          <w:iCs/>
        </w:rPr>
        <w:t>sidelink</w:t>
      </w:r>
      <w:proofErr w:type="spellEnd"/>
      <w:r w:rsidRPr="00EE6E73">
        <w:rPr>
          <w:iCs/>
        </w:rPr>
        <w:t xml:space="preserve"> discovery provides</w:t>
      </w:r>
      <w:r w:rsidRPr="00EE6E73">
        <w:rPr>
          <w:i/>
          <w:iCs/>
        </w:rPr>
        <w:t xml:space="preserve"> SIB12</w:t>
      </w:r>
      <w:r w:rsidRPr="00EE6E73">
        <w:rPr>
          <w:iCs/>
        </w:rPr>
        <w:t xml:space="preserve"> which includes</w:t>
      </w:r>
      <w:r w:rsidRPr="00EE6E73">
        <w:rPr>
          <w:i/>
          <w:iCs/>
        </w:rPr>
        <w:t xml:space="preserve"> </w:t>
      </w:r>
      <w:proofErr w:type="spellStart"/>
      <w:r w:rsidRPr="00EE6E73">
        <w:rPr>
          <w:i/>
        </w:rPr>
        <w:t>sl</w:t>
      </w:r>
      <w:proofErr w:type="spellEnd"/>
      <w:r w:rsidRPr="00EE6E73">
        <w:rPr>
          <w:i/>
        </w:rPr>
        <w:t>-TxPoolSelectedNormal</w:t>
      </w:r>
      <w:r w:rsidRPr="00EE6E73">
        <w:rPr>
          <w:i/>
          <w:iCs/>
        </w:rPr>
        <w:t xml:space="preserve"> </w:t>
      </w:r>
      <w:r w:rsidRPr="00EE6E73">
        <w:t xml:space="preserve">or </w:t>
      </w:r>
      <w:proofErr w:type="spellStart"/>
      <w:r w:rsidRPr="00EE6E73">
        <w:rPr>
          <w:i/>
        </w:rPr>
        <w:t>sl-TxPoolExceptional</w:t>
      </w:r>
      <w:proofErr w:type="spellEnd"/>
      <w:r w:rsidRPr="00EE6E73">
        <w:t xml:space="preserve"> but does not provide </w:t>
      </w:r>
      <w:proofErr w:type="spellStart"/>
      <w:r w:rsidRPr="00EE6E73">
        <w:rPr>
          <w:i/>
        </w:rPr>
        <w:t>sl-DiscTxPoolSelected</w:t>
      </w:r>
      <w:proofErr w:type="spellEnd"/>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w:t>
      </w:r>
      <w:proofErr w:type="spellEnd"/>
      <w:r w:rsidRPr="00EE6E73">
        <w:rPr>
          <w:i/>
        </w:rPr>
        <w:t>-TxPoolSelectedNormal</w:t>
      </w:r>
      <w:r w:rsidRPr="00EE6E73">
        <w:t xml:space="preserve"> or </w:t>
      </w:r>
      <w:proofErr w:type="spellStart"/>
      <w:r w:rsidRPr="00EE6E73">
        <w:rPr>
          <w:i/>
        </w:rPr>
        <w:t>sl-TxPoolExceptional</w:t>
      </w:r>
      <w:proofErr w:type="spellEnd"/>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w:t>
      </w:r>
      <w:proofErr w:type="spellStart"/>
      <w:r w:rsidRPr="00EE6E73">
        <w:t>sidelink</w:t>
      </w:r>
      <w:proofErr w:type="spellEnd"/>
      <w:r w:rsidRPr="00EE6E73">
        <w:t xml:space="preserve"> discovery and the cell chosen for NR </w:t>
      </w:r>
      <w:proofErr w:type="spellStart"/>
      <w:r w:rsidRPr="00EE6E73">
        <w:t>sidelink</w:t>
      </w:r>
      <w:proofErr w:type="spellEnd"/>
      <w:r w:rsidRPr="00EE6E73">
        <w:t xml:space="preserve"> discovery provides </w:t>
      </w:r>
      <w:r w:rsidRPr="00EE6E73">
        <w:rPr>
          <w:i/>
        </w:rPr>
        <w:t>SIB12</w:t>
      </w:r>
      <w:r w:rsidRPr="00EE6E73">
        <w:t xml:space="preserve"> which includes</w:t>
      </w:r>
      <w:r w:rsidRPr="00EE6E73">
        <w:rPr>
          <w:i/>
        </w:rPr>
        <w:t xml:space="preserve"> </w:t>
      </w:r>
      <w:proofErr w:type="spellStart"/>
      <w:r w:rsidRPr="00EE6E73">
        <w:rPr>
          <w:i/>
        </w:rPr>
        <w:t>sl-DiscTxPoolSelected</w:t>
      </w:r>
      <w:proofErr w:type="spellEnd"/>
      <w:r w:rsidRPr="00EE6E73">
        <w:rPr>
          <w:i/>
        </w:rPr>
        <w:t xml:space="preserve">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sl-DiscTxPoolSelected</w:t>
      </w:r>
      <w:proofErr w:type="spellEnd"/>
      <w:r w:rsidRPr="00EE6E73">
        <w:t xml:space="preserve"> and </w:t>
      </w:r>
      <w:proofErr w:type="spellStart"/>
      <w:r w:rsidRPr="00EE6E73">
        <w:rPr>
          <w:i/>
        </w:rPr>
        <w:t>sl-TxPoolExceptional</w:t>
      </w:r>
      <w:proofErr w:type="spellEnd"/>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lastRenderedPageBreak/>
        <w:t>4&gt;</w:t>
      </w:r>
      <w:r w:rsidRPr="00EE6E73">
        <w:rPr>
          <w:noProof/>
        </w:rPr>
        <w:tab/>
        <w:t>if</w:t>
      </w:r>
      <w:r w:rsidRPr="00EE6E73">
        <w:rPr>
          <w:iCs/>
        </w:rPr>
        <w:t xml:space="preserve"> </w:t>
      </w:r>
      <w:r w:rsidRPr="00EE6E73">
        <w:t xml:space="preserve">configured with NR </w:t>
      </w:r>
      <w:proofErr w:type="spellStart"/>
      <w:r w:rsidRPr="00EE6E73">
        <w:t>sidelink</w:t>
      </w:r>
      <w:proofErr w:type="spellEnd"/>
      <w:r w:rsidRPr="00EE6E73">
        <w:t xml:space="preserve"> positioning and</w:t>
      </w:r>
      <w:r w:rsidRPr="00EE6E73">
        <w:rPr>
          <w:iCs/>
        </w:rPr>
        <w:t xml:space="preserve"> the cell chosen for NR </w:t>
      </w:r>
      <w:proofErr w:type="spellStart"/>
      <w:r w:rsidRPr="00EE6E73">
        <w:rPr>
          <w:iCs/>
        </w:rPr>
        <w:t>sidelink</w:t>
      </w:r>
      <w:proofErr w:type="spellEnd"/>
      <w:r w:rsidRPr="00EE6E73">
        <w:rPr>
          <w:iCs/>
        </w:rPr>
        <w:t xml:space="preserve">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proofErr w:type="spellStart"/>
      <w:r w:rsidRPr="00EE6E73">
        <w:rPr>
          <w:i/>
        </w:rPr>
        <w:t>sl</w:t>
      </w:r>
      <w:proofErr w:type="spellEnd"/>
      <w:r w:rsidRPr="00EE6E73">
        <w:rPr>
          <w:i/>
        </w:rPr>
        <w:t>-PRS-TxPoolSelectedNormal</w:t>
      </w:r>
      <w:r w:rsidRPr="00EE6E73">
        <w:rPr>
          <w:i/>
          <w:iCs/>
        </w:rPr>
        <w:t xml:space="preserve"> </w:t>
      </w:r>
      <w:r w:rsidRPr="00EE6E73">
        <w:t xml:space="preserve">or </w:t>
      </w:r>
      <w:proofErr w:type="spellStart"/>
      <w:r w:rsidRPr="00EE6E73">
        <w:rPr>
          <w:i/>
        </w:rPr>
        <w:t>sl</w:t>
      </w:r>
      <w:proofErr w:type="spellEnd"/>
      <w:r w:rsidRPr="00EE6E73">
        <w:rPr>
          <w:i/>
        </w:rPr>
        <w:t>-PRS-</w:t>
      </w:r>
      <w:proofErr w:type="spellStart"/>
      <w:r w:rsidRPr="00EE6E73">
        <w:rPr>
          <w:i/>
        </w:rPr>
        <w:t>TxPoolExceptional</w:t>
      </w:r>
      <w:proofErr w:type="spellEnd"/>
      <w:r w:rsidRPr="00EE6E73">
        <w:rPr>
          <w:i/>
        </w:rPr>
        <w:t>,</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proofErr w:type="spellStart"/>
      <w:r w:rsidRPr="00EE6E73">
        <w:rPr>
          <w:i/>
        </w:rPr>
        <w:t>sl</w:t>
      </w:r>
      <w:proofErr w:type="spellEnd"/>
      <w:r w:rsidRPr="00EE6E73">
        <w:rPr>
          <w:i/>
        </w:rPr>
        <w:t>-TxPoolSelectedNormal</w:t>
      </w:r>
      <w:r w:rsidRPr="00EE6E73">
        <w:t xml:space="preserve">, </w:t>
      </w:r>
      <w:proofErr w:type="spellStart"/>
      <w:r w:rsidRPr="00EE6E73">
        <w:rPr>
          <w:i/>
        </w:rPr>
        <w:t>sl-TxPoolExceptional</w:t>
      </w:r>
      <w:proofErr w:type="spellEnd"/>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proofErr w:type="spellStart"/>
      <w:r w:rsidRPr="00EE6E73">
        <w:rPr>
          <w:i/>
        </w:rPr>
        <w:t>sl</w:t>
      </w:r>
      <w:proofErr w:type="spellEnd"/>
      <w:r w:rsidRPr="00EE6E73">
        <w:rPr>
          <w:i/>
        </w:rPr>
        <w:t>-TxPoolSelectedNormal</w:t>
      </w:r>
      <w:r w:rsidRPr="00EE6E73">
        <w:t xml:space="preserve">, </w:t>
      </w:r>
      <w:proofErr w:type="spellStart"/>
      <w:r w:rsidRPr="00EE6E73">
        <w:rPr>
          <w:i/>
        </w:rPr>
        <w:t>sl-TxPoolExceptional</w:t>
      </w:r>
      <w:proofErr w:type="spellEnd"/>
      <w:r w:rsidRPr="00EE6E73">
        <w:rPr>
          <w:iCs/>
        </w:rPr>
        <w:t>,</w:t>
      </w:r>
      <w:r w:rsidRPr="00EE6E73">
        <w:rPr>
          <w:i/>
        </w:rPr>
        <w:t xml:space="preserve"> </w:t>
      </w:r>
      <w:proofErr w:type="spellStart"/>
      <w:r w:rsidRPr="00EE6E73">
        <w:rPr>
          <w:i/>
        </w:rPr>
        <w:t>sl</w:t>
      </w:r>
      <w:proofErr w:type="spellEnd"/>
      <w:r w:rsidRPr="00EE6E73">
        <w:rPr>
          <w:i/>
        </w:rPr>
        <w:t>-PRS-TxPoolSelectedNormal</w:t>
      </w:r>
      <w:r w:rsidRPr="00EE6E73">
        <w:t xml:space="preserve"> or </w:t>
      </w:r>
      <w:proofErr w:type="spellStart"/>
      <w:r w:rsidRPr="00EE6E73">
        <w:rPr>
          <w:i/>
        </w:rPr>
        <w:t>sl</w:t>
      </w:r>
      <w:proofErr w:type="spellEnd"/>
      <w:r w:rsidRPr="00EE6E73">
        <w:rPr>
          <w:i/>
        </w:rPr>
        <w:t>-PRS-</w:t>
      </w:r>
      <w:proofErr w:type="spellStart"/>
      <w:r w:rsidRPr="00EE6E73">
        <w:rPr>
          <w:i/>
        </w:rPr>
        <w:t>TxPoolExceptional</w:t>
      </w:r>
      <w:proofErr w:type="spellEnd"/>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w:t>
      </w:r>
      <w:proofErr w:type="spellStart"/>
      <w:r w:rsidRPr="00EE6E73">
        <w:t>sidelink</w:t>
      </w:r>
      <w:proofErr w:type="spellEnd"/>
      <w:r w:rsidRPr="00EE6E73">
        <w:t xml:space="preserve"> communication and </w:t>
      </w:r>
      <w:proofErr w:type="spellStart"/>
      <w:r w:rsidRPr="00EE6E73">
        <w:rPr>
          <w:i/>
        </w:rPr>
        <w:t>sl</w:t>
      </w:r>
      <w:proofErr w:type="spellEnd"/>
      <w:r w:rsidRPr="00EE6E73">
        <w:rPr>
          <w:i/>
        </w:rPr>
        <w:t xml:space="preserve">-TxPoolSelectedNormal </w:t>
      </w:r>
      <w:r w:rsidRPr="00EE6E73">
        <w:t xml:space="preserve">is included in </w:t>
      </w:r>
      <w:proofErr w:type="spellStart"/>
      <w:r w:rsidRPr="00EE6E73">
        <w:rPr>
          <w:i/>
          <w:iCs/>
        </w:rPr>
        <w:t>SidelinkPreconfigNR</w:t>
      </w:r>
      <w:proofErr w:type="spellEnd"/>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 xml:space="preserve">if configured with NR </w:t>
      </w:r>
      <w:proofErr w:type="spellStart"/>
      <w:r w:rsidRPr="00EE6E73">
        <w:t>sidelink</w:t>
      </w:r>
      <w:proofErr w:type="spellEnd"/>
      <w:r w:rsidRPr="00EE6E73">
        <w:t xml:space="preserve"> discovery a</w:t>
      </w:r>
      <w:r w:rsidRPr="00EE6E73">
        <w:rPr>
          <w:iCs/>
        </w:rPr>
        <w:t xml:space="preserve">nd </w:t>
      </w:r>
      <w:proofErr w:type="spellStart"/>
      <w:r w:rsidRPr="00EE6E73">
        <w:rPr>
          <w:i/>
        </w:rPr>
        <w:t>sl</w:t>
      </w:r>
      <w:proofErr w:type="spellEnd"/>
      <w:r w:rsidRPr="00EE6E73">
        <w:rPr>
          <w:i/>
        </w:rPr>
        <w:t xml:space="preserve">-TxPoolSelectedNormal </w:t>
      </w:r>
      <w:r w:rsidRPr="00EE6E73">
        <w:t xml:space="preserve">is included in </w:t>
      </w:r>
      <w:proofErr w:type="spellStart"/>
      <w:r w:rsidRPr="00EE6E73">
        <w:rPr>
          <w:i/>
          <w:iCs/>
        </w:rPr>
        <w:t>SidelinkPreconfigNR</w:t>
      </w:r>
      <w:proofErr w:type="spellEnd"/>
      <w:r w:rsidRPr="00EE6E73">
        <w:t xml:space="preserve"> but</w:t>
      </w:r>
      <w:r w:rsidRPr="00EE6E73">
        <w:rPr>
          <w:i/>
        </w:rPr>
        <w:t xml:space="preserve"> </w:t>
      </w:r>
      <w:proofErr w:type="spellStart"/>
      <w:r w:rsidRPr="00EE6E73">
        <w:rPr>
          <w:i/>
        </w:rPr>
        <w:t>sl-DiscTxPoolSelected</w:t>
      </w:r>
      <w:proofErr w:type="spellEnd"/>
      <w:r w:rsidRPr="00EE6E73">
        <w:rPr>
          <w:i/>
          <w:iCs/>
        </w:rPr>
        <w:t xml:space="preserve"> </w:t>
      </w:r>
      <w:r w:rsidRPr="00EE6E73">
        <w:t xml:space="preserve">is not included in </w:t>
      </w:r>
      <w:proofErr w:type="spellStart"/>
      <w:r w:rsidRPr="00EE6E73">
        <w:rPr>
          <w:i/>
          <w:iCs/>
        </w:rPr>
        <w:t>SidelinkPreconfigNR</w:t>
      </w:r>
      <w:proofErr w:type="spellEnd"/>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proofErr w:type="spellStart"/>
      <w:r w:rsidRPr="00EE6E73">
        <w:rPr>
          <w:i/>
        </w:rPr>
        <w:t>sl</w:t>
      </w:r>
      <w:proofErr w:type="spellEnd"/>
      <w:r w:rsidRPr="00EE6E73">
        <w:rPr>
          <w:i/>
        </w:rPr>
        <w:t>-TxPoolSelectedNormal</w:t>
      </w:r>
      <w:r w:rsidRPr="00EE6E73">
        <w:t xml:space="preserve"> in </w:t>
      </w:r>
      <w:proofErr w:type="spellStart"/>
      <w:r w:rsidRPr="00EE6E73">
        <w:rPr>
          <w:i/>
          <w:iCs/>
        </w:rPr>
        <w:t>SidelinkPreconfigNR</w:t>
      </w:r>
      <w:proofErr w:type="spellEnd"/>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 xml:space="preserve">if configured with NR </w:t>
      </w:r>
      <w:proofErr w:type="spellStart"/>
      <w:r w:rsidRPr="00EE6E73">
        <w:t>sidelink</w:t>
      </w:r>
      <w:proofErr w:type="spellEnd"/>
      <w:r w:rsidRPr="00EE6E73">
        <w:t xml:space="preserve"> discovery and</w:t>
      </w:r>
      <w:r w:rsidRPr="00EE6E73">
        <w:rPr>
          <w:i/>
        </w:rPr>
        <w:t xml:space="preserve"> </w:t>
      </w:r>
      <w:proofErr w:type="spellStart"/>
      <w:r w:rsidRPr="00EE6E73">
        <w:rPr>
          <w:i/>
        </w:rPr>
        <w:t>sl-DiscTxPoolSelected</w:t>
      </w:r>
      <w:proofErr w:type="spellEnd"/>
      <w:r w:rsidRPr="00EE6E73">
        <w:rPr>
          <w:i/>
          <w:iCs/>
        </w:rPr>
        <w:t xml:space="preserve"> </w:t>
      </w:r>
      <w:r w:rsidRPr="00EE6E73">
        <w:t xml:space="preserve">is included in </w:t>
      </w:r>
      <w:proofErr w:type="spellStart"/>
      <w:r w:rsidRPr="00EE6E73">
        <w:rPr>
          <w:i/>
          <w:iCs/>
        </w:rPr>
        <w:t>SidelinkPreconfigNR</w:t>
      </w:r>
      <w:proofErr w:type="spellEnd"/>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proofErr w:type="spellStart"/>
      <w:r w:rsidRPr="00EE6E73">
        <w:rPr>
          <w:i/>
        </w:rPr>
        <w:t>sl-DiscTxPoolSelected</w:t>
      </w:r>
      <w:proofErr w:type="spellEnd"/>
      <w:r w:rsidRPr="00EE6E73">
        <w:t xml:space="preserve"> if included in </w:t>
      </w:r>
      <w:proofErr w:type="spellStart"/>
      <w:r w:rsidRPr="00EE6E73">
        <w:rPr>
          <w:i/>
          <w:iCs/>
        </w:rPr>
        <w:t>SidelinkPreconfigNR</w:t>
      </w:r>
      <w:proofErr w:type="spellEnd"/>
      <w:r w:rsidRPr="00EE6E73">
        <w:t>.</w:t>
      </w:r>
    </w:p>
    <w:p w14:paraId="4CFBF68A" w14:textId="77777777" w:rsidR="00B24384" w:rsidRPr="00EE6E73" w:rsidRDefault="00B24384" w:rsidP="00B24384">
      <w:pPr>
        <w:pStyle w:val="B2"/>
      </w:pPr>
      <w:r w:rsidRPr="00EE6E73">
        <w:t>2&gt;</w:t>
      </w:r>
      <w:r w:rsidRPr="00EE6E73">
        <w:tab/>
        <w:t xml:space="preserve">if configured with NR </w:t>
      </w:r>
      <w:proofErr w:type="spellStart"/>
      <w:r w:rsidRPr="00EE6E73">
        <w:t>sidelink</w:t>
      </w:r>
      <w:proofErr w:type="spellEnd"/>
      <w:r w:rsidRPr="00EE6E73">
        <w:t xml:space="preserve"> positioning and </w:t>
      </w:r>
      <w:proofErr w:type="spellStart"/>
      <w:r w:rsidRPr="00EE6E73">
        <w:rPr>
          <w:i/>
        </w:rPr>
        <w:t>sl</w:t>
      </w:r>
      <w:proofErr w:type="spellEnd"/>
      <w:r w:rsidRPr="00EE6E73">
        <w:rPr>
          <w:i/>
        </w:rPr>
        <w:t>-TxPoolSelectedNormal</w:t>
      </w:r>
      <w:r w:rsidRPr="00EE6E73">
        <w:t xml:space="preserve"> or </w:t>
      </w:r>
      <w:proofErr w:type="spellStart"/>
      <w:r w:rsidRPr="00EE6E73">
        <w:rPr>
          <w:i/>
        </w:rPr>
        <w:t>sl</w:t>
      </w:r>
      <w:proofErr w:type="spellEnd"/>
      <w:r w:rsidRPr="00EE6E73">
        <w:rPr>
          <w:i/>
        </w:rPr>
        <w:t xml:space="preserve">-PRS-TxPoolSelectedNormal </w:t>
      </w:r>
      <w:r w:rsidRPr="00EE6E73">
        <w:t xml:space="preserve">is included in </w:t>
      </w:r>
      <w:r w:rsidRPr="00EE6E73">
        <w:rPr>
          <w:i/>
          <w:iCs/>
        </w:rPr>
        <w:t>SL-</w:t>
      </w:r>
      <w:proofErr w:type="spellStart"/>
      <w:r w:rsidRPr="00EE6E73">
        <w:rPr>
          <w:i/>
          <w:iCs/>
        </w:rPr>
        <w:t>PreconfigurationNR</w:t>
      </w:r>
      <w:proofErr w:type="spellEnd"/>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proofErr w:type="spellStart"/>
      <w:r w:rsidRPr="00EE6E73">
        <w:rPr>
          <w:i/>
        </w:rPr>
        <w:t>sl</w:t>
      </w:r>
      <w:proofErr w:type="spellEnd"/>
      <w:r w:rsidRPr="00EE6E73">
        <w:rPr>
          <w:i/>
        </w:rPr>
        <w:t>-TxPoolSelectedNormal</w:t>
      </w:r>
      <w:r w:rsidRPr="00EE6E73">
        <w:t xml:space="preserve"> or</w:t>
      </w:r>
      <w:r w:rsidRPr="00EE6E73">
        <w:rPr>
          <w:i/>
        </w:rPr>
        <w:t xml:space="preserve"> </w:t>
      </w:r>
      <w:proofErr w:type="spellStart"/>
      <w:r w:rsidRPr="00EE6E73">
        <w:rPr>
          <w:i/>
        </w:rPr>
        <w:t>sl</w:t>
      </w:r>
      <w:proofErr w:type="spellEnd"/>
      <w:r w:rsidRPr="00EE6E73">
        <w:rPr>
          <w:i/>
        </w:rPr>
        <w:t>-PRS-TxPoolSelectedNormal</w:t>
      </w:r>
      <w:r w:rsidRPr="00EE6E73">
        <w:t xml:space="preserve"> in </w:t>
      </w:r>
      <w:proofErr w:type="spellStart"/>
      <w:r w:rsidRPr="00EE6E73">
        <w:rPr>
          <w:i/>
          <w:iCs/>
        </w:rPr>
        <w:t>SidelinkPreconfigNR</w:t>
      </w:r>
      <w:proofErr w:type="spellEnd"/>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w:t>
      </w:r>
      <w:proofErr w:type="spellStart"/>
      <w:r w:rsidRPr="00EE6E73">
        <w:t>sidelink</w:t>
      </w:r>
      <w:proofErr w:type="spellEnd"/>
      <w:r w:rsidRPr="00EE6E73">
        <w:t xml:space="preserve"> communication and CBR measurement are acquired via the E-UTRA, configurations for NR </w:t>
      </w:r>
      <w:proofErr w:type="spellStart"/>
      <w:r w:rsidRPr="00EE6E73">
        <w:t>sidelink</w:t>
      </w:r>
      <w:proofErr w:type="spellEnd"/>
      <w:r w:rsidRPr="00EE6E73">
        <w:t xml:space="preserve"> communication in </w:t>
      </w:r>
      <w:r w:rsidRPr="00EE6E73">
        <w:rPr>
          <w:i/>
        </w:rPr>
        <w:t>SIB12</w:t>
      </w:r>
      <w:r w:rsidRPr="00EE6E73">
        <w:t xml:space="preserve">, </w:t>
      </w:r>
      <w:proofErr w:type="spellStart"/>
      <w:r w:rsidRPr="00EE6E73">
        <w:rPr>
          <w:i/>
        </w:rPr>
        <w:t>sl-ConfigDedicatedNR</w:t>
      </w:r>
      <w:proofErr w:type="spellEnd"/>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proofErr w:type="spellStart"/>
      <w:r w:rsidRPr="00EE6E73">
        <w:rPr>
          <w:i/>
        </w:rPr>
        <w:t>sl-ConfigDedicatedForNR</w:t>
      </w:r>
      <w:proofErr w:type="spellEnd"/>
      <w:r w:rsidRPr="00EE6E73">
        <w:t xml:space="preserve"> within </w:t>
      </w:r>
      <w:proofErr w:type="spellStart"/>
      <w:r w:rsidRPr="00EE6E73">
        <w:rPr>
          <w:i/>
        </w:rPr>
        <w:t>RRCConnectionReconfiguration</w:t>
      </w:r>
      <w:proofErr w:type="spellEnd"/>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w:t>
      </w:r>
      <w:proofErr w:type="spellStart"/>
      <w:r w:rsidRPr="00EE6E73">
        <w:t>sidelink</w:t>
      </w:r>
      <w:proofErr w:type="spellEnd"/>
      <w:r w:rsidRPr="00EE6E73">
        <w:t xml:space="preserve"> communication is configured by NR with transmission resource pool(s) and the measurement objects concerning V2X </w:t>
      </w:r>
      <w:proofErr w:type="spellStart"/>
      <w:r w:rsidRPr="00EE6E73">
        <w:t>sidelink</w:t>
      </w:r>
      <w:proofErr w:type="spellEnd"/>
      <w:r w:rsidRPr="00EE6E73">
        <w:t xml:space="preserve"> communication (i.e. </w:t>
      </w:r>
      <w:r w:rsidRPr="00EE6E73">
        <w:rPr>
          <w:rFonts w:eastAsia="SimSun"/>
          <w:iCs/>
          <w:lang w:eastAsia="en-GB"/>
        </w:rPr>
        <w:t xml:space="preserve">by </w:t>
      </w:r>
      <w:proofErr w:type="spellStart"/>
      <w:r w:rsidRPr="00EE6E73">
        <w:rPr>
          <w:rFonts w:eastAsia="SimSun"/>
          <w:i/>
          <w:iCs/>
          <w:lang w:eastAsia="en-GB"/>
        </w:rPr>
        <w:t>sl</w:t>
      </w:r>
      <w:proofErr w:type="spellEnd"/>
      <w:r w:rsidRPr="00EE6E73">
        <w:rPr>
          <w:rFonts w:eastAsia="SimSun"/>
          <w:i/>
          <w:iCs/>
          <w:lang w:eastAsia="en-GB"/>
        </w:rPr>
        <w:t>-</w:t>
      </w:r>
      <w:proofErr w:type="spellStart"/>
      <w:r w:rsidRPr="00EE6E73">
        <w:rPr>
          <w:rFonts w:eastAsia="SimSun"/>
          <w:i/>
          <w:iCs/>
          <w:lang w:eastAsia="en-GB"/>
        </w:rPr>
        <w:t>ConfigDedicatedEUTRA</w:t>
      </w:r>
      <w:proofErr w:type="spellEnd"/>
      <w:r w:rsidRPr="00EE6E73">
        <w:rPr>
          <w:rFonts w:eastAsia="SimSun"/>
          <w:i/>
          <w:iCs/>
          <w:lang w:eastAsia="en-GB"/>
        </w:rPr>
        <w:t>-Info</w:t>
      </w:r>
      <w:r w:rsidRPr="00EE6E73">
        <w:t xml:space="preserve">), it shall perform CBR measurement as specified in clause 5.5.3 of TS 36.331 [10], based on the transmission resource pool(s) and the measurement object(s) concerning V2X </w:t>
      </w:r>
      <w:proofErr w:type="spellStart"/>
      <w:r w:rsidRPr="00EE6E73">
        <w:t>sidelink</w:t>
      </w:r>
      <w:proofErr w:type="spellEnd"/>
      <w:r w:rsidRPr="00EE6E73">
        <w:t xml:space="preserve"> communication configured by NR.</w:t>
      </w:r>
    </w:p>
    <w:p w14:paraId="3FCE7FBB" w14:textId="77777777" w:rsidR="00B24384" w:rsidRPr="00EE6E73" w:rsidRDefault="00B24384" w:rsidP="00B24384">
      <w:pPr>
        <w:pStyle w:val="NO"/>
        <w:rPr>
          <w:rFonts w:eastAsia="SimSun"/>
        </w:rPr>
      </w:pPr>
      <w:r w:rsidRPr="00EE6E73">
        <w:rPr>
          <w:rFonts w:eastAsia="SimSun"/>
        </w:rPr>
        <w:t>NOTE 4:</w:t>
      </w:r>
      <w:r w:rsidRPr="00EE6E73">
        <w:rPr>
          <w:rFonts w:eastAsia="SimSun"/>
        </w:rPr>
        <w:tab/>
        <w:t xml:space="preserve">For V2X </w:t>
      </w:r>
      <w:proofErr w:type="spellStart"/>
      <w:r w:rsidRPr="00EE6E73">
        <w:rPr>
          <w:rFonts w:eastAsia="SimSun"/>
        </w:rPr>
        <w:t>sidelink</w:t>
      </w:r>
      <w:proofErr w:type="spellEnd"/>
      <w:r w:rsidRPr="00EE6E73">
        <w:rPr>
          <w:rFonts w:eastAsia="SimSun"/>
        </w:rPr>
        <w:t xml:space="preserve"> communication, each of the CBR measurement results is associated with a resource pool, as indicated by the </w:t>
      </w:r>
      <w:proofErr w:type="spellStart"/>
      <w:r w:rsidRPr="00EE6E73">
        <w:rPr>
          <w:rFonts w:eastAsia="SimSun"/>
          <w:i/>
        </w:rPr>
        <w:t>poolReportId</w:t>
      </w:r>
      <w:proofErr w:type="spellEnd"/>
      <w:r w:rsidRPr="00EE6E73">
        <w:rPr>
          <w:rFonts w:eastAsia="SimSun"/>
        </w:rPr>
        <w:t xml:space="preserve"> (see TS 36.331 [10]), that refers to a pool as included in </w:t>
      </w:r>
      <w:proofErr w:type="spellStart"/>
      <w:r w:rsidRPr="00EE6E73">
        <w:rPr>
          <w:rFonts w:eastAsia="SimSun"/>
          <w:i/>
        </w:rPr>
        <w:t>sl</w:t>
      </w:r>
      <w:proofErr w:type="spellEnd"/>
      <w:r w:rsidRPr="00EE6E73">
        <w:rPr>
          <w:rFonts w:eastAsia="SimSun"/>
          <w:i/>
        </w:rPr>
        <w:t>-</w:t>
      </w:r>
      <w:proofErr w:type="spellStart"/>
      <w:r w:rsidRPr="00EE6E73">
        <w:rPr>
          <w:rFonts w:eastAsia="SimSun"/>
          <w:i/>
        </w:rPr>
        <w:t>ConfigDedicatedEUTRA</w:t>
      </w:r>
      <w:proofErr w:type="spellEnd"/>
      <w:r w:rsidRPr="00EE6E73">
        <w:rPr>
          <w:rFonts w:eastAsia="SimSun"/>
          <w:i/>
        </w:rPr>
        <w:t>-Info</w:t>
      </w:r>
      <w:r w:rsidRPr="00EE6E73">
        <w:rPr>
          <w:rFonts w:eastAsia="SimSun"/>
        </w:rPr>
        <w:t xml:space="preserve"> or </w:t>
      </w:r>
      <w:r w:rsidRPr="00EE6E73">
        <w:rPr>
          <w:rFonts w:eastAsia="SimSun"/>
          <w:i/>
        </w:rPr>
        <w:t>SIB13</w:t>
      </w:r>
      <w:r w:rsidRPr="00EE6E73">
        <w:rPr>
          <w:rFonts w:eastAsia="SimSun"/>
        </w:rPr>
        <w:t>.</w:t>
      </w:r>
    </w:p>
    <w:p w14:paraId="109201A7" w14:textId="77777777" w:rsidR="00B24384" w:rsidRPr="00EE6E73" w:rsidRDefault="00B24384" w:rsidP="00B24384">
      <w:pPr>
        <w:pStyle w:val="40"/>
      </w:pPr>
      <w:bookmarkStart w:id="183" w:name="_Toc60776901"/>
      <w:bookmarkStart w:id="184" w:name="_Toc193445681"/>
      <w:bookmarkStart w:id="185" w:name="_Toc193451486"/>
      <w:bookmarkStart w:id="186" w:name="_Toc193462751"/>
      <w:bookmarkStart w:id="187" w:name="_Toc201295038"/>
      <w:r w:rsidRPr="00EE6E73">
        <w:lastRenderedPageBreak/>
        <w:t>5.5.5.1</w:t>
      </w:r>
      <w:r w:rsidRPr="00EE6E73">
        <w:tab/>
        <w:t>General</w:t>
      </w:r>
      <w:bookmarkEnd w:id="183"/>
      <w:bookmarkEnd w:id="184"/>
      <w:bookmarkEnd w:id="185"/>
      <w:bookmarkEnd w:id="186"/>
      <w:bookmarkEnd w:id="187"/>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80.25pt" o:ole="">
            <v:imagedata r:id="rId16" o:title=""/>
          </v:shape>
          <o:OLEObject Type="Embed" ProgID="Mscgen.Chart" ShapeID="_x0000_i1025" DrawAspect="Content" ObjectID="_1817738605"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proofErr w:type="spellStart"/>
      <w:r w:rsidRPr="00EE6E73">
        <w:rPr>
          <w:i/>
          <w:iCs/>
        </w:rPr>
        <w:t>VarMeasReportList</w:t>
      </w:r>
      <w:proofErr w:type="spellEnd"/>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proofErr w:type="spellStart"/>
      <w:r w:rsidRPr="00EE6E73">
        <w:rPr>
          <w:i/>
          <w:iCs/>
        </w:rPr>
        <w:t>VarMeasReportList</w:t>
      </w:r>
      <w:proofErr w:type="spellEnd"/>
      <w:r w:rsidRPr="00EE6E73">
        <w:t xml:space="preserve"> for which the measurement reporting procedure was triggered and the corresponding </w:t>
      </w:r>
      <w:proofErr w:type="spellStart"/>
      <w:r w:rsidRPr="00EE6E73">
        <w:rPr>
          <w:i/>
        </w:rPr>
        <w:t>reportConfig</w:t>
      </w:r>
      <w:proofErr w:type="spellEnd"/>
      <w:r w:rsidRPr="00EE6E73">
        <w:t xml:space="preserve"> is configured with the same </w:t>
      </w:r>
      <w:proofErr w:type="spellStart"/>
      <w:r w:rsidRPr="00EE6E73">
        <w:rPr>
          <w:i/>
          <w:iCs/>
        </w:rPr>
        <w:t>eventID</w:t>
      </w:r>
      <w:proofErr w:type="spellEnd"/>
      <w:r w:rsidRPr="00EE6E73">
        <w:t xml:space="preserve"> and </w:t>
      </w:r>
      <w:proofErr w:type="spellStart"/>
      <w:r w:rsidRPr="00EE6E73">
        <w:rPr>
          <w:i/>
          <w:iCs/>
        </w:rPr>
        <w:t>simulMultiTriggerSingleMeasReport</w:t>
      </w:r>
      <w:proofErr w:type="spellEnd"/>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EE6E73">
        <w:rPr>
          <w:i/>
          <w:iCs/>
        </w:rPr>
        <w:t>VarMeasReportList</w:t>
      </w:r>
      <w:proofErr w:type="spellEnd"/>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proofErr w:type="spellStart"/>
      <w:r w:rsidRPr="00EE6E73">
        <w:rPr>
          <w:i/>
          <w:iCs/>
        </w:rPr>
        <w:t>VarMeasReportList</w:t>
      </w:r>
      <w:proofErr w:type="spellEnd"/>
      <w:r w:rsidRPr="00EE6E73">
        <w:t xml:space="preserve"> </w:t>
      </w:r>
      <w:r w:rsidRPr="00EE6E73">
        <w:rPr>
          <w:iCs/>
        </w:rPr>
        <w:t>associated with the same</w:t>
      </w:r>
      <w:r w:rsidRPr="00EE6E73">
        <w:rPr>
          <w:i/>
        </w:rPr>
        <w:t xml:space="preserve"> </w:t>
      </w:r>
      <w:proofErr w:type="spellStart"/>
      <w:r w:rsidRPr="00EE6E73">
        <w:rPr>
          <w:i/>
        </w:rPr>
        <w:t>measObjectNR</w:t>
      </w:r>
      <w:proofErr w:type="spellEnd"/>
      <w:r w:rsidRPr="00EE6E73">
        <w:t xml:space="preserve"> for which the measurement reporting procedure was triggered and the corresponding </w:t>
      </w:r>
      <w:proofErr w:type="spellStart"/>
      <w:r w:rsidRPr="00EE6E73">
        <w:rPr>
          <w:i/>
        </w:rPr>
        <w:t>reportConfig</w:t>
      </w:r>
      <w:proofErr w:type="spellEnd"/>
      <w:r w:rsidRPr="00EE6E73">
        <w:t xml:space="preserve"> is configured with the same </w:t>
      </w:r>
      <w:proofErr w:type="spellStart"/>
      <w:r w:rsidRPr="00EE6E73">
        <w:rPr>
          <w:i/>
          <w:iCs/>
        </w:rPr>
        <w:t>eventID</w:t>
      </w:r>
      <w:proofErr w:type="spellEnd"/>
      <w:r w:rsidRPr="00EE6E73">
        <w:t xml:space="preserve"> and </w:t>
      </w:r>
      <w:proofErr w:type="spellStart"/>
      <w:r w:rsidRPr="00EE6E73">
        <w:rPr>
          <w:i/>
          <w:iCs/>
        </w:rPr>
        <w:t>simulMultiTriggerSingleMeasReport</w:t>
      </w:r>
      <w:proofErr w:type="spellEnd"/>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EE6E73">
        <w:rPr>
          <w:i/>
          <w:iCs/>
        </w:rPr>
        <w:t>VarMeasReportList</w:t>
      </w:r>
      <w:proofErr w:type="spellEnd"/>
      <w:r w:rsidRPr="00EE6E73">
        <w:t>, if any, and stop the associated periodical reporting timer(s), if running;</w:t>
      </w:r>
    </w:p>
    <w:p w14:paraId="00464005" w14:textId="77777777" w:rsidR="00B24384" w:rsidRPr="00EE6E73" w:rsidRDefault="00B24384" w:rsidP="00B24384">
      <w:r w:rsidRPr="00EE6E73">
        <w:t xml:space="preserve">For the </w:t>
      </w:r>
      <w:proofErr w:type="spellStart"/>
      <w:r w:rsidRPr="00EE6E73">
        <w:rPr>
          <w:i/>
        </w:rPr>
        <w:t>measId</w:t>
      </w:r>
      <w:proofErr w:type="spellEnd"/>
      <w:r w:rsidRPr="00EE6E73">
        <w:t xml:space="preserve"> for which the measurement reporting procedure was triggered, the UE shall set the </w:t>
      </w:r>
      <w:proofErr w:type="spellStart"/>
      <w:r w:rsidRPr="00EE6E73">
        <w:rPr>
          <w:i/>
        </w:rPr>
        <w:t>measResults</w:t>
      </w:r>
      <w:proofErr w:type="spellEnd"/>
      <w:r w:rsidRPr="00EE6E73">
        <w:t xml:space="preserve"> within the </w:t>
      </w:r>
      <w:proofErr w:type="spellStart"/>
      <w:r w:rsidRPr="00EE6E73">
        <w:rPr>
          <w:i/>
        </w:rPr>
        <w:t>MeasurementReport</w:t>
      </w:r>
      <w:proofErr w:type="spellEnd"/>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proofErr w:type="spellStart"/>
      <w:r w:rsidRPr="00EE6E73">
        <w:rPr>
          <w:i/>
        </w:rPr>
        <w:t>measId</w:t>
      </w:r>
      <w:proofErr w:type="spellEnd"/>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8"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w:t>
      </w:r>
      <w:r w:rsidRPr="00EE6E73">
        <w:rPr>
          <w:rFonts w:eastAsia="MS PGothic"/>
        </w:rPr>
        <w:t xml:space="preserve"> </w:t>
      </w:r>
      <w:proofErr w:type="spellStart"/>
      <w:r w:rsidRPr="00EE6E73">
        <w:rPr>
          <w:rFonts w:eastAsia="MS PGothic"/>
          <w:i/>
          <w:iCs/>
        </w:rPr>
        <w:t>rsType</w:t>
      </w:r>
      <w:proofErr w:type="spellEnd"/>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proofErr w:type="spellStart"/>
      <w:r w:rsidRPr="00EE6E73">
        <w:rPr>
          <w:rFonts w:eastAsia="MS PGothic"/>
          <w:i/>
          <w:iCs/>
        </w:rPr>
        <w:t>rsType</w:t>
      </w:r>
      <w:proofErr w:type="spellEnd"/>
      <w:r w:rsidRPr="00EE6E73">
        <w:rPr>
          <w:rFonts w:eastAsia="MS PGothic"/>
          <w:i/>
          <w:iCs/>
        </w:rPr>
        <w:t xml:space="preserve"> </w:t>
      </w:r>
      <w:r w:rsidRPr="00EE6E73">
        <w:rPr>
          <w:rFonts w:eastAsia="MS PGothic"/>
          <w:iCs/>
        </w:rPr>
        <w:t xml:space="preserve">included in the </w:t>
      </w:r>
      <w:proofErr w:type="spellStart"/>
      <w:r w:rsidRPr="00EE6E73">
        <w:rPr>
          <w:i/>
        </w:rPr>
        <w:t>reportConfig</w:t>
      </w:r>
      <w:proofErr w:type="spellEnd"/>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lastRenderedPageBreak/>
        <w:t>4&gt;</w:t>
      </w:r>
      <w:r w:rsidRPr="00EE6E73">
        <w:rPr>
          <w:rFonts w:eastAsia="MS PGothic"/>
        </w:rPr>
        <w:tab/>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the </w:t>
      </w:r>
      <w:proofErr w:type="spellStart"/>
      <w:r w:rsidRPr="00EE6E73">
        <w:rPr>
          <w:rFonts w:eastAsia="MS PGothic"/>
          <w:i/>
          <w:iCs/>
        </w:rPr>
        <w:t>rsType</w:t>
      </w:r>
      <w:proofErr w:type="spellEnd"/>
      <w:r w:rsidRPr="00EE6E73">
        <w:rPr>
          <w:rFonts w:eastAsia="MS PGothic"/>
        </w:rPr>
        <w:t xml:space="preserve"> included in the </w:t>
      </w:r>
      <w:proofErr w:type="spellStart"/>
      <w:r w:rsidRPr="00EE6E73">
        <w:rPr>
          <w:rFonts w:eastAsia="MS PGothic"/>
          <w:i/>
          <w:iCs/>
        </w:rPr>
        <w:t>reportConfig</w:t>
      </w:r>
      <w:proofErr w:type="spellEnd"/>
      <w:r w:rsidRPr="00EE6E73">
        <w:rPr>
          <w:rFonts w:eastAsia="MS PGothic"/>
          <w:i/>
          <w:iCs/>
        </w:rPr>
        <w:t xml:space="preserve">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proofErr w:type="spellStart"/>
      <w:r w:rsidRPr="00EE6E73">
        <w:rPr>
          <w:rFonts w:eastAsia="MS PGothic"/>
          <w:i/>
          <w:iCs/>
        </w:rPr>
        <w:t>measResultServingCell</w:t>
      </w:r>
      <w:proofErr w:type="spellEnd"/>
      <w:r w:rsidRPr="00EE6E73">
        <w:rPr>
          <w:rFonts w:eastAsia="MS PGothic"/>
        </w:rPr>
        <w:t xml:space="preserve"> within </w:t>
      </w:r>
      <w:proofErr w:type="spellStart"/>
      <w:r w:rsidRPr="00EE6E73">
        <w:rPr>
          <w:rFonts w:eastAsia="MS PGothic"/>
          <w:i/>
          <w:iCs/>
        </w:rPr>
        <w:t>measResultServingMOList</w:t>
      </w:r>
      <w:proofErr w:type="spellEnd"/>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proofErr w:type="spellStart"/>
      <w:r w:rsidRPr="00EE6E73">
        <w:rPr>
          <w:i/>
        </w:rPr>
        <w:t>servCellId</w:t>
      </w:r>
      <w:proofErr w:type="spellEnd"/>
      <w:r w:rsidRPr="00EE6E73">
        <w:rPr>
          <w:i/>
        </w:rPr>
        <w:t xml:space="preserve"> </w:t>
      </w:r>
      <w:r w:rsidRPr="00EE6E73">
        <w:t xml:space="preserve">within </w:t>
      </w:r>
      <w:proofErr w:type="spellStart"/>
      <w:r w:rsidRPr="00EE6E73">
        <w:rPr>
          <w:i/>
        </w:rPr>
        <w:t>measResultServingMOList</w:t>
      </w:r>
      <w:proofErr w:type="spellEnd"/>
      <w:r w:rsidRPr="00EE6E73">
        <w:t xml:space="preserve"> to include each NR serving cell that is configured with </w:t>
      </w:r>
      <w:r w:rsidRPr="00EE6E73">
        <w:rPr>
          <w:i/>
        </w:rPr>
        <w:t>servingCellMO</w:t>
      </w:r>
      <w:ins w:id="189"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 </w:t>
      </w:r>
      <w:proofErr w:type="spellStart"/>
      <w:r w:rsidRPr="00EE6E73">
        <w:rPr>
          <w:i/>
        </w:rPr>
        <w:t>maxNrofRS-IndexesToReport</w:t>
      </w:r>
      <w:proofErr w:type="spellEnd"/>
      <w:r w:rsidRPr="00EE6E73">
        <w:t>:</w:t>
      </w:r>
    </w:p>
    <w:p w14:paraId="3F6DA5D7" w14:textId="7F54AEE5" w:rsidR="00B24384" w:rsidRPr="00EE6E73" w:rsidRDefault="00B24384" w:rsidP="00B24384">
      <w:pPr>
        <w:pStyle w:val="B2"/>
      </w:pPr>
      <w:r w:rsidRPr="00EE6E73">
        <w:t>2&gt;</w:t>
      </w:r>
      <w:r w:rsidRPr="00EE6E73">
        <w:tab/>
        <w:t xml:space="preserve">for each serving cell configured with </w:t>
      </w:r>
      <w:r w:rsidRPr="00EE6E73">
        <w:rPr>
          <w:i/>
        </w:rPr>
        <w:t>servingCellMO</w:t>
      </w:r>
      <w:ins w:id="190"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xml:space="preserve">, include beam measurement information according to the associated </w:t>
      </w:r>
      <w:proofErr w:type="spellStart"/>
      <w:r w:rsidRPr="00EE6E73">
        <w:rPr>
          <w:i/>
        </w:rPr>
        <w:t>reportConfig</w:t>
      </w:r>
      <w:proofErr w:type="spellEnd"/>
      <w:r w:rsidRPr="00EE6E73">
        <w:rPr>
          <w:i/>
        </w:rPr>
        <w:t xml:space="preserve">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053A5862" w14:textId="1D66A3B7" w:rsidR="00B24384" w:rsidRPr="00EE6E73" w:rsidRDefault="00B24384" w:rsidP="00B24384">
      <w:pPr>
        <w:pStyle w:val="B2"/>
      </w:pPr>
      <w:r w:rsidRPr="00EE6E73">
        <w:t>2&gt;</w:t>
      </w:r>
      <w:r w:rsidRPr="00EE6E73">
        <w:tab/>
        <w:t xml:space="preserve">for each </w:t>
      </w:r>
      <w:proofErr w:type="spellStart"/>
      <w:r w:rsidRPr="00EE6E73">
        <w:rPr>
          <w:i/>
        </w:rPr>
        <w:t>measObjectId</w:t>
      </w:r>
      <w:proofErr w:type="spellEnd"/>
      <w:r w:rsidRPr="00EE6E73">
        <w:t xml:space="preserve"> referenced in the </w:t>
      </w:r>
      <w:proofErr w:type="spellStart"/>
      <w:r w:rsidRPr="00EE6E73">
        <w:rPr>
          <w:i/>
        </w:rPr>
        <w:t>measIdList</w:t>
      </w:r>
      <w:proofErr w:type="spellEnd"/>
      <w:r w:rsidRPr="00EE6E73">
        <w:rPr>
          <w:i/>
        </w:rPr>
        <w:t xml:space="preserve"> </w:t>
      </w:r>
      <w:r w:rsidRPr="00EE6E73">
        <w:t>which is also referenced with</w:t>
      </w:r>
      <w:r w:rsidRPr="00EE6E73">
        <w:rPr>
          <w:i/>
        </w:rPr>
        <w:t xml:space="preserve"> servingCellMO</w:t>
      </w:r>
      <w:ins w:id="191"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xml:space="preserve">, other than the </w:t>
      </w:r>
      <w:proofErr w:type="spellStart"/>
      <w:r w:rsidRPr="00EE6E73">
        <w:rPr>
          <w:i/>
        </w:rPr>
        <w:t>measObjectId</w:t>
      </w:r>
      <w:proofErr w:type="spellEnd"/>
      <w:r w:rsidRPr="00EE6E73">
        <w:t xml:space="preserve"> corresponding with the </w:t>
      </w:r>
      <w:proofErr w:type="spellStart"/>
      <w:r w:rsidRPr="00EE6E73">
        <w:rPr>
          <w:i/>
        </w:rPr>
        <w:t>measId</w:t>
      </w:r>
      <w:proofErr w:type="spellEnd"/>
      <w:r w:rsidRPr="00EE6E73">
        <w:t xml:space="preserve"> that triggered the measurement reporting:</w:t>
      </w:r>
    </w:p>
    <w:p w14:paraId="2A5D6678" w14:textId="2D060CD9" w:rsidR="00B24384" w:rsidRPr="00EE6E73" w:rsidRDefault="00B24384" w:rsidP="00B24384">
      <w:pPr>
        <w:pStyle w:val="B3"/>
      </w:pPr>
      <w:r w:rsidRPr="00EE6E73">
        <w:t>3&gt;</w:t>
      </w:r>
      <w:r w:rsidRPr="00EE6E73">
        <w:tab/>
        <w:t xml:space="preserve">if the </w:t>
      </w:r>
      <w:proofErr w:type="spellStart"/>
      <w:r w:rsidRPr="00EE6E73">
        <w:rPr>
          <w:i/>
        </w:rPr>
        <w:t>measObjectNR</w:t>
      </w:r>
      <w:proofErr w:type="spellEnd"/>
      <w:r w:rsidRPr="00EE6E73">
        <w:t xml:space="preserve"> indicated by the </w:t>
      </w:r>
      <w:r w:rsidRPr="00EE6E73">
        <w:rPr>
          <w:i/>
        </w:rPr>
        <w:t>servingCellMO</w:t>
      </w:r>
      <w:ins w:id="192"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xml:space="preserve"> includes the RS resource configuration corresponding to the </w:t>
      </w:r>
      <w:proofErr w:type="spellStart"/>
      <w:r w:rsidRPr="00EE6E73">
        <w:rPr>
          <w:i/>
        </w:rPr>
        <w:t>rsType</w:t>
      </w:r>
      <w:proofErr w:type="spellEnd"/>
      <w:r w:rsidRPr="00EE6E73">
        <w:t xml:space="preserve"> indicated in the </w:t>
      </w:r>
      <w:proofErr w:type="spellStart"/>
      <w:r w:rsidRPr="00EE6E73">
        <w:rPr>
          <w:i/>
        </w:rPr>
        <w:t>reportConfig</w:t>
      </w:r>
      <w:proofErr w:type="spellEnd"/>
      <w:r w:rsidRPr="00EE6E73">
        <w:t>:</w:t>
      </w:r>
    </w:p>
    <w:p w14:paraId="5C30CC47" w14:textId="77777777" w:rsidR="00B24384" w:rsidRPr="00EE6E73" w:rsidRDefault="00B24384" w:rsidP="00B24384">
      <w:pPr>
        <w:pStyle w:val="B4"/>
      </w:pPr>
      <w:r w:rsidRPr="00EE6E73">
        <w:t>4&gt;</w:t>
      </w:r>
      <w:r w:rsidRPr="00EE6E73">
        <w:tab/>
        <w:t xml:space="preserve">set the </w:t>
      </w:r>
      <w:proofErr w:type="spellStart"/>
      <w:r w:rsidRPr="00EE6E73">
        <w:rPr>
          <w:i/>
        </w:rPr>
        <w:t>measResultBestNeighCell</w:t>
      </w:r>
      <w:proofErr w:type="spellEnd"/>
      <w:r w:rsidRPr="00EE6E73">
        <w:t xml:space="preserve"> within </w:t>
      </w:r>
      <w:proofErr w:type="spellStart"/>
      <w:r w:rsidRPr="00EE6E73">
        <w:rPr>
          <w:i/>
        </w:rPr>
        <w:t>measResultServingMOList</w:t>
      </w:r>
      <w:proofErr w:type="spellEnd"/>
      <w:r w:rsidRPr="00EE6E73">
        <w:rPr>
          <w:i/>
        </w:rPr>
        <w:t xml:space="preserve"> </w:t>
      </w:r>
      <w:r w:rsidRPr="00EE6E73">
        <w:t xml:space="preserve">to include the </w:t>
      </w:r>
      <w:r w:rsidRPr="00EE6E73">
        <w:rPr>
          <w:i/>
        </w:rPr>
        <w:t>physCellId</w:t>
      </w:r>
      <w:r w:rsidRPr="00EE6E73">
        <w:t xml:space="preserve"> and the available measurement quantities based on the </w:t>
      </w:r>
      <w:proofErr w:type="spellStart"/>
      <w:r w:rsidRPr="00EE6E73">
        <w:rPr>
          <w:rFonts w:eastAsia="SimSun"/>
          <w:i/>
        </w:rPr>
        <w:t>reportQuantityCell</w:t>
      </w:r>
      <w:proofErr w:type="spellEnd"/>
      <w:r w:rsidRPr="00EE6E73">
        <w:rPr>
          <w:rFonts w:eastAsia="SimSun"/>
        </w:rPr>
        <w:t xml:space="preserve"> </w:t>
      </w:r>
      <w:r w:rsidRPr="00EE6E73">
        <w:t xml:space="preserve">and </w:t>
      </w:r>
      <w:proofErr w:type="spellStart"/>
      <w:r w:rsidRPr="00EE6E73">
        <w:rPr>
          <w:i/>
        </w:rPr>
        <w:t>rsType</w:t>
      </w:r>
      <w:proofErr w:type="spellEnd"/>
      <w:r w:rsidRPr="00EE6E73">
        <w:t xml:space="preserve"> indicated in </w:t>
      </w:r>
      <w:proofErr w:type="spellStart"/>
      <w:r w:rsidRPr="00EE6E73">
        <w:rPr>
          <w:i/>
        </w:rPr>
        <w:t>reportConfig</w:t>
      </w:r>
      <w:proofErr w:type="spellEnd"/>
      <w:r w:rsidRPr="00EE6E73">
        <w:rPr>
          <w:i/>
        </w:rPr>
        <w:t xml:space="preserve"> </w:t>
      </w:r>
      <w:r w:rsidRPr="00EE6E73">
        <w:t xml:space="preserve">of the non-serving cell corresponding to the concerned </w:t>
      </w:r>
      <w:proofErr w:type="spellStart"/>
      <w:r w:rsidRPr="00EE6E73">
        <w:rPr>
          <w:i/>
        </w:rPr>
        <w:t>measObjectNR</w:t>
      </w:r>
      <w:proofErr w:type="spellEnd"/>
      <w:r w:rsidRPr="00EE6E73">
        <w:rPr>
          <w:i/>
        </w:rPr>
        <w:t xml:space="preserve"> </w:t>
      </w:r>
      <w:r w:rsidRPr="00EE6E73">
        <w:t xml:space="preserve">with the highest measured RSRP if RSRP measurement results are available for cells corresponding to this </w:t>
      </w:r>
      <w:proofErr w:type="spellStart"/>
      <w:r w:rsidRPr="00EE6E73">
        <w:rPr>
          <w:i/>
        </w:rPr>
        <w:t>measObjectNR</w:t>
      </w:r>
      <w:proofErr w:type="spellEnd"/>
      <w:r w:rsidRPr="00EE6E73">
        <w:t xml:space="preserve">, otherwise with the highest measured RSRQ if RSRQ measurement results are available for cells corresponding to this </w:t>
      </w:r>
      <w:proofErr w:type="spellStart"/>
      <w:r w:rsidRPr="00EE6E73">
        <w:rPr>
          <w:i/>
        </w:rPr>
        <w:t>measObjectNR</w:t>
      </w:r>
      <w:proofErr w:type="spellEnd"/>
      <w:r w:rsidRPr="00EE6E73">
        <w:t xml:space="preserve">, otherwise with the highest measured </w:t>
      </w:r>
      <w:r w:rsidRPr="00EE6E73">
        <w:rPr>
          <w:rFonts w:eastAsia="DengXian"/>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w:t>
      </w:r>
      <w:r w:rsidRPr="00EE6E73">
        <w:rPr>
          <w:i/>
        </w:rPr>
        <w:t xml:space="preserve"> </w:t>
      </w:r>
      <w:proofErr w:type="spellStart"/>
      <w:r w:rsidRPr="00EE6E73">
        <w:rPr>
          <w:i/>
        </w:rPr>
        <w:t>maxNrofRS-IndexesToReport</w:t>
      </w:r>
      <w:proofErr w:type="spellEnd"/>
      <w:r w:rsidRPr="00EE6E73">
        <w:rPr>
          <w:i/>
        </w:rPr>
        <w: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proofErr w:type="spellStart"/>
      <w:r w:rsidRPr="00EE6E73">
        <w:rPr>
          <w:i/>
        </w:rPr>
        <w:t>reportConfig</w:t>
      </w:r>
      <w:proofErr w:type="spellEnd"/>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t xml:space="preserve"> and </w:t>
      </w:r>
      <w:proofErr w:type="spellStart"/>
      <w:r w:rsidRPr="00EE6E73">
        <w:rPr>
          <w:i/>
        </w:rPr>
        <w:t>eventID</w:t>
      </w:r>
      <w:proofErr w:type="spellEnd"/>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lastRenderedPageBreak/>
        <w:t>3&gt;</w:t>
      </w:r>
      <w:r w:rsidRPr="00EE6E73">
        <w:tab/>
        <w:t xml:space="preserve">set the </w:t>
      </w:r>
      <w:proofErr w:type="spellStart"/>
      <w:r w:rsidRPr="00EE6E73">
        <w:rPr>
          <w:i/>
        </w:rPr>
        <w:t>measResultServFreqListEUTRA</w:t>
      </w:r>
      <w:proofErr w:type="spellEnd"/>
      <w:r w:rsidRPr="00EE6E73">
        <w:rPr>
          <w:i/>
        </w:rPr>
        <w:t>-SCG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proofErr w:type="spellStart"/>
      <w:r w:rsidRPr="00EE6E73">
        <w:rPr>
          <w:i/>
        </w:rPr>
        <w:t>carrierFreq</w:t>
      </w:r>
      <w:proofErr w:type="spellEnd"/>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proofErr w:type="spellStart"/>
      <w:r w:rsidRPr="00EE6E73">
        <w:rPr>
          <w:i/>
        </w:rPr>
        <w:t>measResultServingCell</w:t>
      </w:r>
      <w:proofErr w:type="spellEnd"/>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0AF581D9" w14:textId="77777777" w:rsidR="00B24384" w:rsidRPr="00EE6E73" w:rsidRDefault="00B24384" w:rsidP="00B24384">
      <w:pPr>
        <w:pStyle w:val="B5"/>
      </w:pPr>
      <w:r w:rsidRPr="00EE6E73">
        <w:t>5&gt;</w:t>
      </w:r>
      <w:r w:rsidRPr="00EE6E73">
        <w:tab/>
        <w:t xml:space="preserve">set the </w:t>
      </w:r>
      <w:proofErr w:type="spellStart"/>
      <w:r w:rsidRPr="00EE6E73">
        <w:rPr>
          <w:i/>
        </w:rPr>
        <w:t>measResultServFreqListEUTRA</w:t>
      </w:r>
      <w:proofErr w:type="spellEnd"/>
      <w:r w:rsidRPr="00EE6E73">
        <w:rPr>
          <w:i/>
        </w:rPr>
        <w:t>-SCG</w:t>
      </w:r>
      <w:r w:rsidRPr="00EE6E73">
        <w:t xml:space="preserve"> to include within </w:t>
      </w:r>
      <w:proofErr w:type="spellStart"/>
      <w:r w:rsidRPr="00EE6E73">
        <w:rPr>
          <w:i/>
        </w:rPr>
        <w:t>measResultBestNeighCell</w:t>
      </w:r>
      <w:proofErr w:type="spellEnd"/>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t xml:space="preserve"> and </w:t>
      </w:r>
      <w:proofErr w:type="spellStart"/>
      <w:r w:rsidRPr="00EE6E73">
        <w:rPr>
          <w:i/>
        </w:rPr>
        <w:t>eventID</w:t>
      </w:r>
      <w:proofErr w:type="spellEnd"/>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3C45EE72" w:rsidR="00B24384" w:rsidRPr="00EE6E73" w:rsidRDefault="00B24384" w:rsidP="00B24384">
      <w:pPr>
        <w:pStyle w:val="B3"/>
      </w:pPr>
      <w:r w:rsidRPr="00EE6E73">
        <w:t>3&gt;</w:t>
      </w:r>
      <w:r w:rsidRPr="00EE6E73">
        <w:tab/>
        <w:t xml:space="preserve">set the </w:t>
      </w:r>
      <w:proofErr w:type="spellStart"/>
      <w:r w:rsidRPr="00EE6E73">
        <w:rPr>
          <w:i/>
        </w:rPr>
        <w:t>measResultServFreqListNR</w:t>
      </w:r>
      <w:proofErr w:type="spellEnd"/>
      <w:r w:rsidRPr="00EE6E73">
        <w:rPr>
          <w:i/>
        </w:rPr>
        <w:t>-SCG</w:t>
      </w:r>
      <w:r w:rsidRPr="00EE6E73">
        <w:t xml:space="preserve"> to include for each NR SCG serving cell that is configured with </w:t>
      </w:r>
      <w:r w:rsidRPr="00EE6E73">
        <w:rPr>
          <w:i/>
        </w:rPr>
        <w:t>servingCellMO</w:t>
      </w:r>
      <w:ins w:id="193"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if any, the following:</w:t>
      </w:r>
    </w:p>
    <w:p w14:paraId="503E593D" w14:textId="77777777" w:rsidR="00B24384" w:rsidRPr="00EE6E73" w:rsidRDefault="00B24384" w:rsidP="00B24384">
      <w:pPr>
        <w:pStyle w:val="B4"/>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rsType</w:t>
      </w:r>
      <w:proofErr w:type="spellEnd"/>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proofErr w:type="spellStart"/>
      <w:r w:rsidRPr="00EE6E73">
        <w:rPr>
          <w:i/>
        </w:rPr>
        <w:t>rsType</w:t>
      </w:r>
      <w:proofErr w:type="spellEnd"/>
      <w:r w:rsidRPr="00EE6E73">
        <w:t xml:space="preserve"> included in the </w:t>
      </w:r>
      <w:proofErr w:type="spellStart"/>
      <w:r w:rsidRPr="00EE6E73">
        <w:rPr>
          <w:i/>
        </w:rPr>
        <w:t>reportConfig</w:t>
      </w:r>
      <w:proofErr w:type="spellEnd"/>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the </w:t>
      </w:r>
      <w:proofErr w:type="spellStart"/>
      <w:r w:rsidRPr="00EE6E73">
        <w:rPr>
          <w:i/>
        </w:rPr>
        <w:t>rsType</w:t>
      </w:r>
      <w:proofErr w:type="spellEnd"/>
      <w:r w:rsidRPr="00EE6E73">
        <w:t xml:space="preserve"> included in the </w:t>
      </w:r>
      <w:proofErr w:type="spellStart"/>
      <w:r w:rsidRPr="00EE6E73">
        <w:rPr>
          <w:i/>
        </w:rPr>
        <w:t>reportConfig</w:t>
      </w:r>
      <w:proofErr w:type="spellEnd"/>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proofErr w:type="spellStart"/>
      <w:r w:rsidRPr="00EE6E73">
        <w:rPr>
          <w:i/>
        </w:rPr>
        <w:t>measResultServingCell</w:t>
      </w:r>
      <w:proofErr w:type="spellEnd"/>
      <w:r w:rsidRPr="00EE6E73">
        <w:t xml:space="preserve"> within </w:t>
      </w:r>
      <w:proofErr w:type="spellStart"/>
      <w:r w:rsidRPr="00EE6E73">
        <w:rPr>
          <w:i/>
        </w:rPr>
        <w:t>measResultServFreqListNR</w:t>
      </w:r>
      <w:proofErr w:type="spellEnd"/>
      <w:r w:rsidRPr="00EE6E73">
        <w:rPr>
          <w:i/>
        </w:rPr>
        <w:t>-SCG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lastRenderedPageBreak/>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 </w:t>
      </w:r>
      <w:proofErr w:type="spellStart"/>
      <w:r w:rsidRPr="00EE6E73">
        <w:rPr>
          <w:i/>
        </w:rPr>
        <w:t>maxNrofRS-IndexesToReport</w:t>
      </w:r>
      <w:proofErr w:type="spellEnd"/>
      <w:r w:rsidRPr="00EE6E73">
        <w:t>:</w:t>
      </w:r>
    </w:p>
    <w:p w14:paraId="2D36C577" w14:textId="3743165F" w:rsidR="00B24384" w:rsidRPr="00EE6E73" w:rsidRDefault="00B24384" w:rsidP="00B24384">
      <w:pPr>
        <w:pStyle w:val="B5"/>
      </w:pPr>
      <w:r w:rsidRPr="00EE6E73">
        <w:t>5&gt;</w:t>
      </w:r>
      <w:r w:rsidRPr="00EE6E73">
        <w:tab/>
        <w:t xml:space="preserve">for each serving cell configured with </w:t>
      </w:r>
      <w:r w:rsidRPr="00EE6E73">
        <w:rPr>
          <w:i/>
        </w:rPr>
        <w:t>servingCellMO</w:t>
      </w:r>
      <w:ins w:id="194"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xml:space="preserve">, include beam measurement information according to the associated </w:t>
      </w:r>
      <w:proofErr w:type="spellStart"/>
      <w:r w:rsidRPr="00EE6E73">
        <w:rPr>
          <w:i/>
        </w:rPr>
        <w:t>reportConfig</w:t>
      </w:r>
      <w:proofErr w:type="spellEnd"/>
      <w:r w:rsidRPr="00EE6E73">
        <w:rPr>
          <w:i/>
        </w:rPr>
        <w:t xml:space="preserve">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reportAddNeighMeas</w:t>
      </w:r>
      <w:proofErr w:type="spellEnd"/>
      <w:r w:rsidRPr="00EE6E73">
        <w:t>:</w:t>
      </w:r>
    </w:p>
    <w:p w14:paraId="6BC6798C" w14:textId="7690E13C" w:rsidR="00B24384" w:rsidRPr="00EE6E73" w:rsidRDefault="00B24384" w:rsidP="00B24384">
      <w:pPr>
        <w:pStyle w:val="B5"/>
      </w:pPr>
      <w:r w:rsidRPr="00EE6E73">
        <w:t>5&gt;</w:t>
      </w:r>
      <w:r w:rsidRPr="00EE6E73">
        <w:tab/>
        <w:t xml:space="preserve">if the </w:t>
      </w:r>
      <w:proofErr w:type="spellStart"/>
      <w:r w:rsidRPr="00EE6E73">
        <w:rPr>
          <w:i/>
        </w:rPr>
        <w:t>measObjectNR</w:t>
      </w:r>
      <w:proofErr w:type="spellEnd"/>
      <w:r w:rsidRPr="00EE6E73">
        <w:t xml:space="preserve"> indicated by the </w:t>
      </w:r>
      <w:r w:rsidRPr="00EE6E73">
        <w:rPr>
          <w:i/>
        </w:rPr>
        <w:t>servingCellMO</w:t>
      </w:r>
      <w:ins w:id="195" w:author="Li Zhao" w:date="2025-08-25T19:04:00Z">
        <w:r>
          <w:rPr>
            <w:rFonts w:eastAsia="DengXian" w:hint="eastAsia"/>
            <w:i/>
            <w:lang w:eastAsia="zh-CN"/>
          </w:rPr>
          <w:t>/</w:t>
        </w:r>
        <w:r w:rsidRPr="00EE6E73">
          <w:rPr>
            <w:i/>
          </w:rPr>
          <w:t>servingCellMO</w:t>
        </w:r>
        <w:r>
          <w:rPr>
            <w:rFonts w:eastAsia="DengXian" w:hint="eastAsia"/>
            <w:i/>
            <w:lang w:eastAsia="zh-CN"/>
          </w:rPr>
          <w:t>-OD</w:t>
        </w:r>
      </w:ins>
      <w:r w:rsidRPr="00EE6E73">
        <w:t xml:space="preserve"> includes the RS resource configuration corresponding to the </w:t>
      </w:r>
      <w:proofErr w:type="spellStart"/>
      <w:r w:rsidRPr="00EE6E73">
        <w:rPr>
          <w:i/>
        </w:rPr>
        <w:t>rsType</w:t>
      </w:r>
      <w:proofErr w:type="spellEnd"/>
      <w:r w:rsidRPr="00EE6E73">
        <w:t xml:space="preserve"> indicated in the </w:t>
      </w:r>
      <w:proofErr w:type="spellStart"/>
      <w:r w:rsidRPr="00EE6E73">
        <w:rPr>
          <w:i/>
        </w:rPr>
        <w:t>reportConfig</w:t>
      </w:r>
      <w:proofErr w:type="spellEnd"/>
      <w:r w:rsidRPr="00EE6E73">
        <w:t>:</w:t>
      </w:r>
    </w:p>
    <w:p w14:paraId="3831E50C" w14:textId="77777777" w:rsidR="00B24384" w:rsidRPr="00EE6E73" w:rsidRDefault="00B24384" w:rsidP="00B24384">
      <w:pPr>
        <w:pStyle w:val="B6"/>
      </w:pPr>
      <w:r w:rsidRPr="00EE6E73">
        <w:t>6&gt;</w:t>
      </w:r>
      <w:r w:rsidRPr="00EE6E73">
        <w:tab/>
        <w:t xml:space="preserve">set the </w:t>
      </w:r>
      <w:proofErr w:type="spellStart"/>
      <w:r w:rsidRPr="00EE6E73">
        <w:rPr>
          <w:i/>
        </w:rPr>
        <w:t>measResultNeighCellListNR</w:t>
      </w:r>
      <w:proofErr w:type="spellEnd"/>
      <w:r w:rsidRPr="00EE6E73">
        <w:t xml:space="preserve"> within </w:t>
      </w:r>
      <w:proofErr w:type="spellStart"/>
      <w:r w:rsidRPr="00EE6E73">
        <w:rPr>
          <w:i/>
        </w:rPr>
        <w:t>measResultServFreqListNR</w:t>
      </w:r>
      <w:proofErr w:type="spellEnd"/>
      <w:r w:rsidRPr="00EE6E73">
        <w:rPr>
          <w:i/>
        </w:rPr>
        <w:t xml:space="preserve">-SCG </w:t>
      </w:r>
      <w:r w:rsidRPr="00EE6E73">
        <w:t xml:space="preserve">to include one entry with the </w:t>
      </w:r>
      <w:r w:rsidRPr="00EE6E73">
        <w:rPr>
          <w:i/>
        </w:rPr>
        <w:t>physCellId</w:t>
      </w:r>
      <w:r w:rsidRPr="00EE6E73">
        <w:t xml:space="preserve"> and the available measurement quantities based on the </w:t>
      </w:r>
      <w:proofErr w:type="spellStart"/>
      <w:r w:rsidRPr="00EE6E73">
        <w:rPr>
          <w:rFonts w:eastAsia="SimSun"/>
          <w:i/>
        </w:rPr>
        <w:t>reportQuantityCell</w:t>
      </w:r>
      <w:proofErr w:type="spellEnd"/>
      <w:r w:rsidRPr="00EE6E73">
        <w:rPr>
          <w:rFonts w:eastAsia="SimSun"/>
        </w:rPr>
        <w:t xml:space="preserve"> </w:t>
      </w:r>
      <w:r w:rsidRPr="00EE6E73">
        <w:t xml:space="preserve">and </w:t>
      </w:r>
      <w:proofErr w:type="spellStart"/>
      <w:r w:rsidRPr="00EE6E73">
        <w:rPr>
          <w:i/>
        </w:rPr>
        <w:t>rsType</w:t>
      </w:r>
      <w:proofErr w:type="spellEnd"/>
      <w:r w:rsidRPr="00EE6E73">
        <w:t xml:space="preserve"> indicated in </w:t>
      </w:r>
      <w:proofErr w:type="spellStart"/>
      <w:r w:rsidRPr="00EE6E73">
        <w:rPr>
          <w:i/>
        </w:rPr>
        <w:t>reportConfig</w:t>
      </w:r>
      <w:proofErr w:type="spellEnd"/>
      <w:r w:rsidRPr="00EE6E73">
        <w:rPr>
          <w:i/>
        </w:rPr>
        <w:t xml:space="preserve"> </w:t>
      </w:r>
      <w:r w:rsidRPr="00EE6E73">
        <w:t xml:space="preserve">of the non-serving cell corresponding to the concerned </w:t>
      </w:r>
      <w:proofErr w:type="spellStart"/>
      <w:r w:rsidRPr="00EE6E73">
        <w:rPr>
          <w:i/>
        </w:rPr>
        <w:t>measObjectNR</w:t>
      </w:r>
      <w:proofErr w:type="spellEnd"/>
      <w:r w:rsidRPr="00EE6E73">
        <w:rPr>
          <w:i/>
        </w:rPr>
        <w:t xml:space="preserve"> </w:t>
      </w:r>
      <w:r w:rsidRPr="00EE6E73">
        <w:t xml:space="preserve">with the highest measured RSRP if RSRP measurement results are available for cells corresponding to this </w:t>
      </w:r>
      <w:proofErr w:type="spellStart"/>
      <w:r w:rsidRPr="00EE6E73">
        <w:rPr>
          <w:i/>
        </w:rPr>
        <w:t>measObjectNR</w:t>
      </w:r>
      <w:proofErr w:type="spellEnd"/>
      <w:r w:rsidRPr="00EE6E73">
        <w:t xml:space="preserve">, otherwise with the highest measured RSRQ if RSRQ measurement results are available for cells corresponding to this </w:t>
      </w:r>
      <w:proofErr w:type="spellStart"/>
      <w:r w:rsidRPr="00EE6E73">
        <w:rPr>
          <w:i/>
        </w:rPr>
        <w:t>measObjectNR</w:t>
      </w:r>
      <w:proofErr w:type="spellEnd"/>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proofErr w:type="spellStart"/>
      <w:r w:rsidRPr="00EE6E73">
        <w:rPr>
          <w:i/>
        </w:rPr>
        <w:t>reportConfig</w:t>
      </w:r>
      <w:proofErr w:type="spellEnd"/>
      <w:r w:rsidRPr="00EE6E73">
        <w:t xml:space="preserve"> associated with the </w:t>
      </w:r>
      <w:proofErr w:type="spellStart"/>
      <w:r w:rsidRPr="00EE6E73">
        <w:rPr>
          <w:i/>
        </w:rPr>
        <w:t>measId</w:t>
      </w:r>
      <w:proofErr w:type="spellEnd"/>
      <w:r w:rsidRPr="00EE6E73">
        <w:t xml:space="preserve"> that triggered the measurement reporting includes </w:t>
      </w:r>
      <w:proofErr w:type="spellStart"/>
      <w:r w:rsidRPr="00EE6E73">
        <w:rPr>
          <w:i/>
        </w:rPr>
        <w:t>reportQuantityRS</w:t>
      </w:r>
      <w:proofErr w:type="spellEnd"/>
      <w:r w:rsidRPr="00EE6E73">
        <w:rPr>
          <w:i/>
        </w:rPr>
        <w:t>-Indexes</w:t>
      </w:r>
      <w:r w:rsidRPr="00EE6E73">
        <w:t xml:space="preserve"> and</w:t>
      </w:r>
      <w:r w:rsidRPr="00EE6E73">
        <w:rPr>
          <w:i/>
        </w:rPr>
        <w:t xml:space="preserve"> </w:t>
      </w:r>
      <w:proofErr w:type="spellStart"/>
      <w:r w:rsidRPr="00EE6E73">
        <w:rPr>
          <w:i/>
        </w:rPr>
        <w:t>maxNrofRS-IndexesToReport</w:t>
      </w:r>
      <w:proofErr w:type="spellEnd"/>
      <w:r w:rsidRPr="00EE6E73">
        <w:rPr>
          <w:i/>
        </w:rPr>
        <w: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proofErr w:type="spellStart"/>
      <w:r w:rsidRPr="00EE6E73">
        <w:rPr>
          <w:i/>
        </w:rPr>
        <w:t>reportConfig</w:t>
      </w:r>
      <w:proofErr w:type="spellEnd"/>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proofErr w:type="spellStart"/>
      <w:r w:rsidRPr="00EE6E73">
        <w:rPr>
          <w:i/>
        </w:rPr>
        <w:t>measRSSI-ReportConfig</w:t>
      </w:r>
      <w:proofErr w:type="spellEnd"/>
      <w:r w:rsidRPr="00EE6E73">
        <w:t xml:space="preserve"> is configured within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w:t>
      </w:r>
    </w:p>
    <w:p w14:paraId="149A3C3A" w14:textId="77777777" w:rsidR="00B24384" w:rsidRPr="00EE6E73" w:rsidRDefault="00B24384" w:rsidP="00B24384">
      <w:pPr>
        <w:pStyle w:val="B2"/>
        <w:rPr>
          <w:i/>
        </w:rPr>
      </w:pPr>
      <w:r w:rsidRPr="00EE6E73">
        <w:t>2&gt;</w:t>
      </w:r>
      <w:r w:rsidRPr="00EE6E73">
        <w:tab/>
        <w:t xml:space="preserve">set the </w:t>
      </w:r>
      <w:proofErr w:type="spellStart"/>
      <w:r w:rsidRPr="00EE6E73">
        <w:rPr>
          <w:i/>
        </w:rPr>
        <w:t>rssi</w:t>
      </w:r>
      <w:proofErr w:type="spellEnd"/>
      <w:r w:rsidRPr="00EE6E73">
        <w:rPr>
          <w:i/>
        </w:rPr>
        <w:t>-Result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t>2&gt;</w:t>
      </w:r>
      <w:r w:rsidRPr="00EE6E73">
        <w:tab/>
        <w:t xml:space="preserve">set the </w:t>
      </w:r>
      <w:proofErr w:type="spellStart"/>
      <w:r w:rsidRPr="00EE6E73">
        <w:rPr>
          <w:i/>
        </w:rPr>
        <w:t>channelOccupancy</w:t>
      </w:r>
      <w:proofErr w:type="spellEnd"/>
      <w:r w:rsidRPr="00EE6E73">
        <w:rPr>
          <w:i/>
        </w:rPr>
        <w:t xml:space="preserve"> </w:t>
      </w:r>
      <w:r w:rsidRPr="00EE6E73">
        <w:t xml:space="preserve">to the rounded percentage of sample values which are beyond the </w:t>
      </w:r>
      <w:proofErr w:type="spellStart"/>
      <w:r w:rsidRPr="00EE6E73">
        <w:rPr>
          <w:i/>
        </w:rPr>
        <w:t>channelOccupancyThreshold</w:t>
      </w:r>
      <w:proofErr w:type="spellEnd"/>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sl-MeasResultServingRelay</w:t>
      </w:r>
      <w:proofErr w:type="spellEnd"/>
      <w:r w:rsidRPr="00EE6E73">
        <w:rPr>
          <w:rFonts w:eastAsia="SimSun"/>
          <w:lang w:eastAsia="en-US"/>
        </w:rPr>
        <w:t xml:space="preserve"> </w:t>
      </w:r>
      <w:r w:rsidRPr="00EE6E73">
        <w:t>in accordance with the following:</w:t>
      </w:r>
    </w:p>
    <w:p w14:paraId="591365E4"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cellIdentity</w:t>
      </w:r>
      <w:proofErr w:type="spellEnd"/>
      <w:r w:rsidRPr="00EE6E73">
        <w:rPr>
          <w:rFonts w:eastAsia="SimSun"/>
          <w:lang w:eastAsia="en-US"/>
        </w:rPr>
        <w:t xml:space="preserve"> to include the </w:t>
      </w:r>
      <w:proofErr w:type="spellStart"/>
      <w:r w:rsidRPr="00EE6E73">
        <w:rPr>
          <w:rFonts w:eastAsia="SimSun"/>
          <w:i/>
          <w:lang w:eastAsia="en-US"/>
        </w:rPr>
        <w:t>cellAccessRelatedInfo</w:t>
      </w:r>
      <w:proofErr w:type="spellEnd"/>
      <w:r w:rsidRPr="00EE6E73">
        <w:rPr>
          <w:rFonts w:eastAsia="SimSun"/>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w:t>
      </w:r>
      <w:proofErr w:type="spellEnd"/>
      <w:r w:rsidRPr="00EE6E73">
        <w:rPr>
          <w:rFonts w:eastAsia="SimSun"/>
          <w:i/>
          <w:lang w:eastAsia="en-US"/>
        </w:rPr>
        <w:t>-</w:t>
      </w:r>
      <w:proofErr w:type="spellStart"/>
      <w:r w:rsidRPr="00EE6E73">
        <w:rPr>
          <w:rFonts w:eastAsia="SimSun"/>
          <w:i/>
          <w:lang w:eastAsia="en-US"/>
        </w:rPr>
        <w:t>RelayUE</w:t>
      </w:r>
      <w:proofErr w:type="spellEnd"/>
      <w:r w:rsidRPr="00EE6E73">
        <w:rPr>
          <w:rFonts w:eastAsia="SimSun"/>
          <w:i/>
          <w:lang w:eastAsia="en-US"/>
        </w:rPr>
        <w:t>-Identity</w:t>
      </w:r>
      <w:r w:rsidRPr="00EE6E73">
        <w:rPr>
          <w:rFonts w:eastAsia="SimSun"/>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SimSun"/>
          <w:lang w:eastAsia="en-US"/>
        </w:rPr>
      </w:pPr>
      <w:r w:rsidRPr="00EE6E73">
        <w:rPr>
          <w:rFonts w:eastAsia="MS PGothic"/>
          <w:lang w:eastAsia="en-US"/>
        </w:rPr>
        <w:t>4&gt;</w:t>
      </w:r>
      <w:r w:rsidRPr="00EE6E73">
        <w:rPr>
          <w:rFonts w:eastAsia="MS PGothic"/>
          <w:lang w:eastAsia="en-US"/>
        </w:rPr>
        <w:tab/>
      </w:r>
      <w:r w:rsidRPr="00EE6E73">
        <w:rPr>
          <w:rFonts w:eastAsia="SimSun"/>
          <w:lang w:eastAsia="en-US"/>
        </w:rPr>
        <w:t xml:space="preserve">set the </w:t>
      </w:r>
      <w:proofErr w:type="spellStart"/>
      <w:r w:rsidRPr="00EE6E73">
        <w:rPr>
          <w:rFonts w:eastAsia="SimSun"/>
          <w:i/>
          <w:lang w:eastAsia="en-US"/>
        </w:rPr>
        <w:t>sl-MeasResult</w:t>
      </w:r>
      <w:proofErr w:type="spellEnd"/>
      <w:r w:rsidRPr="00EE6E73">
        <w:rPr>
          <w:rFonts w:eastAsia="SimSun"/>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lastRenderedPageBreak/>
        <w:t>4&gt;</w:t>
      </w:r>
      <w:r w:rsidRPr="00EE6E73">
        <w:rPr>
          <w:lang w:eastAsia="zh-TW"/>
        </w:rPr>
        <w:tab/>
        <w:t xml:space="preserve">set the </w:t>
      </w:r>
      <w:proofErr w:type="spellStart"/>
      <w:r w:rsidRPr="00EE6E73">
        <w:rPr>
          <w:i/>
          <w:iCs/>
          <w:lang w:eastAsia="zh-TW"/>
        </w:rPr>
        <w:t>sl-MeasQuantity</w:t>
      </w:r>
      <w:proofErr w:type="spellEnd"/>
      <w:r w:rsidRPr="00EE6E73">
        <w:rPr>
          <w:lang w:eastAsia="zh-TW"/>
        </w:rPr>
        <w:t xml:space="preserve"> to </w:t>
      </w:r>
      <w:proofErr w:type="spellStart"/>
      <w:r w:rsidRPr="00EE6E73">
        <w:rPr>
          <w:i/>
          <w:iCs/>
          <w:lang w:eastAsia="zh-TW"/>
        </w:rPr>
        <w:t>sl-rsrp</w:t>
      </w:r>
      <w:proofErr w:type="spellEnd"/>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proofErr w:type="spellStart"/>
      <w:r w:rsidRPr="00EE6E73">
        <w:rPr>
          <w:i/>
        </w:rPr>
        <w:t>sl-MeasResult</w:t>
      </w:r>
      <w:proofErr w:type="spellEnd"/>
      <w:r w:rsidRPr="00EE6E73">
        <w:t xml:space="preserve"> to include the SD-RSRP of the serving L2 U2N Relay UE;</w:t>
      </w:r>
    </w:p>
    <w:p w14:paraId="6B9C2AFF" w14:textId="77777777" w:rsidR="00B24384" w:rsidRPr="00EE6E73" w:rsidRDefault="00B24384" w:rsidP="00B24384">
      <w:pPr>
        <w:pStyle w:val="B4"/>
        <w:rPr>
          <w:rFonts w:eastAsia="SimSun"/>
          <w:lang w:eastAsia="en-US"/>
        </w:rPr>
      </w:pPr>
      <w:r w:rsidRPr="00EE6E73">
        <w:rPr>
          <w:rFonts w:eastAsia="SimSun"/>
        </w:rPr>
        <w:t>4&gt;</w:t>
      </w:r>
      <w:r w:rsidRPr="00EE6E73">
        <w:rPr>
          <w:lang w:eastAsia="zh-TW"/>
        </w:rPr>
        <w:tab/>
        <w:t xml:space="preserve">set the </w:t>
      </w:r>
      <w:proofErr w:type="spellStart"/>
      <w:r w:rsidRPr="00EE6E73">
        <w:rPr>
          <w:i/>
          <w:iCs/>
          <w:lang w:eastAsia="zh-TW"/>
        </w:rPr>
        <w:t>sl-MeasQuantity</w:t>
      </w:r>
      <w:proofErr w:type="spellEnd"/>
      <w:r w:rsidRPr="00EE6E73">
        <w:rPr>
          <w:lang w:eastAsia="zh-TW"/>
        </w:rPr>
        <w:t xml:space="preserve"> to </w:t>
      </w:r>
      <w:proofErr w:type="spellStart"/>
      <w:r w:rsidRPr="00EE6E73">
        <w:rPr>
          <w:i/>
          <w:iCs/>
          <w:lang w:eastAsia="zh-TW"/>
        </w:rPr>
        <w:t>sd-rsrp</w:t>
      </w:r>
      <w:proofErr w:type="spellEnd"/>
      <w:r w:rsidRPr="00EE6E73">
        <w:rPr>
          <w:lang w:eastAsia="zh-TW"/>
        </w:rPr>
        <w:t>, if supported by the UE;</w:t>
      </w:r>
    </w:p>
    <w:p w14:paraId="612A69ED" w14:textId="77777777" w:rsidR="00B24384" w:rsidRPr="00EE6E73" w:rsidRDefault="00B24384" w:rsidP="00B24384">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proofErr w:type="spellStart"/>
      <w:r w:rsidRPr="00EE6E73">
        <w:rPr>
          <w:rFonts w:eastAsia="SimSun"/>
          <w:i/>
          <w:lang w:eastAsia="en-US"/>
        </w:rPr>
        <w:t>sl-MeasResultServingRelay</w:t>
      </w:r>
      <w:proofErr w:type="spellEnd"/>
      <w:r w:rsidRPr="00EE6E73">
        <w:rPr>
          <w:rFonts w:eastAsia="SimSun"/>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proofErr w:type="spellStart"/>
      <w:r w:rsidRPr="00EE6E73">
        <w:rPr>
          <w:i/>
        </w:rPr>
        <w:t>eventTriggered</w:t>
      </w:r>
      <w:proofErr w:type="spellEnd"/>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proofErr w:type="spellStart"/>
      <w:r w:rsidRPr="00EE6E73">
        <w:rPr>
          <w:i/>
        </w:rPr>
        <w:t>sl-MeasResultsCandRelay</w:t>
      </w:r>
      <w:proofErr w:type="spellEnd"/>
      <w:r w:rsidRPr="00EE6E73">
        <w:t xml:space="preserve"> in </w:t>
      </w:r>
      <w:proofErr w:type="spellStart"/>
      <w:r w:rsidRPr="00EE6E73">
        <w:rPr>
          <w:i/>
        </w:rPr>
        <w:t>measResultNeighCells</w:t>
      </w:r>
      <w:proofErr w:type="spellEnd"/>
      <w:r w:rsidRPr="00EE6E73">
        <w:t xml:space="preserve"> to include the best candidate L2 U2N Relay UEs up to </w:t>
      </w:r>
      <w:proofErr w:type="spellStart"/>
      <w:r w:rsidRPr="00EE6E73">
        <w:rPr>
          <w:i/>
        </w:rPr>
        <w:t>maxNrofRelayMeas</w:t>
      </w:r>
      <w:proofErr w:type="spellEnd"/>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proofErr w:type="spellStart"/>
      <w:r w:rsidRPr="00EE6E73">
        <w:rPr>
          <w:i/>
        </w:rPr>
        <w:t>reportType</w:t>
      </w:r>
      <w:proofErr w:type="spellEnd"/>
      <w:r w:rsidRPr="00EE6E73">
        <w:t xml:space="preserve"> is set to </w:t>
      </w:r>
      <w:proofErr w:type="spellStart"/>
      <w:r w:rsidRPr="00EE6E73">
        <w:rPr>
          <w:i/>
        </w:rPr>
        <w:t>eventTriggered</w:t>
      </w:r>
      <w:proofErr w:type="spellEnd"/>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proofErr w:type="spellStart"/>
      <w:r w:rsidRPr="00EE6E73">
        <w:rPr>
          <w:i/>
        </w:rPr>
        <w:t>relaysTriggeredList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t>5&gt;</w:t>
      </w:r>
      <w:r w:rsidRPr="00EE6E73">
        <w:tab/>
        <w:t xml:space="preserve">for each L2 U2N Relay UE that is included in the </w:t>
      </w:r>
      <w:proofErr w:type="spellStart"/>
      <w:r w:rsidRPr="00EE6E73">
        <w:rPr>
          <w:i/>
        </w:rPr>
        <w:t>sl-MeasResultsCandRelay</w:t>
      </w:r>
      <w:proofErr w:type="spellEnd"/>
      <w:r w:rsidRPr="00EE6E73">
        <w:t>:</w:t>
      </w:r>
    </w:p>
    <w:p w14:paraId="061F2006" w14:textId="77777777" w:rsidR="00B24384" w:rsidRPr="00EE6E73" w:rsidRDefault="00B24384" w:rsidP="00B24384">
      <w:pPr>
        <w:pStyle w:val="B6"/>
      </w:pPr>
      <w:r w:rsidRPr="00EE6E73">
        <w:t>6&gt;</w:t>
      </w:r>
      <w:r w:rsidRPr="00EE6E73">
        <w:tab/>
        <w:t xml:space="preserve">set the </w:t>
      </w:r>
      <w:proofErr w:type="spellStart"/>
      <w:r w:rsidRPr="00EE6E73">
        <w:rPr>
          <w:i/>
          <w:iCs/>
        </w:rPr>
        <w:t>cellIdentity</w:t>
      </w:r>
      <w:proofErr w:type="spellEnd"/>
      <w:r w:rsidRPr="00EE6E73">
        <w:t xml:space="preserve"> to include the </w:t>
      </w:r>
      <w:proofErr w:type="spellStart"/>
      <w:r w:rsidRPr="00EE6E73">
        <w:rPr>
          <w:i/>
          <w:iCs/>
        </w:rPr>
        <w:t>cellAccessRelatedInfo</w:t>
      </w:r>
      <w:proofErr w:type="spellEnd"/>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proofErr w:type="spellStart"/>
      <w:r w:rsidRPr="00EE6E73">
        <w:rPr>
          <w:i/>
          <w:iCs/>
        </w:rPr>
        <w:t>sl</w:t>
      </w:r>
      <w:proofErr w:type="spellEnd"/>
      <w:r w:rsidRPr="00EE6E73">
        <w:rPr>
          <w:i/>
          <w:iCs/>
        </w:rPr>
        <w:t>-</w:t>
      </w:r>
      <w:proofErr w:type="spellStart"/>
      <w:r w:rsidRPr="00EE6E73">
        <w:rPr>
          <w:i/>
          <w:iCs/>
        </w:rPr>
        <w:t>RelayUE</w:t>
      </w:r>
      <w:proofErr w:type="spellEnd"/>
      <w:r w:rsidRPr="00EE6E73">
        <w:rPr>
          <w:i/>
          <w:iCs/>
        </w:rPr>
        <w:t>-Identity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proofErr w:type="spellStart"/>
      <w:r w:rsidRPr="00EE6E73">
        <w:rPr>
          <w:i/>
          <w:iCs/>
        </w:rPr>
        <w:t>sl-MeasResult</w:t>
      </w:r>
      <w:proofErr w:type="spellEnd"/>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ordered as follows:</w:t>
      </w:r>
    </w:p>
    <w:p w14:paraId="614CF13A" w14:textId="77777777" w:rsidR="00B24384" w:rsidRPr="00EE6E73" w:rsidRDefault="00B24384" w:rsidP="00B24384">
      <w:pPr>
        <w:pStyle w:val="B6"/>
      </w:pPr>
      <w:r w:rsidRPr="00EE6E73">
        <w:t>6&gt;</w:t>
      </w:r>
      <w:r w:rsidRPr="00EE6E73">
        <w:tab/>
        <w:t xml:space="preserve">set the </w:t>
      </w:r>
      <w:proofErr w:type="spellStart"/>
      <w:r w:rsidRPr="00EE6E73">
        <w:rPr>
          <w:i/>
        </w:rPr>
        <w:t>sl-MeasResult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reportQuantityRelay</w:t>
      </w:r>
      <w:proofErr w:type="spellEnd"/>
      <w:r w:rsidRPr="00EE6E73">
        <w:rPr>
          <w:rFonts w:cs="Arial"/>
        </w:rPr>
        <w:t xml:space="preserve"> within the concerned </w:t>
      </w:r>
      <w:proofErr w:type="spellStart"/>
      <w:r w:rsidRPr="00EE6E73">
        <w:rPr>
          <w:rFonts w:eastAsia="SimSun"/>
          <w:i/>
          <w:iCs/>
        </w:rPr>
        <w:t>reportConfigRelay</w:t>
      </w:r>
      <w:proofErr w:type="spellEnd"/>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proofErr w:type="spellStart"/>
      <w:r w:rsidRPr="00EE6E73">
        <w:rPr>
          <w:i/>
          <w:iCs/>
        </w:rPr>
        <w:t>sl-RelayIndication</w:t>
      </w:r>
      <w:proofErr w:type="spellEnd"/>
      <w:r w:rsidRPr="00EE6E73">
        <w:t xml:space="preserve"> is contained in the discovery message received from the concerned L2 U2N Relay UE:</w:t>
      </w:r>
    </w:p>
    <w:p w14:paraId="271A1437" w14:textId="77777777" w:rsidR="00B24384" w:rsidRPr="00EE6E73" w:rsidRDefault="00B24384" w:rsidP="00B24384">
      <w:pPr>
        <w:pStyle w:val="B7"/>
        <w:rPr>
          <w:rFonts w:ascii="SimSun" w:eastAsia="SimSun" w:hAnsi="SimSun" w:cs="SimSun"/>
          <w:sz w:val="24"/>
          <w:szCs w:val="24"/>
        </w:rPr>
      </w:pPr>
      <w:r w:rsidRPr="00EE6E73">
        <w:lastRenderedPageBreak/>
        <w:t>7&gt;</w:t>
      </w:r>
      <w:r w:rsidRPr="00EE6E73">
        <w:tab/>
        <w:t xml:space="preserve">set the </w:t>
      </w:r>
      <w:proofErr w:type="spellStart"/>
      <w:r w:rsidRPr="00EE6E73">
        <w:rPr>
          <w:i/>
          <w:iCs/>
        </w:rPr>
        <w:t>sl-RelayIndicationMP</w:t>
      </w:r>
      <w:proofErr w:type="spellEnd"/>
      <w:r w:rsidRPr="00EE6E73">
        <w:t xml:space="preserve"> in the </w:t>
      </w:r>
      <w:proofErr w:type="spellStart"/>
      <w:r w:rsidRPr="00EE6E73">
        <w:rPr>
          <w:i/>
        </w:rPr>
        <w:t>sl-MeasResultsCandRelay</w:t>
      </w:r>
      <w:proofErr w:type="spellEnd"/>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proofErr w:type="spellStart"/>
      <w:r w:rsidRPr="00EE6E73">
        <w:rPr>
          <w:i/>
        </w:rPr>
        <w:t>measResultNeighCells</w:t>
      </w:r>
      <w:proofErr w:type="spellEnd"/>
      <w:r w:rsidRPr="00EE6E73">
        <w:t xml:space="preserve"> to include the best neighbouring cells up to </w:t>
      </w:r>
      <w:proofErr w:type="spellStart"/>
      <w:r w:rsidRPr="00EE6E73">
        <w:rPr>
          <w:i/>
        </w:rPr>
        <w:t>maxReportCells</w:t>
      </w:r>
      <w:proofErr w:type="spellEnd"/>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proofErr w:type="spellStart"/>
      <w:r w:rsidRPr="00EE6E73">
        <w:rPr>
          <w:i/>
          <w:iCs/>
        </w:rPr>
        <w:t>reportType</w:t>
      </w:r>
      <w:proofErr w:type="spellEnd"/>
      <w:r w:rsidRPr="00EE6E73">
        <w:t xml:space="preserve"> is set to </w:t>
      </w:r>
      <w:proofErr w:type="spellStart"/>
      <w:r w:rsidRPr="00EE6E73">
        <w:rPr>
          <w:i/>
          <w:iCs/>
        </w:rPr>
        <w:t>eventTriggered</w:t>
      </w:r>
      <w:proofErr w:type="spellEnd"/>
      <w:r w:rsidRPr="00EE6E73">
        <w:rPr>
          <w:i/>
          <w:iCs/>
        </w:rPr>
        <w:t xml:space="preserve"> </w:t>
      </w:r>
      <w:r w:rsidRPr="00EE6E73">
        <w:t xml:space="preserve">and </w:t>
      </w:r>
      <w:proofErr w:type="spellStart"/>
      <w:r w:rsidRPr="00EE6E73">
        <w:rPr>
          <w:i/>
          <w:iCs/>
        </w:rPr>
        <w:t>eventId</w:t>
      </w:r>
      <w:proofErr w:type="spellEnd"/>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96" w:name="_Hlk146555789"/>
      <w:r w:rsidRPr="00EE6E73">
        <w:t>or</w:t>
      </w:r>
      <w:r w:rsidRPr="00EE6E73">
        <w:rPr>
          <w:i/>
          <w:iCs/>
        </w:rPr>
        <w:t xml:space="preserve"> eventH1</w:t>
      </w:r>
      <w:r w:rsidRPr="00EE6E73">
        <w:t xml:space="preserve"> or </w:t>
      </w:r>
      <w:r w:rsidRPr="00EE6E73">
        <w:rPr>
          <w:i/>
          <w:iCs/>
        </w:rPr>
        <w:t>eventH2</w:t>
      </w:r>
      <w:bookmarkEnd w:id="196"/>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proofErr w:type="spellStart"/>
      <w:r w:rsidRPr="00EE6E73">
        <w:rPr>
          <w:i/>
        </w:rPr>
        <w:t>cellsTriggeredList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proofErr w:type="spellStart"/>
      <w:r w:rsidRPr="00EE6E73">
        <w:rPr>
          <w:i/>
        </w:rPr>
        <w:t>measResultNeighCells</w:t>
      </w:r>
      <w:proofErr w:type="spellEnd"/>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 xml:space="preserve">if the </w:t>
      </w:r>
      <w:proofErr w:type="spellStart"/>
      <w:r w:rsidRPr="00EE6E73">
        <w:t>reportType</w:t>
      </w:r>
      <w:proofErr w:type="spellEnd"/>
      <w:r w:rsidRPr="00EE6E73">
        <w:t xml:space="preserve"> is set to </w:t>
      </w:r>
      <w:proofErr w:type="spellStart"/>
      <w:r w:rsidRPr="00EE6E73">
        <w:t>eventTriggered</w:t>
      </w:r>
      <w:proofErr w:type="spellEnd"/>
      <w:r w:rsidRPr="00EE6E73">
        <w:t xml:space="preserve">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ordered as follows:</w:t>
      </w:r>
    </w:p>
    <w:p w14:paraId="6ED9B2FF"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NR:</w:t>
      </w:r>
    </w:p>
    <w:p w14:paraId="30B4CE68" w14:textId="77777777" w:rsidR="00B24384" w:rsidRPr="00EE6E73" w:rsidRDefault="00B24384" w:rsidP="00B24384">
      <w:pPr>
        <w:pStyle w:val="B8"/>
      </w:pPr>
      <w:r w:rsidRPr="00EE6E73">
        <w:t>8&gt;</w:t>
      </w:r>
      <w:r w:rsidRPr="00EE6E73">
        <w:tab/>
        <w:t xml:space="preserve">if </w:t>
      </w:r>
      <w:proofErr w:type="spellStart"/>
      <w:r w:rsidRPr="00EE6E73">
        <w:rPr>
          <w:i/>
        </w:rPr>
        <w:t>rsType</w:t>
      </w:r>
      <w:proofErr w:type="spellEnd"/>
      <w:r w:rsidRPr="00EE6E73">
        <w:t xml:space="preserve"> in the associated </w:t>
      </w:r>
      <w:proofErr w:type="spellStart"/>
      <w:r w:rsidRPr="00EE6E73">
        <w:rPr>
          <w:i/>
        </w:rPr>
        <w:t>reportConfig</w:t>
      </w:r>
      <w:proofErr w:type="spellEnd"/>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proofErr w:type="spellStart"/>
      <w:r w:rsidRPr="00EE6E73">
        <w:rPr>
          <w:i/>
        </w:rPr>
        <w:t>resultsSSB</w:t>
      </w:r>
      <w:proofErr w:type="spellEnd"/>
      <w:r w:rsidRPr="00EE6E73">
        <w:rPr>
          <w:i/>
        </w:rPr>
        <w:t>-Cell</w:t>
      </w:r>
      <w:r w:rsidRPr="00EE6E73">
        <w:t xml:space="preserve"> within the </w:t>
      </w:r>
      <w:proofErr w:type="spellStart"/>
      <w:r w:rsidRPr="00EE6E73">
        <w:rPr>
          <w:i/>
        </w:rPr>
        <w:t>measResult</w:t>
      </w:r>
      <w:proofErr w:type="spellEnd"/>
      <w:r w:rsidRPr="00EE6E73">
        <w:t xml:space="preserve"> to include the SS/PBCH block based quantity(</w:t>
      </w:r>
      <w:proofErr w:type="spellStart"/>
      <w:r w:rsidRPr="00EE6E73">
        <w:t>ies</w:t>
      </w:r>
      <w:proofErr w:type="spellEnd"/>
      <w:r w:rsidRPr="00EE6E73">
        <w:t xml:space="preserve">) indicated in the </w:t>
      </w:r>
      <w:proofErr w:type="spellStart"/>
      <w:r w:rsidRPr="00EE6E73">
        <w:rPr>
          <w:i/>
        </w:rPr>
        <w:t>reportQuantityCell</w:t>
      </w:r>
      <w:proofErr w:type="spellEnd"/>
      <w:r w:rsidRPr="00EE6E73">
        <w:t xml:space="preserve"> within the concerned </w:t>
      </w:r>
      <w:proofErr w:type="spellStart"/>
      <w:r w:rsidRPr="00EE6E73">
        <w:rPr>
          <w:i/>
        </w:rPr>
        <w:t>reportConfig</w:t>
      </w:r>
      <w:proofErr w:type="spellEnd"/>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t>9&gt;</w:t>
      </w:r>
      <w:r w:rsidRPr="00EE6E73">
        <w:tab/>
        <w:t xml:space="preserve">if </w:t>
      </w:r>
      <w:proofErr w:type="spellStart"/>
      <w:r w:rsidRPr="00EE6E73">
        <w:rPr>
          <w:i/>
        </w:rPr>
        <w:t>reportQuantityRS</w:t>
      </w:r>
      <w:proofErr w:type="spellEnd"/>
      <w:r w:rsidRPr="00EE6E73">
        <w:rPr>
          <w:i/>
        </w:rPr>
        <w:t>-Indexes</w:t>
      </w:r>
      <w:r w:rsidRPr="00EE6E73">
        <w:t xml:space="preserve"> </w:t>
      </w:r>
      <w:r w:rsidRPr="00EE6E73">
        <w:rPr>
          <w:lang w:eastAsia="ko-KR"/>
        </w:rPr>
        <w:t>and</w:t>
      </w:r>
      <w:r w:rsidRPr="00EE6E73">
        <w:rPr>
          <w:i/>
          <w:lang w:eastAsia="ko-KR"/>
        </w:rPr>
        <w:t xml:space="preserve"> </w:t>
      </w:r>
      <w:proofErr w:type="spellStart"/>
      <w:r w:rsidRPr="00EE6E73">
        <w:rPr>
          <w:i/>
          <w:lang w:eastAsia="ko-KR"/>
        </w:rPr>
        <w:t>maxNrofRS-IndexesToReport</w:t>
      </w:r>
      <w:proofErr w:type="spellEnd"/>
      <w:r w:rsidRPr="00EE6E73">
        <w:rPr>
          <w:i/>
          <w:lang w:eastAsia="ko-KR"/>
        </w:rPr>
        <w:t xml:space="preserve">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proofErr w:type="spellStart"/>
      <w:r w:rsidRPr="00EE6E73">
        <w:rPr>
          <w:i/>
        </w:rPr>
        <w:t>rsType</w:t>
      </w:r>
      <w:proofErr w:type="spellEnd"/>
      <w:r w:rsidRPr="00EE6E73">
        <w:t xml:space="preserve"> in the associated </w:t>
      </w:r>
      <w:proofErr w:type="spellStart"/>
      <w:r w:rsidRPr="00EE6E73">
        <w:rPr>
          <w:i/>
        </w:rPr>
        <w:t>reportConfig</w:t>
      </w:r>
      <w:proofErr w:type="spellEnd"/>
      <w:r w:rsidRPr="00EE6E73">
        <w:t xml:space="preserve"> is set to </w:t>
      </w:r>
      <w:proofErr w:type="spellStart"/>
      <w:r w:rsidRPr="00EE6E73">
        <w:rPr>
          <w:i/>
        </w:rPr>
        <w:t>csi-rs</w:t>
      </w:r>
      <w:proofErr w:type="spellEnd"/>
      <w:r w:rsidRPr="00EE6E73">
        <w:t>:</w:t>
      </w:r>
    </w:p>
    <w:p w14:paraId="7D93BAA7" w14:textId="77777777" w:rsidR="00B24384" w:rsidRPr="00EE6E73" w:rsidRDefault="00B24384" w:rsidP="00B24384">
      <w:pPr>
        <w:pStyle w:val="B9"/>
      </w:pPr>
      <w:r w:rsidRPr="00EE6E73">
        <w:t>9&gt;</w:t>
      </w:r>
      <w:r w:rsidRPr="00EE6E73">
        <w:tab/>
        <w:t xml:space="preserve">set </w:t>
      </w:r>
      <w:proofErr w:type="spellStart"/>
      <w:r w:rsidRPr="00EE6E73">
        <w:rPr>
          <w:i/>
        </w:rPr>
        <w:t>resultsCSI</w:t>
      </w:r>
      <w:proofErr w:type="spellEnd"/>
      <w:r w:rsidRPr="00EE6E73">
        <w:rPr>
          <w:i/>
        </w:rPr>
        <w:t>-RS-Cell</w:t>
      </w:r>
      <w:r w:rsidRPr="00EE6E73">
        <w:t xml:space="preserve"> within the </w:t>
      </w:r>
      <w:proofErr w:type="spellStart"/>
      <w:r w:rsidRPr="00EE6E73">
        <w:rPr>
          <w:i/>
        </w:rPr>
        <w:t>measResult</w:t>
      </w:r>
      <w:proofErr w:type="spellEnd"/>
      <w:r w:rsidRPr="00EE6E73">
        <w:t xml:space="preserve"> to include the CSI-RS based quantity(</w:t>
      </w:r>
      <w:proofErr w:type="spellStart"/>
      <w:r w:rsidRPr="00EE6E73">
        <w:t>ies</w:t>
      </w:r>
      <w:proofErr w:type="spellEnd"/>
      <w:r w:rsidRPr="00EE6E73">
        <w:t xml:space="preserve">) indicated in the </w:t>
      </w:r>
      <w:proofErr w:type="spellStart"/>
      <w:r w:rsidRPr="00EE6E73">
        <w:rPr>
          <w:i/>
        </w:rPr>
        <w:t>reportQuantityCell</w:t>
      </w:r>
      <w:proofErr w:type="spellEnd"/>
      <w:r w:rsidRPr="00EE6E73">
        <w:t xml:space="preserve"> within the concerned </w:t>
      </w:r>
      <w:proofErr w:type="spellStart"/>
      <w:r w:rsidRPr="00EE6E73">
        <w:rPr>
          <w:i/>
        </w:rPr>
        <w:t>reportConfig</w:t>
      </w:r>
      <w:proofErr w:type="spellEnd"/>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proofErr w:type="spellStart"/>
      <w:r w:rsidRPr="00EE6E73">
        <w:rPr>
          <w:i/>
        </w:rPr>
        <w:t>reportQuantityRS</w:t>
      </w:r>
      <w:proofErr w:type="spellEnd"/>
      <w:r w:rsidRPr="00EE6E73">
        <w:rPr>
          <w:i/>
        </w:rPr>
        <w:t>-Indexes</w:t>
      </w:r>
      <w:r w:rsidRPr="00EE6E73">
        <w:t xml:space="preserve"> </w:t>
      </w:r>
      <w:r w:rsidRPr="00EE6E73">
        <w:rPr>
          <w:lang w:eastAsia="ko-KR"/>
        </w:rPr>
        <w:t>and</w:t>
      </w:r>
      <w:r w:rsidRPr="00EE6E73">
        <w:rPr>
          <w:i/>
          <w:lang w:eastAsia="ko-KR"/>
        </w:rPr>
        <w:t xml:space="preserve"> </w:t>
      </w:r>
      <w:proofErr w:type="spellStart"/>
      <w:r w:rsidRPr="00EE6E73">
        <w:rPr>
          <w:i/>
          <w:lang w:eastAsia="ko-KR"/>
        </w:rPr>
        <w:t>maxNrofRS-IndexesToReport</w:t>
      </w:r>
      <w:proofErr w:type="spellEnd"/>
      <w:r w:rsidRPr="00EE6E73">
        <w:rPr>
          <w:i/>
          <w:lang w:eastAsia="ko-KR"/>
        </w:rPr>
        <w:t xml:space="preserve">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proofErr w:type="spellStart"/>
      <w:r w:rsidRPr="00EE6E73">
        <w:rPr>
          <w:i/>
        </w:rPr>
        <w:t>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w:t>
      </w:r>
      <w:proofErr w:type="spellEnd"/>
      <w:r w:rsidRPr="00EE6E73">
        <w:rPr>
          <w:rFonts w:cs="Arial"/>
        </w:rPr>
        <w:t xml:space="preserve"> within the concerned </w:t>
      </w:r>
      <w:proofErr w:type="spellStart"/>
      <w:r w:rsidRPr="00EE6E73">
        <w:rPr>
          <w:rFonts w:eastAsia="SimSun"/>
          <w:i/>
          <w:iCs/>
        </w:rPr>
        <w:t>reportConfigInterRAT</w:t>
      </w:r>
      <w:proofErr w:type="spellEnd"/>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UTRA-FDD and if </w:t>
      </w:r>
      <w:r w:rsidRPr="00EE6E73">
        <w:rPr>
          <w:i/>
          <w:noProof/>
        </w:rPr>
        <w:t>ReportConfigInterRAT</w:t>
      </w:r>
      <w:r w:rsidRPr="00EE6E73">
        <w:t xml:space="preserve"> includes the </w:t>
      </w:r>
      <w:proofErr w:type="spellStart"/>
      <w:r w:rsidRPr="00EE6E73">
        <w:rPr>
          <w:i/>
        </w:rPr>
        <w:t>reportQuantityUTRA</w:t>
      </w:r>
      <w:proofErr w:type="spellEnd"/>
      <w:r w:rsidRPr="00EE6E73">
        <w:rPr>
          <w:i/>
        </w:rPr>
        <w:t>-FDD</w:t>
      </w:r>
      <w:r w:rsidRPr="00EE6E73">
        <w:t>:</w:t>
      </w:r>
    </w:p>
    <w:p w14:paraId="2BDF7EB5" w14:textId="77777777" w:rsidR="00B24384" w:rsidRPr="00EE6E73" w:rsidRDefault="00B24384" w:rsidP="00B24384">
      <w:pPr>
        <w:pStyle w:val="B8"/>
        <w:rPr>
          <w:rFonts w:cs="Arial"/>
        </w:rPr>
      </w:pPr>
      <w:r w:rsidRPr="00EE6E73">
        <w:lastRenderedPageBreak/>
        <w:t>8&gt;</w:t>
      </w:r>
      <w:r w:rsidRPr="00EE6E73">
        <w:tab/>
        <w:t xml:space="preserve">set the </w:t>
      </w:r>
      <w:proofErr w:type="spellStart"/>
      <w:r w:rsidRPr="00EE6E73">
        <w:rPr>
          <w:i/>
        </w:rPr>
        <w:t>measResult</w:t>
      </w:r>
      <w:proofErr w:type="spellEnd"/>
      <w:r w:rsidRPr="00EE6E73">
        <w:t xml:space="preserve"> to include the quantity(</w:t>
      </w:r>
      <w:proofErr w:type="spellStart"/>
      <w:r w:rsidRPr="00EE6E73">
        <w:t>ies</w:t>
      </w:r>
      <w:proofErr w:type="spellEnd"/>
      <w:r w:rsidRPr="00EE6E73">
        <w:t xml:space="preserve">) indicated in the </w:t>
      </w:r>
      <w:proofErr w:type="spellStart"/>
      <w:r w:rsidRPr="00EE6E73">
        <w:rPr>
          <w:rFonts w:eastAsia="SimSun"/>
          <w:i/>
          <w:iCs/>
        </w:rPr>
        <w:t>reportQuantity</w:t>
      </w:r>
      <w:r w:rsidRPr="00EE6E73">
        <w:rPr>
          <w:i/>
        </w:rPr>
        <w:t>UTRA</w:t>
      </w:r>
      <w:proofErr w:type="spellEnd"/>
      <w:r w:rsidRPr="00EE6E73">
        <w:rPr>
          <w:i/>
        </w:rPr>
        <w:t>-FDD</w:t>
      </w:r>
      <w:r w:rsidRPr="00EE6E73">
        <w:rPr>
          <w:rFonts w:cs="Arial"/>
        </w:rPr>
        <w:t xml:space="preserve"> within the concerned </w:t>
      </w:r>
      <w:proofErr w:type="spellStart"/>
      <w:r w:rsidRPr="00EE6E73">
        <w:rPr>
          <w:rFonts w:eastAsia="SimSun"/>
          <w:i/>
          <w:iCs/>
        </w:rPr>
        <w:t>reportConfigInterRAT</w:t>
      </w:r>
      <w:proofErr w:type="spellEnd"/>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proofErr w:type="spellStart"/>
      <w:r w:rsidRPr="00EE6E73">
        <w:rPr>
          <w:rFonts w:cs="Arial"/>
          <w:i/>
          <w:iCs/>
        </w:rPr>
        <w:t>reportType</w:t>
      </w:r>
      <w:proofErr w:type="spellEnd"/>
      <w:r w:rsidRPr="00EE6E73">
        <w:rPr>
          <w:rFonts w:cs="Arial"/>
        </w:rPr>
        <w:t xml:space="preserve"> is set to </w:t>
      </w:r>
      <w:proofErr w:type="spellStart"/>
      <w:r w:rsidRPr="00EE6E73">
        <w:rPr>
          <w:rFonts w:cs="Arial"/>
          <w:i/>
          <w:iCs/>
        </w:rPr>
        <w:t>eventTriggered</w:t>
      </w:r>
      <w:proofErr w:type="spellEnd"/>
      <w:r w:rsidRPr="00EE6E73">
        <w:rPr>
          <w:rFonts w:cs="Arial"/>
        </w:rPr>
        <w:t xml:space="preserve"> and </w:t>
      </w:r>
      <w:proofErr w:type="spellStart"/>
      <w:r w:rsidRPr="00EE6E73">
        <w:rPr>
          <w:i/>
          <w:iCs/>
        </w:rPr>
        <w:t>reportOnBestCellChange</w:t>
      </w:r>
      <w:proofErr w:type="spellEnd"/>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proofErr w:type="spellStart"/>
      <w:r w:rsidRPr="00EE6E73">
        <w:rPr>
          <w:i/>
          <w:iCs/>
        </w:rPr>
        <w:t>reportOnBestCellChange</w:t>
      </w:r>
      <w:proofErr w:type="spellEnd"/>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first cell listed in the </w:t>
      </w:r>
      <w:proofErr w:type="spellStart"/>
      <w:r w:rsidRPr="00EE6E73">
        <w:rPr>
          <w:i/>
          <w:iCs/>
        </w:rPr>
        <w:t>measResultNeighCells</w:t>
      </w:r>
      <w:proofErr w:type="spellEnd"/>
      <w:r w:rsidRPr="00EE6E73">
        <w:t>;</w:t>
      </w:r>
    </w:p>
    <w:p w14:paraId="7FACBB26" w14:textId="77777777" w:rsidR="00B24384" w:rsidRPr="00EE6E73" w:rsidRDefault="00B24384" w:rsidP="00B24384">
      <w:pPr>
        <w:pStyle w:val="B7"/>
      </w:pPr>
      <w:r w:rsidRPr="00EE6E73">
        <w:t>7&gt;</w:t>
      </w:r>
      <w:r w:rsidRPr="00EE6E73">
        <w:tab/>
        <w:t xml:space="preserve">if </w:t>
      </w:r>
      <w:proofErr w:type="spellStart"/>
      <w:r w:rsidRPr="00EE6E73">
        <w:rPr>
          <w:i/>
          <w:iCs/>
        </w:rPr>
        <w:t>reportOnBestCellChange</w:t>
      </w:r>
      <w:proofErr w:type="spellEnd"/>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first cell listed in the </w:t>
      </w:r>
      <w:proofErr w:type="spellStart"/>
      <w:r w:rsidRPr="00EE6E73">
        <w:rPr>
          <w:i/>
          <w:iCs/>
        </w:rPr>
        <w:t>measResultNeighCells</w:t>
      </w:r>
      <w:proofErr w:type="spellEnd"/>
      <w:r w:rsidRPr="00EE6E73">
        <w:t xml:space="preserve"> and the second cell in </w:t>
      </w:r>
      <w:proofErr w:type="spellStart"/>
      <w:r w:rsidRPr="00EE6E73">
        <w:rPr>
          <w:i/>
          <w:iCs/>
        </w:rPr>
        <w:t>reportedBestNeighbourCell</w:t>
      </w:r>
      <w:proofErr w:type="spellEnd"/>
      <w:r w:rsidRPr="00EE6E73">
        <w:t xml:space="preserve"> defined within the </w:t>
      </w:r>
      <w:proofErr w:type="spellStart"/>
      <w:r w:rsidRPr="00EE6E73">
        <w:rPr>
          <w:i/>
          <w:iCs/>
        </w:rPr>
        <w:t>VarMeasReportList</w:t>
      </w:r>
      <w:proofErr w:type="spellEnd"/>
      <w:r w:rsidRPr="00EE6E73">
        <w:t xml:space="preserve"> for this </w:t>
      </w:r>
      <w:proofErr w:type="spellStart"/>
      <w:r w:rsidRPr="00EE6E73">
        <w:rPr>
          <w:i/>
          <w:iCs/>
        </w:rPr>
        <w:t>measId</w:t>
      </w:r>
      <w:proofErr w:type="spellEnd"/>
      <w:r w:rsidRPr="00EE6E73">
        <w:t xml:space="preserve"> to the second cell listed in the </w:t>
      </w:r>
      <w:proofErr w:type="spellStart"/>
      <w:r w:rsidRPr="00EE6E73">
        <w:rPr>
          <w:i/>
          <w:iCs/>
        </w:rPr>
        <w:t>measResultNeighCells</w:t>
      </w:r>
      <w:proofErr w:type="spellEnd"/>
      <w:r w:rsidRPr="00EE6E73">
        <w:rPr>
          <w:i/>
          <w:iCs/>
        </w:rPr>
        <w:t xml:space="preserve">,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cellForWhichToReportCGI</w:t>
      </w:r>
      <w:proofErr w:type="spellEnd"/>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proofErr w:type="spellStart"/>
      <w:r w:rsidRPr="00EE6E73">
        <w:rPr>
          <w:i/>
        </w:rPr>
        <w:t>plmn-IdentityInfoList</w:t>
      </w:r>
      <w:proofErr w:type="spellEnd"/>
      <w:r w:rsidRPr="00EE6E73">
        <w:t xml:space="preserve"> of the </w:t>
      </w:r>
      <w:proofErr w:type="spellStart"/>
      <w:r w:rsidRPr="00EE6E73">
        <w:rPr>
          <w:i/>
        </w:rPr>
        <w:t>cgi</w:t>
      </w:r>
      <w:proofErr w:type="spellEnd"/>
      <w:r w:rsidRPr="00EE6E73">
        <w:rPr>
          <w:i/>
        </w:rPr>
        <w:t>-Info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proofErr w:type="spellStart"/>
      <w:r w:rsidRPr="00EE6E73">
        <w:rPr>
          <w:i/>
        </w:rPr>
        <w:t>plmn-IdentityInfoList</w:t>
      </w:r>
      <w:proofErr w:type="spellEnd"/>
      <w:r w:rsidRPr="00EE6E73">
        <w:t xml:space="preserve"> including </w:t>
      </w:r>
      <w:proofErr w:type="spellStart"/>
      <w:r w:rsidRPr="00EE6E73">
        <w:rPr>
          <w:i/>
        </w:rPr>
        <w:t>plmn-IdentityList</w:t>
      </w:r>
      <w:proofErr w:type="spellEnd"/>
      <w:r w:rsidRPr="00EE6E73">
        <w:t xml:space="preserve">, </w:t>
      </w:r>
      <w:proofErr w:type="spellStart"/>
      <w:r w:rsidRPr="00EE6E73">
        <w:rPr>
          <w:i/>
        </w:rPr>
        <w:t>trackingAreaCode</w:t>
      </w:r>
      <w:proofErr w:type="spellEnd"/>
      <w:r w:rsidRPr="00EE6E73">
        <w:t xml:space="preserve"> (if available), </w:t>
      </w:r>
      <w:proofErr w:type="spellStart"/>
      <w:r w:rsidRPr="00EE6E73">
        <w:rPr>
          <w:i/>
          <w:szCs w:val="18"/>
        </w:rPr>
        <w:t>trackingAreaList</w:t>
      </w:r>
      <w:proofErr w:type="spellEnd"/>
      <w:r w:rsidRPr="00EE6E73">
        <w:rPr>
          <w:i/>
          <w:szCs w:val="18"/>
        </w:rPr>
        <w:t xml:space="preserve"> </w:t>
      </w:r>
      <w:r w:rsidRPr="00EE6E73">
        <w:rPr>
          <w:iCs/>
          <w:szCs w:val="18"/>
        </w:rPr>
        <w:t>(if available)</w:t>
      </w:r>
      <w:r w:rsidRPr="00EE6E73">
        <w:rPr>
          <w:i/>
        </w:rPr>
        <w:t xml:space="preserve">, </w:t>
      </w:r>
      <w:proofErr w:type="spellStart"/>
      <w:r w:rsidRPr="00EE6E73">
        <w:rPr>
          <w:i/>
        </w:rPr>
        <w:t>ranac</w:t>
      </w:r>
      <w:proofErr w:type="spellEnd"/>
      <w:r w:rsidRPr="00EE6E73">
        <w:t xml:space="preserve"> (if available), </w:t>
      </w:r>
      <w:proofErr w:type="spellStart"/>
      <w:r w:rsidRPr="00EE6E73">
        <w:rPr>
          <w:i/>
        </w:rPr>
        <w:t>cellIdentity</w:t>
      </w:r>
      <w:proofErr w:type="spellEnd"/>
      <w:r w:rsidRPr="00EE6E73">
        <w:t xml:space="preserve"> and </w:t>
      </w:r>
      <w:proofErr w:type="spellStart"/>
      <w:r w:rsidRPr="00EE6E73">
        <w:rPr>
          <w:i/>
        </w:rPr>
        <w:t>cellReservedForOperatorUse</w:t>
      </w:r>
      <w:proofErr w:type="spellEnd"/>
      <w:r w:rsidRPr="00EE6E73">
        <w:t xml:space="preserve"> for each entry of the </w:t>
      </w:r>
      <w:proofErr w:type="spellStart"/>
      <w:r w:rsidRPr="00EE6E73">
        <w:rPr>
          <w:i/>
        </w:rPr>
        <w:t>plmn-IdentityInfoList</w:t>
      </w:r>
      <w:proofErr w:type="spellEnd"/>
      <w:r w:rsidRPr="00EE6E73">
        <w:t>;</w:t>
      </w:r>
    </w:p>
    <w:p w14:paraId="6AEB464F" w14:textId="77777777" w:rsidR="00B24384" w:rsidRPr="00EE6E73" w:rsidRDefault="00B24384" w:rsidP="00B24384">
      <w:pPr>
        <w:pStyle w:val="B5"/>
      </w:pPr>
      <w:r w:rsidRPr="00EE6E73">
        <w:t>5&gt;</w:t>
      </w:r>
      <w:r w:rsidRPr="00EE6E73">
        <w:tab/>
        <w:t xml:space="preserve">include </w:t>
      </w:r>
      <w:proofErr w:type="spellStart"/>
      <w:r w:rsidRPr="00EE6E73">
        <w:rPr>
          <w:i/>
        </w:rPr>
        <w:t>frequencyBandList</w:t>
      </w:r>
      <w:proofErr w:type="spellEnd"/>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w:t>
      </w:r>
      <w:proofErr w:type="spellStart"/>
      <w:r w:rsidRPr="00EE6E73">
        <w:rPr>
          <w:i/>
        </w:rPr>
        <w:t>IdentityInfo</w:t>
      </w:r>
      <w:proofErr w:type="spellEnd"/>
      <w:r w:rsidRPr="00EE6E73">
        <w:t xml:space="preserve"> in </w:t>
      </w:r>
      <w:proofErr w:type="spellStart"/>
      <w:r w:rsidRPr="00EE6E73">
        <w:rPr>
          <w:i/>
          <w:iCs/>
        </w:rPr>
        <w:t>plmn-IdentityInfoList</w:t>
      </w:r>
      <w:proofErr w:type="spellEnd"/>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proofErr w:type="spellStart"/>
      <w:r w:rsidRPr="00EE6E73">
        <w:rPr>
          <w:i/>
        </w:rPr>
        <w:t>npn-IdentityInfoList</w:t>
      </w:r>
      <w:proofErr w:type="spellEnd"/>
      <w:r w:rsidRPr="00EE6E73">
        <w:t xml:space="preserve"> of the </w:t>
      </w:r>
      <w:proofErr w:type="spellStart"/>
      <w:r w:rsidRPr="00EE6E73">
        <w:rPr>
          <w:i/>
        </w:rPr>
        <w:t>cgi</w:t>
      </w:r>
      <w:proofErr w:type="spellEnd"/>
      <w:r w:rsidRPr="00EE6E73">
        <w:rPr>
          <w:i/>
        </w:rPr>
        <w:t>-Info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proofErr w:type="spellStart"/>
      <w:r w:rsidRPr="00EE6E73">
        <w:rPr>
          <w:i/>
          <w:iCs/>
          <w:lang w:eastAsia="x-none"/>
        </w:rPr>
        <w:t>npn-IdentityInfoList</w:t>
      </w:r>
      <w:proofErr w:type="spellEnd"/>
      <w:r w:rsidRPr="00EE6E73">
        <w:t xml:space="preserve"> including </w:t>
      </w:r>
      <w:proofErr w:type="spellStart"/>
      <w:r w:rsidRPr="00EE6E73">
        <w:rPr>
          <w:i/>
          <w:iCs/>
          <w:lang w:eastAsia="x-none"/>
        </w:rPr>
        <w:t>npn-IdentityList</w:t>
      </w:r>
      <w:proofErr w:type="spellEnd"/>
      <w:r w:rsidRPr="00EE6E73">
        <w:t xml:space="preserve">, </w:t>
      </w:r>
      <w:proofErr w:type="spellStart"/>
      <w:r w:rsidRPr="00EE6E73">
        <w:rPr>
          <w:i/>
          <w:iCs/>
          <w:lang w:eastAsia="x-none"/>
        </w:rPr>
        <w:t>trackingAreaCode</w:t>
      </w:r>
      <w:proofErr w:type="spellEnd"/>
      <w:r w:rsidRPr="00EE6E73">
        <w:t xml:space="preserve">, </w:t>
      </w:r>
      <w:proofErr w:type="spellStart"/>
      <w:r w:rsidRPr="00EE6E73">
        <w:rPr>
          <w:i/>
          <w:iCs/>
          <w:lang w:eastAsia="x-none"/>
        </w:rPr>
        <w:t>ranac</w:t>
      </w:r>
      <w:proofErr w:type="spellEnd"/>
      <w:r w:rsidRPr="00EE6E73">
        <w:t xml:space="preserve"> (if available), </w:t>
      </w:r>
      <w:proofErr w:type="spellStart"/>
      <w:r w:rsidRPr="00EE6E73">
        <w:rPr>
          <w:i/>
          <w:iCs/>
          <w:lang w:eastAsia="x-none"/>
        </w:rPr>
        <w:t>cellIdentity</w:t>
      </w:r>
      <w:proofErr w:type="spellEnd"/>
      <w:r w:rsidRPr="00EE6E73">
        <w:t xml:space="preserve"> and </w:t>
      </w:r>
      <w:proofErr w:type="spellStart"/>
      <w:r w:rsidRPr="00EE6E73">
        <w:rPr>
          <w:i/>
          <w:iCs/>
          <w:lang w:eastAsia="x-none"/>
        </w:rPr>
        <w:t>cellReservedForOperatorUse</w:t>
      </w:r>
      <w:proofErr w:type="spellEnd"/>
      <w:r w:rsidRPr="00EE6E73">
        <w:t xml:space="preserve"> for each entry of the </w:t>
      </w:r>
      <w:proofErr w:type="spellStart"/>
      <w:r w:rsidRPr="00EE6E73">
        <w:rPr>
          <w:i/>
          <w:iCs/>
          <w:lang w:eastAsia="x-none"/>
        </w:rPr>
        <w:t>npn-IdentityInfoList</w:t>
      </w:r>
      <w:proofErr w:type="spellEnd"/>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w:t>
      </w:r>
      <w:proofErr w:type="spellStart"/>
      <w:r w:rsidRPr="00EE6E73">
        <w:rPr>
          <w:i/>
          <w:iCs/>
        </w:rPr>
        <w:t>IdentityInfo</w:t>
      </w:r>
      <w:proofErr w:type="spellEnd"/>
      <w:r w:rsidRPr="00EE6E73">
        <w:t xml:space="preserve"> in </w:t>
      </w:r>
      <w:r w:rsidRPr="00EE6E73">
        <w:rPr>
          <w:i/>
          <w:iCs/>
        </w:rPr>
        <w:t>NPN-</w:t>
      </w:r>
      <w:proofErr w:type="spellStart"/>
      <w:r w:rsidRPr="00EE6E73">
        <w:rPr>
          <w:i/>
          <w:iCs/>
        </w:rPr>
        <w:t>IdentityInfoList</w:t>
      </w:r>
      <w:proofErr w:type="spellEnd"/>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proofErr w:type="spellStart"/>
      <w:r w:rsidRPr="00EE6E73">
        <w:rPr>
          <w:i/>
          <w:iCs/>
          <w:lang w:eastAsia="x-none"/>
        </w:rPr>
        <w:t>cellReservedFor</w:t>
      </w:r>
      <w:r w:rsidRPr="00EE6E73">
        <w:rPr>
          <w:i/>
          <w:iCs/>
        </w:rPr>
        <w:t>OtherUse</w:t>
      </w:r>
      <w:proofErr w:type="spellEnd"/>
      <w:r w:rsidRPr="00EE6E73">
        <w:rPr>
          <w:i/>
          <w:iCs/>
        </w:rPr>
        <w:t xml:space="preserve"> </w:t>
      </w:r>
      <w:r w:rsidRPr="00EE6E73">
        <w:t>if available;</w:t>
      </w:r>
    </w:p>
    <w:p w14:paraId="2A33C3A3" w14:textId="77777777" w:rsidR="00B24384" w:rsidRPr="00EE6E73" w:rsidRDefault="00B24384" w:rsidP="00B24384">
      <w:pPr>
        <w:pStyle w:val="B4"/>
      </w:pPr>
      <w:r w:rsidRPr="00EE6E73">
        <w:lastRenderedPageBreak/>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w:t>
      </w:r>
      <w:proofErr w:type="spellStart"/>
      <w:r w:rsidRPr="00EE6E73">
        <w:rPr>
          <w:i/>
        </w:rPr>
        <w:t>SubcarrierOffset</w:t>
      </w:r>
      <w:proofErr w:type="spellEnd"/>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proofErr w:type="spellStart"/>
      <w:r w:rsidRPr="00EE6E73">
        <w:rPr>
          <w:i/>
        </w:rPr>
        <w:t>cellForWhichToReportCGI</w:t>
      </w:r>
      <w:proofErr w:type="spellEnd"/>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proofErr w:type="spellStart"/>
      <w:r w:rsidRPr="00EE6E73">
        <w:rPr>
          <w:i/>
        </w:rPr>
        <w:t>cgi</w:t>
      </w:r>
      <w:proofErr w:type="spellEnd"/>
      <w:r w:rsidRPr="00EE6E73">
        <w:rPr>
          <w:i/>
        </w:rPr>
        <w:t>-Info-EPC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proofErr w:type="spellStart"/>
      <w:r w:rsidRPr="00EE6E73">
        <w:rPr>
          <w:i/>
        </w:rPr>
        <w:t>cgi</w:t>
      </w:r>
      <w:proofErr w:type="spellEnd"/>
      <w:r w:rsidRPr="00EE6E73">
        <w:rPr>
          <w:i/>
        </w:rPr>
        <w:t>-Info-EPC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proofErr w:type="spellStart"/>
      <w:r w:rsidRPr="00EE6E73">
        <w:rPr>
          <w:i/>
        </w:rPr>
        <w:t>cgi</w:t>
      </w:r>
      <w:proofErr w:type="spellEnd"/>
      <w:r w:rsidRPr="00EE6E73">
        <w:rPr>
          <w:i/>
        </w:rPr>
        <w:t>-Info</w:t>
      </w:r>
      <w:r w:rsidRPr="00EE6E73">
        <w:t xml:space="preserve"> for the cell indicated by the </w:t>
      </w:r>
      <w:proofErr w:type="spellStart"/>
      <w:r w:rsidRPr="00EE6E73">
        <w:rPr>
          <w:i/>
        </w:rPr>
        <w:t>cellForWhichToReportCGI</w:t>
      </w:r>
      <w:proofErr w:type="spellEnd"/>
      <w:r w:rsidRPr="00EE6E73">
        <w:t xml:space="preserve"> in the associated </w:t>
      </w:r>
      <w:proofErr w:type="spellStart"/>
      <w:r w:rsidRPr="00EE6E73">
        <w:rPr>
          <w:i/>
        </w:rPr>
        <w:t>measObject</w:t>
      </w:r>
      <w:proofErr w:type="spellEnd"/>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proofErr w:type="spellStart"/>
      <w:r w:rsidRPr="00EE6E73">
        <w:rPr>
          <w:i/>
        </w:rPr>
        <w:t>freqBandIndicator</w:t>
      </w:r>
      <w:proofErr w:type="spellEnd"/>
      <w:r w:rsidRPr="00EE6E73">
        <w:t>;</w:t>
      </w:r>
    </w:p>
    <w:p w14:paraId="7E6B5CCB" w14:textId="77777777" w:rsidR="00B24384" w:rsidRPr="00EE6E73" w:rsidRDefault="00B24384" w:rsidP="00B24384">
      <w:pPr>
        <w:pStyle w:val="B5"/>
      </w:pPr>
      <w:r w:rsidRPr="00EE6E73">
        <w:t>5&gt;</w:t>
      </w:r>
      <w:r w:rsidRPr="00EE6E73">
        <w:tab/>
        <w:t xml:space="preserve">if the cell broadcasts the </w:t>
      </w:r>
      <w:proofErr w:type="spellStart"/>
      <w:r w:rsidRPr="00EE6E73">
        <w:rPr>
          <w:i/>
        </w:rPr>
        <w:t>multiBandInfoList</w:t>
      </w:r>
      <w:proofErr w:type="spellEnd"/>
      <w:r w:rsidRPr="00EE6E73">
        <w:t xml:space="preserve">, include the </w:t>
      </w:r>
      <w:proofErr w:type="spellStart"/>
      <w:r w:rsidRPr="00EE6E73">
        <w:rPr>
          <w:i/>
        </w:rPr>
        <w:t>multiBandInfoList</w:t>
      </w:r>
      <w:proofErr w:type="spellEnd"/>
      <w:r w:rsidRPr="00EE6E73">
        <w:t>;</w:t>
      </w:r>
    </w:p>
    <w:p w14:paraId="77D3D0E7" w14:textId="77777777" w:rsidR="00B24384" w:rsidRPr="00EE6E73" w:rsidRDefault="00B24384" w:rsidP="00B24384">
      <w:pPr>
        <w:pStyle w:val="B5"/>
      </w:pPr>
      <w:r w:rsidRPr="00EE6E73">
        <w:t>5&gt;</w:t>
      </w:r>
      <w:r w:rsidRPr="00EE6E73">
        <w:tab/>
        <w:t xml:space="preserve">if the cell broadcasts the </w:t>
      </w:r>
      <w:proofErr w:type="spellStart"/>
      <w:r w:rsidRPr="00EE6E73">
        <w:rPr>
          <w:i/>
        </w:rPr>
        <w:t>freqBandIndicatorPriority</w:t>
      </w:r>
      <w:proofErr w:type="spellEnd"/>
      <w:r w:rsidRPr="00EE6E73">
        <w:t xml:space="preserve">, include the </w:t>
      </w:r>
      <w:proofErr w:type="spellStart"/>
      <w:r w:rsidRPr="00EE6E73">
        <w:rPr>
          <w:i/>
        </w:rPr>
        <w:t>freqBandIndicatorPriority</w:t>
      </w:r>
      <w:proofErr w:type="spellEnd"/>
      <w:r w:rsidRPr="00EE6E73">
        <w:t>;</w:t>
      </w:r>
    </w:p>
    <w:p w14:paraId="1402232F" w14:textId="77777777" w:rsidR="00B24384" w:rsidRPr="00EE6E73" w:rsidRDefault="00B24384" w:rsidP="00B24384">
      <w:pPr>
        <w:pStyle w:val="B1"/>
      </w:pPr>
      <w:r w:rsidRPr="00EE6E73">
        <w:t>1&gt;</w:t>
      </w:r>
      <w:r w:rsidRPr="00EE6E73">
        <w:tab/>
        <w:t xml:space="preserve">if </w:t>
      </w:r>
      <w:proofErr w:type="spellStart"/>
      <w:r w:rsidRPr="00EE6E73">
        <w:rPr>
          <w:i/>
        </w:rPr>
        <w:t>reportConfig</w:t>
      </w:r>
      <w:proofErr w:type="spellEnd"/>
      <w:r w:rsidRPr="00EE6E73">
        <w:rPr>
          <w:i/>
        </w:rPr>
        <w:t xml:space="preserve"> </w:t>
      </w:r>
      <w:r w:rsidRPr="00EE6E73">
        <w:t xml:space="preserve">associated with the </w:t>
      </w:r>
      <w:proofErr w:type="spellStart"/>
      <w:r w:rsidRPr="00EE6E73">
        <w:rPr>
          <w:i/>
        </w:rPr>
        <w:t>measId</w:t>
      </w:r>
      <w:proofErr w:type="spellEnd"/>
      <w:r w:rsidRPr="00EE6E73">
        <w:t xml:space="preserve"> that triggered the measurement reporting is set to </w:t>
      </w:r>
      <w:proofErr w:type="spellStart"/>
      <w:r w:rsidRPr="00EE6E73">
        <w:rPr>
          <w:i/>
        </w:rPr>
        <w:t>eventTriggered</w:t>
      </w:r>
      <w:proofErr w:type="spellEnd"/>
      <w:r w:rsidRPr="00EE6E73">
        <w:rPr>
          <w:iCs/>
        </w:rPr>
        <w:t xml:space="preserve"> and if </w:t>
      </w:r>
      <w:proofErr w:type="spellStart"/>
      <w:r w:rsidRPr="00EE6E73">
        <w:rPr>
          <w:i/>
        </w:rPr>
        <w:t>enteringLeavingReport</w:t>
      </w:r>
      <w:proofErr w:type="spellEnd"/>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proofErr w:type="spellStart"/>
      <w:r w:rsidRPr="00EE6E73">
        <w:rPr>
          <w:i/>
        </w:rPr>
        <w:t>measResultNeighCells</w:t>
      </w:r>
      <w:proofErr w:type="spellEnd"/>
      <w:r w:rsidRPr="00EE6E73">
        <w:t>:</w:t>
      </w:r>
    </w:p>
    <w:p w14:paraId="4793220C" w14:textId="77777777" w:rsidR="00B24384" w:rsidRPr="00EE6E73" w:rsidRDefault="00B24384" w:rsidP="00B24384">
      <w:pPr>
        <w:pStyle w:val="B3"/>
      </w:pPr>
      <w:r w:rsidRPr="00EE6E73">
        <w:t>3&gt;</w:t>
      </w:r>
      <w:r w:rsidRPr="00EE6E73">
        <w:tab/>
        <w:t xml:space="preserve">if the </w:t>
      </w:r>
      <w:proofErr w:type="spellStart"/>
      <w:r w:rsidRPr="00EE6E73">
        <w:rPr>
          <w:i/>
        </w:rPr>
        <w:t>measObject</w:t>
      </w:r>
      <w:proofErr w:type="spellEnd"/>
      <w:r w:rsidRPr="00EE6E73">
        <w:t xml:space="preserve"> associated with this </w:t>
      </w:r>
      <w:proofErr w:type="spellStart"/>
      <w:r w:rsidRPr="00EE6E73">
        <w:rPr>
          <w:i/>
        </w:rPr>
        <w:t>measId</w:t>
      </w:r>
      <w:proofErr w:type="spellEnd"/>
      <w:r w:rsidRPr="00EE6E73">
        <w:t xml:space="preserve"> concerns NR:</w:t>
      </w:r>
    </w:p>
    <w:p w14:paraId="728E067D" w14:textId="77777777" w:rsidR="00B24384" w:rsidRPr="00EE6E73" w:rsidRDefault="00B24384" w:rsidP="00B24384">
      <w:pPr>
        <w:pStyle w:val="B4"/>
      </w:pPr>
      <w:r w:rsidRPr="00EE6E73">
        <w:t>4&gt;</w:t>
      </w:r>
      <w:r w:rsidRPr="00EE6E73">
        <w:tab/>
        <w:t xml:space="preserve">if event entry condition for the event that triggered this measurement report has been fulfilled for the cell and the cell has just been included to </w:t>
      </w:r>
      <w:proofErr w:type="spellStart"/>
      <w:r w:rsidRPr="00EE6E73">
        <w:rPr>
          <w:i/>
        </w:rPr>
        <w:t>cellsTriggeredList</w:t>
      </w:r>
      <w:proofErr w:type="spellEnd"/>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proofErr w:type="spellStart"/>
      <w:r w:rsidRPr="00EE6E73">
        <w:rPr>
          <w:i/>
          <w:iCs/>
        </w:rPr>
        <w:t>cellsMetLeavingCond</w:t>
      </w:r>
      <w:proofErr w:type="spellEnd"/>
      <w:r w:rsidRPr="00EE6E73">
        <w:t xml:space="preserve">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 xml:space="preserve">set </w:t>
      </w:r>
      <w:proofErr w:type="spellStart"/>
      <w:r w:rsidRPr="00EE6E73">
        <w:t>cellsMetReportOnLeaveList</w:t>
      </w:r>
      <w:proofErr w:type="spellEnd"/>
      <w:r w:rsidRPr="00EE6E73">
        <w:t xml:space="preserve"> to include the cell(s) in </w:t>
      </w:r>
      <w:proofErr w:type="spellStart"/>
      <w:r w:rsidRPr="00EE6E73">
        <w:t>cellsMetLeavingCond</w:t>
      </w:r>
      <w:proofErr w:type="spellEnd"/>
      <w:r w:rsidRPr="00EE6E73">
        <w:t>;</w:t>
      </w:r>
    </w:p>
    <w:p w14:paraId="398A7C43" w14:textId="77777777" w:rsidR="00B24384" w:rsidRPr="00EE6E73" w:rsidRDefault="00B24384" w:rsidP="00B24384">
      <w:pPr>
        <w:pStyle w:val="B1"/>
      </w:pPr>
      <w:r w:rsidRPr="00EE6E73">
        <w:t>1&gt;</w:t>
      </w:r>
      <w:r w:rsidRPr="00EE6E73">
        <w:tab/>
        <w:t xml:space="preserve">if the corresponding </w:t>
      </w:r>
      <w:proofErr w:type="spellStart"/>
      <w:r w:rsidRPr="00EE6E73">
        <w:rPr>
          <w:i/>
        </w:rPr>
        <w:t>measObject</w:t>
      </w:r>
      <w:proofErr w:type="spellEnd"/>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SimSun"/>
        </w:rPr>
        <w:t xml:space="preserve">if the </w:t>
      </w:r>
      <w:proofErr w:type="spellStart"/>
      <w:r w:rsidRPr="00EE6E73">
        <w:rPr>
          <w:rFonts w:eastAsia="SimSun"/>
          <w:i/>
        </w:rPr>
        <w:t>reportSFTD</w:t>
      </w:r>
      <w:proofErr w:type="spellEnd"/>
      <w:r w:rsidRPr="00EE6E73">
        <w:rPr>
          <w:rFonts w:eastAsia="SimSun"/>
          <w:i/>
        </w:rPr>
        <w:t>-Meas</w:t>
      </w:r>
      <w:r w:rsidRPr="00EE6E73">
        <w:rPr>
          <w:rFonts w:eastAsia="SimSun"/>
        </w:rPr>
        <w:t xml:space="preserve"> is set to </w:t>
      </w:r>
      <w:r w:rsidRPr="00EE6E73">
        <w:rPr>
          <w:rFonts w:eastAsia="SimSun"/>
          <w:i/>
        </w:rPr>
        <w:t>true</w:t>
      </w:r>
      <w:r w:rsidRPr="00EE6E73">
        <w:rPr>
          <w:rFonts w:eastAsia="SimSun"/>
        </w:rPr>
        <w:t xml:space="preserve"> within the corresponding </w:t>
      </w:r>
      <w:proofErr w:type="spellStart"/>
      <w:r w:rsidRPr="00EE6E73">
        <w:rPr>
          <w:rFonts w:eastAsia="SimSun"/>
          <w:i/>
        </w:rPr>
        <w:t>reportConfigNR</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46F70CB8" w14:textId="77777777" w:rsidR="00B24384" w:rsidRPr="00EE6E73" w:rsidRDefault="00B24384" w:rsidP="00B24384">
      <w:pPr>
        <w:pStyle w:val="B3"/>
      </w:pPr>
      <w:r w:rsidRPr="00EE6E73">
        <w:t>3&gt;</w:t>
      </w:r>
      <w:r w:rsidRPr="00EE6E73">
        <w:tab/>
        <w:t xml:space="preserve">set the </w:t>
      </w:r>
      <w:proofErr w:type="spellStart"/>
      <w:r w:rsidRPr="00EE6E73">
        <w:rPr>
          <w:i/>
        </w:rPr>
        <w:t>measResultSFTD</w:t>
      </w:r>
      <w:proofErr w:type="spellEnd"/>
      <w:r w:rsidRPr="00EE6E73">
        <w:rPr>
          <w:i/>
        </w:rPr>
        <w:t xml:space="preserve">-NR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layers;</w:t>
      </w:r>
    </w:p>
    <w:p w14:paraId="0A258291" w14:textId="77777777" w:rsidR="00B24384" w:rsidRPr="00EE6E73" w:rsidRDefault="00B24384" w:rsidP="00B24384">
      <w:pPr>
        <w:pStyle w:val="B4"/>
      </w:pPr>
      <w:r w:rsidRPr="00EE6E73">
        <w:lastRenderedPageBreak/>
        <w:t>4&gt;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proofErr w:type="spellStart"/>
      <w:r w:rsidRPr="00EE6E73">
        <w:rPr>
          <w:i/>
        </w:rPr>
        <w:t>rsrp</w:t>
      </w:r>
      <w:proofErr w:type="spellEnd"/>
      <w:r w:rsidRPr="00EE6E73">
        <w:rPr>
          <w:i/>
        </w:rPr>
        <w:t>-Result</w:t>
      </w:r>
      <w:r w:rsidRPr="00EE6E73">
        <w:t xml:space="preserve"> to the RSRP of the NR </w:t>
      </w:r>
      <w:proofErr w:type="spellStart"/>
      <w:r w:rsidRPr="00EE6E73">
        <w:t>PSCell</w:t>
      </w:r>
      <w:proofErr w:type="spellEnd"/>
      <w:r w:rsidRPr="00EE6E73">
        <w:t xml:space="preserve">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SimSun"/>
        </w:rPr>
        <w:t xml:space="preserve">if the </w:t>
      </w:r>
      <w:proofErr w:type="spellStart"/>
      <w:r w:rsidRPr="00EE6E73">
        <w:rPr>
          <w:rFonts w:eastAsia="SimSun"/>
          <w:i/>
        </w:rPr>
        <w:t>reportSFTD-NeighMeas</w:t>
      </w:r>
      <w:proofErr w:type="spellEnd"/>
      <w:r w:rsidRPr="00EE6E73">
        <w:rPr>
          <w:rFonts w:eastAsia="SimSun"/>
        </w:rPr>
        <w:t xml:space="preserve"> is </w:t>
      </w:r>
      <w:r w:rsidRPr="00EE6E73">
        <w:t>included</w:t>
      </w:r>
      <w:r w:rsidRPr="00EE6E73">
        <w:rPr>
          <w:rFonts w:eastAsia="SimSun"/>
        </w:rPr>
        <w:t xml:space="preserve"> within the corresponding </w:t>
      </w:r>
      <w:proofErr w:type="spellStart"/>
      <w:r w:rsidRPr="00EE6E73">
        <w:rPr>
          <w:rFonts w:eastAsia="SimSun"/>
          <w:i/>
        </w:rPr>
        <w:t>reportConfigNR</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proofErr w:type="spellStart"/>
      <w:r w:rsidRPr="00EE6E73">
        <w:rPr>
          <w:i/>
        </w:rPr>
        <w:t>measResultCellListSFTD</w:t>
      </w:r>
      <w:proofErr w:type="spellEnd"/>
      <w:r w:rsidRPr="00EE6E73">
        <w:rPr>
          <w:i/>
        </w:rPr>
        <w:t xml:space="preserve">-NR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proofErr w:type="spellStart"/>
      <w:r w:rsidRPr="00EE6E73">
        <w:rPr>
          <w:i/>
        </w:rPr>
        <w:t>rsrp</w:t>
      </w:r>
      <w:proofErr w:type="spellEnd"/>
      <w:r w:rsidRPr="00EE6E73">
        <w:rPr>
          <w:i/>
        </w:rPr>
        <w:t>-Result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proofErr w:type="spellStart"/>
      <w:r w:rsidRPr="00EE6E73">
        <w:rPr>
          <w:i/>
        </w:rPr>
        <w:t>measObject</w:t>
      </w:r>
      <w:proofErr w:type="spellEnd"/>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SimSun"/>
        </w:rPr>
        <w:t xml:space="preserve">if the </w:t>
      </w:r>
      <w:proofErr w:type="spellStart"/>
      <w:r w:rsidRPr="00EE6E73">
        <w:rPr>
          <w:rFonts w:eastAsia="SimSun"/>
          <w:i/>
        </w:rPr>
        <w:t>reportSFTD</w:t>
      </w:r>
      <w:proofErr w:type="spellEnd"/>
      <w:r w:rsidRPr="00EE6E73">
        <w:rPr>
          <w:rFonts w:eastAsia="SimSun"/>
          <w:i/>
        </w:rPr>
        <w:t>-Meas</w:t>
      </w:r>
      <w:r w:rsidRPr="00EE6E73">
        <w:rPr>
          <w:rFonts w:eastAsia="SimSun"/>
        </w:rPr>
        <w:t xml:space="preserve"> is set to </w:t>
      </w:r>
      <w:r w:rsidRPr="00EE6E73">
        <w:rPr>
          <w:rFonts w:eastAsia="SimSun"/>
          <w:i/>
        </w:rPr>
        <w:t>true</w:t>
      </w:r>
      <w:r w:rsidRPr="00EE6E73">
        <w:rPr>
          <w:rFonts w:eastAsia="SimSun"/>
        </w:rPr>
        <w:t xml:space="preserve"> within the corresponding </w:t>
      </w:r>
      <w:proofErr w:type="spellStart"/>
      <w:r w:rsidRPr="00EE6E73">
        <w:rPr>
          <w:rFonts w:eastAsia="SimSun"/>
          <w:i/>
        </w:rPr>
        <w:t>reportConfigInterRAT</w:t>
      </w:r>
      <w:proofErr w:type="spellEnd"/>
      <w:r w:rsidRPr="00EE6E73">
        <w:rPr>
          <w:rFonts w:eastAsia="SimSun"/>
        </w:rPr>
        <w:t xml:space="preserve"> for this </w:t>
      </w:r>
      <w:proofErr w:type="spellStart"/>
      <w:r w:rsidRPr="00EE6E73">
        <w:rPr>
          <w:rFonts w:eastAsia="SimSun"/>
          <w:i/>
        </w:rPr>
        <w:t>measId</w:t>
      </w:r>
      <w:proofErr w:type="spellEnd"/>
      <w:r w:rsidRPr="00EE6E73">
        <w:t>:</w:t>
      </w:r>
    </w:p>
    <w:p w14:paraId="3D911B92" w14:textId="77777777" w:rsidR="00B24384" w:rsidRPr="00EE6E73" w:rsidRDefault="00B24384" w:rsidP="00B24384">
      <w:pPr>
        <w:pStyle w:val="B3"/>
      </w:pPr>
      <w:r w:rsidRPr="00EE6E73">
        <w:t>3&gt;</w:t>
      </w:r>
      <w:r w:rsidRPr="00EE6E73">
        <w:tab/>
        <w:t xml:space="preserve">set the </w:t>
      </w:r>
      <w:proofErr w:type="spellStart"/>
      <w:r w:rsidRPr="00EE6E73">
        <w:rPr>
          <w:i/>
        </w:rPr>
        <w:t>measResultSFTD</w:t>
      </w:r>
      <w:proofErr w:type="spellEnd"/>
      <w:r w:rsidRPr="00EE6E73">
        <w:rPr>
          <w:i/>
        </w:rPr>
        <w:t xml:space="preserve">-EUTRA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proofErr w:type="spellStart"/>
      <w:r w:rsidRPr="00EE6E73">
        <w:rPr>
          <w:i/>
        </w:rPr>
        <w:t>sfn-OffsetResult</w:t>
      </w:r>
      <w:proofErr w:type="spellEnd"/>
      <w:r w:rsidRPr="00EE6E73">
        <w:t xml:space="preserve"> and </w:t>
      </w:r>
      <w:proofErr w:type="spellStart"/>
      <w:r w:rsidRPr="00EE6E73">
        <w:rPr>
          <w:i/>
        </w:rPr>
        <w:t>frameBoundaryOffsetResult</w:t>
      </w:r>
      <w:proofErr w:type="spellEnd"/>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proofErr w:type="spellStart"/>
      <w:r w:rsidRPr="00EE6E73">
        <w:rPr>
          <w:i/>
        </w:rPr>
        <w:t>reportRSRP</w:t>
      </w:r>
      <w:proofErr w:type="spellEnd"/>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proofErr w:type="spellStart"/>
      <w:r w:rsidRPr="00EE6E73">
        <w:rPr>
          <w:i/>
        </w:rPr>
        <w:t>rsrpResult</w:t>
      </w:r>
      <w:proofErr w:type="spellEnd"/>
      <w:r w:rsidRPr="00EE6E73">
        <w:rPr>
          <w:i/>
        </w:rPr>
        <w:t>-EUTRA</w:t>
      </w:r>
      <w:r w:rsidRPr="00EE6E73">
        <w:t xml:space="preserve"> to the RSRP of the EUTRA </w:t>
      </w:r>
      <w:proofErr w:type="spellStart"/>
      <w:r w:rsidRPr="00EE6E73">
        <w:t>PSCell</w:t>
      </w:r>
      <w:proofErr w:type="spellEnd"/>
      <w:r w:rsidRPr="00EE6E73">
        <w:t>;</w:t>
      </w:r>
    </w:p>
    <w:p w14:paraId="34E4F558"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average uplink PDCP delay values are available:</w:t>
      </w:r>
    </w:p>
    <w:p w14:paraId="4EA507CF"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w:t>
      </w:r>
      <w:proofErr w:type="spellStart"/>
      <w:r w:rsidRPr="00EE6E73">
        <w:rPr>
          <w:i/>
        </w:rPr>
        <w:t>DelayValueResultList</w:t>
      </w:r>
      <w:proofErr w:type="spellEnd"/>
      <w:r w:rsidRPr="00EE6E73">
        <w:t xml:space="preserve"> to include the corresponding average uplink PDCP delay values;</w:t>
      </w:r>
    </w:p>
    <w:p w14:paraId="2C297E0C" w14:textId="77777777" w:rsidR="00B24384" w:rsidRPr="00EE6E73" w:rsidRDefault="00B24384" w:rsidP="00B24384">
      <w:pPr>
        <w:pStyle w:val="B1"/>
        <w:rPr>
          <w:rFonts w:eastAsia="DengXian"/>
        </w:rPr>
      </w:pPr>
      <w:r w:rsidRPr="00EE6E73">
        <w:rPr>
          <w:rFonts w:eastAsia="DengXian"/>
        </w:rPr>
        <w:t>1&gt;</w:t>
      </w:r>
      <w:r w:rsidRPr="00EE6E73">
        <w:rPr>
          <w:rFonts w:eastAsia="DengXian"/>
        </w:rPr>
        <w:tab/>
        <w:t>if PDCP excess delay measurements are available:</w:t>
      </w:r>
    </w:p>
    <w:p w14:paraId="4ED550C6" w14:textId="77777777" w:rsidR="00B24384" w:rsidRPr="00EE6E73" w:rsidRDefault="00B24384" w:rsidP="00B24384">
      <w:pPr>
        <w:pStyle w:val="B2"/>
      </w:pPr>
      <w:r w:rsidRPr="00EE6E73">
        <w:rPr>
          <w:rFonts w:eastAsia="DengXian"/>
        </w:rPr>
        <w:t>2&gt;</w:t>
      </w:r>
      <w:r w:rsidRPr="00EE6E73">
        <w:rPr>
          <w:rFonts w:eastAsia="DengXian"/>
        </w:rPr>
        <w:tab/>
        <w:t>s</w:t>
      </w:r>
      <w:r w:rsidRPr="00EE6E73">
        <w:t xml:space="preserve">et the </w:t>
      </w:r>
      <w:r w:rsidRPr="00EE6E73">
        <w:rPr>
          <w:i/>
        </w:rPr>
        <w:t>ul-PDCP-</w:t>
      </w:r>
      <w:proofErr w:type="spellStart"/>
      <w:r w:rsidRPr="00EE6E73">
        <w:rPr>
          <w:i/>
        </w:rPr>
        <w:t>ExcessDelayResultList</w:t>
      </w:r>
      <w:proofErr w:type="spellEnd"/>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proofErr w:type="spellStart"/>
      <w:r w:rsidRPr="00EE6E73">
        <w:rPr>
          <w:i/>
          <w:iCs/>
        </w:rPr>
        <w:t>includeCommonLocationInfo</w:t>
      </w:r>
      <w:proofErr w:type="spellEnd"/>
      <w:r w:rsidRPr="00EE6E73">
        <w:rPr>
          <w:i/>
          <w:iCs/>
        </w:rPr>
        <w:t xml:space="preserve"> </w:t>
      </w:r>
      <w:r w:rsidRPr="00EE6E73">
        <w:t xml:space="preserve">is configured in the corresponding </w:t>
      </w:r>
      <w:proofErr w:type="spellStart"/>
      <w:r w:rsidRPr="00EE6E73">
        <w:rPr>
          <w:i/>
          <w:iCs/>
        </w:rPr>
        <w:t>reportConfig</w:t>
      </w:r>
      <w:proofErr w:type="spellEnd"/>
      <w:r w:rsidRPr="00EE6E73">
        <w:t xml:space="preserve"> for this </w:t>
      </w:r>
      <w:proofErr w:type="spellStart"/>
      <w:r w:rsidRPr="00EE6E73">
        <w:rPr>
          <w:i/>
          <w:iCs/>
        </w:rPr>
        <w:t>measId</w:t>
      </w:r>
      <w:proofErr w:type="spellEnd"/>
      <w:r w:rsidRPr="00EE6E73">
        <w:t xml:space="preserve"> and detailed location information that has not been reported is available, set the content of </w:t>
      </w:r>
      <w:proofErr w:type="spellStart"/>
      <w:r w:rsidRPr="00EE6E73">
        <w:rPr>
          <w:i/>
        </w:rPr>
        <w:t>commonLocationInfo</w:t>
      </w:r>
      <w:proofErr w:type="spellEnd"/>
      <w:r w:rsidRPr="00EE6E73">
        <w:t xml:space="preserve"> of the </w:t>
      </w:r>
      <w:proofErr w:type="spellStart"/>
      <w:r w:rsidRPr="00EE6E73">
        <w:rPr>
          <w:i/>
        </w:rPr>
        <w:t>locationInfo</w:t>
      </w:r>
      <w:proofErr w:type="spellEnd"/>
      <w:r w:rsidRPr="00EE6E73">
        <w:rPr>
          <w:i/>
        </w:rPr>
        <w:t xml:space="preserve"> </w:t>
      </w:r>
      <w:r w:rsidRPr="00EE6E73">
        <w:t>as follows:</w:t>
      </w:r>
    </w:p>
    <w:p w14:paraId="5CA9C3EF" w14:textId="77777777" w:rsidR="00B24384" w:rsidRPr="00EE6E73" w:rsidRDefault="00B24384" w:rsidP="00B24384">
      <w:pPr>
        <w:pStyle w:val="B2"/>
      </w:pPr>
      <w:r w:rsidRPr="00EE6E73">
        <w:t>2&gt;</w:t>
      </w:r>
      <w:r w:rsidRPr="00EE6E73">
        <w:tab/>
        <w:t xml:space="preserve">include the </w:t>
      </w:r>
      <w:proofErr w:type="spellStart"/>
      <w:r w:rsidRPr="00EE6E73">
        <w:rPr>
          <w:i/>
        </w:rPr>
        <w:t>locationTimestamp</w:t>
      </w:r>
      <w:proofErr w:type="spellEnd"/>
      <w:r w:rsidRPr="00EE6E73">
        <w:t>;</w:t>
      </w:r>
    </w:p>
    <w:p w14:paraId="77CE8661" w14:textId="77777777" w:rsidR="00B24384" w:rsidRPr="00EE6E73" w:rsidRDefault="00B24384" w:rsidP="00B24384">
      <w:pPr>
        <w:pStyle w:val="B2"/>
      </w:pPr>
      <w:r w:rsidRPr="00EE6E73">
        <w:t>2&gt;</w:t>
      </w:r>
      <w:r w:rsidRPr="00EE6E73">
        <w:tab/>
        <w:t xml:space="preserve">include the </w:t>
      </w:r>
      <w:proofErr w:type="spellStart"/>
      <w:r w:rsidRPr="00EE6E73">
        <w:rPr>
          <w:i/>
          <w:iCs/>
        </w:rPr>
        <w:t>locationCoordinate</w:t>
      </w:r>
      <w:proofErr w:type="spellEnd"/>
      <w:r w:rsidRPr="00EE6E73">
        <w:t>, if available;</w:t>
      </w:r>
    </w:p>
    <w:p w14:paraId="49064048" w14:textId="77777777" w:rsidR="00B24384" w:rsidRPr="00EE6E73" w:rsidRDefault="00B24384" w:rsidP="00B24384">
      <w:pPr>
        <w:pStyle w:val="B2"/>
      </w:pPr>
      <w:r w:rsidRPr="00EE6E73">
        <w:t>2&gt;</w:t>
      </w:r>
      <w:r w:rsidRPr="00EE6E73">
        <w:tab/>
        <w:t xml:space="preserve">include the </w:t>
      </w:r>
      <w:proofErr w:type="spellStart"/>
      <w:r w:rsidRPr="00EE6E73">
        <w:rPr>
          <w:i/>
          <w:iCs/>
        </w:rPr>
        <w:t>velocityEstimate</w:t>
      </w:r>
      <w:proofErr w:type="spellEnd"/>
      <w:r w:rsidRPr="00EE6E73">
        <w:t>, if available;</w:t>
      </w:r>
    </w:p>
    <w:p w14:paraId="0FDCEC8A" w14:textId="77777777" w:rsidR="00B24384" w:rsidRPr="00EE6E73" w:rsidRDefault="00B24384" w:rsidP="00B24384">
      <w:pPr>
        <w:pStyle w:val="B2"/>
      </w:pPr>
      <w:r w:rsidRPr="00EE6E73">
        <w:lastRenderedPageBreak/>
        <w:t>2&gt;</w:t>
      </w:r>
      <w:r w:rsidRPr="00EE6E73">
        <w:tab/>
        <w:t xml:space="preserve">include the </w:t>
      </w:r>
      <w:proofErr w:type="spellStart"/>
      <w:r w:rsidRPr="00EE6E73">
        <w:rPr>
          <w:i/>
          <w:iCs/>
        </w:rPr>
        <w:t>locationError</w:t>
      </w:r>
      <w:proofErr w:type="spellEnd"/>
      <w:r w:rsidRPr="00EE6E73">
        <w:t>, if available;</w:t>
      </w:r>
    </w:p>
    <w:p w14:paraId="296B3091" w14:textId="77777777" w:rsidR="00B24384" w:rsidRPr="00EE6E73" w:rsidRDefault="00B24384" w:rsidP="00B24384">
      <w:pPr>
        <w:pStyle w:val="B2"/>
      </w:pPr>
      <w:r w:rsidRPr="00EE6E73">
        <w:t>2&gt;</w:t>
      </w:r>
      <w:r w:rsidRPr="00EE6E73">
        <w:tab/>
        <w:t xml:space="preserve">include the </w:t>
      </w:r>
      <w:proofErr w:type="spellStart"/>
      <w:r w:rsidRPr="00EE6E73">
        <w:rPr>
          <w:i/>
          <w:iCs/>
        </w:rPr>
        <w:t>locationSource</w:t>
      </w:r>
      <w:proofErr w:type="spellEnd"/>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proofErr w:type="spellStart"/>
      <w:r w:rsidRPr="00EE6E73">
        <w:rPr>
          <w:i/>
          <w:iCs/>
        </w:rPr>
        <w:t>gnss</w:t>
      </w:r>
      <w:proofErr w:type="spellEnd"/>
      <w:r w:rsidRPr="00EE6E73">
        <w:rPr>
          <w:i/>
          <w:iCs/>
        </w:rPr>
        <w:t>-TOD-msec</w:t>
      </w:r>
      <w:r w:rsidRPr="00EE6E73">
        <w:t>,</w:t>
      </w:r>
    </w:p>
    <w:p w14:paraId="0EC59EB3" w14:textId="77777777" w:rsidR="00B24384" w:rsidRPr="00EE6E73" w:rsidRDefault="00B24384" w:rsidP="00B24384">
      <w:pPr>
        <w:pStyle w:val="B1"/>
      </w:pPr>
      <w:r w:rsidRPr="00EE6E73">
        <w:t>1&gt;</w:t>
      </w:r>
      <w:r w:rsidRPr="00EE6E73">
        <w:tab/>
        <w:t xml:space="preserve">if the </w:t>
      </w:r>
      <w:proofErr w:type="spellStart"/>
      <w:r w:rsidRPr="00EE6E73">
        <w:rPr>
          <w:i/>
          <w:iCs/>
        </w:rPr>
        <w:t>coarseLocationRequest</w:t>
      </w:r>
      <w:proofErr w:type="spellEnd"/>
      <w:r w:rsidRPr="00EE6E73">
        <w:rPr>
          <w:i/>
          <w:iCs/>
        </w:rPr>
        <w:t xml:space="preserve"> </w:t>
      </w:r>
      <w:r w:rsidRPr="00EE6E73">
        <w:t xml:space="preserve">is set to </w:t>
      </w:r>
      <w:r w:rsidRPr="00EE6E73">
        <w:rPr>
          <w:i/>
        </w:rPr>
        <w:t>true</w:t>
      </w:r>
      <w:r w:rsidRPr="00EE6E73">
        <w:t xml:space="preserve"> in the corresponding </w:t>
      </w:r>
      <w:proofErr w:type="spellStart"/>
      <w:r w:rsidRPr="00EE6E73">
        <w:rPr>
          <w:i/>
          <w:iCs/>
        </w:rPr>
        <w:t>reportConfig</w:t>
      </w:r>
      <w:proofErr w:type="spellEnd"/>
      <w:r w:rsidRPr="00EE6E73">
        <w:t xml:space="preserve"> for this </w:t>
      </w:r>
      <w:proofErr w:type="spellStart"/>
      <w:r w:rsidRPr="00EE6E73">
        <w:rPr>
          <w:i/>
          <w:iCs/>
        </w:rPr>
        <w:t>measId</w:t>
      </w:r>
      <w:proofErr w:type="spellEnd"/>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proofErr w:type="spellStart"/>
      <w:r w:rsidRPr="00EE6E73">
        <w:rPr>
          <w:i/>
        </w:rPr>
        <w:t>coarseLocationInfo</w:t>
      </w:r>
      <w:proofErr w:type="spellEnd"/>
      <w:r w:rsidRPr="00EE6E73">
        <w:rPr>
          <w:i/>
        </w:rPr>
        <w:t>,</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proofErr w:type="spellStart"/>
      <w:r w:rsidRPr="00EE6E73">
        <w:rPr>
          <w:i/>
          <w:iCs/>
        </w:rPr>
        <w:t>includeWLAN</w:t>
      </w:r>
      <w:proofErr w:type="spellEnd"/>
      <w:r w:rsidRPr="00EE6E73">
        <w:rPr>
          <w:i/>
          <w:iCs/>
        </w:rPr>
        <w:t xml:space="preserve">-Meas </w:t>
      </w:r>
      <w:r w:rsidRPr="00EE6E73">
        <w:t xml:space="preserve">is configured in the corresponding </w:t>
      </w:r>
      <w:proofErr w:type="spellStart"/>
      <w:r w:rsidRPr="00EE6E73">
        <w:rPr>
          <w:i/>
        </w:rPr>
        <w:t>reportConfig</w:t>
      </w:r>
      <w:proofErr w:type="spellEnd"/>
      <w:r w:rsidRPr="00EE6E73">
        <w:rPr>
          <w:i/>
        </w:rPr>
        <w:t xml:space="preserve"> </w:t>
      </w:r>
      <w:r w:rsidRPr="00EE6E73">
        <w:t xml:space="preserve">for this </w:t>
      </w:r>
      <w:proofErr w:type="spellStart"/>
      <w:r w:rsidRPr="00EE6E73">
        <w:rPr>
          <w:i/>
        </w:rPr>
        <w:t>measId</w:t>
      </w:r>
      <w:proofErr w:type="spellEnd"/>
      <w:r w:rsidRPr="00EE6E73">
        <w:t xml:space="preserve">, set the </w:t>
      </w:r>
      <w:proofErr w:type="spellStart"/>
      <w:r w:rsidRPr="00EE6E73">
        <w:rPr>
          <w:i/>
          <w:iCs/>
        </w:rPr>
        <w:t>wlan-LocationInfo</w:t>
      </w:r>
      <w:proofErr w:type="spellEnd"/>
      <w:r w:rsidRPr="00EE6E73">
        <w:rPr>
          <w:i/>
          <w:iCs/>
        </w:rPr>
        <w:t xml:space="preserve"> </w:t>
      </w:r>
      <w:r w:rsidRPr="00EE6E73">
        <w:t xml:space="preserve">of the </w:t>
      </w:r>
      <w:proofErr w:type="spellStart"/>
      <w:r w:rsidRPr="00EE6E73">
        <w:rPr>
          <w:i/>
          <w:iCs/>
        </w:rPr>
        <w:t>locationInfo</w:t>
      </w:r>
      <w:proofErr w:type="spellEnd"/>
      <w:r w:rsidRPr="00EE6E73">
        <w:rPr>
          <w:i/>
          <w:iCs/>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proofErr w:type="spellStart"/>
      <w:r w:rsidRPr="00EE6E73">
        <w:rPr>
          <w:i/>
          <w:iCs/>
        </w:rPr>
        <w:t>LogMeasResultWLAN</w:t>
      </w:r>
      <w:proofErr w:type="spellEnd"/>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proofErr w:type="spellStart"/>
      <w:r w:rsidRPr="00EE6E73">
        <w:rPr>
          <w:i/>
          <w:iCs/>
        </w:rPr>
        <w:t>includeBT</w:t>
      </w:r>
      <w:proofErr w:type="spellEnd"/>
      <w:r w:rsidRPr="00EE6E73">
        <w:rPr>
          <w:i/>
          <w:iCs/>
        </w:rPr>
        <w:t xml:space="preserve">-Meas </w:t>
      </w:r>
      <w:r w:rsidRPr="00EE6E73">
        <w:t xml:space="preserve">is configured in the corresponding </w:t>
      </w:r>
      <w:proofErr w:type="spellStart"/>
      <w:r w:rsidRPr="00EE6E73">
        <w:rPr>
          <w:i/>
          <w:iCs/>
        </w:rPr>
        <w:t>reportConfig</w:t>
      </w:r>
      <w:proofErr w:type="spellEnd"/>
      <w:r w:rsidRPr="00EE6E73">
        <w:rPr>
          <w:i/>
          <w:iCs/>
        </w:rPr>
        <w:t xml:space="preserve"> </w:t>
      </w:r>
      <w:r w:rsidRPr="00EE6E73">
        <w:t xml:space="preserve">for this </w:t>
      </w:r>
      <w:proofErr w:type="spellStart"/>
      <w:r w:rsidRPr="00EE6E73">
        <w:rPr>
          <w:i/>
        </w:rPr>
        <w:t>measId</w:t>
      </w:r>
      <w:proofErr w:type="spellEnd"/>
      <w:r w:rsidRPr="00EE6E73">
        <w:t xml:space="preserve">, set the </w:t>
      </w:r>
      <w:r w:rsidRPr="00EE6E73">
        <w:rPr>
          <w:i/>
        </w:rPr>
        <w:t>BT-</w:t>
      </w:r>
      <w:proofErr w:type="spellStart"/>
      <w:r w:rsidRPr="00EE6E73">
        <w:rPr>
          <w:i/>
        </w:rPr>
        <w:t>LocationInfo</w:t>
      </w:r>
      <w:proofErr w:type="spellEnd"/>
      <w:r w:rsidRPr="00EE6E73">
        <w:rPr>
          <w:i/>
        </w:rPr>
        <w:t xml:space="preserve"> </w:t>
      </w:r>
      <w:r w:rsidRPr="00EE6E73">
        <w:t xml:space="preserve">of the </w:t>
      </w:r>
      <w:proofErr w:type="spellStart"/>
      <w:r w:rsidRPr="00EE6E73">
        <w:rPr>
          <w:i/>
        </w:rPr>
        <w:t>locationInfo</w:t>
      </w:r>
      <w:proofErr w:type="spellEnd"/>
      <w:r w:rsidRPr="00EE6E73">
        <w:rPr>
          <w:i/>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proofErr w:type="spellStart"/>
      <w:r w:rsidRPr="00EE6E73">
        <w:rPr>
          <w:i/>
        </w:rPr>
        <w:t>LogMeasResultBT</w:t>
      </w:r>
      <w:proofErr w:type="spellEnd"/>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proofErr w:type="spellStart"/>
      <w:r w:rsidRPr="00EE6E73">
        <w:rPr>
          <w:i/>
          <w:iCs/>
        </w:rPr>
        <w:t>includeSensor</w:t>
      </w:r>
      <w:proofErr w:type="spellEnd"/>
      <w:r w:rsidRPr="00EE6E73">
        <w:rPr>
          <w:i/>
          <w:iCs/>
        </w:rPr>
        <w:t xml:space="preserve">-Meas </w:t>
      </w:r>
      <w:r w:rsidRPr="00EE6E73">
        <w:t xml:space="preserve">is configured 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 xml:space="preserve">, set the </w:t>
      </w:r>
      <w:r w:rsidRPr="00EE6E73">
        <w:rPr>
          <w:i/>
        </w:rPr>
        <w:t>sensor-</w:t>
      </w:r>
      <w:proofErr w:type="spellStart"/>
      <w:r w:rsidRPr="00EE6E73">
        <w:rPr>
          <w:i/>
        </w:rPr>
        <w:t>LocationInfo</w:t>
      </w:r>
      <w:proofErr w:type="spellEnd"/>
      <w:r w:rsidRPr="00EE6E73">
        <w:rPr>
          <w:i/>
        </w:rPr>
        <w:t xml:space="preserve"> </w:t>
      </w:r>
      <w:r w:rsidRPr="00EE6E73">
        <w:t xml:space="preserve">of the </w:t>
      </w:r>
      <w:proofErr w:type="spellStart"/>
      <w:r w:rsidRPr="00EE6E73">
        <w:rPr>
          <w:i/>
        </w:rPr>
        <w:t>locationInfo</w:t>
      </w:r>
      <w:proofErr w:type="spellEnd"/>
      <w:r w:rsidRPr="00EE6E73">
        <w:rPr>
          <w:i/>
        </w:rPr>
        <w:t xml:space="preserve"> </w:t>
      </w:r>
      <w:r w:rsidRPr="00EE6E73">
        <w:t xml:space="preserve">in the </w:t>
      </w:r>
      <w:proofErr w:type="spellStart"/>
      <w:r w:rsidRPr="00EE6E73">
        <w:rPr>
          <w:i/>
        </w:rPr>
        <w:t>measResults</w:t>
      </w:r>
      <w:proofErr w:type="spellEnd"/>
      <w:r w:rsidRPr="00EE6E73">
        <w:rPr>
          <w:i/>
        </w:rPr>
        <w:t xml:space="preserve">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w:t>
      </w:r>
      <w:proofErr w:type="spellStart"/>
      <w:r w:rsidRPr="00EE6E73">
        <w:rPr>
          <w:i/>
          <w:iCs/>
        </w:rPr>
        <w:t>MeasurementInformation</w:t>
      </w:r>
      <w:proofErr w:type="spellEnd"/>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w:t>
      </w:r>
      <w:proofErr w:type="spellStart"/>
      <w:r w:rsidRPr="00EE6E73">
        <w:rPr>
          <w:i/>
          <w:iCs/>
        </w:rPr>
        <w:t>MotionInformation</w:t>
      </w:r>
      <w:proofErr w:type="spellEnd"/>
      <w:r w:rsidRPr="00EE6E73">
        <w:t>;</w:t>
      </w:r>
    </w:p>
    <w:p w14:paraId="42BF8C2B" w14:textId="77777777" w:rsidR="00B24384" w:rsidRPr="00EE6E73" w:rsidRDefault="00B24384" w:rsidP="00B24384">
      <w:pPr>
        <w:pStyle w:val="B1"/>
        <w:rPr>
          <w:rFonts w:eastAsia="SimSun"/>
          <w:lang w:eastAsia="en-US"/>
        </w:rPr>
      </w:pPr>
      <w:r w:rsidRPr="00EE6E73">
        <w:rPr>
          <w:rFonts w:eastAsia="SimSun"/>
          <w:lang w:eastAsia="en-US"/>
        </w:rPr>
        <w:t>1&gt;</w:t>
      </w:r>
      <w:r w:rsidRPr="00EE6E73">
        <w:rPr>
          <w:rFonts w:eastAsia="SimSun"/>
          <w:lang w:eastAsia="en-US"/>
        </w:rPr>
        <w:tab/>
        <w:t xml:space="preserve">if the </w:t>
      </w:r>
      <w:proofErr w:type="spellStart"/>
      <w:r w:rsidRPr="00EE6E73">
        <w:rPr>
          <w:rFonts w:eastAsia="SimSun"/>
          <w:i/>
          <w:iCs/>
          <w:lang w:eastAsia="en-US"/>
        </w:rPr>
        <w:t>includeAltitudeUE</w:t>
      </w:r>
      <w:proofErr w:type="spellEnd"/>
      <w:r w:rsidRPr="00EE6E73">
        <w:rPr>
          <w:rFonts w:eastAsia="SimSun"/>
          <w:i/>
          <w:iCs/>
          <w:lang w:eastAsia="en-US"/>
        </w:rPr>
        <w:t xml:space="preserve"> </w:t>
      </w:r>
      <w:r w:rsidRPr="00EE6E73">
        <w:rPr>
          <w:rFonts w:eastAsia="SimSun"/>
          <w:lang w:eastAsia="en-US"/>
        </w:rPr>
        <w:t xml:space="preserve">is set to </w:t>
      </w:r>
      <w:r w:rsidRPr="00EE6E73">
        <w:rPr>
          <w:rFonts w:eastAsia="SimSun"/>
          <w:i/>
          <w:iCs/>
          <w:lang w:eastAsia="en-US"/>
        </w:rPr>
        <w:t>true</w:t>
      </w:r>
      <w:r w:rsidRPr="00EE6E73">
        <w:rPr>
          <w:rFonts w:eastAsia="SimSun"/>
          <w:lang w:eastAsia="en-US"/>
        </w:rPr>
        <w:t xml:space="preserve"> in the corresponding </w:t>
      </w:r>
      <w:proofErr w:type="spellStart"/>
      <w:r w:rsidRPr="00EE6E73">
        <w:rPr>
          <w:rFonts w:eastAsia="SimSun"/>
          <w:i/>
          <w:lang w:eastAsia="en-US"/>
        </w:rPr>
        <w:t>reportConfig</w:t>
      </w:r>
      <w:proofErr w:type="spellEnd"/>
      <w:r w:rsidRPr="00EE6E73">
        <w:rPr>
          <w:rFonts w:eastAsia="SimSun"/>
          <w:lang w:eastAsia="en-US"/>
        </w:rPr>
        <w:t xml:space="preserve"> for this </w:t>
      </w:r>
      <w:proofErr w:type="spellStart"/>
      <w:r w:rsidRPr="00EE6E73">
        <w:rPr>
          <w:rFonts w:eastAsia="SimSun"/>
          <w:i/>
          <w:lang w:eastAsia="en-US"/>
        </w:rPr>
        <w:t>measId</w:t>
      </w:r>
      <w:proofErr w:type="spellEnd"/>
      <w:r w:rsidRPr="00EE6E73">
        <w:rPr>
          <w:rFonts w:eastAsia="SimSun"/>
          <w:lang w:eastAsia="en-US"/>
        </w:rPr>
        <w:t>:</w:t>
      </w:r>
    </w:p>
    <w:p w14:paraId="4971188D" w14:textId="77777777" w:rsidR="00B24384" w:rsidRPr="00EE6E73" w:rsidRDefault="00B24384" w:rsidP="00B24384">
      <w:pPr>
        <w:pStyle w:val="B2"/>
        <w:rPr>
          <w:rFonts w:eastAsia="SimSun"/>
          <w:lang w:eastAsia="en-US"/>
        </w:rPr>
      </w:pPr>
      <w:r w:rsidRPr="00EE6E73">
        <w:rPr>
          <w:rFonts w:eastAsia="SimSun"/>
          <w:lang w:eastAsia="en-US"/>
        </w:rPr>
        <w:t>2&gt;</w:t>
      </w:r>
      <w:r w:rsidRPr="00EE6E73">
        <w:rPr>
          <w:rFonts w:eastAsia="SimSun"/>
          <w:lang w:eastAsia="en-US"/>
        </w:rPr>
        <w:tab/>
        <w:t xml:space="preserve">set the </w:t>
      </w:r>
      <w:proofErr w:type="spellStart"/>
      <w:r w:rsidRPr="00EE6E73">
        <w:rPr>
          <w:rFonts w:eastAsia="SimSun"/>
          <w:i/>
          <w:iCs/>
          <w:lang w:eastAsia="en-US"/>
        </w:rPr>
        <w:t>altitudeUE</w:t>
      </w:r>
      <w:proofErr w:type="spellEnd"/>
      <w:r w:rsidRPr="00EE6E73">
        <w:rPr>
          <w:rFonts w:eastAsia="SimSun"/>
          <w:i/>
          <w:iCs/>
          <w:lang w:eastAsia="en-US"/>
        </w:rPr>
        <w:t xml:space="preserve"> </w:t>
      </w:r>
      <w:r w:rsidRPr="00EE6E73">
        <w:rPr>
          <w:rFonts w:eastAsia="SimSun"/>
          <w:lang w:eastAsia="en-US"/>
        </w:rPr>
        <w:t>to include the altitude of the UE;</w:t>
      </w:r>
    </w:p>
    <w:p w14:paraId="12C7A547" w14:textId="77777777" w:rsidR="00B24384" w:rsidRPr="00EE6E73" w:rsidRDefault="00B24384" w:rsidP="00B24384">
      <w:pPr>
        <w:pStyle w:val="B1"/>
      </w:pPr>
      <w:r w:rsidRPr="00EE6E73">
        <w:t>1&gt;</w:t>
      </w:r>
      <w:r w:rsidRPr="00EE6E73">
        <w:tab/>
        <w:t xml:space="preserve">if there is at least one applicable transmission resource pool for NR </w:t>
      </w:r>
      <w:proofErr w:type="spellStart"/>
      <w:r w:rsidRPr="00EE6E73">
        <w:t>sidelink</w:t>
      </w:r>
      <w:proofErr w:type="spellEnd"/>
      <w:r w:rsidRPr="00EE6E73">
        <w:t xml:space="preserve"> communication/discovery (for </w:t>
      </w:r>
      <w:proofErr w:type="spellStart"/>
      <w:r w:rsidRPr="00EE6E73">
        <w:rPr>
          <w:i/>
          <w:iCs/>
        </w:rPr>
        <w:t>measResultsSL</w:t>
      </w:r>
      <w:proofErr w:type="spellEnd"/>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proofErr w:type="spellStart"/>
      <w:r w:rsidRPr="00EE6E73">
        <w:rPr>
          <w:i/>
        </w:rPr>
        <w:t>measResultsListSL</w:t>
      </w:r>
      <w:proofErr w:type="spellEnd"/>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proofErr w:type="spellStart"/>
      <w:r w:rsidRPr="00EE6E73">
        <w:rPr>
          <w:i/>
          <w:iCs/>
          <w:lang w:eastAsia="ko-KR"/>
        </w:rPr>
        <w:t>reportType</w:t>
      </w:r>
      <w:proofErr w:type="spellEnd"/>
      <w:r w:rsidRPr="00EE6E73">
        <w:rPr>
          <w:lang w:eastAsia="ko-KR"/>
        </w:rPr>
        <w:t xml:space="preserve"> is set to </w:t>
      </w:r>
      <w:proofErr w:type="spellStart"/>
      <w:r w:rsidRPr="00EE6E73">
        <w:rPr>
          <w:i/>
          <w:iCs/>
          <w:lang w:eastAsia="ko-KR"/>
        </w:rPr>
        <w:t>eventTriggered</w:t>
      </w:r>
      <w:proofErr w:type="spellEnd"/>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proofErr w:type="spellStart"/>
      <w:r w:rsidRPr="00EE6E73">
        <w:rPr>
          <w:i/>
        </w:rPr>
        <w:t>poolsTriggeredList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proofErr w:type="spellStart"/>
      <w:r w:rsidRPr="00EE6E73">
        <w:rPr>
          <w:i/>
          <w:lang w:eastAsia="ko-KR"/>
        </w:rPr>
        <w:t>measObject</w:t>
      </w:r>
      <w:proofErr w:type="spellEnd"/>
      <w:r w:rsidRPr="00EE6E73">
        <w:rPr>
          <w:lang w:eastAsia="ko-KR"/>
        </w:rPr>
        <w:t xml:space="preserve"> concerns NR </w:t>
      </w:r>
      <w:proofErr w:type="spellStart"/>
      <w:r w:rsidRPr="00EE6E73">
        <w:rPr>
          <w:lang w:eastAsia="ko-KR"/>
        </w:rPr>
        <w:t>sidelink</w:t>
      </w:r>
      <w:proofErr w:type="spellEnd"/>
      <w:r w:rsidRPr="00EE6E73">
        <w:rPr>
          <w:lang w:eastAsia="ko-KR"/>
        </w:rPr>
        <w:t xml:space="preserve">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proofErr w:type="spellStart"/>
      <w:r w:rsidRPr="00EE6E73">
        <w:rPr>
          <w:i/>
        </w:rPr>
        <w:t>sl-poolReportIdentity</w:t>
      </w:r>
      <w:proofErr w:type="spellEnd"/>
      <w:r w:rsidRPr="00EE6E73">
        <w:t xml:space="preserve"> to the identity of this transmission resource pool;</w:t>
      </w:r>
    </w:p>
    <w:p w14:paraId="470F8A78" w14:textId="77777777" w:rsidR="00B24384" w:rsidRPr="00EE6E73" w:rsidRDefault="00B24384" w:rsidP="00B24384">
      <w:pPr>
        <w:pStyle w:val="B4"/>
      </w:pPr>
      <w:r w:rsidRPr="00EE6E73">
        <w:lastRenderedPageBreak/>
        <w:t>4&gt;</w:t>
      </w:r>
      <w:r w:rsidRPr="00EE6E73">
        <w:tab/>
        <w:t xml:space="preserve">set the </w:t>
      </w:r>
      <w:proofErr w:type="spellStart"/>
      <w:r w:rsidRPr="00EE6E73">
        <w:rPr>
          <w:i/>
        </w:rPr>
        <w:t>sl</w:t>
      </w:r>
      <w:proofErr w:type="spellEnd"/>
      <w:r w:rsidRPr="00EE6E73">
        <w:rPr>
          <w:i/>
        </w:rPr>
        <w:t>-CBR-</w:t>
      </w:r>
      <w:proofErr w:type="spellStart"/>
      <w:r w:rsidRPr="00EE6E73">
        <w:rPr>
          <w:i/>
        </w:rPr>
        <w:t>ResultsNR</w:t>
      </w:r>
      <w:proofErr w:type="spellEnd"/>
      <w:r w:rsidRPr="00EE6E73">
        <w:rPr>
          <w:i/>
        </w:rPr>
        <w:t xml:space="preserve">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r w:rsidRPr="00EE6E73">
        <w:rPr>
          <w:i/>
        </w:rPr>
        <w:t>cli-</w:t>
      </w:r>
      <w:proofErr w:type="spellStart"/>
      <w:r w:rsidRPr="00EE6E73">
        <w:rPr>
          <w:i/>
        </w:rPr>
        <w:t>EventTriggered</w:t>
      </w:r>
      <w:proofErr w:type="spellEnd"/>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proofErr w:type="spellStart"/>
      <w:r w:rsidRPr="00EE6E73">
        <w:rPr>
          <w:i/>
        </w:rPr>
        <w:t>measResultCLI</w:t>
      </w:r>
      <w:proofErr w:type="spellEnd"/>
      <w:r w:rsidRPr="00EE6E73">
        <w:t xml:space="preserve"> to include the most interfering SRS resources or most interfering CLI-RSSI resources up to </w:t>
      </w:r>
      <w:proofErr w:type="spellStart"/>
      <w:r w:rsidRPr="00EE6E73">
        <w:rPr>
          <w:i/>
        </w:rPr>
        <w:t>maxReportCLI</w:t>
      </w:r>
      <w:proofErr w:type="spellEnd"/>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proofErr w:type="spellStart"/>
      <w:r w:rsidRPr="00EE6E73">
        <w:rPr>
          <w:i/>
        </w:rPr>
        <w:t>reportType</w:t>
      </w:r>
      <w:proofErr w:type="spellEnd"/>
      <w:r w:rsidRPr="00EE6E73">
        <w:t xml:space="preserve"> is set to </w:t>
      </w:r>
      <w:r w:rsidRPr="00EE6E73">
        <w:rPr>
          <w:i/>
        </w:rPr>
        <w:t>cli-</w:t>
      </w:r>
      <w:proofErr w:type="spellStart"/>
      <w:r w:rsidRPr="00EE6E73">
        <w:rPr>
          <w:i/>
        </w:rPr>
        <w:t>EventTriggered</w:t>
      </w:r>
      <w:proofErr w:type="spellEnd"/>
      <w:r w:rsidRPr="00EE6E73">
        <w:t>:</w:t>
      </w:r>
    </w:p>
    <w:p w14:paraId="0E031F86" w14:textId="77777777" w:rsidR="00B24384" w:rsidRPr="00EE6E73" w:rsidRDefault="00B24384" w:rsidP="00B24384">
      <w:pPr>
        <w:pStyle w:val="B5"/>
      </w:pPr>
      <w:r w:rsidRPr="00EE6E73">
        <w:t>5&gt;</w:t>
      </w:r>
      <w:r w:rsidRPr="00EE6E73">
        <w:tab/>
        <w:t xml:space="preserve">if trigger quantity is set to </w:t>
      </w:r>
      <w:proofErr w:type="spellStart"/>
      <w:r w:rsidRPr="00EE6E73">
        <w:rPr>
          <w:i/>
        </w:rPr>
        <w:t>srs</w:t>
      </w:r>
      <w:proofErr w:type="spellEnd"/>
      <w:r w:rsidRPr="00EE6E73">
        <w:rPr>
          <w:i/>
        </w:rPr>
        <w:t>-RSRP</w:t>
      </w:r>
      <w:r w:rsidRPr="00EE6E73">
        <w:t xml:space="preserve"> i.e. </w:t>
      </w:r>
      <w:r w:rsidRPr="00EE6E73">
        <w:rPr>
          <w:i/>
        </w:rPr>
        <w:t>i1-Threshold</w:t>
      </w:r>
      <w:r w:rsidRPr="00EE6E73">
        <w:t xml:space="preserve"> is set to </w:t>
      </w:r>
      <w:proofErr w:type="spellStart"/>
      <w:r w:rsidRPr="00EE6E73">
        <w:rPr>
          <w:i/>
        </w:rPr>
        <w:t>srs</w:t>
      </w:r>
      <w:proofErr w:type="spellEnd"/>
      <w:r w:rsidRPr="00EE6E73">
        <w:rPr>
          <w:i/>
        </w:rPr>
        <w:t>-RSRP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w:t>
      </w:r>
      <w:proofErr w:type="spellStart"/>
      <w:r w:rsidRPr="00EE6E73">
        <w:rPr>
          <w:i/>
        </w:rPr>
        <w:t>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w:t>
      </w:r>
      <w:proofErr w:type="spellStart"/>
      <w:r w:rsidRPr="00EE6E73">
        <w:rPr>
          <w:i/>
        </w:rPr>
        <w:t>TriggeredList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proofErr w:type="spellStart"/>
      <w:r w:rsidRPr="00EE6E73">
        <w:rPr>
          <w:i/>
        </w:rPr>
        <w:t>reportQuantityCLI</w:t>
      </w:r>
      <w:proofErr w:type="spellEnd"/>
      <w:r w:rsidRPr="00EE6E73">
        <w:t xml:space="preserve"> is set to </w:t>
      </w:r>
      <w:proofErr w:type="spellStart"/>
      <w:r w:rsidRPr="00EE6E73">
        <w:rPr>
          <w:i/>
        </w:rPr>
        <w:t>srs-rsrp</w:t>
      </w:r>
      <w:proofErr w:type="spellEnd"/>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proofErr w:type="spellStart"/>
      <w:r w:rsidRPr="00EE6E73">
        <w:rPr>
          <w:i/>
        </w:rPr>
        <w:t>measResultCLI</w:t>
      </w:r>
      <w:proofErr w:type="spellEnd"/>
      <w:r w:rsidRPr="00EE6E73">
        <w:t>:</w:t>
      </w:r>
    </w:p>
    <w:p w14:paraId="067B0A70" w14:textId="77777777" w:rsidR="00B24384" w:rsidRPr="00EE6E73" w:rsidRDefault="00B24384" w:rsidP="00B24384">
      <w:pPr>
        <w:pStyle w:val="B5"/>
      </w:pPr>
      <w:r w:rsidRPr="00EE6E73">
        <w:t>5&gt;</w:t>
      </w:r>
      <w:r w:rsidRPr="00EE6E73">
        <w:tab/>
        <w:t xml:space="preserve">include the </w:t>
      </w:r>
      <w:proofErr w:type="spellStart"/>
      <w:r w:rsidRPr="00EE6E73">
        <w:rPr>
          <w:i/>
        </w:rPr>
        <w:t>srs-ResourceId</w:t>
      </w:r>
      <w:proofErr w:type="spellEnd"/>
      <w:r w:rsidRPr="00EE6E73">
        <w:t>;</w:t>
      </w:r>
    </w:p>
    <w:p w14:paraId="394C2030" w14:textId="77777777" w:rsidR="00B24384" w:rsidRPr="00EE6E73" w:rsidRDefault="00B24384" w:rsidP="00B24384">
      <w:pPr>
        <w:pStyle w:val="B5"/>
      </w:pPr>
      <w:r w:rsidRPr="00EE6E73">
        <w:t>5&gt;</w:t>
      </w:r>
      <w:r w:rsidRPr="00EE6E73">
        <w:tab/>
        <w:t xml:space="preserve">set </w:t>
      </w:r>
      <w:proofErr w:type="spellStart"/>
      <w:r w:rsidRPr="00EE6E73">
        <w:rPr>
          <w:i/>
        </w:rPr>
        <w:t>srs</w:t>
      </w:r>
      <w:proofErr w:type="spellEnd"/>
      <w:r w:rsidRPr="00EE6E73">
        <w:rPr>
          <w:i/>
        </w:rPr>
        <w:t>-RSRP-Result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proofErr w:type="spellStart"/>
      <w:r w:rsidRPr="00EE6E73">
        <w:rPr>
          <w:i/>
        </w:rPr>
        <w:t>measResultCLI</w:t>
      </w:r>
      <w:proofErr w:type="spellEnd"/>
      <w:r w:rsidRPr="00EE6E73">
        <w:t>:</w:t>
      </w:r>
    </w:p>
    <w:p w14:paraId="79A068E5" w14:textId="77777777" w:rsidR="00B24384" w:rsidRPr="00EE6E73" w:rsidRDefault="00B24384" w:rsidP="00B24384">
      <w:pPr>
        <w:pStyle w:val="B5"/>
      </w:pPr>
      <w:r w:rsidRPr="00EE6E73">
        <w:t>5&gt;</w:t>
      </w:r>
      <w:r w:rsidRPr="00EE6E73">
        <w:tab/>
        <w:t xml:space="preserve">include the </w:t>
      </w:r>
      <w:proofErr w:type="spellStart"/>
      <w:r w:rsidRPr="00EE6E73">
        <w:rPr>
          <w:i/>
        </w:rPr>
        <w:t>rssi-ResourceId</w:t>
      </w:r>
      <w:proofErr w:type="spellEnd"/>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lastRenderedPageBreak/>
        <w:t>2&gt;</w:t>
      </w:r>
      <w:r w:rsidRPr="00EE6E73">
        <w:tab/>
        <w:t xml:space="preserve">set </w:t>
      </w:r>
      <w:proofErr w:type="spellStart"/>
      <w:r w:rsidRPr="00EE6E73">
        <w:rPr>
          <w:i/>
          <w:iCs/>
        </w:rPr>
        <w:t>measResultRxTxTimeDiff</w:t>
      </w:r>
      <w:proofErr w:type="spellEnd"/>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proofErr w:type="spellStart"/>
      <w:r w:rsidRPr="00EE6E73">
        <w:rPr>
          <w:i/>
        </w:rPr>
        <w:t>numberOfReportsSent</w:t>
      </w:r>
      <w:proofErr w:type="spellEnd"/>
      <w:r w:rsidRPr="00EE6E73">
        <w:t xml:space="preserve"> as defined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 xml:space="preserve"> is less than the </w:t>
      </w:r>
      <w:proofErr w:type="spellStart"/>
      <w:r w:rsidRPr="00EE6E73">
        <w:rPr>
          <w:i/>
        </w:rPr>
        <w:t>reportAmount</w:t>
      </w:r>
      <w:proofErr w:type="spellEnd"/>
      <w:r w:rsidRPr="00EE6E73">
        <w:t xml:space="preserve"> as defined within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proofErr w:type="spellStart"/>
      <w:r w:rsidRPr="00EE6E73">
        <w:rPr>
          <w:i/>
        </w:rPr>
        <w:t>reportConfig</w:t>
      </w:r>
      <w:proofErr w:type="spellEnd"/>
      <w:r w:rsidRPr="00EE6E73">
        <w:t xml:space="preserve"> for this </w:t>
      </w:r>
      <w:proofErr w:type="spellStart"/>
      <w:r w:rsidRPr="00EE6E73">
        <w:rPr>
          <w:i/>
        </w:rPr>
        <w:t>measId</w:t>
      </w:r>
      <w:proofErr w:type="spellEnd"/>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proofErr w:type="spellStart"/>
      <w:r w:rsidRPr="00EE6E73">
        <w:rPr>
          <w:i/>
        </w:rPr>
        <w:t>reportType</w:t>
      </w:r>
      <w:proofErr w:type="spellEnd"/>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w:t>
      </w:r>
      <w:proofErr w:type="spellStart"/>
      <w:r w:rsidRPr="00EE6E73">
        <w:rPr>
          <w:i/>
        </w:rPr>
        <w:t>rxTxPeriodical</w:t>
      </w:r>
      <w:proofErr w:type="spellEnd"/>
      <w:r w:rsidRPr="00EE6E73">
        <w:t>:</w:t>
      </w:r>
    </w:p>
    <w:p w14:paraId="45579F48" w14:textId="77777777" w:rsidR="00B24384" w:rsidRPr="00EE6E73" w:rsidRDefault="00B24384" w:rsidP="00B24384">
      <w:pPr>
        <w:pStyle w:val="B3"/>
      </w:pPr>
      <w:r w:rsidRPr="00EE6E73">
        <w:t>3&gt;</w:t>
      </w:r>
      <w:r w:rsidRPr="00EE6E73">
        <w:tab/>
        <w:t xml:space="preserve">remove the entry within the </w:t>
      </w:r>
      <w:proofErr w:type="spellStart"/>
      <w:r w:rsidRPr="00EE6E73">
        <w:rPr>
          <w:i/>
        </w:rPr>
        <w:t>VarMeasReportList</w:t>
      </w:r>
      <w:proofErr w:type="spellEnd"/>
      <w:r w:rsidRPr="00EE6E73">
        <w:t xml:space="preserve"> for this </w:t>
      </w:r>
      <w:proofErr w:type="spellStart"/>
      <w:r w:rsidRPr="00EE6E73">
        <w:rPr>
          <w:i/>
        </w:rPr>
        <w:t>measId</w:t>
      </w:r>
      <w:proofErr w:type="spellEnd"/>
      <w:r w:rsidRPr="00EE6E73">
        <w:t>;</w:t>
      </w:r>
    </w:p>
    <w:p w14:paraId="4D866CB0" w14:textId="77777777" w:rsidR="00B24384" w:rsidRPr="00EE6E73" w:rsidRDefault="00B24384" w:rsidP="00B24384">
      <w:pPr>
        <w:pStyle w:val="B3"/>
      </w:pPr>
      <w:r w:rsidRPr="00EE6E73">
        <w:t>3&gt;</w:t>
      </w:r>
      <w:r w:rsidRPr="00EE6E73">
        <w:tab/>
        <w:t xml:space="preserve">remove this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w:t>
      </w:r>
    </w:p>
    <w:p w14:paraId="39048C7B" w14:textId="77777777" w:rsidR="00B24384" w:rsidRPr="00EE6E73" w:rsidRDefault="00B24384" w:rsidP="00B24384">
      <w:pPr>
        <w:pStyle w:val="B1"/>
        <w:rPr>
          <w:rFonts w:eastAsia="SimSun"/>
        </w:rPr>
      </w:pPr>
      <w:r w:rsidRPr="00EE6E73">
        <w:rPr>
          <w:rFonts w:eastAsia="SimSun"/>
        </w:rPr>
        <w:t>1&gt;</w:t>
      </w:r>
      <w:r w:rsidRPr="00EE6E73">
        <w:rPr>
          <w:rFonts w:eastAsia="SimSun"/>
        </w:rPr>
        <w:tab/>
        <w:t xml:space="preserve">if the measurement reporting was configured by a </w:t>
      </w:r>
      <w:proofErr w:type="spellStart"/>
      <w:r w:rsidRPr="00EE6E73">
        <w:rPr>
          <w:rFonts w:eastAsia="SimSun"/>
          <w:i/>
          <w:iCs/>
        </w:rPr>
        <w:t>sl-ConfigDedicatedNR</w:t>
      </w:r>
      <w:proofErr w:type="spellEnd"/>
      <w:r w:rsidRPr="00EE6E73">
        <w:rPr>
          <w:rFonts w:eastAsia="SimSun"/>
        </w:rPr>
        <w:t xml:space="preserve"> received within the </w:t>
      </w:r>
      <w:proofErr w:type="spellStart"/>
      <w:r w:rsidRPr="00EE6E73">
        <w:rPr>
          <w:rFonts w:eastAsia="SimSun"/>
          <w:i/>
          <w:iCs/>
        </w:rPr>
        <w:t>RRCConnectionReconfiguration</w:t>
      </w:r>
      <w:proofErr w:type="spellEnd"/>
      <w:r w:rsidRPr="00EE6E73">
        <w:rPr>
          <w:rFonts w:eastAsia="SimSun"/>
        </w:rPr>
        <w:t>:</w:t>
      </w:r>
    </w:p>
    <w:p w14:paraId="7E8E1DC7" w14:textId="77777777" w:rsidR="00B24384" w:rsidRPr="00EE6E73" w:rsidRDefault="00B24384" w:rsidP="00B24384">
      <w:pPr>
        <w:pStyle w:val="B2"/>
        <w:rPr>
          <w:rFonts w:eastAsia="SimSun"/>
        </w:rPr>
      </w:pPr>
      <w:r w:rsidRPr="00EE6E73">
        <w:rPr>
          <w:rFonts w:eastAsia="SimSun"/>
        </w:rPr>
        <w:t>2&gt;</w:t>
      </w:r>
      <w:r w:rsidRPr="00EE6E73">
        <w:rPr>
          <w:rFonts w:eastAsia="SimSun"/>
        </w:rPr>
        <w:tab/>
        <w:t xml:space="preserve">submit the </w:t>
      </w:r>
      <w:proofErr w:type="spellStart"/>
      <w:r w:rsidRPr="00EE6E73">
        <w:rPr>
          <w:rFonts w:eastAsia="SimSun"/>
          <w:i/>
          <w:iCs/>
        </w:rPr>
        <w:t>MeasurementReport</w:t>
      </w:r>
      <w:proofErr w:type="spellEnd"/>
      <w:r w:rsidRPr="00EE6E73">
        <w:rPr>
          <w:rFonts w:eastAsia="SimSun"/>
        </w:rPr>
        <w:t xml:space="preserve"> message to lower layers for transmission via SRB1, embedded in E-UTRA RRC message </w:t>
      </w:r>
      <w:proofErr w:type="spellStart"/>
      <w:r w:rsidRPr="00EE6E73">
        <w:rPr>
          <w:rFonts w:eastAsia="SimSun"/>
          <w:i/>
          <w:iCs/>
        </w:rPr>
        <w:t>ULInformationTransferIRAT</w:t>
      </w:r>
      <w:proofErr w:type="spellEnd"/>
      <w:r w:rsidRPr="00EE6E73">
        <w:rPr>
          <w:rFonts w:eastAsia="SimSun"/>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t>3&gt;</w:t>
      </w:r>
      <w:r w:rsidRPr="00EE6E73">
        <w:tab/>
        <w:t xml:space="preserve">submit the </w:t>
      </w:r>
      <w:proofErr w:type="spellStart"/>
      <w:r w:rsidRPr="00EE6E73">
        <w:rPr>
          <w:i/>
        </w:rPr>
        <w:t>MeasurementReport</w:t>
      </w:r>
      <w:proofErr w:type="spellEnd"/>
      <w:r w:rsidRPr="00EE6E73">
        <w:rPr>
          <w:i/>
        </w:rPr>
        <w:t xml:space="preserve">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proofErr w:type="spellStart"/>
      <w:r w:rsidRPr="00EE6E73">
        <w:rPr>
          <w:i/>
        </w:rPr>
        <w:t>MeasurementReport</w:t>
      </w:r>
      <w:proofErr w:type="spellEnd"/>
      <w:r w:rsidRPr="00EE6E73">
        <w:rPr>
          <w:i/>
        </w:rPr>
        <w:t xml:space="preserve"> </w:t>
      </w:r>
      <w:r w:rsidRPr="00EE6E73">
        <w:t xml:space="preserve">message via E-UTRA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proofErr w:type="spellStart"/>
      <w:r w:rsidRPr="00EE6E73">
        <w:rPr>
          <w:i/>
        </w:rPr>
        <w:t>MeasurementReport</w:t>
      </w:r>
      <w:proofErr w:type="spellEnd"/>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proofErr w:type="spellStart"/>
      <w:r w:rsidRPr="00EE6E73">
        <w:rPr>
          <w:i/>
        </w:rPr>
        <w:t>MeasurementReport</w:t>
      </w:r>
      <w:proofErr w:type="spellEnd"/>
      <w:r w:rsidRPr="00EE6E73">
        <w:t xml:space="preserve"> message via SRB1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lastRenderedPageBreak/>
        <w:t>2&gt;</w:t>
      </w:r>
      <w:r w:rsidRPr="00EE6E73">
        <w:tab/>
        <w:t>else:</w:t>
      </w:r>
    </w:p>
    <w:p w14:paraId="071ED3FD" w14:textId="77777777" w:rsidR="00B24384" w:rsidRPr="00EE6E73" w:rsidRDefault="00B24384" w:rsidP="00B24384">
      <w:pPr>
        <w:pStyle w:val="B3"/>
      </w:pPr>
      <w:r w:rsidRPr="00EE6E73">
        <w:t>3&gt;</w:t>
      </w:r>
      <w:r w:rsidRPr="00EE6E73">
        <w:tab/>
        <w:t xml:space="preserve">submit the </w:t>
      </w:r>
      <w:proofErr w:type="spellStart"/>
      <w:r w:rsidRPr="00EE6E73">
        <w:rPr>
          <w:i/>
        </w:rPr>
        <w:t>MeasurementReport</w:t>
      </w:r>
      <w:proofErr w:type="spellEnd"/>
      <w:r w:rsidRPr="00EE6E73">
        <w:rPr>
          <w:i/>
        </w:rPr>
        <w:t xml:space="preserve">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proofErr w:type="spellStart"/>
      <w:r w:rsidRPr="00EE6E73">
        <w:rPr>
          <w:i/>
        </w:rPr>
        <w:t>MeasurementReport</w:t>
      </w:r>
      <w:proofErr w:type="spellEnd"/>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DengXian"/>
          <w:lang w:eastAsia="zh-CN"/>
        </w:rPr>
      </w:pPr>
      <w:bookmarkStart w:id="197" w:name="_Toc60777158"/>
      <w:bookmarkStart w:id="198" w:name="_Toc193446086"/>
      <w:bookmarkStart w:id="199" w:name="_Toc193451891"/>
      <w:bookmarkStart w:id="200" w:name="_Toc193463161"/>
      <w:bookmarkStart w:id="201" w:name="_Toc201295448"/>
      <w:bookmarkStart w:id="202" w:name="_Hlk54206873"/>
      <w:r w:rsidRPr="00EE6E73">
        <w:t>6.3.2</w:t>
      </w:r>
      <w:r w:rsidRPr="00EE6E73">
        <w:tab/>
        <w:t>Radio resource control information elements</w:t>
      </w:r>
      <w:bookmarkEnd w:id="197"/>
      <w:bookmarkEnd w:id="198"/>
      <w:bookmarkEnd w:id="199"/>
      <w:bookmarkEnd w:id="200"/>
      <w:bookmarkEnd w:id="201"/>
      <w:bookmarkEnd w:id="202"/>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w:t>
      </w:r>
      <w:proofErr w:type="spellStart"/>
      <w:r w:rsidRPr="00BB226F">
        <w:rPr>
          <w:rFonts w:ascii="Courier New" w:hAnsi="Courier New"/>
          <w:sz w:val="16"/>
          <w:lang w:eastAsia="en-GB"/>
        </w:rPr>
        <w:t>OD-SSB-ConfigId-r19</w:t>
      </w:r>
      <w:proofErr w:type="spellEnd"/>
      <w:r w:rsidRPr="00BB226F">
        <w:rPr>
          <w:rFonts w:ascii="Courier New" w:hAnsi="Courier New"/>
          <w:sz w:val="16"/>
          <w:lang w:eastAsia="en-GB"/>
        </w:rPr>
        <w:t>,</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203" w:name="_Hlk207038022"/>
      <w:r w:rsidRPr="00BB226F">
        <w:rPr>
          <w:rFonts w:ascii="Courier New" w:hAnsi="Courier New"/>
          <w:sz w:val="16"/>
          <w:lang w:eastAsia="en-GB"/>
        </w:rPr>
        <w:t>od-ssb-Periodicity-r19</w:t>
      </w:r>
      <w:bookmarkEnd w:id="203"/>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od-ssb-absoluteFrequency-r19           ARFCN-</w:t>
      </w:r>
      <w:proofErr w:type="spellStart"/>
      <w:r w:rsidRPr="00BB226F">
        <w:rPr>
          <w:rFonts w:ascii="Courier New" w:hAnsi="Courier New"/>
          <w:sz w:val="16"/>
          <w:lang w:eastAsia="en-GB"/>
        </w:rPr>
        <w:t>ValueNR</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shortBitmap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mediumBitmap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roofErr w:type="spellStart"/>
      <w:r w:rsidRPr="00BB226F">
        <w:rPr>
          <w:rFonts w:ascii="Courier New" w:hAnsi="Courier New"/>
          <w:sz w:val="16"/>
          <w:lang w:eastAsia="en-GB"/>
        </w:rPr>
        <w:t>longBitmap</w:t>
      </w:r>
      <w:proofErr w:type="spellEnd"/>
      <w:r w:rsidRPr="00BB226F">
        <w:rPr>
          <w:rFonts w:ascii="Courier New" w:hAnsi="Courier New"/>
          <w:sz w:val="16"/>
          <w:lang w:eastAsia="en-GB"/>
        </w:rPr>
        <w:t xml:space="preserve">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ODssbAOssb</w:t>
      </w:r>
      <w:proofErr w:type="spellEnd"/>
      <w:r w:rsidRPr="00BB226F">
        <w:rPr>
          <w:rFonts w:ascii="Courier New" w:hAnsi="Courier New"/>
          <w:color w:val="808080"/>
          <w:sz w:val="16"/>
          <w:lang w:eastAsia="en-GB"/>
        </w:rPr>
        <w:t xml:space="preserve">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ODssbOnly</w:t>
      </w:r>
      <w:proofErr w:type="spellEnd"/>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ODssbOnly</w:t>
      </w:r>
      <w:proofErr w:type="spellEnd"/>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204"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5" w:author="Li Zhao" w:date="2025-08-25T18:03:00Z"/>
          <w:rFonts w:ascii="Courier New" w:hAnsi="Courier New"/>
          <w:sz w:val="16"/>
          <w:lang w:eastAsia="en-GB"/>
        </w:rPr>
      </w:pPr>
      <w:del w:id="206"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 w:author="Li Zhao" w:date="2025-08-25T18:03:00Z"/>
          <w:rFonts w:ascii="Courier New" w:hAnsi="Courier New"/>
          <w:sz w:val="16"/>
          <w:lang w:eastAsia="en-GB"/>
        </w:rPr>
      </w:pPr>
      <w:del w:id="208"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209" w:name="_Toc60777379"/>
            <w:bookmarkStart w:id="210" w:name="_Toc193446392"/>
            <w:bookmarkStart w:id="211" w:name="_Toc193452197"/>
            <w:bookmarkStart w:id="212" w:name="_Toc193463469"/>
            <w:bookmarkStart w:id="213" w:name="_Toc201295756"/>
            <w:bookmarkStart w:id="214" w:name="MCCQCTEMPBM_00000476"/>
            <w:bookmarkStart w:id="215" w:name="OLE_LINK7"/>
            <w:bookmarkStart w:id="216" w:name="_Toc60777187"/>
            <w:bookmarkStart w:id="217" w:name="_Toc193446125"/>
            <w:bookmarkStart w:id="218" w:name="_Toc193451930"/>
            <w:bookmarkStart w:id="219" w:name="_Toc193463200"/>
            <w:r w:rsidRPr="00BB226F">
              <w:rPr>
                <w:rFonts w:ascii="Arial" w:hAnsi="Arial"/>
                <w:b/>
                <w:i/>
                <w:iCs/>
                <w:sz w:val="18"/>
                <w:lang w:eastAsia="zh-CN"/>
              </w:rPr>
              <w:lastRenderedPageBreak/>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220" w:author="Li Zhao" w:date="2025-08-25T18:03:00Z"/>
                <w:rFonts w:ascii="Arial" w:hAnsi="Arial"/>
                <w:b/>
                <w:i/>
                <w:sz w:val="18"/>
                <w:lang w:val="en-US" w:eastAsia="sv-SE"/>
              </w:rPr>
            </w:pPr>
            <w:del w:id="221"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222"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proofErr w:type="spellStart"/>
            <w:r w:rsidRPr="00BB226F">
              <w:rPr>
                <w:rFonts w:ascii="Arial" w:hAnsi="Arial"/>
                <w:i/>
                <w:iCs/>
                <w:sz w:val="18"/>
                <w:lang w:val="en-US" w:eastAsia="sv-SE"/>
              </w:rPr>
              <w:t>FrequencyInfoDL</w:t>
            </w:r>
            <w:proofErr w:type="spellEnd"/>
            <w:r w:rsidRPr="00BB226F">
              <w:rPr>
                <w:rFonts w:ascii="Arial" w:hAnsi="Arial"/>
                <w:sz w:val="18"/>
                <w:lang w:val="en-US" w:eastAsia="sv-SE"/>
              </w:rPr>
              <w:t xml:space="preserve"> for this serving cell.</w:t>
            </w:r>
            <w:r w:rsidRPr="00BB226F">
              <w:rPr>
                <w:rFonts w:ascii="Arial" w:hAnsi="Arial"/>
                <w:sz w:val="18"/>
                <w:lang w:eastAsia="zh-CN"/>
              </w:rPr>
              <w:t xml:space="preserve"> A</w:t>
            </w:r>
            <w:proofErr w:type="spellStart"/>
            <w:r w:rsidRPr="00BB226F">
              <w:rPr>
                <w:rFonts w:ascii="Arial" w:hAnsi="Arial"/>
                <w:sz w:val="18"/>
                <w:lang w:val="en-US" w:eastAsia="sv-SE"/>
              </w:rPr>
              <w:t>dditional</w:t>
            </w:r>
            <w:proofErr w:type="spellEnd"/>
            <w:r w:rsidRPr="00BB226F">
              <w:rPr>
                <w:rFonts w:ascii="Arial" w:hAnsi="Arial"/>
                <w:sz w:val="18"/>
                <w:lang w:val="en-US" w:eastAsia="sv-SE"/>
              </w:rPr>
              <w:t xml:space="preserve">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w:t>
            </w:r>
            <w:proofErr w:type="spellStart"/>
            <w:r w:rsidRPr="00BB226F">
              <w:rPr>
                <w:rFonts w:ascii="Arial" w:hAnsi="Arial"/>
                <w:b/>
                <w:bCs/>
                <w:i/>
                <w:iCs/>
                <w:sz w:val="18"/>
                <w:lang w:val="en-US" w:eastAsia="sv-SE"/>
              </w:rPr>
              <w:t>sfn</w:t>
            </w:r>
            <w:proofErr w:type="spellEnd"/>
            <w:r w:rsidRPr="00BB226F">
              <w:rPr>
                <w:rFonts w:ascii="Arial" w:hAnsi="Arial"/>
                <w:b/>
                <w:bCs/>
                <w:i/>
                <w:iCs/>
                <w:sz w:val="18"/>
                <w:lang w:val="en-US" w:eastAsia="sv-SE"/>
              </w:rPr>
              <w:t>-Offset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proofErr w:type="spellStart"/>
            <w:r w:rsidRPr="00BB226F">
              <w:rPr>
                <w:rFonts w:ascii="Arial" w:hAnsi="Arial"/>
                <w:i/>
                <w:iCs/>
                <w:sz w:val="18"/>
                <w:lang w:val="en-US" w:eastAsia="sv-SE"/>
              </w:rPr>
              <w:t>ms</w:t>
            </w:r>
            <w:r w:rsidRPr="00BB226F">
              <w:rPr>
                <w:rFonts w:ascii="Arial" w:hAnsi="Arial"/>
                <w:sz w:val="18"/>
                <w:lang w:val="en-US" w:eastAsia="sv-SE"/>
              </w:rPr>
              <w:t>.</w:t>
            </w:r>
            <w:proofErr w:type="spellEnd"/>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223" w:author="Li Zhao" w:date="2025-08-25T18:32:00Z"/>
                <w:rFonts w:ascii="Arial" w:hAnsi="Arial"/>
                <w:b/>
                <w:bCs/>
                <w:i/>
                <w:iCs/>
                <w:sz w:val="18"/>
                <w:lang w:eastAsia="zh-CN"/>
              </w:rPr>
            </w:pPr>
            <w:del w:id="224"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25"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proofErr w:type="spellStart"/>
            <w:r w:rsidRPr="00BB226F">
              <w:rPr>
                <w:rFonts w:ascii="Arial" w:hAnsi="Arial"/>
                <w:i/>
                <w:iCs/>
                <w:sz w:val="18"/>
                <w:lang w:eastAsia="zh-CN"/>
              </w:rPr>
              <w:t>ODssbOnly</w:t>
            </w:r>
            <w:proofErr w:type="spellEnd"/>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proofErr w:type="spellStart"/>
            <w:r w:rsidRPr="00BB226F">
              <w:rPr>
                <w:rFonts w:ascii="Arial" w:hAnsi="Arial"/>
                <w:i/>
                <w:iCs/>
                <w:sz w:val="18"/>
                <w:lang w:eastAsia="zh-CN"/>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26"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27" w:author="Li Zhao" w:date="2025-08-25T18:03:00Z"/>
                <w:rFonts w:ascii="Arial" w:hAnsi="Arial"/>
                <w:i/>
                <w:iCs/>
                <w:sz w:val="18"/>
                <w:lang w:eastAsia="zh-CN"/>
              </w:rPr>
            </w:pPr>
            <w:del w:id="228"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29" w:author="Li Zhao" w:date="2025-08-25T18:03:00Z"/>
                <w:rFonts w:ascii="Arial" w:hAnsi="Arial"/>
                <w:sz w:val="18"/>
                <w:lang w:eastAsia="zh-CN"/>
              </w:rPr>
            </w:pPr>
            <w:del w:id="230"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31"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32" w:author="Li Zhao" w:date="2025-08-25T18:03:00Z"/>
                <w:rFonts w:ascii="Arial" w:hAnsi="Arial"/>
                <w:i/>
                <w:iCs/>
                <w:sz w:val="18"/>
                <w:lang w:eastAsia="zh-CN"/>
              </w:rPr>
            </w:pPr>
            <w:del w:id="233"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34" w:author="Li Zhao" w:date="2025-08-25T18:03:00Z"/>
                <w:rFonts w:ascii="Arial" w:hAnsi="Arial"/>
                <w:sz w:val="18"/>
                <w:lang w:eastAsia="zh-CN"/>
              </w:rPr>
            </w:pPr>
            <w:del w:id="235"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36" w:name="_Toc60777261"/>
      <w:bookmarkStart w:id="237" w:name="_Toc193446229"/>
      <w:bookmarkStart w:id="238" w:name="_Toc193452034"/>
      <w:bookmarkStart w:id="239" w:name="_Toc193463304"/>
      <w:bookmarkStart w:id="240" w:name="_Toc201295591"/>
      <w:bookmarkStart w:id="241" w:name="MCCQCTEMPBM_00000313"/>
      <w:bookmarkEnd w:id="209"/>
      <w:bookmarkEnd w:id="210"/>
      <w:bookmarkEnd w:id="211"/>
      <w:bookmarkEnd w:id="212"/>
      <w:bookmarkEnd w:id="213"/>
      <w:bookmarkEnd w:id="214"/>
      <w:r w:rsidRPr="006B7ED4">
        <w:rPr>
          <w:rFonts w:ascii="Arial" w:hAnsi="Arial"/>
          <w:i/>
          <w:iCs/>
          <w:sz w:val="24"/>
          <w:lang w:eastAsia="zh-CN"/>
        </w:rPr>
        <w:t>–</w:t>
      </w:r>
      <w:r w:rsidRPr="006B7ED4">
        <w:rPr>
          <w:rFonts w:ascii="Arial" w:hAnsi="Arial"/>
          <w:i/>
          <w:iCs/>
          <w:sz w:val="24"/>
          <w:lang w:eastAsia="zh-CN"/>
        </w:rPr>
        <w:tab/>
        <w:t>MeasObjectNR</w:t>
      </w:r>
      <w:bookmarkEnd w:id="236"/>
      <w:bookmarkEnd w:id="237"/>
      <w:bookmarkEnd w:id="238"/>
      <w:bookmarkEnd w:id="239"/>
      <w:bookmarkEnd w:id="240"/>
    </w:p>
    <w:bookmarkEnd w:id="241"/>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lastRenderedPageBreak/>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SSBorAssociatedSSB</w:t>
      </w:r>
      <w:proofErr w:type="spellEnd"/>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SSBorAssociatedSSB</w:t>
      </w:r>
      <w:proofErr w:type="spellEnd"/>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IntraFreqConnected</w:t>
      </w:r>
      <w:proofErr w:type="spellEnd"/>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referenceSignalConfig</w:t>
      </w:r>
      <w:proofErr w:type="spellEnd"/>
      <w:r w:rsidRPr="006B7ED4">
        <w:rPr>
          <w:rFonts w:ascii="Courier New" w:hAnsi="Courier New"/>
          <w:sz w:val="16"/>
          <w:lang w:eastAsia="en-GB"/>
        </w:rPr>
        <w:t xml:space="preserve">               </w:t>
      </w:r>
      <w:proofErr w:type="spellStart"/>
      <w:r w:rsidRPr="006B7ED4">
        <w:rPr>
          <w:rFonts w:ascii="Courier New" w:hAnsi="Courier New"/>
          <w:sz w:val="16"/>
          <w:lang w:eastAsia="en-GB"/>
        </w:rPr>
        <w:t>ReferenceSignalConfig</w:t>
      </w:r>
      <w:proofErr w:type="spellEnd"/>
      <w:r w:rsidRPr="006B7ED4">
        <w:rPr>
          <w:rFonts w:ascii="Courier New" w:hAnsi="Courier New"/>
          <w:sz w:val="16"/>
          <w:lang w:eastAsia="en-GB"/>
        </w:rPr>
        <w:t>,</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w:t>
      </w:r>
      <w:proofErr w:type="spellStart"/>
      <w:r w:rsidRPr="006B7ED4">
        <w:rPr>
          <w:rFonts w:ascii="Courier New" w:hAnsi="Courier New"/>
          <w:sz w:val="16"/>
          <w:lang w:eastAsia="en-GB"/>
        </w:rPr>
        <w:t>ThresholdNR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w:t>
      </w:r>
      <w:proofErr w:type="spellStart"/>
      <w:r w:rsidRPr="006B7ED4">
        <w:rPr>
          <w:rFonts w:ascii="Courier New" w:hAnsi="Courier New"/>
          <w:sz w:val="16"/>
          <w:lang w:eastAsia="en-GB"/>
        </w:rPr>
        <w:t>ThresholdNR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w:t>
      </w:r>
      <w:proofErr w:type="spellStart"/>
      <w:r w:rsidRPr="006B7ED4">
        <w:rPr>
          <w:rFonts w:ascii="Courier New" w:hAnsi="Courier New"/>
          <w:sz w:val="16"/>
          <w:lang w:eastAsia="en-GB"/>
        </w:rPr>
        <w:t>OffsetRangeList</w:t>
      </w:r>
      <w:proofErr w:type="spellEnd"/>
      <w:r w:rsidRPr="006B7ED4">
        <w:rPr>
          <w:rFonts w:ascii="Courier New" w:hAnsi="Courier New"/>
          <w:sz w:val="16"/>
          <w:lang w:eastAsia="en-GB"/>
        </w:rPr>
        <w: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w:t>
      </w:r>
      <w:proofErr w:type="spellStart"/>
      <w:r w:rsidRPr="006B7ED4">
        <w:rPr>
          <w:rFonts w:ascii="Courier New" w:hAnsi="Courier New"/>
          <w:sz w:val="16"/>
          <w:lang w:eastAsia="en-GB"/>
        </w:rPr>
        <w:t>CellsToAddModList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w:t>
      </w:r>
      <w:proofErr w:type="spellStart"/>
      <w:r w:rsidRPr="006B7ED4">
        <w:rPr>
          <w:rFonts w:ascii="Courier New" w:hAnsi="Courier New"/>
          <w:sz w:val="16"/>
          <w:lang w:eastAsia="en-GB"/>
        </w:rPr>
        <w:t>RangeIndexList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w:t>
      </w:r>
      <w:proofErr w:type="spellStart"/>
      <w:r w:rsidRPr="006B7ED4">
        <w:rPr>
          <w:rFonts w:ascii="Courier New" w:hAnsi="Courier New"/>
          <w:sz w:val="16"/>
          <w:lang w:eastAsia="en-GB"/>
        </w:rPr>
        <w:t>RangeElement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w:t>
      </w:r>
      <w:proofErr w:type="spellStart"/>
      <w:r w:rsidRPr="006B7ED4">
        <w:rPr>
          <w:rFonts w:ascii="Courier New" w:hAnsi="Courier New"/>
          <w:sz w:val="16"/>
          <w:lang w:eastAsia="en-GB"/>
        </w:rPr>
        <w:t>RangeIndexList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w:t>
      </w:r>
      <w:proofErr w:type="spellStart"/>
      <w:r w:rsidRPr="006B7ED4">
        <w:rPr>
          <w:rFonts w:ascii="Courier New" w:hAnsi="Courier New"/>
          <w:sz w:val="16"/>
          <w:lang w:eastAsia="en-GB"/>
        </w:rPr>
        <w:t>RangeElement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w:t>
      </w:r>
      <w:proofErr w:type="spellStart"/>
      <w:r w:rsidRPr="006B7ED4">
        <w:rPr>
          <w:rFonts w:ascii="Courier New" w:hAnsi="Courier New"/>
          <w:sz w:val="16"/>
          <w:lang w:eastAsia="en-GB"/>
        </w:rPr>
        <w:t>FreqBandIndicatorNR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w:t>
      </w:r>
      <w:proofErr w:type="spellStart"/>
      <w:r w:rsidRPr="006B7ED4">
        <w:rPr>
          <w:rFonts w:ascii="Courier New" w:hAnsi="Courier New"/>
          <w:sz w:val="16"/>
          <w:lang w:eastAsia="en-GB"/>
        </w:rPr>
        <w:t>CellsToAddModListExt-v1710</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AssociatedGapSSB</w:t>
      </w:r>
      <w:proofErr w:type="spellEnd"/>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AssociatedGapCSIRS</w:t>
      </w:r>
      <w:proofErr w:type="spellEnd"/>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w:t>
      </w:r>
      <w:proofErr w:type="spellStart"/>
      <w:r w:rsidRPr="006B7ED4">
        <w:rPr>
          <w:rFonts w:ascii="Courier New" w:hAnsi="Courier New"/>
          <w:sz w:val="16"/>
          <w:lang w:eastAsia="en-GB"/>
        </w:rPr>
        <w:t>MeasSequence-r18</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42" w:name="_Hlk152278493"/>
      <w:r w:rsidRPr="006B7ED4">
        <w:rPr>
          <w:rFonts w:ascii="Courier New" w:hAnsi="Courier New"/>
          <w:sz w:val="16"/>
          <w:lang w:eastAsia="en-GB"/>
        </w:rPr>
        <w:t xml:space="preserve">cellsToAddModListExt-v1800          </w:t>
      </w:r>
      <w:bookmarkEnd w:id="242"/>
      <w:proofErr w:type="spellStart"/>
      <w:r w:rsidRPr="006B7ED4">
        <w:rPr>
          <w:rFonts w:ascii="Courier New" w:hAnsi="Courier New"/>
          <w:sz w:val="16"/>
          <w:lang w:eastAsia="en-GB"/>
        </w:rPr>
        <w:t>CellsToAddModListExt-v1800</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244" w:author="Li Zhao" w:date="2025-08-25T17:47:00Z">
        <w:r>
          <w:rPr>
            <w:rFonts w:ascii="Courier New" w:eastAsia="DengXian"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Li Zhao" w:date="2025-08-25T17:47:00Z"/>
          <w:rFonts w:ascii="Courier New" w:hAnsi="Courier New"/>
          <w:sz w:val="16"/>
          <w:lang w:eastAsia="en-GB"/>
        </w:rPr>
      </w:pPr>
      <w:ins w:id="246"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47" w:author="Li Zhao" w:date="2025-08-25T17:47:00Z"/>
          <w:rFonts w:eastAsia="DengXian"/>
          <w:color w:val="808080"/>
          <w:lang w:eastAsia="zh-CN"/>
          <w:rPrChange w:id="248" w:author="Li Zhao" w:date="2025-08-25T17:49:00Z">
            <w:rPr>
              <w:ins w:id="249" w:author="Li Zhao" w:date="2025-08-25T17:47:00Z"/>
              <w:rFonts w:ascii="Courier New" w:hAnsi="Courier New"/>
              <w:color w:val="808080"/>
              <w:sz w:val="16"/>
              <w:lang w:eastAsia="en-GB"/>
            </w:rPr>
          </w:rPrChange>
        </w:rPr>
        <w:pPrChange w:id="25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1" w:author="Li Zhao" w:date="2025-08-25T17:47:00Z">
        <w:r w:rsidRPr="006B7ED4">
          <w:lastRenderedPageBreak/>
          <w:t xml:space="preserve">    </w:t>
        </w:r>
      </w:ins>
      <w:ins w:id="252" w:author="Li Zhao" w:date="2025-08-25T18:04:00Z">
        <w:r>
          <w:rPr>
            <w:rFonts w:eastAsia="DengXian" w:hint="eastAsia"/>
            <w:lang w:eastAsia="zh-CN"/>
          </w:rPr>
          <w:t>s</w:t>
        </w:r>
      </w:ins>
      <w:ins w:id="253" w:author="Li Zhao" w:date="2025-08-25T17:49:00Z">
        <w:r w:rsidRPr="00EE6E73">
          <w:t>mtc</w:t>
        </w:r>
      </w:ins>
      <w:ins w:id="254" w:author="Li Zhao" w:date="2025-08-25T18:03:00Z">
        <w:r>
          <w:rPr>
            <w:rFonts w:eastAsia="DengXian" w:hint="eastAsia"/>
            <w:lang w:eastAsia="zh-CN"/>
          </w:rPr>
          <w:t>5</w:t>
        </w:r>
      </w:ins>
      <w:ins w:id="255" w:author="Li Zhao" w:date="2025-08-25T17:49:00Z">
        <w:r w:rsidRPr="00EE6E73">
          <w:t>list-r1</w:t>
        </w:r>
        <w:r>
          <w:rPr>
            <w:rFonts w:eastAsia="DengXian" w:hint="eastAsia"/>
            <w:lang w:eastAsia="zh-CN"/>
          </w:rPr>
          <w:t>9</w:t>
        </w:r>
        <w:r w:rsidRPr="00EE6E73">
          <w:t xml:space="preserve">                       SSB-MTC</w:t>
        </w:r>
      </w:ins>
      <w:ins w:id="256" w:author="Li Zhao" w:date="2025-08-25T18:03:00Z">
        <w:r>
          <w:rPr>
            <w:rFonts w:eastAsia="DengXian" w:hint="eastAsia"/>
            <w:lang w:eastAsia="zh-CN"/>
          </w:rPr>
          <w:t>5</w:t>
        </w:r>
      </w:ins>
      <w:ins w:id="257" w:author="Li Zhao" w:date="2025-08-25T17:49:00Z">
        <w:r w:rsidRPr="00EE6E73">
          <w:t>List-r1</w:t>
        </w:r>
      </w:ins>
      <w:ins w:id="258" w:author="Li Zhao" w:date="2025-08-25T17:50:00Z">
        <w:r>
          <w:rPr>
            <w:rFonts w:eastAsia="DengXian" w:hint="eastAsia"/>
            <w:lang w:eastAsia="zh-CN"/>
          </w:rPr>
          <w:t>9</w:t>
        </w:r>
      </w:ins>
      <w:ins w:id="259"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Li Zhao" w:date="2025-08-25T17:47:00Z"/>
          <w:rFonts w:ascii="Courier New" w:eastAsia="DengXian" w:hAnsi="Courier New"/>
          <w:sz w:val="16"/>
          <w:lang w:eastAsia="zh-CN"/>
        </w:rPr>
      </w:pPr>
      <w:ins w:id="261"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Li Zhao" w:date="2025-08-25T17:54:00Z"/>
          <w:rFonts w:ascii="Courier New" w:eastAsia="DengXian" w:hAnsi="Courier New"/>
          <w:sz w:val="16"/>
          <w:lang w:eastAsia="zh-CN"/>
          <w:rPrChange w:id="264" w:author="Li Zhao" w:date="2025-08-25T17:54:00Z">
            <w:rPr>
              <w:ins w:id="265"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Li Zhao" w:date="2025-08-25T17:54:00Z"/>
          <w:rFonts w:ascii="Courier New" w:eastAsia="DengXian" w:hAnsi="Courier New"/>
          <w:sz w:val="16"/>
          <w:lang w:eastAsia="zh-CN"/>
          <w:rPrChange w:id="267" w:author="Li Zhao" w:date="2025-08-25T17:55:00Z">
            <w:rPr>
              <w:ins w:id="268" w:author="Li Zhao" w:date="2025-08-25T17:54:00Z"/>
              <w:rFonts w:ascii="Courier New" w:hAnsi="Courier New"/>
              <w:sz w:val="16"/>
              <w:lang w:eastAsia="en-GB"/>
            </w:rPr>
          </w:rPrChange>
        </w:rPr>
      </w:pPr>
      <w:ins w:id="269" w:author="Li Zhao" w:date="2025-08-25T17:54:00Z">
        <w:r w:rsidRPr="006B7ED4">
          <w:rPr>
            <w:rFonts w:ascii="Courier New" w:hAnsi="Courier New"/>
            <w:sz w:val="16"/>
            <w:lang w:eastAsia="en-GB"/>
          </w:rPr>
          <w:t>SSB-MTC</w:t>
        </w:r>
        <w:r>
          <w:rPr>
            <w:rFonts w:ascii="Courier New" w:eastAsia="DengXian" w:hAnsi="Courier New" w:hint="eastAsia"/>
            <w:sz w:val="16"/>
            <w:lang w:eastAsia="zh-CN"/>
          </w:rPr>
          <w:t>5</w:t>
        </w:r>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70" w:author="Li Zhao" w:date="2025-08-25T17:56:00Z">
        <w:r>
          <w:rPr>
            <w:rFonts w:ascii="Courier New" w:eastAsia="DengXian" w:hAnsi="Courier New" w:hint="eastAsia"/>
            <w:sz w:val="16"/>
            <w:lang w:eastAsia="zh-CN"/>
          </w:rPr>
          <w:t>6</w:t>
        </w:r>
      </w:ins>
      <w:ins w:id="271"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272"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6B7ED4">
        <w:rPr>
          <w:rFonts w:ascii="Courier New" w:hAnsi="Courier New"/>
          <w:sz w:val="16"/>
          <w:lang w:eastAsia="en-GB"/>
        </w:rPr>
        <w:t>ReferenceSignalConfig</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w:t>
      </w:r>
      <w:proofErr w:type="spellStart"/>
      <w:r w:rsidRPr="006B7ED4">
        <w:rPr>
          <w:rFonts w:ascii="Courier New" w:hAnsi="Courier New"/>
          <w:sz w:val="16"/>
          <w:lang w:eastAsia="en-GB"/>
        </w:rPr>
        <w:t>SSB-ConfigMobility</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w:t>
      </w:r>
      <w:proofErr w:type="spellStart"/>
      <w:r w:rsidRPr="006B7ED4">
        <w:rPr>
          <w:rFonts w:ascii="Courier New" w:hAnsi="Courier New"/>
          <w:sz w:val="16"/>
          <w:lang w:eastAsia="en-GB"/>
        </w:rPr>
        <w:t>CSI-RS-ResourceConfigMobility</w:t>
      </w:r>
      <w:proofErr w:type="spellEnd"/>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deriveSSB-IndexFromCell</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w:t>
      </w:r>
      <w:proofErr w:type="spellStart"/>
      <w:r w:rsidRPr="006B7ED4">
        <w:rPr>
          <w:rFonts w:ascii="Courier New" w:hAnsi="Courier New"/>
          <w:sz w:val="16"/>
          <w:lang w:eastAsia="en-GB"/>
        </w:rPr>
        <w:t>SS-RSSI-Measurement</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SharedSpectrum</w:t>
      </w:r>
      <w:proofErr w:type="spellEnd"/>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w:t>
      </w:r>
      <w:proofErr w:type="spellStart"/>
      <w:r w:rsidRPr="006B7ED4">
        <w:rPr>
          <w:rFonts w:ascii="Courier New" w:hAnsi="Courier New"/>
          <w:sz w:val="16"/>
          <w:lang w:eastAsia="en-GB"/>
        </w:rPr>
        <w:t>SSB-PositionQCL-CellsToAddModList-r16</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Q-</w:t>
      </w:r>
      <w:proofErr w:type="spellStart"/>
      <w:r w:rsidRPr="006B7ED4">
        <w:rPr>
          <w:rFonts w:ascii="Courier New" w:hAnsi="Courier New"/>
          <w:sz w:val="16"/>
          <w:lang w:eastAsia="en-GB"/>
        </w:rPr>
        <w:t>OffsetRangeList</w:t>
      </w:r>
      <w:proofErr w:type="spellEnd"/>
      <w:r w:rsidRPr="006B7ED4">
        <w:rPr>
          <w:rFonts w:ascii="Courier New" w:hAnsi="Courier New"/>
          <w:sz w:val="16"/>
          <w:lang w:eastAsia="en-GB"/>
        </w:rPr>
        <w:t xml:space="preserve">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rsrpOffsetSSB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rsrqOffsetSSB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sinrOffsetSSB</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rsrpOffsetCSI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rsrqOffsetCSI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sinrOffsetCSI</w:t>
      </w:r>
      <w:proofErr w:type="spellEnd"/>
      <w:r w:rsidRPr="006B7ED4">
        <w:rPr>
          <w:rFonts w:ascii="Courier New" w:hAnsi="Courier New"/>
          <w:sz w:val="16"/>
          <w:lang w:eastAsia="en-GB"/>
        </w:rPr>
        <w:t>-RS                    Q-</w:t>
      </w:r>
      <w:proofErr w:type="spellStart"/>
      <w:r w:rsidRPr="006B7ED4">
        <w:rPr>
          <w:rFonts w:ascii="Courier New" w:hAnsi="Courier New"/>
          <w:sz w:val="16"/>
          <w:lang w:eastAsia="en-GB"/>
        </w:rPr>
        <w:t>OffsetRange</w:t>
      </w:r>
      <w:proofErr w:type="spellEnd"/>
      <w:r w:rsidRPr="006B7ED4">
        <w:rPr>
          <w:rFonts w:ascii="Courier New" w:hAnsi="Courier New"/>
          <w:sz w:val="16"/>
          <w:lang w:eastAsia="en-GB"/>
        </w:rPr>
        <w:t xml:space="preserv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6B7ED4">
        <w:rPr>
          <w:rFonts w:ascii="Courier New" w:hAnsi="Courier New"/>
          <w:sz w:val="16"/>
          <w:lang w:eastAsia="en-GB"/>
        </w:rPr>
        <w:t>ThresholdNR</w:t>
      </w:r>
      <w:proofErr w:type="spellEnd"/>
      <w:r w:rsidRPr="006B7ED4">
        <w:rPr>
          <w:rFonts w:ascii="Courier New" w:hAnsi="Courier New"/>
          <w:sz w:val="16"/>
          <w:lang w:eastAsia="en-GB"/>
        </w:rPr>
        <w:t xml:space="preserve">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thresholdRSRP</w:t>
      </w:r>
      <w:proofErr w:type="spellEnd"/>
      <w:r w:rsidRPr="006B7ED4">
        <w:rPr>
          <w:rFonts w:ascii="Courier New" w:hAnsi="Courier New"/>
          <w:sz w:val="16"/>
          <w:lang w:eastAsia="en-GB"/>
        </w:rPr>
        <w:t xml:space="preserve">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thresholdRSRQ</w:t>
      </w:r>
      <w:proofErr w:type="spellEnd"/>
      <w:r w:rsidRPr="006B7ED4">
        <w:rPr>
          <w:rFonts w:ascii="Courier New" w:hAnsi="Courier New"/>
          <w:sz w:val="16"/>
          <w:lang w:eastAsia="en-GB"/>
        </w:rPr>
        <w:t xml:space="preserve">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thresholdSINR</w:t>
      </w:r>
      <w:proofErr w:type="spellEnd"/>
      <w:r w:rsidRPr="006B7ED4">
        <w:rPr>
          <w:rFonts w:ascii="Courier New" w:hAnsi="Courier New"/>
          <w:sz w:val="16"/>
          <w:lang w:eastAsia="en-GB"/>
        </w:rPr>
        <w:t xml:space="preserve">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w:t>
      </w:r>
      <w:proofErr w:type="spellStart"/>
      <w:r w:rsidRPr="006B7ED4">
        <w:rPr>
          <w:rFonts w:ascii="Courier New" w:hAnsi="Courier New"/>
          <w:sz w:val="16"/>
          <w:lang w:eastAsia="en-GB"/>
        </w:rPr>
        <w:t>CellsToAddMod</w:t>
      </w:r>
      <w:proofErr w:type="spellEnd"/>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6B7ED4">
        <w:rPr>
          <w:rFonts w:ascii="Courier New" w:hAnsi="Courier New"/>
          <w:sz w:val="16"/>
          <w:lang w:eastAsia="en-GB"/>
        </w:rPr>
        <w:t>CellsToAddMod</w:t>
      </w:r>
      <w:proofErr w:type="spellEnd"/>
      <w:r w:rsidRPr="006B7ED4">
        <w:rPr>
          <w:rFonts w:ascii="Courier New" w:hAnsi="Courier New"/>
          <w:sz w:val="16"/>
          <w:lang w:eastAsia="en-GB"/>
        </w:rPr>
        <w:t xml:space="preserve">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w:t>
      </w:r>
      <w:proofErr w:type="spellStart"/>
      <w:r w:rsidRPr="006B7ED4">
        <w:rPr>
          <w:rFonts w:ascii="Courier New" w:hAnsi="Courier New"/>
          <w:sz w:val="16"/>
          <w:lang w:eastAsia="en-GB"/>
        </w:rPr>
        <w:t>PhysCellId</w:t>
      </w:r>
      <w:proofErr w:type="spellEnd"/>
      <w:r w:rsidRPr="006B7ED4">
        <w:rPr>
          <w:rFonts w:ascii="Courier New" w:hAnsi="Courier New"/>
          <w:sz w:val="16"/>
          <w:lang w:eastAsia="en-GB"/>
        </w:rPr>
        <w:t>,</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roofErr w:type="spellStart"/>
      <w:r w:rsidRPr="006B7ED4">
        <w:rPr>
          <w:rFonts w:ascii="Courier New" w:hAnsi="Courier New"/>
          <w:sz w:val="16"/>
          <w:lang w:eastAsia="en-GB"/>
        </w:rPr>
        <w:t>cellIndividualOffset</w:t>
      </w:r>
      <w:proofErr w:type="spellEnd"/>
      <w:r w:rsidRPr="006B7ED4">
        <w:rPr>
          <w:rFonts w:ascii="Courier New" w:hAnsi="Courier New"/>
          <w:sz w:val="16"/>
          <w:lang w:eastAsia="en-GB"/>
        </w:rPr>
        <w:t xml:space="preserve">                Q-</w:t>
      </w:r>
      <w:proofErr w:type="spellStart"/>
      <w:r w:rsidRPr="006B7ED4">
        <w:rPr>
          <w:rFonts w:ascii="Courier New" w:hAnsi="Courier New"/>
          <w:sz w:val="16"/>
          <w:lang w:eastAsia="en-GB"/>
        </w:rPr>
        <w:t>OffsetRangeList</w:t>
      </w:r>
      <w:proofErr w:type="spellEnd"/>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w:t>
      </w:r>
      <w:proofErr w:type="spellStart"/>
      <w:r w:rsidRPr="006B7ED4">
        <w:rPr>
          <w:rFonts w:ascii="Courier New" w:hAnsi="Courier New"/>
          <w:sz w:val="16"/>
          <w:lang w:eastAsia="en-GB"/>
        </w:rPr>
        <w:t>rhcp,lhcp,linear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w:t>
      </w:r>
      <w:proofErr w:type="spellStart"/>
      <w:r w:rsidRPr="006B7ED4">
        <w:rPr>
          <w:rFonts w:ascii="Courier New" w:hAnsi="Courier New"/>
          <w:sz w:val="16"/>
          <w:lang w:eastAsia="en-GB"/>
        </w:rPr>
        <w:t>rhcp,lhcp,linear</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w:t>
      </w:r>
      <w:proofErr w:type="spellStart"/>
      <w:r w:rsidRPr="006B7ED4">
        <w:rPr>
          <w:rFonts w:ascii="Courier New" w:hAnsi="Courier New"/>
          <w:sz w:val="16"/>
          <w:lang w:eastAsia="en-GB"/>
        </w:rPr>
        <w:t>NTN-NeighbourCellInfo-r18</w:t>
      </w:r>
      <w:proofErr w:type="spellEnd"/>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xml:space="preserve">-- Cond </w:t>
      </w:r>
      <w:proofErr w:type="spellStart"/>
      <w:r w:rsidRPr="006B7ED4">
        <w:rPr>
          <w:rFonts w:ascii="Courier New" w:hAnsi="Courier New"/>
          <w:color w:val="808080"/>
          <w:sz w:val="16"/>
          <w:lang w:eastAsia="en-GB"/>
        </w:rPr>
        <w:t>NeighbourCell</w:t>
      </w:r>
      <w:proofErr w:type="spellEnd"/>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w:t>
      </w:r>
      <w:proofErr w:type="spellStart"/>
      <w:r w:rsidRPr="006B7ED4">
        <w:rPr>
          <w:rFonts w:ascii="Courier New" w:hAnsi="Courier New"/>
          <w:sz w:val="16"/>
          <w:lang w:eastAsia="en-GB"/>
        </w:rPr>
        <w:t>ValueNR</w:t>
      </w:r>
      <w:proofErr w:type="spellEnd"/>
      <w:r w:rsidRPr="006B7ED4">
        <w:rPr>
          <w:rFonts w:ascii="Courier New" w:hAnsi="Courier New"/>
          <w:sz w:val="16"/>
          <w:lang w:eastAsia="en-GB"/>
        </w:rPr>
        <w:t>,</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w:t>
      </w:r>
      <w:proofErr w:type="spellStart"/>
      <w:r w:rsidRPr="006B7ED4">
        <w:rPr>
          <w:rFonts w:ascii="Courier New" w:hAnsi="Courier New"/>
          <w:sz w:val="16"/>
          <w:lang w:eastAsia="en-GB"/>
        </w:rPr>
        <w:t>StateId</w:t>
      </w:r>
      <w:proofErr w:type="spellEnd"/>
      <w:r w:rsidRPr="006B7ED4">
        <w:rPr>
          <w:rFonts w:ascii="Courier New" w:hAnsi="Courier New"/>
          <w:sz w:val="16"/>
          <w:lang w:eastAsia="en-GB"/>
        </w:rPr>
        <w:t>,</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lastRenderedPageBreak/>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proofErr w:type="spellStart"/>
            <w:r w:rsidRPr="006B7ED4">
              <w:rPr>
                <w:rFonts w:ascii="Arial" w:hAnsi="Arial"/>
                <w:b/>
                <w:i/>
                <w:sz w:val="18"/>
                <w:szCs w:val="22"/>
                <w:lang w:eastAsia="sv-SE"/>
              </w:rPr>
              <w:t>CellsToAddMod</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proofErr w:type="spellStart"/>
            <w:r w:rsidRPr="006B7ED4">
              <w:rPr>
                <w:rFonts w:ascii="Arial" w:hAnsi="Arial"/>
                <w:b/>
                <w:i/>
                <w:sz w:val="18"/>
                <w:szCs w:val="22"/>
                <w:lang w:eastAsia="sv-SE"/>
              </w:rPr>
              <w:t>cellIndividualOffset</w:t>
            </w:r>
            <w:proofErr w:type="spellEnd"/>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ntn-NeighbourCellInfo</w:t>
            </w:r>
            <w:proofErr w:type="spellEnd"/>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ntn-PolarizationDL</w:t>
            </w:r>
            <w:proofErr w:type="spellEnd"/>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ntn-PolarizationUL</w:t>
            </w:r>
            <w:proofErr w:type="spellEnd"/>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proofErr w:type="spellStart"/>
            <w:r w:rsidRPr="006B7ED4">
              <w:rPr>
                <w:rFonts w:ascii="Arial" w:hAnsi="Arial"/>
                <w:b/>
                <w:bCs/>
                <w:i/>
                <w:iCs/>
                <w:sz w:val="18"/>
                <w:lang w:eastAsia="zh-CN"/>
              </w:rPr>
              <w:t>referenceLocation</w:t>
            </w:r>
            <w:proofErr w:type="spellEnd"/>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proofErr w:type="spellStart"/>
            <w:r w:rsidRPr="006B7ED4">
              <w:rPr>
                <w:rFonts w:ascii="Arial" w:hAnsi="Arial"/>
                <w:i/>
                <w:iCs/>
                <w:sz w:val="18"/>
                <w:lang w:eastAsia="zh-CN"/>
              </w:rPr>
              <w:t>ReportConfig</w:t>
            </w:r>
            <w:proofErr w:type="spellEnd"/>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proofErr w:type="spellStart"/>
            <w:r w:rsidRPr="006B7ED4">
              <w:rPr>
                <w:rFonts w:ascii="Arial" w:hAnsi="Arial"/>
                <w:i/>
                <w:iCs/>
                <w:sz w:val="18"/>
                <w:lang w:eastAsia="ko-KR"/>
              </w:rPr>
              <w:t>associatedMeasGapSSB</w:t>
            </w:r>
            <w:proofErr w:type="spellEnd"/>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proofErr w:type="spellStart"/>
            <w:r w:rsidRPr="006B7ED4">
              <w:rPr>
                <w:rFonts w:ascii="Arial" w:hAnsi="Arial"/>
                <w:i/>
                <w:iCs/>
                <w:sz w:val="18"/>
                <w:lang w:eastAsia="ko-KR"/>
              </w:rPr>
              <w:t>associatedMeasGapCSIRS</w:t>
            </w:r>
            <w:proofErr w:type="spellEnd"/>
            <w:r w:rsidRPr="006B7ED4">
              <w:rPr>
                <w:rFonts w:ascii="Arial" w:hAnsi="Arial"/>
                <w:i/>
                <w:iCs/>
                <w:sz w:val="18"/>
                <w:lang w:eastAsia="ko-KR"/>
              </w:rPr>
              <w:t>.</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w:t>
            </w:r>
            <w:proofErr w:type="spellStart"/>
            <w:r w:rsidRPr="006B7ED4">
              <w:rPr>
                <w:rFonts w:ascii="Arial" w:hAnsi="Arial"/>
                <w:sz w:val="18"/>
                <w:szCs w:val="22"/>
                <w:lang w:eastAsia="en-GB"/>
              </w:rPr>
              <w:t>i.e</w:t>
            </w:r>
            <w:proofErr w:type="spellEnd"/>
            <w:r w:rsidRPr="006B7ED4">
              <w:rPr>
                <w:rFonts w:ascii="Arial" w:hAnsi="Arial"/>
                <w:sz w:val="18"/>
                <w:szCs w:val="22"/>
                <w:lang w:eastAsia="en-GB"/>
              </w:rPr>
              <w:t xml:space="preserv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b/>
                <w:i/>
                <w:sz w:val="18"/>
                <w:szCs w:val="22"/>
                <w:lang w:eastAsia="en-GB"/>
              </w:rPr>
              <w:t>measCyclePSCell</w:t>
            </w:r>
            <w:proofErr w:type="spellEnd"/>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is configured on the frequency indicated by the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 xml:space="preserve"> and the SCG is deactivated, see TS 38.133 [14]. The field may also be configured when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is not configured on that frequency. The network always configures </w:t>
            </w:r>
            <w:proofErr w:type="spellStart"/>
            <w:r w:rsidRPr="006B7ED4">
              <w:rPr>
                <w:rFonts w:ascii="Arial" w:hAnsi="Arial"/>
                <w:i/>
                <w:iCs/>
                <w:sz w:val="18"/>
                <w:szCs w:val="22"/>
                <w:lang w:eastAsia="en-GB"/>
              </w:rPr>
              <w:t>measCyclePSCell</w:t>
            </w:r>
            <w:proofErr w:type="spellEnd"/>
            <w:r w:rsidRPr="006B7ED4">
              <w:rPr>
                <w:rFonts w:ascii="Arial" w:hAnsi="Arial"/>
                <w:sz w:val="18"/>
                <w:szCs w:val="22"/>
                <w:lang w:eastAsia="en-GB"/>
              </w:rPr>
              <w:t xml:space="preserve"> for the </w:t>
            </w:r>
            <w:proofErr w:type="spellStart"/>
            <w:r w:rsidRPr="006B7ED4">
              <w:rPr>
                <w:rFonts w:ascii="Arial" w:hAnsi="Arial"/>
                <w:i/>
                <w:iCs/>
                <w:sz w:val="18"/>
                <w:szCs w:val="22"/>
                <w:lang w:eastAsia="en-GB"/>
              </w:rPr>
              <w:t>measObjectNR</w:t>
            </w:r>
            <w:proofErr w:type="spellEnd"/>
            <w:r w:rsidRPr="006B7ED4">
              <w:rPr>
                <w:rFonts w:ascii="Arial" w:hAnsi="Arial"/>
                <w:sz w:val="18"/>
                <w:szCs w:val="22"/>
                <w:lang w:eastAsia="en-GB"/>
              </w:rPr>
              <w:t xml:space="preserve"> associated with the </w:t>
            </w:r>
            <w:proofErr w:type="spellStart"/>
            <w:r w:rsidRPr="006B7ED4">
              <w:rPr>
                <w:rFonts w:ascii="Arial" w:hAnsi="Arial"/>
                <w:sz w:val="18"/>
                <w:szCs w:val="22"/>
                <w:lang w:eastAsia="en-GB"/>
              </w:rPr>
              <w:t>PSCell</w:t>
            </w:r>
            <w:proofErr w:type="spellEnd"/>
            <w:r w:rsidRPr="006B7ED4">
              <w:rPr>
                <w:rFonts w:ascii="Arial" w:hAnsi="Arial"/>
                <w:sz w:val="18"/>
                <w:szCs w:val="22"/>
                <w:lang w:eastAsia="en-GB"/>
              </w:rPr>
              <w:t xml:space="preserve">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w:t>
            </w:r>
            <w:proofErr w:type="spellStart"/>
            <w:r w:rsidRPr="006B7ED4">
              <w:rPr>
                <w:rFonts w:ascii="Arial" w:hAnsi="Arial"/>
                <w:sz w:val="18"/>
                <w:szCs w:val="22"/>
                <w:lang w:eastAsia="en-GB"/>
              </w:rPr>
              <w:t>ms</w:t>
            </w:r>
            <w:proofErr w:type="spellEnd"/>
            <w:r w:rsidRPr="006B7ED4">
              <w:rPr>
                <w:rFonts w:ascii="Arial" w:hAnsi="Arial"/>
                <w:sz w:val="18"/>
                <w:szCs w:val="22"/>
                <w:lang w:eastAsia="en-GB"/>
              </w:rPr>
              <w:t>,</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w:t>
            </w:r>
            <w:proofErr w:type="spellStart"/>
            <w:r w:rsidRPr="006B7ED4">
              <w:rPr>
                <w:rFonts w:ascii="Arial" w:hAnsi="Arial"/>
                <w:sz w:val="18"/>
                <w:szCs w:val="22"/>
                <w:lang w:eastAsia="en-GB"/>
              </w:rPr>
              <w:t>ms</w:t>
            </w:r>
            <w:proofErr w:type="spellEnd"/>
            <w:r w:rsidRPr="006B7ED4">
              <w:rPr>
                <w:rFonts w:ascii="Arial" w:hAnsi="Arial"/>
                <w:sz w:val="18"/>
                <w:szCs w:val="22"/>
                <w:lang w:eastAsia="en-GB"/>
              </w:rPr>
              <w:t xml:space="preserve">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lastRenderedPageBreak/>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w:t>
            </w:r>
            <w:proofErr w:type="spellStart"/>
            <w:r w:rsidRPr="006B7ED4">
              <w:rPr>
                <w:rFonts w:ascii="Arial" w:hAnsi="Arial"/>
                <w:sz w:val="18"/>
                <w:szCs w:val="22"/>
                <w:lang w:eastAsia="en-GB"/>
              </w:rPr>
              <w:t>measObjectNR</w:t>
            </w:r>
            <w:proofErr w:type="spellEnd"/>
            <w:r w:rsidRPr="006B7ED4">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6B7ED4">
              <w:rPr>
                <w:rFonts w:ascii="Arial" w:hAnsi="Arial"/>
                <w:i/>
                <w:sz w:val="18"/>
                <w:szCs w:val="22"/>
                <w:lang w:eastAsia="en-GB"/>
              </w:rPr>
              <w:t>measObjectNR</w:t>
            </w:r>
            <w:proofErr w:type="spellEnd"/>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B7ED4">
              <w:rPr>
                <w:rFonts w:ascii="Arial" w:hAnsi="Arial"/>
                <w:i/>
                <w:sz w:val="18"/>
                <w:lang w:eastAsia="sv-SE"/>
              </w:rPr>
              <w:t>MeasObject</w:t>
            </w:r>
            <w:proofErr w:type="spellEnd"/>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proofErr w:type="spellStart"/>
            <w:r w:rsidRPr="006B7ED4">
              <w:rPr>
                <w:rFonts w:ascii="Arial" w:hAnsi="Arial"/>
                <w:i/>
                <w:sz w:val="18"/>
                <w:szCs w:val="22"/>
                <w:lang w:eastAsia="en-GB"/>
              </w:rPr>
              <w:t>th</w:t>
            </w:r>
            <w:proofErr w:type="spellEnd"/>
            <w:r w:rsidRPr="006B7ED4">
              <w:rPr>
                <w:rFonts w:ascii="Arial" w:hAnsi="Arial"/>
                <w:sz w:val="18"/>
                <w:szCs w:val="22"/>
                <w:lang w:eastAsia="en-GB"/>
              </w:rPr>
              <w:t xml:space="preserve"> element of </w:t>
            </w:r>
            <w:proofErr w:type="spellStart"/>
            <w:r w:rsidRPr="006B7ED4">
              <w:rPr>
                <w:rFonts w:ascii="Arial" w:hAnsi="Arial"/>
                <w:i/>
                <w:sz w:val="18"/>
                <w:szCs w:val="22"/>
                <w:lang w:eastAsia="en-GB"/>
              </w:rPr>
              <w:t>quantityConfigNR</w:t>
            </w:r>
            <w:proofErr w:type="spellEnd"/>
            <w:r w:rsidRPr="006B7ED4">
              <w:rPr>
                <w:rFonts w:ascii="Arial" w:hAnsi="Arial"/>
                <w:i/>
                <w:sz w:val="18"/>
                <w:szCs w:val="22"/>
                <w:lang w:eastAsia="en-GB"/>
              </w:rPr>
              <w:t xml:space="preserve">-List </w:t>
            </w:r>
            <w:r w:rsidRPr="006B7ED4">
              <w:rPr>
                <w:rFonts w:ascii="Arial" w:hAnsi="Arial"/>
                <w:sz w:val="18"/>
                <w:szCs w:val="22"/>
                <w:lang w:eastAsia="en-GB"/>
              </w:rPr>
              <w:t xml:space="preserve">provided in </w:t>
            </w:r>
            <w:proofErr w:type="spellStart"/>
            <w:r w:rsidRPr="006B7ED4">
              <w:rPr>
                <w:rFonts w:ascii="Arial" w:hAnsi="Arial"/>
                <w:i/>
                <w:sz w:val="18"/>
                <w:szCs w:val="22"/>
                <w:lang w:eastAsia="en-GB"/>
              </w:rPr>
              <w:t>MeasConfig</w:t>
            </w:r>
            <w:proofErr w:type="spellEnd"/>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proofErr w:type="spellStart"/>
            <w:r w:rsidRPr="006B7ED4">
              <w:rPr>
                <w:rFonts w:ascii="Arial" w:hAnsi="Arial"/>
                <w:b/>
                <w:i/>
                <w:sz w:val="18"/>
                <w:szCs w:val="22"/>
                <w:lang w:eastAsia="en-GB"/>
              </w:rPr>
              <w:t>referenceSignalConfig</w:t>
            </w:r>
            <w:proofErr w:type="spellEnd"/>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73"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74" w:author="Li Zhao" w:date="2025-08-25T17:59:00Z"/>
                <w:rFonts w:ascii="Arial" w:hAnsi="Arial"/>
                <w:b/>
                <w:i/>
                <w:sz w:val="18"/>
                <w:szCs w:val="22"/>
                <w:lang w:eastAsia="en-GB"/>
              </w:rPr>
            </w:pPr>
            <w:ins w:id="275" w:author="Li Zhao" w:date="2025-08-25T17:59:00Z">
              <w:r>
                <w:rPr>
                  <w:rFonts w:ascii="Arial" w:eastAsia="DengXian" w:hAnsi="Arial" w:hint="eastAsia"/>
                  <w:b/>
                  <w:i/>
                  <w:sz w:val="18"/>
                  <w:szCs w:val="22"/>
                  <w:lang w:eastAsia="zh-CN"/>
                </w:rPr>
                <w:t>s</w:t>
              </w:r>
              <w:r w:rsidRPr="006B7ED4">
                <w:rPr>
                  <w:rFonts w:ascii="Arial" w:hAnsi="Arial"/>
                  <w:b/>
                  <w:i/>
                  <w:sz w:val="18"/>
                  <w:szCs w:val="22"/>
                  <w:lang w:eastAsia="en-GB"/>
                </w:rPr>
                <w:t>mtc</w:t>
              </w:r>
              <w:r>
                <w:rPr>
                  <w:rFonts w:ascii="Arial" w:eastAsia="DengXian"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76" w:author="Li Zhao" w:date="2025-08-25T17:59:00Z"/>
                <w:rFonts w:ascii="Arial" w:eastAsia="DengXian" w:hAnsi="Arial"/>
                <w:b/>
                <w:i/>
                <w:sz w:val="18"/>
                <w:szCs w:val="22"/>
                <w:lang w:eastAsia="zh-CN"/>
              </w:rPr>
            </w:pPr>
            <w:ins w:id="277" w:author="Li Zhao" w:date="2025-08-25T18:00:00Z">
              <w:r w:rsidRPr="006B7ED4">
                <w:rPr>
                  <w:rFonts w:ascii="Arial" w:hAnsi="Arial"/>
                  <w:bCs/>
                  <w:iCs/>
                  <w:sz w:val="18"/>
                  <w:szCs w:val="22"/>
                  <w:lang w:eastAsia="en-GB"/>
                </w:rPr>
                <w:t>Measurement timing configuration list</w:t>
              </w:r>
            </w:ins>
            <w:ins w:id="278" w:author="Li Zhao" w:date="2025-08-25T18:18:00Z">
              <w:r>
                <w:rPr>
                  <w:rFonts w:ascii="Arial" w:eastAsia="DengXian" w:hAnsi="Arial" w:hint="eastAsia"/>
                  <w:bCs/>
                  <w:iCs/>
                  <w:sz w:val="18"/>
                  <w:szCs w:val="22"/>
                  <w:lang w:eastAsia="zh-CN"/>
                </w:rPr>
                <w:t xml:space="preserve"> for OD-SSB, </w:t>
              </w:r>
              <w:r w:rsidRPr="006B7ED4">
                <w:rPr>
                  <w:rFonts w:ascii="Arial" w:hAnsi="Arial"/>
                  <w:bCs/>
                  <w:iCs/>
                  <w:sz w:val="18"/>
                  <w:szCs w:val="22"/>
                  <w:lang w:eastAsia="en-GB"/>
                </w:rPr>
                <w:t>see clause 5.5.2.10</w:t>
              </w:r>
            </w:ins>
            <w:ins w:id="279" w:author="Li Zhao" w:date="2025-08-25T18:00:00Z">
              <w:r>
                <w:rPr>
                  <w:rFonts w:ascii="Arial" w:eastAsia="DengXian"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proofErr w:type="spellStart"/>
            <w:r w:rsidRPr="006B7ED4">
              <w:rPr>
                <w:rFonts w:ascii="Arial" w:hAnsi="Arial"/>
                <w:i/>
                <w:iCs/>
                <w:sz w:val="18"/>
                <w:lang w:eastAsia="zh-CN"/>
              </w:rPr>
              <w:t>reportType</w:t>
            </w:r>
            <w:proofErr w:type="spellEnd"/>
            <w:r w:rsidRPr="006B7ED4">
              <w:rPr>
                <w:rFonts w:ascii="Arial" w:hAnsi="Arial"/>
                <w:sz w:val="18"/>
                <w:lang w:eastAsia="zh-CN"/>
              </w:rPr>
              <w:t xml:space="preserve"> within the corresponding </w:t>
            </w:r>
            <w:proofErr w:type="spellStart"/>
            <w:r w:rsidRPr="006B7ED4">
              <w:rPr>
                <w:rFonts w:ascii="Arial" w:hAnsi="Arial"/>
                <w:i/>
                <w:iCs/>
                <w:sz w:val="18"/>
                <w:lang w:eastAsia="zh-CN"/>
              </w:rPr>
              <w:t>ReportConfigNR</w:t>
            </w:r>
            <w:proofErr w:type="spellEnd"/>
            <w:r w:rsidRPr="006B7ED4">
              <w:rPr>
                <w:rFonts w:ascii="Arial" w:hAnsi="Arial"/>
                <w:sz w:val="18"/>
                <w:lang w:eastAsia="zh-CN"/>
              </w:rPr>
              <w:t xml:space="preserve"> is set to </w:t>
            </w:r>
            <w:proofErr w:type="spellStart"/>
            <w:r w:rsidRPr="006B7ED4">
              <w:rPr>
                <w:rFonts w:ascii="Arial" w:hAnsi="Arial"/>
                <w:sz w:val="18"/>
                <w:lang w:eastAsia="zh-CN"/>
              </w:rPr>
              <w:t>reportCGI</w:t>
            </w:r>
            <w:proofErr w:type="spellEnd"/>
            <w:r w:rsidRPr="006B7ED4">
              <w:rPr>
                <w:rFonts w:ascii="Arial" w:hAnsi="Arial"/>
                <w:sz w:val="18"/>
                <w:lang w:eastAsia="zh-CN"/>
              </w:rPr>
              <w:t xml:space="preserve">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w:t>
            </w:r>
            <w:proofErr w:type="spellStart"/>
            <w:r w:rsidRPr="006B7ED4">
              <w:rPr>
                <w:rFonts w:ascii="Arial" w:hAnsi="Arial" w:cs="Arial"/>
                <w:b/>
                <w:i/>
                <w:iCs/>
                <w:sz w:val="18"/>
                <w:szCs w:val="18"/>
                <w:lang w:eastAsia="sv-SE"/>
              </w:rPr>
              <w:t>PositionQCL</w:t>
            </w:r>
            <w:proofErr w:type="spellEnd"/>
            <w:r w:rsidRPr="006B7ED4">
              <w:rPr>
                <w:rFonts w:ascii="Arial" w:hAnsi="Arial" w:cs="Arial"/>
                <w:b/>
                <w:i/>
                <w:iCs/>
                <w:sz w:val="18"/>
                <w:szCs w:val="18"/>
                <w:lang w:eastAsia="sv-SE"/>
              </w:rPr>
              <w:t>-Common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lastRenderedPageBreak/>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 xml:space="preserve">The value of timer T312. Value ms0 represents 0 </w:t>
            </w:r>
            <w:proofErr w:type="spellStart"/>
            <w:r w:rsidRPr="006B7ED4">
              <w:rPr>
                <w:rFonts w:ascii="Arial" w:hAnsi="Arial"/>
                <w:sz w:val="18"/>
                <w:lang w:eastAsia="en-GB"/>
              </w:rPr>
              <w:t>ms</w:t>
            </w:r>
            <w:proofErr w:type="spellEnd"/>
            <w:r w:rsidRPr="006B7ED4">
              <w:rPr>
                <w:rFonts w:ascii="Arial" w:hAnsi="Arial"/>
                <w:sz w:val="18"/>
                <w:lang w:eastAsia="en-GB"/>
              </w:rPr>
              <w:t xml:space="preserve">, ms50 represents 50 </w:t>
            </w:r>
            <w:proofErr w:type="spellStart"/>
            <w:r w:rsidRPr="006B7ED4">
              <w:rPr>
                <w:rFonts w:ascii="Arial" w:hAnsi="Arial"/>
                <w:sz w:val="18"/>
                <w:lang w:eastAsia="en-GB"/>
              </w:rPr>
              <w:t>ms</w:t>
            </w:r>
            <w:proofErr w:type="spellEnd"/>
            <w:r w:rsidRPr="006B7ED4">
              <w:rPr>
                <w:rFonts w:ascii="Arial" w:hAnsi="Arial"/>
                <w:sz w:val="18"/>
                <w:lang w:eastAsia="en-GB"/>
              </w:rPr>
              <w:t xml:space="preserve">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proofErr w:type="spellStart"/>
            <w:r w:rsidRPr="006B7ED4">
              <w:rPr>
                <w:rFonts w:ascii="Arial" w:hAnsi="Arial"/>
                <w:b/>
                <w:i/>
                <w:sz w:val="18"/>
                <w:szCs w:val="22"/>
                <w:lang w:eastAsia="sv-SE"/>
              </w:rPr>
              <w:t>ReferenceSignalConfig</w:t>
            </w:r>
            <w:proofErr w:type="spellEnd"/>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lastRenderedPageBreak/>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w:t>
            </w:r>
            <w:proofErr w:type="spellStart"/>
            <w:r w:rsidRPr="006B7ED4">
              <w:rPr>
                <w:rFonts w:ascii="Arial" w:hAnsi="Arial"/>
                <w:b/>
                <w:bCs/>
                <w:i/>
                <w:iCs/>
                <w:sz w:val="18"/>
                <w:lang w:eastAsia="en-GB"/>
              </w:rPr>
              <w:t>BWPId</w:t>
            </w:r>
            <w:proofErr w:type="spellEnd"/>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proofErr w:type="spellStart"/>
            <w:r w:rsidRPr="006B7ED4">
              <w:rPr>
                <w:rFonts w:ascii="Arial" w:hAnsi="Arial" w:cs="Arial"/>
                <w:i/>
                <w:sz w:val="18"/>
                <w:szCs w:val="18"/>
                <w:lang w:eastAsia="en-GB"/>
              </w:rPr>
              <w:t>tci-StateInfo</w:t>
            </w:r>
            <w:proofErr w:type="spellEnd"/>
            <w:r w:rsidRPr="006B7ED4">
              <w:rPr>
                <w:rFonts w:ascii="Arial" w:hAnsi="Arial" w:cs="Arial"/>
                <w:i/>
                <w:sz w:val="18"/>
                <w:szCs w:val="18"/>
                <w:lang w:eastAsia="en-GB"/>
              </w:rPr>
              <w:t xml:space="preserve">.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proofErr w:type="spellStart"/>
            <w:r w:rsidRPr="006B7ED4">
              <w:rPr>
                <w:rFonts w:ascii="Arial" w:hAnsi="Arial"/>
                <w:bCs/>
                <w:i/>
                <w:iCs/>
                <w:sz w:val="18"/>
                <w:szCs w:val="18"/>
                <w:lang w:eastAsia="zh-CN"/>
              </w:rPr>
              <w:t>tci-StateInfo</w:t>
            </w:r>
            <w:proofErr w:type="spellEnd"/>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w:t>
            </w:r>
            <w:proofErr w:type="spellStart"/>
            <w:r w:rsidRPr="006B7ED4">
              <w:rPr>
                <w:rFonts w:ascii="Arial" w:hAnsi="Arial"/>
                <w:b/>
                <w:bCs/>
                <w:i/>
                <w:iCs/>
                <w:sz w:val="18"/>
                <w:lang w:eastAsia="en-GB"/>
              </w:rPr>
              <w:t>ServCellId</w:t>
            </w:r>
            <w:proofErr w:type="spellEnd"/>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proofErr w:type="spellStart"/>
            <w:r w:rsidRPr="006B7ED4">
              <w:rPr>
                <w:rFonts w:ascii="Arial" w:hAnsi="Arial"/>
                <w:bCs/>
                <w:i/>
                <w:iCs/>
                <w:sz w:val="18"/>
                <w:szCs w:val="18"/>
                <w:lang w:eastAsia="zh-CN"/>
              </w:rPr>
              <w:t>tci-StateInfo</w:t>
            </w:r>
            <w:proofErr w:type="spellEnd"/>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proofErr w:type="spellStart"/>
            <w:r w:rsidRPr="006B7ED4">
              <w:rPr>
                <w:rFonts w:ascii="Arial" w:hAnsi="Arial"/>
                <w:b/>
                <w:bCs/>
                <w:i/>
                <w:iCs/>
                <w:sz w:val="18"/>
                <w:lang w:eastAsia="en-GB"/>
              </w:rPr>
              <w:t>rmtc</w:t>
            </w:r>
            <w:proofErr w:type="spellEnd"/>
            <w:r w:rsidRPr="006B7ED4">
              <w:rPr>
                <w:rFonts w:ascii="Arial" w:hAnsi="Arial"/>
                <w:b/>
                <w:bCs/>
                <w:i/>
                <w:iCs/>
                <w:sz w:val="18"/>
                <w:lang w:eastAsia="en-GB"/>
              </w:rPr>
              <w:t>-Bandwidth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w:t>
            </w:r>
            <w:proofErr w:type="spellEnd"/>
            <w:r w:rsidRPr="006B7ED4">
              <w:rPr>
                <w:rFonts w:ascii="Arial" w:hAnsi="Arial" w:cs="Arial"/>
                <w:b/>
                <w:i/>
                <w:sz w:val="18"/>
                <w:szCs w:val="18"/>
                <w:lang w:eastAsia="en-GB"/>
              </w:rPr>
              <w:t>-Frequency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w:t>
            </w:r>
            <w:proofErr w:type="spellEnd"/>
            <w:r w:rsidRPr="006B7ED4">
              <w:rPr>
                <w:rFonts w:ascii="Arial" w:hAnsi="Arial" w:cs="Arial"/>
                <w:b/>
                <w:i/>
                <w:sz w:val="18"/>
                <w:szCs w:val="18"/>
                <w:lang w:eastAsia="en-GB"/>
              </w:rPr>
              <w:t>-Periodicity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proofErr w:type="spellStart"/>
            <w:r w:rsidRPr="006B7ED4">
              <w:rPr>
                <w:rFonts w:ascii="Arial" w:hAnsi="Arial" w:cs="Arial"/>
                <w:b/>
                <w:i/>
                <w:sz w:val="18"/>
                <w:szCs w:val="18"/>
                <w:lang w:eastAsia="en-GB"/>
              </w:rPr>
              <w:t>rmtc-SubframeOffset</w:t>
            </w:r>
            <w:proofErr w:type="spellEnd"/>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proofErr w:type="spellStart"/>
            <w:r w:rsidRPr="006B7ED4">
              <w:rPr>
                <w:rFonts w:ascii="Arial" w:hAnsi="Arial"/>
                <w:i/>
                <w:sz w:val="18"/>
                <w:lang w:eastAsia="en-GB"/>
              </w:rPr>
              <w:t>rmtc-SubframeOffset</w:t>
            </w:r>
            <w:proofErr w:type="spellEnd"/>
            <w:r w:rsidRPr="006B7ED4">
              <w:rPr>
                <w:rFonts w:ascii="Arial" w:hAnsi="Arial"/>
                <w:sz w:val="18"/>
                <w:lang w:eastAsia="en-GB"/>
              </w:rPr>
              <w:t xml:space="preserve"> for </w:t>
            </w:r>
            <w:proofErr w:type="spellStart"/>
            <w:r w:rsidRPr="006B7ED4">
              <w:rPr>
                <w:rFonts w:ascii="Arial" w:hAnsi="Arial"/>
                <w:i/>
                <w:sz w:val="18"/>
                <w:lang w:eastAsia="en-GB"/>
              </w:rPr>
              <w:t>measDurationSymbols</w:t>
            </w:r>
            <w:proofErr w:type="spellEnd"/>
            <w:r w:rsidRPr="006B7ED4">
              <w:rPr>
                <w:rFonts w:ascii="Arial" w:hAnsi="Arial"/>
                <w:sz w:val="18"/>
                <w:lang w:eastAsia="en-GB"/>
              </w:rPr>
              <w:t xml:space="preserve"> which shall be selected to be between 0 and the configured </w:t>
            </w:r>
            <w:proofErr w:type="spellStart"/>
            <w:r w:rsidRPr="006B7ED4">
              <w:rPr>
                <w:rFonts w:ascii="Arial" w:hAnsi="Arial"/>
                <w:i/>
                <w:sz w:val="18"/>
                <w:lang w:eastAsia="en-GB"/>
              </w:rPr>
              <w:t>rmtc</w:t>
            </w:r>
            <w:proofErr w:type="spellEnd"/>
            <w:r w:rsidRPr="006B7ED4">
              <w:rPr>
                <w:rFonts w:ascii="Arial" w:hAnsi="Arial"/>
                <w:i/>
                <w:sz w:val="18"/>
                <w:lang w:eastAsia="en-GB"/>
              </w:rPr>
              <w:t>-Periodicity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proofErr w:type="spellStart"/>
            <w:r w:rsidRPr="006B7ED4">
              <w:rPr>
                <w:rFonts w:ascii="Arial" w:hAnsi="Arial" w:cs="Arial"/>
                <w:b/>
                <w:i/>
                <w:sz w:val="18"/>
                <w:szCs w:val="18"/>
                <w:lang w:eastAsia="en-GB"/>
              </w:rPr>
              <w:t>tci-StateId</w:t>
            </w:r>
            <w:proofErr w:type="spellEnd"/>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lastRenderedPageBreak/>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proofErr w:type="spellStart"/>
            <w:r w:rsidRPr="006B7ED4">
              <w:rPr>
                <w:rFonts w:ascii="Arial" w:hAnsi="Arial"/>
                <w:b/>
                <w:bCs/>
                <w:i/>
                <w:iCs/>
                <w:sz w:val="18"/>
                <w:lang w:eastAsia="sv-SE"/>
              </w:rPr>
              <w:t>cca</w:t>
            </w:r>
            <w:proofErr w:type="spellEnd"/>
            <w:r w:rsidRPr="006B7ED4">
              <w:rPr>
                <w:rFonts w:ascii="Arial" w:hAnsi="Arial"/>
                <w:b/>
                <w:bCs/>
                <w:i/>
                <w:iCs/>
                <w:sz w:val="18"/>
                <w:lang w:eastAsia="sv-SE"/>
              </w:rPr>
              <w:t xml:space="preserve">-CellsToAddModList, </w:t>
            </w:r>
            <w:proofErr w:type="spellStart"/>
            <w:r w:rsidRPr="006B7ED4">
              <w:rPr>
                <w:rFonts w:ascii="Arial" w:hAnsi="Arial"/>
                <w:b/>
                <w:bCs/>
                <w:i/>
                <w:iCs/>
                <w:sz w:val="18"/>
                <w:lang w:eastAsia="sv-SE"/>
              </w:rPr>
              <w:t>cca</w:t>
            </w:r>
            <w:proofErr w:type="spellEnd"/>
            <w:r w:rsidRPr="006B7ED4">
              <w:rPr>
                <w:rFonts w:ascii="Arial" w:hAnsi="Arial"/>
                <w:b/>
                <w:bCs/>
                <w:i/>
                <w:iCs/>
                <w:sz w:val="18"/>
                <w:lang w:eastAsia="sv-SE"/>
              </w:rPr>
              <w:t>-CellsToRemoveList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proofErr w:type="spellStart"/>
            <w:r w:rsidRPr="006B7ED4">
              <w:rPr>
                <w:rFonts w:ascii="Arial" w:hAnsi="Arial"/>
                <w:b/>
                <w:i/>
                <w:sz w:val="18"/>
                <w:szCs w:val="22"/>
                <w:lang w:eastAsia="sv-SE"/>
              </w:rPr>
              <w:t>deriveSSB-IndexFromCell</w:t>
            </w:r>
            <w:proofErr w:type="spellEnd"/>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80" w:name="_Hlk97458315"/>
            <w:proofErr w:type="spellStart"/>
            <w:r w:rsidRPr="006B7ED4">
              <w:rPr>
                <w:rFonts w:ascii="Arial" w:hAnsi="Arial"/>
                <w:b/>
                <w:bCs/>
                <w:i/>
                <w:iCs/>
                <w:sz w:val="18"/>
                <w:lang w:eastAsia="sv-SE"/>
              </w:rPr>
              <w:t>deriveSSB-IndexFromCellInter</w:t>
            </w:r>
            <w:proofErr w:type="spellEnd"/>
          </w:p>
          <w:bookmarkEnd w:id="280"/>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proofErr w:type="spellStart"/>
            <w:r w:rsidRPr="006B7ED4">
              <w:rPr>
                <w:rFonts w:ascii="Arial" w:hAnsi="Arial" w:cs="Arial"/>
                <w:i/>
                <w:iCs/>
                <w:sz w:val="18"/>
                <w:szCs w:val="18"/>
                <w:lang w:eastAsia="sv-SE"/>
              </w:rPr>
              <w:t>deriveSSB-IndexFromCell</w:t>
            </w:r>
            <w:proofErr w:type="spellEnd"/>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w:t>
            </w:r>
            <w:proofErr w:type="spellStart"/>
            <w:r w:rsidRPr="006B7ED4">
              <w:rPr>
                <w:rFonts w:ascii="Arial" w:hAnsi="Arial"/>
                <w:b/>
                <w:bCs/>
                <w:i/>
                <w:iCs/>
                <w:sz w:val="18"/>
                <w:lang w:eastAsia="en-GB"/>
              </w:rPr>
              <w:t>ToMeasureAltitudeBasedList</w:t>
            </w:r>
            <w:proofErr w:type="spellEnd"/>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proofErr w:type="spellStart"/>
            <w:r w:rsidRPr="006B7ED4">
              <w:rPr>
                <w:rFonts w:ascii="Arial" w:hAnsi="Arial"/>
                <w:bCs/>
                <w:i/>
                <w:sz w:val="18"/>
                <w:szCs w:val="22"/>
                <w:lang w:eastAsia="en-GB"/>
              </w:rPr>
              <w:t>altitudeMin</w:t>
            </w:r>
            <w:proofErr w:type="spellEnd"/>
            <w:r w:rsidRPr="006B7ED4">
              <w:rPr>
                <w:rFonts w:ascii="Arial" w:hAnsi="Arial"/>
                <w:bCs/>
                <w:iCs/>
                <w:sz w:val="18"/>
                <w:szCs w:val="22"/>
                <w:lang w:eastAsia="en-GB"/>
              </w:rPr>
              <w:t xml:space="preserve"> indicates the minimum altitude in meters relative to sea level, </w:t>
            </w:r>
            <w:proofErr w:type="spellStart"/>
            <w:r w:rsidRPr="006B7ED4">
              <w:rPr>
                <w:rFonts w:ascii="Arial" w:hAnsi="Arial"/>
                <w:bCs/>
                <w:i/>
                <w:sz w:val="18"/>
                <w:szCs w:val="22"/>
                <w:lang w:eastAsia="en-GB"/>
              </w:rPr>
              <w:t>altitudeMax</w:t>
            </w:r>
            <w:proofErr w:type="spellEnd"/>
            <w:r w:rsidRPr="006B7ED4">
              <w:rPr>
                <w:rFonts w:ascii="Arial" w:hAnsi="Arial"/>
                <w:bCs/>
                <w:i/>
                <w:sz w:val="18"/>
                <w:szCs w:val="22"/>
                <w:lang w:eastAsia="en-GB"/>
              </w:rPr>
              <w:t xml:space="preserve"> </w:t>
            </w:r>
            <w:r w:rsidRPr="006B7ED4">
              <w:rPr>
                <w:rFonts w:ascii="Arial" w:hAnsi="Arial"/>
                <w:bCs/>
                <w:iCs/>
                <w:sz w:val="18"/>
                <w:szCs w:val="22"/>
                <w:lang w:eastAsia="en-GB"/>
              </w:rPr>
              <w:t xml:space="preserve">indicates the maximum altitude in meters relative to sea level, and if included,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indicates hysteresis in meters for determination of the altitude range. I.e., when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is configured for an altitude range, the UE considers itself to have entered the range if </w:t>
            </w:r>
            <w:proofErr w:type="spellStart"/>
            <w:r w:rsidRPr="006B7ED4">
              <w:rPr>
                <w:rFonts w:ascii="Arial" w:hAnsi="Arial"/>
                <w:bCs/>
                <w:i/>
                <w:sz w:val="18"/>
                <w:szCs w:val="22"/>
                <w:lang w:eastAsia="en-GB"/>
              </w:rPr>
              <w:t>altitudeMin</w:t>
            </w:r>
            <w:proofErr w:type="spellEnd"/>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proofErr w:type="spellStart"/>
            <w:r w:rsidRPr="006B7ED4">
              <w:rPr>
                <w:rFonts w:ascii="Arial" w:hAnsi="Arial"/>
                <w:bCs/>
                <w:i/>
                <w:sz w:val="18"/>
                <w:szCs w:val="22"/>
                <w:lang w:eastAsia="en-GB"/>
              </w:rPr>
              <w:t>altitudeMax</w:t>
            </w:r>
            <w:proofErr w:type="spellEnd"/>
            <w:r w:rsidRPr="006B7ED4">
              <w:rPr>
                <w:rFonts w:ascii="Arial" w:hAnsi="Arial"/>
                <w:bCs/>
                <w:iCs/>
                <w:sz w:val="18"/>
                <w:szCs w:val="22"/>
                <w:lang w:eastAsia="en-GB"/>
              </w:rPr>
              <w:t xml:space="preserve"> and after entering the range considers itself to be in the range while (</w:t>
            </w:r>
            <w:proofErr w:type="spellStart"/>
            <w:r w:rsidRPr="006B7ED4">
              <w:rPr>
                <w:rFonts w:ascii="Arial" w:hAnsi="Arial"/>
                <w:bCs/>
                <w:i/>
                <w:sz w:val="18"/>
                <w:szCs w:val="22"/>
                <w:lang w:eastAsia="en-GB"/>
              </w:rPr>
              <w:t>altitudeMin</w:t>
            </w:r>
            <w:proofErr w:type="spellEnd"/>
            <w:r w:rsidRPr="006B7ED4">
              <w:rPr>
                <w:rFonts w:ascii="Arial" w:hAnsi="Arial"/>
                <w:bCs/>
                <w:i/>
                <w:sz w:val="18"/>
                <w:szCs w:val="22"/>
                <w:lang w:eastAsia="en-GB"/>
              </w:rPr>
              <w:t xml:space="preserve"> –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proofErr w:type="spellStart"/>
            <w:r w:rsidRPr="006B7ED4">
              <w:rPr>
                <w:rFonts w:ascii="Arial" w:hAnsi="Arial"/>
                <w:bCs/>
                <w:i/>
                <w:sz w:val="18"/>
                <w:szCs w:val="22"/>
                <w:lang w:eastAsia="en-GB"/>
              </w:rPr>
              <w:t>altitudeMax</w:t>
            </w:r>
            <w:proofErr w:type="spellEnd"/>
            <w:r w:rsidRPr="006B7ED4">
              <w:rPr>
                <w:rFonts w:ascii="Arial" w:hAnsi="Arial"/>
                <w:bCs/>
                <w:i/>
                <w:sz w:val="18"/>
                <w:szCs w:val="22"/>
                <w:lang w:eastAsia="en-GB"/>
              </w:rPr>
              <w:t xml:space="preserve"> + </w:t>
            </w:r>
            <w:proofErr w:type="spellStart"/>
            <w:r w:rsidRPr="006B7ED4">
              <w:rPr>
                <w:rFonts w:ascii="Arial" w:hAnsi="Arial"/>
                <w:bCs/>
                <w:i/>
                <w:sz w:val="18"/>
                <w:szCs w:val="22"/>
                <w:lang w:eastAsia="en-GB"/>
              </w:rPr>
              <w:t>altitudeHyst</w:t>
            </w:r>
            <w:proofErr w:type="spellEnd"/>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proofErr w:type="spellStart"/>
            <w:r w:rsidRPr="006B7ED4">
              <w:rPr>
                <w:rFonts w:ascii="Arial" w:hAnsi="Arial"/>
                <w:bCs/>
                <w:i/>
                <w:sz w:val="18"/>
                <w:szCs w:val="22"/>
                <w:lang w:eastAsia="en-GB"/>
              </w:rPr>
              <w:t>altitudeRange</w:t>
            </w:r>
            <w:proofErr w:type="spellEnd"/>
            <w:r w:rsidRPr="006B7ED4">
              <w:rPr>
                <w:rFonts w:ascii="Arial" w:hAnsi="Arial"/>
                <w:bCs/>
                <w:iCs/>
                <w:sz w:val="18"/>
                <w:szCs w:val="22"/>
                <w:lang w:eastAsia="en-GB"/>
              </w:rPr>
              <w:t xml:space="preserve">, if </w:t>
            </w:r>
            <w:proofErr w:type="spellStart"/>
            <w:r w:rsidRPr="006B7ED4">
              <w:rPr>
                <w:rFonts w:ascii="Arial" w:hAnsi="Arial"/>
                <w:bCs/>
                <w:i/>
                <w:sz w:val="18"/>
                <w:szCs w:val="22"/>
                <w:lang w:eastAsia="en-GB"/>
              </w:rPr>
              <w:t>altitudeMin</w:t>
            </w:r>
            <w:proofErr w:type="spellEnd"/>
            <w:r w:rsidRPr="006B7ED4">
              <w:rPr>
                <w:rFonts w:ascii="Arial" w:hAnsi="Arial"/>
                <w:bCs/>
                <w:i/>
                <w:sz w:val="18"/>
                <w:szCs w:val="22"/>
                <w:lang w:eastAsia="en-GB"/>
              </w:rPr>
              <w:t xml:space="preserve">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proofErr w:type="spellStart"/>
            <w:r w:rsidRPr="006B7ED4">
              <w:rPr>
                <w:rFonts w:ascii="Arial" w:hAnsi="Arial"/>
                <w:bCs/>
                <w:i/>
                <w:sz w:val="18"/>
                <w:szCs w:val="22"/>
                <w:lang w:eastAsia="en-GB"/>
              </w:rPr>
              <w:t>altitudeMax</w:t>
            </w:r>
            <w:proofErr w:type="spellEnd"/>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SSB-</w:t>
            </w:r>
            <w:proofErr w:type="spellStart"/>
            <w:r w:rsidRPr="006B7ED4">
              <w:rPr>
                <w:rFonts w:ascii="Arial" w:hAnsi="Arial"/>
                <w:b/>
                <w:i/>
                <w:sz w:val="18"/>
                <w:szCs w:val="22"/>
                <w:lang w:eastAsia="zh-CN"/>
              </w:rPr>
              <w:t>PositionQCL</w:t>
            </w:r>
            <w:proofErr w:type="spellEnd"/>
            <w:r w:rsidRPr="006B7ED4">
              <w:rPr>
                <w:rFonts w:ascii="Arial" w:hAnsi="Arial"/>
                <w:b/>
                <w:i/>
                <w:sz w:val="18"/>
                <w:szCs w:val="22"/>
                <w:lang w:eastAsia="zh-CN"/>
              </w:rPr>
              <w:t>-</w:t>
            </w:r>
            <w:proofErr w:type="spellStart"/>
            <w:r w:rsidRPr="006B7ED4">
              <w:rPr>
                <w:rFonts w:ascii="Arial" w:hAnsi="Arial"/>
                <w:b/>
                <w:i/>
                <w:sz w:val="18"/>
                <w:szCs w:val="22"/>
                <w:lang w:eastAsia="zh-CN"/>
              </w:rPr>
              <w:t>CellsToAddMod</w:t>
            </w:r>
            <w:proofErr w:type="spellEnd"/>
            <w:r w:rsidRPr="006B7ED4">
              <w:rPr>
                <w:rFonts w:ascii="Arial" w:hAnsi="Arial"/>
                <w:b/>
                <w:i/>
                <w:sz w:val="18"/>
                <w:szCs w:val="22"/>
                <w:lang w:eastAsia="zh-CN"/>
              </w:rPr>
              <w:t xml:space="preserve">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w:t>
            </w:r>
            <w:proofErr w:type="spellStart"/>
            <w:r w:rsidRPr="006B7ED4">
              <w:rPr>
                <w:rFonts w:ascii="Arial" w:hAnsi="Arial" w:cs="Arial"/>
                <w:b/>
                <w:i/>
                <w:iCs/>
                <w:sz w:val="18"/>
                <w:szCs w:val="18"/>
                <w:lang w:eastAsia="zh-CN"/>
              </w:rPr>
              <w:t>PositionQCL</w:t>
            </w:r>
            <w:proofErr w:type="spellEnd"/>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w:t>
            </w:r>
            <w:proofErr w:type="spellStart"/>
            <w:r w:rsidRPr="006B7ED4">
              <w:rPr>
                <w:rFonts w:ascii="Arial" w:hAnsi="Arial" w:cs="Courier New"/>
                <w:i/>
                <w:iCs/>
                <w:sz w:val="18"/>
                <w:lang w:eastAsia="zh-CN"/>
              </w:rPr>
              <w:t>PositionQCL</w:t>
            </w:r>
            <w:proofErr w:type="spellEnd"/>
            <w:r w:rsidRPr="006B7ED4">
              <w:rPr>
                <w:rFonts w:ascii="Arial" w:hAnsi="Arial" w:cs="Courier New"/>
                <w:i/>
                <w:iCs/>
                <w:sz w:val="18"/>
                <w:lang w:eastAsia="zh-CN"/>
              </w:rPr>
              <w:t>-Common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proofErr w:type="spellStart"/>
            <w:r w:rsidRPr="006B7ED4">
              <w:rPr>
                <w:rFonts w:ascii="Arial" w:hAnsi="Arial" w:cs="Arial"/>
                <w:i/>
                <w:iCs/>
                <w:sz w:val="18"/>
                <w:lang w:eastAsia="sv-SE"/>
              </w:rPr>
              <w:t>associatedMeasGapCSIRS</w:t>
            </w:r>
            <w:proofErr w:type="spellEnd"/>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proofErr w:type="spellStart"/>
            <w:r w:rsidRPr="006B7ED4">
              <w:rPr>
                <w:rFonts w:ascii="Arial" w:hAnsi="Arial" w:cs="Arial"/>
                <w:i/>
                <w:iCs/>
                <w:sz w:val="18"/>
                <w:lang w:eastAsia="sv-SE"/>
              </w:rPr>
              <w:t>associatedMeasGapSSB</w:t>
            </w:r>
            <w:proofErr w:type="spellEnd"/>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proofErr w:type="spellStart"/>
            <w:r w:rsidRPr="006B7ED4">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w:t>
            </w:r>
            <w:proofErr w:type="spellStart"/>
            <w:r w:rsidRPr="006B7ED4">
              <w:rPr>
                <w:rFonts w:ascii="Arial" w:hAnsi="Arial"/>
                <w:sz w:val="18"/>
                <w:szCs w:val="22"/>
                <w:lang w:eastAsia="sv-SE"/>
              </w:rPr>
              <w:t>optionallly</w:t>
            </w:r>
            <w:proofErr w:type="spellEnd"/>
            <w:r w:rsidRPr="006B7ED4">
              <w:rPr>
                <w:rFonts w:ascii="Arial" w:hAnsi="Arial"/>
                <w:sz w:val="18"/>
                <w:szCs w:val="22"/>
                <w:lang w:eastAsia="sv-SE"/>
              </w:rPr>
              <w:t xml:space="preserve"> present, Need R, in the </w:t>
            </w:r>
            <w:proofErr w:type="spellStart"/>
            <w:r w:rsidRPr="006B7ED4">
              <w:rPr>
                <w:rFonts w:ascii="Arial" w:hAnsi="Arial"/>
                <w:i/>
                <w:sz w:val="18"/>
                <w:szCs w:val="22"/>
                <w:lang w:eastAsia="sv-SE"/>
              </w:rPr>
              <w:t>measConfig</w:t>
            </w:r>
            <w:proofErr w:type="spellEnd"/>
            <w:r w:rsidRPr="006B7ED4">
              <w:rPr>
                <w:rFonts w:ascii="Arial" w:hAnsi="Arial"/>
                <w:sz w:val="18"/>
                <w:szCs w:val="22"/>
                <w:lang w:eastAsia="sv-SE"/>
              </w:rPr>
              <w:t xml:space="preserve"> associated with the SCG. It is absent in the </w:t>
            </w:r>
            <w:proofErr w:type="spellStart"/>
            <w:r w:rsidRPr="006B7ED4">
              <w:rPr>
                <w:rFonts w:ascii="Arial" w:hAnsi="Arial"/>
                <w:i/>
                <w:sz w:val="18"/>
                <w:szCs w:val="22"/>
                <w:lang w:eastAsia="sv-SE"/>
              </w:rPr>
              <w:t>measConfig</w:t>
            </w:r>
            <w:proofErr w:type="spellEnd"/>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proofErr w:type="spellStart"/>
            <w:r w:rsidRPr="006B7ED4">
              <w:rPr>
                <w:rFonts w:ascii="Arial" w:hAnsi="Arial"/>
                <w:i/>
                <w:sz w:val="18"/>
                <w:szCs w:val="22"/>
                <w:lang w:eastAsia="sv-SE"/>
              </w:rPr>
              <w:t>NeighbourCell</w:t>
            </w:r>
            <w:proofErr w:type="spellEnd"/>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proofErr w:type="spellStart"/>
            <w:r w:rsidRPr="006B7ED4">
              <w:rPr>
                <w:rFonts w:ascii="Arial" w:hAnsi="Arial"/>
                <w:i/>
                <w:iCs/>
                <w:sz w:val="18"/>
                <w:szCs w:val="22"/>
                <w:lang w:eastAsia="sv-SE"/>
              </w:rPr>
              <w:t>MeasObject</w:t>
            </w:r>
            <w:proofErr w:type="spellEnd"/>
            <w:r w:rsidRPr="006B7ED4">
              <w:rPr>
                <w:rFonts w:ascii="Arial" w:hAnsi="Arial"/>
                <w:sz w:val="18"/>
                <w:szCs w:val="22"/>
                <w:lang w:eastAsia="sv-SE"/>
              </w:rPr>
              <w:t xml:space="preserve"> is configured by the serving cell for a neighbour cell served by a NTN Earth-moving cell and is associated with a </w:t>
            </w:r>
            <w:proofErr w:type="spellStart"/>
            <w:r w:rsidRPr="006B7ED4">
              <w:rPr>
                <w:rFonts w:ascii="Arial" w:hAnsi="Arial"/>
                <w:i/>
                <w:iCs/>
                <w:sz w:val="18"/>
                <w:szCs w:val="22"/>
                <w:lang w:eastAsia="sv-SE"/>
              </w:rPr>
              <w:t>ReportConfig</w:t>
            </w:r>
            <w:proofErr w:type="spellEnd"/>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proofErr w:type="spellStart"/>
            <w:r w:rsidRPr="006B7ED4">
              <w:rPr>
                <w:rFonts w:ascii="Arial" w:hAnsi="Arial"/>
                <w:i/>
                <w:iCs/>
                <w:sz w:val="18"/>
                <w:lang w:eastAsia="zh-CN"/>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proofErr w:type="spellStart"/>
            <w:r w:rsidRPr="006B7ED4">
              <w:rPr>
                <w:rFonts w:ascii="Arial" w:hAnsi="Arial"/>
                <w:i/>
                <w:iCs/>
                <w:sz w:val="18"/>
                <w:lang w:eastAsia="zh-CN"/>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ssb-ConfigMobility is configured or </w:t>
            </w:r>
            <w:proofErr w:type="spellStart"/>
            <w:r w:rsidRPr="006B7ED4">
              <w:rPr>
                <w:rFonts w:ascii="Arial" w:hAnsi="Arial"/>
                <w:sz w:val="18"/>
                <w:szCs w:val="22"/>
                <w:lang w:eastAsia="zh-CN"/>
              </w:rPr>
              <w:t>associatedSSB</w:t>
            </w:r>
            <w:proofErr w:type="spellEnd"/>
            <w:r w:rsidRPr="006B7ED4">
              <w:rPr>
                <w:rFonts w:ascii="Arial" w:hAnsi="Arial"/>
                <w:sz w:val="18"/>
                <w:szCs w:val="22"/>
                <w:lang w:eastAsia="zh-CN"/>
              </w:rPr>
              <w:t xml:space="preserve">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proofErr w:type="spellStart"/>
            <w:r w:rsidRPr="006B7ED4">
              <w:rPr>
                <w:rFonts w:ascii="Arial" w:hAnsi="Arial"/>
                <w:i/>
                <w:iCs/>
                <w:sz w:val="18"/>
                <w:szCs w:val="22"/>
                <w:lang w:eastAsia="zh-CN"/>
              </w:rPr>
              <w:t>measObject</w:t>
            </w:r>
            <w:proofErr w:type="spellEnd"/>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proofErr w:type="spellStart"/>
            <w:r w:rsidRPr="006B7ED4">
              <w:rPr>
                <w:rFonts w:ascii="Arial" w:hAnsi="Arial"/>
                <w:i/>
                <w:iCs/>
                <w:sz w:val="18"/>
                <w:szCs w:val="22"/>
                <w:lang w:eastAsia="zh-CN"/>
              </w:rPr>
              <w:t>associatedSSB</w:t>
            </w:r>
            <w:proofErr w:type="spellEnd"/>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DengXian"/>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EF310B">
        <w:rPr>
          <w:lang w:eastAsia="zh-CN"/>
        </w:rPr>
        <w:t>PUCCHless</w:t>
      </w:r>
      <w:proofErr w:type="spellEnd"/>
      <w:r w:rsidRPr="00EF310B">
        <w:rPr>
          <w:lang w:eastAsia="zh-CN"/>
        </w:rPr>
        <w:t xml:space="preserve">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tdd</w:t>
      </w:r>
      <w:proofErr w:type="spellEnd"/>
      <w:r w:rsidRPr="00EF310B">
        <w:rPr>
          <w:rFonts w:ascii="Courier New" w:hAnsi="Courier New"/>
          <w:sz w:val="16"/>
          <w:lang w:eastAsia="en-GB"/>
        </w:rPr>
        <w:t>-UL-DL-</w:t>
      </w:r>
      <w:proofErr w:type="spellStart"/>
      <w:r w:rsidRPr="00EF310B">
        <w:rPr>
          <w:rFonts w:ascii="Courier New" w:hAnsi="Courier New"/>
          <w:sz w:val="16"/>
          <w:lang w:eastAsia="en-GB"/>
        </w:rPr>
        <w:t>ConfigurationDedicated</w:t>
      </w:r>
      <w:proofErr w:type="spellEnd"/>
      <w:r w:rsidRPr="00EF310B">
        <w:rPr>
          <w:rFonts w:ascii="Courier New" w:hAnsi="Courier New"/>
          <w:sz w:val="16"/>
          <w:lang w:eastAsia="en-GB"/>
        </w:rPr>
        <w:t xml:space="preserve">    TDD-UL-DL-</w:t>
      </w:r>
      <w:proofErr w:type="spellStart"/>
      <w:r w:rsidRPr="00EF310B">
        <w:rPr>
          <w:rFonts w:ascii="Courier New" w:hAnsi="Courier New"/>
          <w:sz w:val="16"/>
          <w:lang w:eastAsia="en-GB"/>
        </w:rPr>
        <w:t>ConfigDedicated</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initialDownlinkBWP</w:t>
      </w:r>
      <w:proofErr w:type="spellEnd"/>
      <w:r w:rsidRPr="00EF310B">
        <w:rPr>
          <w:rFonts w:ascii="Courier New" w:hAnsi="Courier New"/>
          <w:sz w:val="16"/>
          <w:lang w:eastAsia="en-GB"/>
        </w:rPr>
        <w:t xml:space="preserve">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downlinkBWP-ToReleaseList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downlinkBWP-ToAddModList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firstActiveDownlinkBWP</w:t>
      </w:r>
      <w:proofErr w:type="spellEnd"/>
      <w:r w:rsidRPr="00EF310B">
        <w:rPr>
          <w:rFonts w:ascii="Courier New" w:hAnsi="Courier New"/>
          <w:sz w:val="16"/>
          <w:lang w:eastAsia="en-GB"/>
        </w:rPr>
        <w:t xml:space="preserve">-Id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SyncAndCellAdd</w:t>
      </w:r>
      <w:proofErr w:type="spellEnd"/>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bwp-InactivityTimer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defaultDownlinkBWP</w:t>
      </w:r>
      <w:proofErr w:type="spellEnd"/>
      <w:r w:rsidRPr="00EF310B">
        <w:rPr>
          <w:rFonts w:ascii="Courier New" w:hAnsi="Courier New"/>
          <w:sz w:val="16"/>
          <w:lang w:eastAsia="en-GB"/>
        </w:rPr>
        <w:t xml:space="preserve">-Id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supplementaryUplink</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pdcch</w:t>
      </w:r>
      <w:proofErr w:type="spellEnd"/>
      <w:r w:rsidRPr="00EF310B">
        <w:rPr>
          <w:rFonts w:ascii="Courier New" w:hAnsi="Courier New"/>
          <w:sz w:val="16"/>
          <w:lang w:eastAsia="en-GB"/>
        </w:rPr>
        <w:t xml:space="preserve">-ServingCellConfig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pdsch</w:t>
      </w:r>
      <w:proofErr w:type="spellEnd"/>
      <w:r w:rsidRPr="00EF310B">
        <w:rPr>
          <w:rFonts w:ascii="Courier New" w:hAnsi="Courier New"/>
          <w:sz w:val="16"/>
          <w:lang w:eastAsia="en-GB"/>
        </w:rPr>
        <w:t xml:space="preserve">-ServingCellConfig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csi-MeasConfig</w:t>
      </w:r>
      <w:proofErr w:type="spellEnd"/>
      <w:r w:rsidRPr="00EF310B">
        <w:rPr>
          <w:rFonts w:ascii="Courier New" w:hAnsi="Courier New"/>
          <w:sz w:val="16"/>
          <w:lang w:eastAsia="en-GB"/>
        </w:rPr>
        <w:t xml:space="preserve">                      SetupRelease { CSI-</w:t>
      </w:r>
      <w:proofErr w:type="spellStart"/>
      <w:r w:rsidRPr="00EF310B">
        <w:rPr>
          <w:rFonts w:ascii="Courier New" w:hAnsi="Courier New"/>
          <w:sz w:val="16"/>
          <w:lang w:eastAsia="en-GB"/>
        </w:rPr>
        <w:t>MeasConfig</w:t>
      </w:r>
      <w:proofErr w:type="spellEnd"/>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sCellDeactivationTimer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ServingCellWithoutPUCCH</w:t>
      </w:r>
      <w:proofErr w:type="spellEnd"/>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crossCarrierSchedulingConfig</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CrossCarrierSchedulingConfig</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w:t>
      </w:r>
      <w:proofErr w:type="spellStart"/>
      <w:r w:rsidRPr="00EF310B">
        <w:rPr>
          <w:rFonts w:ascii="Courier New" w:hAnsi="Courier New"/>
          <w:sz w:val="16"/>
          <w:lang w:eastAsia="en-GB"/>
        </w:rPr>
        <w:t>TAG-Id</w:t>
      </w:r>
      <w:proofErr w:type="spellEnd"/>
      <w:r w:rsidRPr="00EF310B">
        <w:rPr>
          <w:rFonts w:ascii="Courier New" w:hAnsi="Courier New"/>
          <w:sz w:val="16"/>
          <w:lang w:eastAsia="en-GB"/>
        </w:rPr>
        <w:t>,</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pathlossReferenceLinking</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spCell</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sCell</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SCellOnly</w:t>
      </w:r>
      <w:proofErr w:type="spellEnd"/>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w:t>
      </w:r>
      <w:proofErr w:type="spellStart"/>
      <w:r w:rsidRPr="00EF310B">
        <w:rPr>
          <w:rFonts w:ascii="Courier New" w:hAnsi="Courier New"/>
          <w:sz w:val="16"/>
          <w:lang w:eastAsia="en-GB"/>
        </w:rPr>
        <w:t>MeasObjectId</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MeasObject</w:t>
      </w:r>
      <w:proofErr w:type="spellEnd"/>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lte</w:t>
      </w:r>
      <w:proofErr w:type="spellEnd"/>
      <w:r w:rsidRPr="00EF310B">
        <w:rPr>
          <w:rFonts w:ascii="Courier New" w:hAnsi="Courier New"/>
          <w:sz w:val="16"/>
          <w:lang w:eastAsia="en-GB"/>
        </w:rPr>
        <w:t>-CRS-</w:t>
      </w:r>
      <w:proofErr w:type="spellStart"/>
      <w:r w:rsidRPr="00EF310B">
        <w:rPr>
          <w:rFonts w:ascii="Courier New" w:hAnsi="Courier New"/>
          <w:sz w:val="16"/>
          <w:lang w:eastAsia="en-GB"/>
        </w:rPr>
        <w:t>ToMatchAround</w:t>
      </w:r>
      <w:proofErr w:type="spellEnd"/>
      <w:r w:rsidRPr="00EF310B">
        <w:rPr>
          <w:rFonts w:ascii="Courier New" w:hAnsi="Courier New"/>
          <w:sz w:val="16"/>
          <w:lang w:eastAsia="en-GB"/>
        </w:rPr>
        <w:t xml:space="preserve">               SetupRelease { </w:t>
      </w:r>
      <w:proofErr w:type="spellStart"/>
      <w:r w:rsidRPr="00EF310B">
        <w:rPr>
          <w:rFonts w:ascii="Courier New" w:hAnsi="Courier New"/>
          <w:sz w:val="16"/>
          <w:lang w:eastAsia="en-GB"/>
        </w:rPr>
        <w:t>RateMatchPatternLTE</w:t>
      </w:r>
      <w:proofErr w:type="spellEnd"/>
      <w:r w:rsidRPr="00EF310B">
        <w:rPr>
          <w:rFonts w:ascii="Courier New" w:hAnsi="Courier New"/>
          <w:sz w:val="16"/>
          <w:lang w:eastAsia="en-GB"/>
        </w:rPr>
        <w:t xml:space="preserv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rateMatchPatternToAddModList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proofErr w:type="spellStart"/>
      <w:r w:rsidRPr="00EF310B">
        <w:rPr>
          <w:rFonts w:ascii="Courier New" w:hAnsi="Courier New"/>
          <w:sz w:val="16"/>
          <w:lang w:eastAsia="en-GB"/>
        </w:rPr>
        <w:t>RateMatchPatternId</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downlinkChannelBW</w:t>
      </w:r>
      <w:proofErr w:type="spellEnd"/>
      <w:r w:rsidRPr="00EF310B">
        <w:rPr>
          <w:rFonts w:ascii="Courier New" w:hAnsi="Courier New"/>
          <w:sz w:val="16"/>
          <w:lang w:eastAsia="en-GB"/>
        </w:rPr>
        <w:t>-</w:t>
      </w:r>
      <w:proofErr w:type="spellStart"/>
      <w:r w:rsidRPr="00EF310B">
        <w:rPr>
          <w:rFonts w:ascii="Courier New" w:hAnsi="Courier New"/>
          <w:sz w:val="16"/>
          <w:lang w:eastAsia="en-GB"/>
        </w:rPr>
        <w:t>PerSCS</w:t>
      </w:r>
      <w:proofErr w:type="spellEnd"/>
      <w:r w:rsidRPr="00EF310B">
        <w:rPr>
          <w:rFonts w:ascii="Courier New" w:hAnsi="Courier New"/>
          <w:sz w:val="16"/>
          <w:lang w:eastAsia="en-GB"/>
        </w:rPr>
        <w:t xml:space="preserv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w:t>
      </w:r>
      <w:proofErr w:type="spellStart"/>
      <w:r w:rsidRPr="00EF310B">
        <w:rPr>
          <w:rFonts w:ascii="Courier New" w:hAnsi="Courier New"/>
          <w:sz w:val="16"/>
          <w:lang w:eastAsia="en-GB"/>
        </w:rPr>
        <w:t>SpecificCarrier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AsyncCA</w:t>
      </w:r>
      <w:proofErr w:type="spellEnd"/>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dummy2</w:t>
      </w:r>
      <w:r w:rsidRPr="00EF310B">
        <w:rPr>
          <w:rFonts w:ascii="Courier New" w:hAnsi="Courier New"/>
          <w:sz w:val="16"/>
          <w:lang w:eastAsia="en-GB"/>
        </w:rPr>
        <w:t xml:space="preserve">                              SetupRelease { </w:t>
      </w:r>
      <w:proofErr w:type="spellStart"/>
      <w:r w:rsidRPr="00EF310B">
        <w:rPr>
          <w:rFonts w:ascii="Courier New" w:eastAsia="SimSun" w:hAnsi="Courier New"/>
          <w:sz w:val="16"/>
          <w:lang w:eastAsia="en-GB"/>
        </w:rPr>
        <w:t>DummyJ</w:t>
      </w:r>
      <w:proofErr w:type="spellEnd"/>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SimSun"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SimSun"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w:t>
      </w:r>
      <w:proofErr w:type="spellStart"/>
      <w:r w:rsidRPr="00EF310B">
        <w:rPr>
          <w:rFonts w:ascii="Courier New" w:hAnsi="Courier New"/>
          <w:sz w:val="16"/>
          <w:lang w:eastAsia="en-GB"/>
        </w:rPr>
        <w:t>TCI-ActivatedConfig-r17</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TCI_ActivatedConfig</w:t>
      </w:r>
      <w:proofErr w:type="spellEnd"/>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cjtSchemeA</w:t>
      </w:r>
      <w:proofErr w:type="spellEnd"/>
      <w:r w:rsidRPr="00EF310B">
        <w:rPr>
          <w:rFonts w:ascii="Courier New" w:hAnsi="Courier New"/>
          <w:sz w:val="16"/>
          <w:lang w:eastAsia="en-GB"/>
        </w:rPr>
        <w:t xml:space="preserve">, </w:t>
      </w:r>
      <w:proofErr w:type="spellStart"/>
      <w:r w:rsidRPr="00EF310B">
        <w:rPr>
          <w:rFonts w:ascii="Courier New" w:hAnsi="Courier New"/>
          <w:sz w:val="16"/>
          <w:lang w:eastAsia="en-GB"/>
        </w:rPr>
        <w:t>cjtSchemeB</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w:t>
      </w:r>
      <w:proofErr w:type="spellStart"/>
      <w:r w:rsidRPr="00EF310B">
        <w:rPr>
          <w:rFonts w:ascii="Courier New" w:hAnsi="Courier New"/>
          <w:sz w:val="16"/>
          <w:lang w:eastAsia="en-GB"/>
        </w:rPr>
        <w:t>Tag2-r18</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Li Zhao" w:date="2025-08-25T17:41:00Z"/>
          <w:rFonts w:ascii="SimSun" w:eastAsia="SimSun" w:hAnsi="SimSun" w:cs="SimSun"/>
          <w:sz w:val="16"/>
          <w:lang w:eastAsia="zh-CN"/>
        </w:rPr>
      </w:pPr>
      <w:r w:rsidRPr="00EF310B">
        <w:rPr>
          <w:rFonts w:ascii="Courier New" w:hAnsi="Courier New"/>
          <w:sz w:val="16"/>
          <w:lang w:eastAsia="en-GB"/>
        </w:rPr>
        <w:t xml:space="preserve">    ]]</w:t>
      </w:r>
      <w:ins w:id="282" w:author="Li Zhao" w:date="2025-08-25T17:41:00Z">
        <w:r>
          <w:rPr>
            <w:rFonts w:ascii="SimSun" w:eastAsia="SimSun" w:hAnsi="SimSun" w:cs="SimSun"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Li Zhao" w:date="2025-08-25T17:41:00Z"/>
          <w:rFonts w:ascii="Courier New" w:hAnsi="Courier New"/>
          <w:sz w:val="16"/>
          <w:lang w:eastAsia="en-GB"/>
        </w:rPr>
      </w:pPr>
      <w:ins w:id="284"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Li Zhao" w:date="2025-08-25T17:41:00Z"/>
          <w:rFonts w:ascii="Courier New" w:eastAsia="DengXian" w:hAnsi="Courier New"/>
          <w:sz w:val="16"/>
          <w:lang w:eastAsia="zh-CN"/>
        </w:rPr>
      </w:pPr>
      <w:ins w:id="286" w:author="Li Zhao" w:date="2025-08-25T17:41:00Z">
        <w:r w:rsidRPr="00BB226F">
          <w:rPr>
            <w:rFonts w:ascii="Courier New" w:hAnsi="Courier New"/>
            <w:sz w:val="16"/>
            <w:lang w:eastAsia="en-GB"/>
          </w:rPr>
          <w:t xml:space="preserve">    servingCellMO</w:t>
        </w:r>
      </w:ins>
      <w:ins w:id="287" w:author="Li Zhao" w:date="2025-08-25T18:30:00Z">
        <w:r w:rsidR="002406F6">
          <w:rPr>
            <w:rFonts w:ascii="Courier New" w:eastAsia="DengXian" w:hAnsi="Courier New" w:hint="eastAsia"/>
            <w:sz w:val="16"/>
            <w:lang w:eastAsia="zh-CN"/>
          </w:rPr>
          <w:t>-OD</w:t>
        </w:r>
      </w:ins>
      <w:ins w:id="288" w:author="Li Zhao" w:date="2025-08-25T17:41:00Z">
        <w:r w:rsidRPr="00BB226F">
          <w:rPr>
            <w:rFonts w:ascii="Courier New" w:hAnsi="Courier New"/>
            <w:sz w:val="16"/>
            <w:lang w:eastAsia="en-GB"/>
          </w:rPr>
          <w:t xml:space="preserve">-r19                   </w:t>
        </w:r>
        <w:proofErr w:type="spellStart"/>
        <w:r w:rsidRPr="00BB226F">
          <w:rPr>
            <w:rFonts w:ascii="Courier New" w:hAnsi="Courier New"/>
            <w:sz w:val="16"/>
            <w:lang w:eastAsia="en-GB"/>
          </w:rPr>
          <w:t>MeasObjectId</w:t>
        </w:r>
        <w:proofErr w:type="spellEnd"/>
        <w:r w:rsidRPr="00BB226F">
          <w:rPr>
            <w:rFonts w:ascii="Courier New" w:hAnsi="Courier New"/>
            <w:sz w:val="16"/>
            <w:lang w:eastAsia="en-GB"/>
          </w:rPr>
          <w:t xml:space="preserve">                                                         </w:t>
        </w:r>
      </w:ins>
      <w:ins w:id="289" w:author="Li Zhao" w:date="2025-08-25T17:42:00Z">
        <w:r>
          <w:rPr>
            <w:rFonts w:ascii="Courier New" w:eastAsia="DengXian" w:hAnsi="Courier New"/>
            <w:sz w:val="16"/>
            <w:lang w:eastAsia="zh-CN"/>
          </w:rPr>
          <w:tab/>
        </w:r>
      </w:ins>
      <w:ins w:id="290"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w:t>
        </w:r>
        <w:proofErr w:type="spellStart"/>
        <w:r w:rsidRPr="00BB226F">
          <w:rPr>
            <w:rFonts w:ascii="Courier New" w:hAnsi="Courier New"/>
            <w:color w:val="808080"/>
            <w:sz w:val="16"/>
            <w:lang w:eastAsia="en-GB"/>
          </w:rPr>
          <w:t>InterFreq</w:t>
        </w:r>
        <w:proofErr w:type="spellEnd"/>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91"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F310B">
        <w:rPr>
          <w:rFonts w:ascii="Courier New" w:hAnsi="Courier New"/>
          <w:sz w:val="16"/>
          <w:lang w:eastAsia="en-GB"/>
        </w:rPr>
        <w:t>UplinkConfig</w:t>
      </w:r>
      <w:proofErr w:type="spellEnd"/>
      <w:r w:rsidRPr="00EF310B">
        <w:rPr>
          <w:rFonts w:ascii="Courier New" w:hAnsi="Courier New"/>
          <w:sz w:val="16"/>
          <w:lang w:eastAsia="en-GB"/>
        </w:rPr>
        <w:t xml:space="preserve">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initialUplinkBWP</w:t>
      </w:r>
      <w:proofErr w:type="spellEnd"/>
      <w:r w:rsidRPr="00EF310B">
        <w:rPr>
          <w:rFonts w:ascii="Courier New" w:hAnsi="Courier New"/>
          <w:sz w:val="16"/>
          <w:lang w:eastAsia="en-GB"/>
        </w:rPr>
        <w:t xml:space="preserve">                    BWP-</w:t>
      </w:r>
      <w:proofErr w:type="spellStart"/>
      <w:r w:rsidRPr="00EF310B">
        <w:rPr>
          <w:rFonts w:ascii="Courier New" w:hAnsi="Courier New"/>
          <w:sz w:val="16"/>
          <w:lang w:eastAsia="en-GB"/>
        </w:rPr>
        <w:t>UplinkDedicated</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uplinkBWP-ToReleaseList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uplinkBWP-ToAddModList</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proofErr w:type="spellStart"/>
      <w:r w:rsidRPr="00EF310B">
        <w:rPr>
          <w:rFonts w:ascii="Courier New" w:hAnsi="Courier New"/>
          <w:sz w:val="16"/>
          <w:lang w:eastAsia="en-GB"/>
        </w:rPr>
        <w:t>firstActiveUplinkBWP</w:t>
      </w:r>
      <w:proofErr w:type="spellEnd"/>
      <w:r w:rsidRPr="00EF310B">
        <w:rPr>
          <w:rFonts w:ascii="Courier New" w:hAnsi="Courier New"/>
          <w:sz w:val="16"/>
          <w:lang w:eastAsia="en-GB"/>
        </w:rPr>
        <w:t xml:space="preserve">-Id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xml:space="preserve">-- Cond </w:t>
      </w:r>
      <w:proofErr w:type="spellStart"/>
      <w:r w:rsidRPr="00EF310B">
        <w:rPr>
          <w:rFonts w:ascii="Courier New" w:hAnsi="Courier New"/>
          <w:color w:val="808080"/>
          <w:sz w:val="16"/>
          <w:lang w:eastAsia="en-GB"/>
        </w:rPr>
        <w:t>SyncAndCellAdd</w:t>
      </w:r>
      <w:proofErr w:type="spellEnd"/>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pusch</w:t>
      </w:r>
      <w:proofErr w:type="spellEnd"/>
      <w:r w:rsidRPr="00EF310B">
        <w:rPr>
          <w:rFonts w:ascii="Courier New" w:hAnsi="Courier New"/>
          <w:sz w:val="16"/>
          <w:lang w:eastAsia="en-GB"/>
        </w:rPr>
        <w:t xml:space="preserve">-ServingCellConfig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carrierSwitching</w:t>
      </w:r>
      <w:proofErr w:type="spellEnd"/>
      <w:r w:rsidRPr="00EF310B">
        <w:rPr>
          <w:rFonts w:ascii="Courier New" w:hAnsi="Courier New"/>
          <w:sz w:val="16"/>
          <w:lang w:eastAsia="en-GB"/>
        </w:rPr>
        <w:t xml:space="preserve">                    SetupRelease { SRS-</w:t>
      </w:r>
      <w:proofErr w:type="spellStart"/>
      <w:r w:rsidRPr="00EF310B">
        <w:rPr>
          <w:rFonts w:ascii="Courier New" w:hAnsi="Courier New"/>
          <w:sz w:val="16"/>
          <w:lang w:eastAsia="en-GB"/>
        </w:rPr>
        <w:t>CarrierSwitching</w:t>
      </w:r>
      <w:proofErr w:type="spellEnd"/>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proofErr w:type="spellStart"/>
      <w:r w:rsidRPr="00EF310B">
        <w:rPr>
          <w:rFonts w:ascii="Courier New" w:hAnsi="Courier New"/>
          <w:sz w:val="16"/>
          <w:lang w:eastAsia="en-GB"/>
        </w:rPr>
        <w:t>uplinkChannelBW</w:t>
      </w:r>
      <w:proofErr w:type="spellEnd"/>
      <w:r w:rsidRPr="00EF310B">
        <w:rPr>
          <w:rFonts w:ascii="Courier New" w:hAnsi="Courier New"/>
          <w:sz w:val="16"/>
          <w:lang w:eastAsia="en-GB"/>
        </w:rPr>
        <w:t>-</w:t>
      </w:r>
      <w:proofErr w:type="spellStart"/>
      <w:r w:rsidRPr="00EF310B">
        <w:rPr>
          <w:rFonts w:ascii="Courier New" w:hAnsi="Courier New"/>
          <w:sz w:val="16"/>
          <w:lang w:eastAsia="en-GB"/>
        </w:rPr>
        <w:t>PerSCS</w:t>
      </w:r>
      <w:proofErr w:type="spellEnd"/>
      <w:r w:rsidRPr="00EF310B">
        <w:rPr>
          <w:rFonts w:ascii="Courier New" w:hAnsi="Courier New"/>
          <w:sz w:val="16"/>
          <w:lang w:eastAsia="en-GB"/>
        </w:rPr>
        <w:t xml:space="preserv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w:t>
      </w:r>
      <w:proofErr w:type="spellStart"/>
      <w:r w:rsidRPr="00EF310B">
        <w:rPr>
          <w:rFonts w:ascii="Courier New" w:hAnsi="Courier New"/>
          <w:sz w:val="16"/>
          <w:lang w:eastAsia="en-GB"/>
        </w:rPr>
        <w:t>SpecificCarrier</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F310B">
        <w:rPr>
          <w:rFonts w:ascii="Courier New" w:hAnsi="Courier New"/>
          <w:sz w:val="16"/>
          <w:lang w:eastAsia="en-GB"/>
        </w:rPr>
        <w:t>DummyJ</w:t>
      </w:r>
      <w:proofErr w:type="spellEnd"/>
      <w:r w:rsidRPr="00EF310B">
        <w:rPr>
          <w:rFonts w:ascii="Courier New" w:hAnsi="Courier New"/>
          <w:sz w:val="16"/>
          <w:lang w:eastAsia="en-GB"/>
        </w:rPr>
        <w:t xml:space="preserve">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sfnSchemeA,sfnSchemeB</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w:t>
      </w:r>
      <w:proofErr w:type="spellStart"/>
      <w:r w:rsidRPr="00EF310B">
        <w:rPr>
          <w:rFonts w:ascii="Courier New" w:hAnsi="Courier New"/>
          <w:sz w:val="16"/>
          <w:lang w:eastAsia="en-GB"/>
        </w:rPr>
        <w:t>sfnSchemeA,sfnSchemeB</w:t>
      </w:r>
      <w:proofErr w:type="spellEnd"/>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w:t>
      </w:r>
      <w:proofErr w:type="spellStart"/>
      <w:r w:rsidRPr="00EF310B">
        <w:rPr>
          <w:rFonts w:ascii="Courier New" w:hAnsi="Courier New"/>
          <w:sz w:val="16"/>
          <w:lang w:eastAsia="en-GB"/>
        </w:rPr>
        <w:t>ConfigCommon</w:t>
      </w:r>
      <w:proofErr w:type="spellEnd"/>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w:t>
      </w:r>
      <w:proofErr w:type="spellStart"/>
      <w:r w:rsidRPr="00EF310B">
        <w:rPr>
          <w:rFonts w:ascii="Courier New" w:hAnsi="Courier New"/>
          <w:sz w:val="16"/>
          <w:lang w:eastAsia="en-GB"/>
        </w:rPr>
        <w:t>SetOfCellsId-r18</w:t>
      </w:r>
      <w:proofErr w:type="spellEnd"/>
      <w:r w:rsidRPr="00EF310B">
        <w:rPr>
          <w:rFonts w:ascii="Courier New" w:hAnsi="Courier New"/>
          <w:sz w:val="16"/>
          <w:lang w:eastAsia="en-GB"/>
        </w:rPr>
        <w:t>,</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lastRenderedPageBreak/>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ChannelAccessConfig</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absenceOfAnyOtherTechnology</w:t>
            </w:r>
            <w:proofErr w:type="spellEnd"/>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energyDetectionConfig</w:t>
            </w:r>
            <w:proofErr w:type="spellEnd"/>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w:t>
            </w:r>
            <w:proofErr w:type="spellStart"/>
            <w:r w:rsidRPr="00EF310B">
              <w:rPr>
                <w:rFonts w:ascii="Arial" w:hAnsi="Arial"/>
                <w:bCs/>
                <w:i/>
                <w:sz w:val="18"/>
                <w:szCs w:val="22"/>
                <w:lang w:eastAsia="zh-CN"/>
              </w:rPr>
              <w:t>maxEnergyDetectionThreshold</w:t>
            </w:r>
            <w:proofErr w:type="spellEnd"/>
            <w:r w:rsidRPr="00EF310B">
              <w:rPr>
                <w:rFonts w:ascii="Arial" w:hAnsi="Arial"/>
                <w:bCs/>
                <w:i/>
                <w:sz w:val="18"/>
                <w:szCs w:val="22"/>
                <w:lang w:eastAsia="zh-CN"/>
              </w:rPr>
              <w:t xml:space="preserve"> </w:t>
            </w:r>
            <w:r w:rsidRPr="00EF310B">
              <w:rPr>
                <w:rFonts w:ascii="Arial" w:hAnsi="Arial"/>
                <w:bCs/>
                <w:iCs/>
                <w:sz w:val="18"/>
                <w:szCs w:val="22"/>
                <w:lang w:eastAsia="zh-CN"/>
              </w:rPr>
              <w:t>or the</w:t>
            </w:r>
            <w:r w:rsidRPr="00EF310B">
              <w:rPr>
                <w:rFonts w:ascii="Arial" w:hAnsi="Arial"/>
                <w:bCs/>
                <w:i/>
                <w:sz w:val="18"/>
                <w:szCs w:val="22"/>
                <w:lang w:eastAsia="zh-CN"/>
              </w:rPr>
              <w:t xml:space="preserve"> </w:t>
            </w:r>
            <w:proofErr w:type="spellStart"/>
            <w:r w:rsidRPr="00EF310B">
              <w:rPr>
                <w:rFonts w:ascii="Arial" w:hAnsi="Arial" w:cs="Arial"/>
                <w:bCs/>
                <w:i/>
                <w:sz w:val="18"/>
                <w:szCs w:val="18"/>
                <w:lang w:eastAsia="zh-CN"/>
              </w:rPr>
              <w:t>energyDetectionThresholdOffset</w:t>
            </w:r>
            <w:proofErr w:type="spellEnd"/>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energyDetectionThresholdOffset</w:t>
            </w:r>
            <w:proofErr w:type="spellEnd"/>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 xml:space="preserve">Indicates the offset to the default maximum energy detection threshold value. Unit in </w:t>
            </w:r>
            <w:proofErr w:type="spellStart"/>
            <w:r w:rsidRPr="00EF310B">
              <w:rPr>
                <w:rFonts w:ascii="Arial" w:hAnsi="Arial"/>
                <w:bCs/>
                <w:iCs/>
                <w:sz w:val="18"/>
                <w:szCs w:val="22"/>
                <w:lang w:eastAsia="zh-CN"/>
              </w:rPr>
              <w:t>dB.</w:t>
            </w:r>
            <w:proofErr w:type="spellEnd"/>
            <w:r w:rsidRPr="00EF310B">
              <w:rPr>
                <w:rFonts w:ascii="Arial" w:hAnsi="Arial"/>
                <w:bCs/>
                <w:iCs/>
                <w:sz w:val="18"/>
                <w:szCs w:val="22"/>
                <w:lang w:eastAsia="zh-CN"/>
              </w:rPr>
              <w:t xml:space="preserve">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maxEnergyDetectionThreshold</w:t>
            </w:r>
            <w:proofErr w:type="spellEnd"/>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w:t>
            </w:r>
            <w:proofErr w:type="spellStart"/>
            <w:r w:rsidRPr="00EF310B">
              <w:rPr>
                <w:rFonts w:ascii="Arial" w:hAnsi="Arial"/>
                <w:b/>
                <w:i/>
                <w:sz w:val="18"/>
                <w:szCs w:val="22"/>
                <w:lang w:eastAsia="sv-SE"/>
              </w:rPr>
              <w:t>toDL</w:t>
            </w:r>
            <w:proofErr w:type="spellEnd"/>
            <w:r w:rsidRPr="00EF310B">
              <w:rPr>
                <w:rFonts w:ascii="Arial" w:hAnsi="Arial"/>
                <w:b/>
                <w:i/>
                <w:sz w:val="18"/>
                <w:szCs w:val="22"/>
                <w:lang w:eastAsia="sv-SE"/>
              </w:rPr>
              <w:t>-COT-</w:t>
            </w:r>
            <w:proofErr w:type="spellStart"/>
            <w:r w:rsidRPr="00EF310B">
              <w:rPr>
                <w:rFonts w:ascii="Arial" w:hAnsi="Arial"/>
                <w:b/>
                <w:i/>
                <w:sz w:val="18"/>
                <w:szCs w:val="22"/>
                <w:lang w:eastAsia="sv-SE"/>
              </w:rPr>
              <w:t>SharingED</w:t>
            </w:r>
            <w:proofErr w:type="spellEnd"/>
            <w:r w:rsidRPr="00EF310B">
              <w:rPr>
                <w:rFonts w:ascii="Arial" w:hAnsi="Arial"/>
                <w:b/>
                <w:i/>
                <w:sz w:val="18"/>
                <w:szCs w:val="22"/>
                <w:lang w:eastAsia="sv-SE"/>
              </w:rPr>
              <w:t>-Threshold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lastRenderedPageBreak/>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lang w:eastAsia="zh-CN"/>
              </w:rPr>
              <w:t>additionalPCI-ToAddModList</w:t>
            </w:r>
            <w:proofErr w:type="spellEnd"/>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t>additionalTDDConfig-perPCI-ToAddModList</w:t>
            </w:r>
            <w:proofErr w:type="spellEnd"/>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bwp-InactivityTimer</w:t>
            </w:r>
            <w:proofErr w:type="spellEnd"/>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duration in </w:t>
            </w:r>
            <w:proofErr w:type="spellStart"/>
            <w:r w:rsidRPr="00EF310B">
              <w:rPr>
                <w:rFonts w:ascii="Arial" w:hAnsi="Arial"/>
                <w:sz w:val="18"/>
                <w:szCs w:val="22"/>
                <w:lang w:eastAsia="sv-SE"/>
              </w:rPr>
              <w:t>ms</w:t>
            </w:r>
            <w:proofErr w:type="spellEnd"/>
            <w:r w:rsidRPr="00EF310B">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w:t>
            </w:r>
            <w:proofErr w:type="spellStart"/>
            <w:r w:rsidRPr="00EF310B">
              <w:rPr>
                <w:rFonts w:ascii="Arial" w:hAnsi="Arial"/>
                <w:b/>
                <w:bCs/>
                <w:i/>
                <w:iCs/>
                <w:sz w:val="18"/>
                <w:lang w:eastAsia="x-none"/>
              </w:rPr>
              <w:t>SlotOffset</w:t>
            </w:r>
            <w:proofErr w:type="spellEnd"/>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w:t>
            </w:r>
            <w:proofErr w:type="spellStart"/>
            <w:r w:rsidRPr="00EF310B">
              <w:rPr>
                <w:rFonts w:ascii="Arial" w:hAnsi="Arial"/>
                <w:sz w:val="18"/>
                <w:lang w:eastAsia="sv-SE"/>
              </w:rPr>
              <w:t>PSCell</w:t>
            </w:r>
            <w:proofErr w:type="spellEnd"/>
            <w:r w:rsidRPr="00EF310B">
              <w:rPr>
                <w:rFonts w:ascii="Arial" w:hAnsi="Arial"/>
                <w:sz w:val="18"/>
                <w:lang w:eastAsia="sv-SE"/>
              </w:rPr>
              <w:t>) and the S</w:t>
            </w:r>
            <w:r w:rsidRPr="00EF310B">
              <w:rPr>
                <w:rFonts w:ascii="Arial" w:hAnsi="Arial"/>
                <w:sz w:val="18"/>
                <w:lang w:eastAsia="zh-CN"/>
              </w:rPr>
              <w:t>C</w:t>
            </w:r>
            <w:r w:rsidRPr="00EF310B">
              <w:rPr>
                <w:rFonts w:ascii="Arial" w:hAnsi="Arial"/>
                <w:sz w:val="18"/>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w:t>
            </w:r>
            <w:proofErr w:type="spellStart"/>
            <w:r w:rsidRPr="00EF310B">
              <w:rPr>
                <w:rFonts w:ascii="Arial" w:hAnsi="Arial"/>
                <w:sz w:val="18"/>
                <w:lang w:eastAsia="sv-SE"/>
              </w:rPr>
              <w:t>PSCell</w:t>
            </w:r>
            <w:proofErr w:type="spellEnd"/>
            <w:r w:rsidRPr="00EF310B">
              <w:rPr>
                <w:rFonts w:ascii="Arial" w:hAnsi="Arial"/>
                <w:sz w:val="18"/>
                <w:lang w:eastAsia="sv-SE"/>
              </w:rPr>
              <w:t xml:space="preserve"> lowest SCS among all the configured SCSs in DL/UL </w:t>
            </w:r>
            <w:r w:rsidRPr="00EF310B">
              <w:rPr>
                <w:rFonts w:ascii="Arial" w:hAnsi="Arial"/>
                <w:i/>
                <w:iCs/>
                <w:sz w:val="18"/>
                <w:lang w:eastAsia="x-none"/>
              </w:rPr>
              <w:t>SCS-</w:t>
            </w:r>
            <w:proofErr w:type="spellStart"/>
            <w:r w:rsidRPr="00EF310B">
              <w:rPr>
                <w:rFonts w:ascii="Arial" w:hAnsi="Arial"/>
                <w:i/>
                <w:iCs/>
                <w:sz w:val="18"/>
                <w:lang w:eastAsia="x-none"/>
              </w:rPr>
              <w:t>SpecificCarrierList</w:t>
            </w:r>
            <w:proofErr w:type="spellEnd"/>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proofErr w:type="spellStart"/>
            <w:r w:rsidRPr="00EF310B">
              <w:rPr>
                <w:rFonts w:ascii="Arial" w:hAnsi="Arial"/>
                <w:i/>
                <w:iCs/>
                <w:sz w:val="18"/>
                <w:lang w:eastAsia="sv-SE"/>
              </w:rPr>
              <w:t>ServingCellConfigCommonSIB</w:t>
            </w:r>
            <w:proofErr w:type="spellEnd"/>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w:t>
            </w:r>
            <w:proofErr w:type="spellStart"/>
            <w:r w:rsidRPr="00EF310B">
              <w:rPr>
                <w:rFonts w:ascii="Arial" w:hAnsi="Arial"/>
                <w:i/>
                <w:iCs/>
                <w:sz w:val="18"/>
                <w:lang w:eastAsia="x-none"/>
              </w:rPr>
              <w:t>SpecificCarrierList</w:t>
            </w:r>
            <w:proofErr w:type="spellEnd"/>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proofErr w:type="spellStart"/>
            <w:r w:rsidRPr="00EF310B">
              <w:rPr>
                <w:rFonts w:ascii="Arial" w:hAnsi="Arial"/>
                <w:i/>
                <w:iCs/>
                <w:sz w:val="18"/>
                <w:lang w:eastAsia="sv-SE"/>
              </w:rPr>
              <w:t>ServingCellConfigCommonSIB</w:t>
            </w:r>
            <w:proofErr w:type="spellEnd"/>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Network configures at most single non-zero offset duration in </w:t>
            </w:r>
            <w:proofErr w:type="spellStart"/>
            <w:r w:rsidRPr="00EF310B">
              <w:rPr>
                <w:rFonts w:ascii="Arial" w:hAnsi="Arial"/>
                <w:sz w:val="18"/>
                <w:lang w:eastAsia="sv-SE"/>
              </w:rPr>
              <w:t>ms</w:t>
            </w:r>
            <w:proofErr w:type="spellEnd"/>
            <w:r w:rsidRPr="00EF310B">
              <w:rPr>
                <w:rFonts w:ascii="Arial" w:hAnsi="Arial"/>
                <w:sz w:val="18"/>
                <w:lang w:eastAsia="sv-SE"/>
              </w:rPr>
              <w:t xml:space="preserve">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whether this serving cell has enabled L1 </w:t>
            </w:r>
            <w:proofErr w:type="spellStart"/>
            <w:r w:rsidRPr="00EF310B">
              <w:rPr>
                <w:rFonts w:ascii="Arial" w:hAnsi="Arial"/>
                <w:sz w:val="18"/>
                <w:szCs w:val="22"/>
                <w:lang w:eastAsia="sv-SE"/>
              </w:rPr>
              <w:t>signaling</w:t>
            </w:r>
            <w:proofErr w:type="spellEnd"/>
            <w:r w:rsidRPr="00EF310B">
              <w:rPr>
                <w:rFonts w:ascii="Arial" w:hAnsi="Arial"/>
                <w:sz w:val="18"/>
                <w:szCs w:val="22"/>
                <w:lang w:eastAsia="sv-SE"/>
              </w:rPr>
              <w:t xml:space="preserve">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cjt</w:t>
            </w:r>
            <w:proofErr w:type="spellEnd"/>
            <w:r w:rsidRPr="00EF310B">
              <w:rPr>
                <w:rFonts w:ascii="Arial" w:hAnsi="Arial"/>
                <w:b/>
                <w:i/>
                <w:sz w:val="18"/>
                <w:szCs w:val="22"/>
                <w:lang w:eastAsia="sv-SE"/>
              </w:rPr>
              <w: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proofErr w:type="spellStart"/>
            <w:r w:rsidRPr="00EF310B">
              <w:rPr>
                <w:rFonts w:ascii="Arial" w:hAnsi="Arial"/>
                <w:bCs/>
                <w:i/>
                <w:sz w:val="18"/>
                <w:szCs w:val="22"/>
                <w:lang w:eastAsia="sv-SE"/>
              </w:rPr>
              <w:t>cjtSchemeA</w:t>
            </w:r>
            <w:proofErr w:type="spellEnd"/>
            <w:r w:rsidRPr="00EF310B">
              <w:rPr>
                <w:rFonts w:ascii="Arial" w:hAnsi="Arial"/>
                <w:bCs/>
                <w:iCs/>
                <w:sz w:val="18"/>
                <w:szCs w:val="22"/>
                <w:lang w:eastAsia="sv-SE"/>
              </w:rPr>
              <w:t xml:space="preserve"> or </w:t>
            </w:r>
            <w:proofErr w:type="spellStart"/>
            <w:r w:rsidRPr="00EF310B">
              <w:rPr>
                <w:rFonts w:ascii="Arial" w:hAnsi="Arial"/>
                <w:bCs/>
                <w:i/>
                <w:sz w:val="18"/>
                <w:szCs w:val="22"/>
                <w:lang w:eastAsia="sv-SE"/>
              </w:rPr>
              <w:t>cjtSchemeB</w:t>
            </w:r>
            <w:proofErr w:type="spellEnd"/>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channelAccessConfig</w:t>
            </w:r>
            <w:proofErr w:type="spellEnd"/>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proofErr w:type="spellStart"/>
            <w:r w:rsidRPr="00EF310B">
              <w:rPr>
                <w:rFonts w:ascii="Arial" w:hAnsi="Arial"/>
                <w:i/>
                <w:sz w:val="18"/>
                <w:lang w:eastAsia="sv-SE"/>
              </w:rPr>
              <w:t>ServingCellConfigCommonSIB</w:t>
            </w:r>
            <w:proofErr w:type="spellEnd"/>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crossCarrierSchedulingConfig</w:t>
            </w:r>
            <w:proofErr w:type="spellEnd"/>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crossCarrierSchedulingConfigRelease</w:t>
            </w:r>
            <w:proofErr w:type="spellEnd"/>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proofErr w:type="spellStart"/>
            <w:r w:rsidRPr="00EF310B">
              <w:rPr>
                <w:rFonts w:ascii="Arial" w:hAnsi="Arial"/>
                <w:i/>
                <w:iCs/>
                <w:sz w:val="18"/>
                <w:lang w:eastAsia="sv-SE"/>
              </w:rPr>
              <w:t>crossCarrierSchedulingConfig</w:t>
            </w:r>
            <w:proofErr w:type="spellEnd"/>
            <w:r w:rsidRPr="00EF310B">
              <w:rPr>
                <w:rFonts w:ascii="Arial" w:hAnsi="Arial"/>
                <w:sz w:val="18"/>
                <w:lang w:eastAsia="sv-SE"/>
              </w:rPr>
              <w:t xml:space="preserve">. The network may only include either </w:t>
            </w:r>
            <w:proofErr w:type="spellStart"/>
            <w:r w:rsidRPr="00EF310B">
              <w:rPr>
                <w:rFonts w:ascii="Arial" w:hAnsi="Arial"/>
                <w:i/>
                <w:iCs/>
                <w:sz w:val="18"/>
                <w:lang w:eastAsia="sv-SE"/>
              </w:rPr>
              <w:t>crossCarrierSchedulingConfigRelease</w:t>
            </w:r>
            <w:proofErr w:type="spellEnd"/>
            <w:r w:rsidRPr="00EF310B">
              <w:rPr>
                <w:rFonts w:ascii="Arial" w:hAnsi="Arial"/>
                <w:sz w:val="18"/>
                <w:lang w:eastAsia="sv-SE"/>
              </w:rPr>
              <w:t xml:space="preserve"> or </w:t>
            </w:r>
            <w:proofErr w:type="spellStart"/>
            <w:r w:rsidRPr="00EF310B">
              <w:rPr>
                <w:rFonts w:ascii="Arial" w:hAnsi="Arial"/>
                <w:i/>
                <w:iCs/>
                <w:sz w:val="18"/>
                <w:lang w:eastAsia="sv-SE"/>
              </w:rPr>
              <w:t>crossCarrierSchedulingConfig</w:t>
            </w:r>
            <w:proofErr w:type="spellEnd"/>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crs-RateMatch-PerCORESETPoolIndex</w:t>
            </w:r>
            <w:proofErr w:type="spellEnd"/>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proofErr w:type="spellStart"/>
            <w:r w:rsidRPr="00EF310B">
              <w:rPr>
                <w:rFonts w:ascii="Arial" w:hAnsi="Arial"/>
                <w:b/>
                <w:bCs/>
                <w:i/>
                <w:iCs/>
                <w:sz w:val="18"/>
                <w:lang w:eastAsia="zh-CN"/>
              </w:rPr>
              <w:lastRenderedPageBreak/>
              <w:t>csi</w:t>
            </w:r>
            <w:proofErr w:type="spellEnd"/>
            <w:r w:rsidRPr="00EF310B">
              <w:rPr>
                <w:rFonts w:ascii="Arial" w:hAnsi="Arial"/>
                <w:b/>
                <w:bCs/>
                <w:i/>
                <w:iCs/>
                <w:sz w:val="18"/>
                <w:lang w:eastAsia="zh-CN"/>
              </w:rPr>
              <w:t>-RS-</w:t>
            </w:r>
            <w:proofErr w:type="spellStart"/>
            <w:r w:rsidRPr="00EF310B">
              <w:rPr>
                <w:rFonts w:ascii="Arial" w:hAnsi="Arial"/>
                <w:b/>
                <w:bCs/>
                <w:i/>
                <w:iCs/>
                <w:sz w:val="18"/>
                <w:lang w:eastAsia="zh-CN"/>
              </w:rPr>
              <w:t>ValidationWithDCI</w:t>
            </w:r>
            <w:proofErr w:type="spellEnd"/>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defaultDownlinkBWP</w:t>
            </w:r>
            <w:proofErr w:type="spellEnd"/>
            <w:r w:rsidRPr="00EF310B">
              <w:rPr>
                <w:rFonts w:ascii="Arial" w:hAnsi="Arial"/>
                <w:b/>
                <w:i/>
                <w:sz w:val="18"/>
                <w:szCs w:val="22"/>
                <w:lang w:eastAsia="sv-SE"/>
              </w:rPr>
              <w:t>-Id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proofErr w:type="spellStart"/>
            <w:r w:rsidRPr="00EF310B">
              <w:rPr>
                <w:rFonts w:ascii="Arial" w:hAnsi="Arial"/>
                <w:b/>
                <w:i/>
                <w:sz w:val="18"/>
                <w:lang w:eastAsia="sv-SE"/>
              </w:rPr>
              <w:t>directionalCollisionHandling</w:t>
            </w:r>
            <w:proofErr w:type="spellEnd"/>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proofErr w:type="spellStart"/>
            <w:r w:rsidRPr="00EF310B">
              <w:rPr>
                <w:rFonts w:ascii="Arial" w:hAnsi="Arial"/>
                <w:b/>
                <w:i/>
                <w:sz w:val="18"/>
                <w:lang w:eastAsia="sv-SE"/>
              </w:rPr>
              <w:t>directionalCollisionHandling</w:t>
            </w:r>
            <w:proofErr w:type="spellEnd"/>
            <w:r w:rsidRPr="00EF310B">
              <w:rPr>
                <w:rFonts w:ascii="Arial" w:hAnsi="Arial"/>
                <w:b/>
                <w:i/>
                <w:sz w:val="18"/>
                <w:lang w:eastAsia="sv-SE"/>
              </w:rPr>
              <w:t>-DC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dormantBWP</w:t>
            </w:r>
            <w:proofErr w:type="spellEnd"/>
            <w:r w:rsidRPr="00EF310B">
              <w:rPr>
                <w:rFonts w:ascii="Arial" w:hAnsi="Arial"/>
                <w:b/>
                <w:i/>
                <w:sz w:val="18"/>
                <w:szCs w:val="22"/>
                <w:lang w:eastAsia="zh-CN"/>
              </w:rPr>
              <w:t>-Config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downlinkBWP-ToAddModList</w:t>
            </w:r>
            <w:proofErr w:type="spellEnd"/>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downlinkBWP-ToReleaseList</w:t>
            </w:r>
            <w:proofErr w:type="spellEnd"/>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downlinkChannelBW</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PerSCS</w:t>
            </w:r>
            <w:proofErr w:type="spellEnd"/>
            <w:r w:rsidRPr="00EF310B">
              <w:rPr>
                <w:rFonts w:ascii="Arial" w:hAnsi="Arial"/>
                <w:b/>
                <w:i/>
                <w:sz w:val="18"/>
                <w:szCs w:val="22"/>
                <w:lang w:eastAsia="sv-SE"/>
              </w:rPr>
              <w:t>-List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F310B">
              <w:rPr>
                <w:rFonts w:ascii="Arial" w:hAnsi="Arial"/>
                <w:i/>
                <w:sz w:val="18"/>
                <w:szCs w:val="22"/>
                <w:lang w:eastAsia="sv-SE"/>
              </w:rPr>
              <w:t>scs-SpecificCarrierList</w:t>
            </w:r>
            <w:proofErr w:type="spellEnd"/>
            <w:r w:rsidRPr="00EF310B">
              <w:rPr>
                <w:rFonts w:ascii="Arial" w:hAnsi="Arial"/>
                <w:sz w:val="18"/>
                <w:szCs w:val="22"/>
                <w:lang w:eastAsia="sv-SE"/>
              </w:rPr>
              <w:t xml:space="preserve"> in </w:t>
            </w:r>
            <w:proofErr w:type="spellStart"/>
            <w:r w:rsidRPr="00EF310B">
              <w:rPr>
                <w:rFonts w:ascii="Arial" w:hAnsi="Arial"/>
                <w:i/>
                <w:sz w:val="18"/>
                <w:szCs w:val="22"/>
                <w:lang w:eastAsia="sv-SE"/>
              </w:rPr>
              <w:t>DownlinkConfigCommon</w:t>
            </w:r>
            <w:proofErr w:type="spellEnd"/>
            <w:r w:rsidRPr="00EF310B">
              <w:rPr>
                <w:rFonts w:ascii="Arial" w:hAnsi="Arial"/>
                <w:sz w:val="18"/>
                <w:szCs w:val="22"/>
                <w:lang w:eastAsia="sv-SE"/>
              </w:rPr>
              <w:t xml:space="preserve"> / </w:t>
            </w:r>
            <w:proofErr w:type="spellStart"/>
            <w:r w:rsidRPr="00EF310B">
              <w:rPr>
                <w:rFonts w:ascii="Arial" w:hAnsi="Arial"/>
                <w:i/>
                <w:sz w:val="18"/>
                <w:szCs w:val="22"/>
                <w:lang w:eastAsia="sv-SE"/>
              </w:rPr>
              <w:t>DownlinkConfigCommonSIB</w:t>
            </w:r>
            <w:proofErr w:type="spellEnd"/>
            <w:r w:rsidRPr="00EF310B">
              <w:rPr>
                <w:rFonts w:ascii="Arial" w:hAnsi="Arial"/>
                <w:sz w:val="18"/>
                <w:szCs w:val="22"/>
                <w:lang w:eastAsia="sv-SE"/>
              </w:rPr>
              <w:t>. Network only configures channel bandwidth that corresponds to the channel bandwidth values defined in TS 38.101-1 [15], TS 38.101-2 [39], and TS 38.101-5 [75]. If the UE is an (e)</w:t>
            </w:r>
            <w:proofErr w:type="spellStart"/>
            <w:r w:rsidRPr="00EF310B">
              <w:rPr>
                <w:rFonts w:ascii="Arial" w:hAnsi="Arial"/>
                <w:sz w:val="18"/>
                <w:szCs w:val="22"/>
                <w:lang w:eastAsia="sv-SE"/>
              </w:rPr>
              <w:t>RedCap</w:t>
            </w:r>
            <w:proofErr w:type="spellEnd"/>
            <w:r w:rsidRPr="00EF310B">
              <w:rPr>
                <w:rFonts w:ascii="Arial" w:hAnsi="Arial"/>
                <w:sz w:val="18"/>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proofErr w:type="spellStart"/>
            <w:r w:rsidRPr="00EF310B">
              <w:rPr>
                <w:rFonts w:ascii="Arial" w:hAnsi="Arial"/>
                <w:b/>
                <w:i/>
                <w:sz w:val="18"/>
                <w:szCs w:val="22"/>
                <w:lang w:eastAsia="zh-CN"/>
              </w:rPr>
              <w:t>enableBeamSwitchTiming</w:t>
            </w:r>
            <w:proofErr w:type="spellEnd"/>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enableDefaultTCI</w:t>
            </w:r>
            <w:proofErr w:type="spellEnd"/>
            <w:r w:rsidRPr="00EF310B">
              <w:rPr>
                <w:rFonts w:ascii="Arial" w:hAnsi="Arial"/>
                <w:b/>
                <w:bCs/>
                <w:i/>
                <w:iCs/>
                <w:sz w:val="18"/>
                <w:lang w:eastAsia="fi-FI"/>
              </w:rPr>
              <w:t>-StatePerCoresetPoolIndex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 xml:space="preserve">Presence of this field indicates the UE shall follow the release 16 behavior of default TCI state per </w:t>
            </w:r>
            <w:proofErr w:type="spellStart"/>
            <w:r w:rsidRPr="00EF310B">
              <w:rPr>
                <w:rFonts w:ascii="Arial" w:hAnsi="Arial"/>
                <w:bCs/>
                <w:iCs/>
                <w:sz w:val="18"/>
                <w:szCs w:val="22"/>
                <w:lang w:eastAsia="fi-FI"/>
              </w:rPr>
              <w:t>CORESETPoolindex</w:t>
            </w:r>
            <w:proofErr w:type="spellEnd"/>
            <w:r w:rsidRPr="00EF310B">
              <w:rPr>
                <w:rFonts w:ascii="Arial" w:hAnsi="Arial"/>
                <w:bCs/>
                <w:iCs/>
                <w:sz w:val="18"/>
                <w:szCs w:val="22"/>
                <w:lang w:eastAsia="fi-FI"/>
              </w:rPr>
              <w:t xml:space="preserve"> when the UE is configured by higher layer parameter PDCCH-Config that contains two different values of </w:t>
            </w:r>
            <w:proofErr w:type="spellStart"/>
            <w:r w:rsidRPr="00EF310B">
              <w:rPr>
                <w:rFonts w:ascii="Arial" w:hAnsi="Arial"/>
                <w:bCs/>
                <w:iCs/>
                <w:sz w:val="18"/>
                <w:szCs w:val="22"/>
                <w:lang w:eastAsia="fi-FI"/>
              </w:rPr>
              <w:t>CORESETPoolIndex</w:t>
            </w:r>
            <w:proofErr w:type="spellEnd"/>
            <w:r w:rsidRPr="00EF310B">
              <w:rPr>
                <w:rFonts w:ascii="Arial" w:hAnsi="Arial"/>
                <w:bCs/>
                <w:iCs/>
                <w:sz w:val="18"/>
                <w:szCs w:val="22"/>
                <w:lang w:eastAsia="fi-FI"/>
              </w:rPr>
              <w:t xml:space="preserve"> in </w:t>
            </w:r>
            <w:proofErr w:type="spellStart"/>
            <w:r w:rsidRPr="00EF310B">
              <w:rPr>
                <w:rFonts w:ascii="Arial" w:hAnsi="Arial"/>
                <w:bCs/>
                <w:iCs/>
                <w:sz w:val="18"/>
                <w:szCs w:val="22"/>
                <w:lang w:eastAsia="fi-FI"/>
              </w:rPr>
              <w:t>ControlResourceSet</w:t>
            </w:r>
            <w:proofErr w:type="spellEnd"/>
            <w:r w:rsidRPr="00EF310B">
              <w:rPr>
                <w:rFonts w:ascii="Arial" w:hAnsi="Arial"/>
                <w:bCs/>
                <w:iCs/>
                <w:sz w:val="18"/>
                <w:szCs w:val="22"/>
                <w:lang w:eastAsia="fi-FI"/>
              </w:rPr>
              <w:t xml:space="preserve">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enableTwoDefaultTCI</w:t>
            </w:r>
            <w:proofErr w:type="spellEnd"/>
            <w:r w:rsidRPr="00EF310B">
              <w:rPr>
                <w:rFonts w:ascii="Arial" w:hAnsi="Arial"/>
                <w:b/>
                <w:bCs/>
                <w:i/>
                <w:iCs/>
                <w:sz w:val="18"/>
                <w:lang w:eastAsia="fi-FI"/>
              </w:rPr>
              <w:t>-States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proofErr w:type="spellStart"/>
            <w:r w:rsidRPr="00EF310B">
              <w:rPr>
                <w:rFonts w:ascii="Arial" w:hAnsi="Arial"/>
                <w:b/>
                <w:bCs/>
                <w:i/>
                <w:iCs/>
                <w:sz w:val="18"/>
                <w:lang w:eastAsia="fi-FI"/>
              </w:rPr>
              <w:t>fdmed-ReceptionMulticast</w:t>
            </w:r>
            <w:proofErr w:type="spellEnd"/>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lastRenderedPageBreak/>
              <w:t>firstActiveDownlinkBWP</w:t>
            </w:r>
            <w:proofErr w:type="spellEnd"/>
            <w:r w:rsidRPr="00EF310B">
              <w:rPr>
                <w:rFonts w:ascii="Arial" w:hAnsi="Arial"/>
                <w:b/>
                <w:i/>
                <w:sz w:val="18"/>
                <w:szCs w:val="22"/>
                <w:lang w:eastAsia="sv-SE"/>
              </w:rPr>
              <w:t>-Id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at SCG deactivation, the UE considers the previously activated DL BWP as the BWP to be used for RLM, BFD and measurements. If the field is absent for the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proofErr w:type="spellStart"/>
            <w:r w:rsidRPr="00EF310B">
              <w:rPr>
                <w:rFonts w:ascii="Arial" w:hAnsi="Arial"/>
                <w:i/>
                <w:iCs/>
                <w:sz w:val="18"/>
                <w:szCs w:val="22"/>
                <w:lang w:eastAsia="sv-SE"/>
              </w:rPr>
              <w:t>reconfigurationWithSync</w:t>
            </w:r>
            <w:proofErr w:type="spellEnd"/>
            <w:r w:rsidRPr="00EF310B">
              <w:rPr>
                <w:rFonts w:ascii="Arial" w:hAnsi="Arial"/>
                <w:sz w:val="18"/>
                <w:szCs w:val="22"/>
                <w:lang w:eastAsia="sv-SE"/>
              </w:rPr>
              <w:t xml:space="preserve">, the network sets the </w:t>
            </w:r>
            <w:proofErr w:type="spellStart"/>
            <w:r w:rsidRPr="00EF310B">
              <w:rPr>
                <w:rFonts w:ascii="Arial" w:hAnsi="Arial"/>
                <w:i/>
                <w:sz w:val="18"/>
                <w:szCs w:val="22"/>
                <w:lang w:eastAsia="sv-SE"/>
              </w:rPr>
              <w:t>firstActiveDownlinkBWP</w:t>
            </w:r>
            <w:proofErr w:type="spellEnd"/>
            <w:r w:rsidRPr="00EF310B">
              <w:rPr>
                <w:rFonts w:ascii="Arial" w:hAnsi="Arial"/>
                <w:i/>
                <w:sz w:val="18"/>
                <w:szCs w:val="22"/>
                <w:lang w:eastAsia="sv-SE"/>
              </w:rPr>
              <w:t>-Id</w:t>
            </w:r>
            <w:r w:rsidRPr="00EF310B">
              <w:rPr>
                <w:rFonts w:ascii="Arial" w:hAnsi="Arial"/>
                <w:sz w:val="18"/>
                <w:szCs w:val="22"/>
                <w:lang w:eastAsia="sv-SE"/>
              </w:rPr>
              <w:t xml:space="preserve"> and </w:t>
            </w:r>
            <w:proofErr w:type="spellStart"/>
            <w:r w:rsidRPr="00EF310B">
              <w:rPr>
                <w:rFonts w:ascii="Arial" w:hAnsi="Arial"/>
                <w:i/>
                <w:sz w:val="18"/>
                <w:szCs w:val="22"/>
                <w:lang w:eastAsia="sv-SE"/>
              </w:rPr>
              <w:t>firstActiveUplinkBWP</w:t>
            </w:r>
            <w:proofErr w:type="spellEnd"/>
            <w:r w:rsidRPr="00EF310B">
              <w:rPr>
                <w:rFonts w:ascii="Arial" w:hAnsi="Arial"/>
                <w:i/>
                <w:sz w:val="18"/>
                <w:szCs w:val="22"/>
                <w:lang w:eastAsia="sv-SE"/>
              </w:rPr>
              <w:t>-Id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initialDownlinkBWP</w:t>
            </w:r>
            <w:proofErr w:type="spellEnd"/>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proofErr w:type="spellStart"/>
            <w:r w:rsidRPr="00EF310B">
              <w:rPr>
                <w:rFonts w:ascii="Arial" w:hAnsi="Arial"/>
                <w:b/>
                <w:i/>
                <w:sz w:val="18"/>
                <w:szCs w:val="22"/>
                <w:lang w:eastAsia="zh-CN"/>
              </w:rPr>
              <w:t>intraCellGuardBandsDL</w:t>
            </w:r>
            <w:proofErr w:type="spellEnd"/>
            <w:r w:rsidRPr="00EF310B">
              <w:rPr>
                <w:rFonts w:ascii="Arial" w:hAnsi="Arial"/>
                <w:b/>
                <w:i/>
                <w:sz w:val="18"/>
                <w:szCs w:val="22"/>
                <w:lang w:eastAsia="zh-CN"/>
              </w:rPr>
              <w:t xml:space="preserve">-List, </w:t>
            </w:r>
            <w:proofErr w:type="spellStart"/>
            <w:r w:rsidRPr="00EF310B">
              <w:rPr>
                <w:rFonts w:ascii="Arial" w:hAnsi="Arial"/>
                <w:b/>
                <w:i/>
                <w:sz w:val="18"/>
                <w:szCs w:val="22"/>
                <w:lang w:eastAsia="zh-CN"/>
              </w:rPr>
              <w:t>intraCellGuardBandsUL</w:t>
            </w:r>
            <w:proofErr w:type="spellEnd"/>
            <w:r w:rsidRPr="00EF310B">
              <w:rPr>
                <w:rFonts w:ascii="Arial" w:hAnsi="Arial"/>
                <w:b/>
                <w:i/>
                <w:sz w:val="18"/>
                <w:szCs w:val="22"/>
                <w:lang w:eastAsia="zh-CN"/>
              </w:rPr>
              <w:t>-List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proofErr w:type="spellStart"/>
            <w:r w:rsidRPr="00EF310B">
              <w:rPr>
                <w:rFonts w:ascii="Arial" w:hAnsi="Arial"/>
                <w:i/>
                <w:iCs/>
                <w:sz w:val="18"/>
                <w:lang w:eastAsia="zh-CN"/>
              </w:rPr>
              <w:t>lte</w:t>
            </w:r>
            <w:proofErr w:type="spellEnd"/>
            <w:r w:rsidRPr="00EF310B">
              <w:rPr>
                <w:rFonts w:ascii="Arial" w:hAnsi="Arial"/>
                <w:i/>
                <w:iCs/>
                <w:sz w:val="18"/>
                <w:lang w:eastAsia="zh-CN"/>
              </w:rPr>
              <w:t>-CRS-</w:t>
            </w:r>
            <w:proofErr w:type="spellStart"/>
            <w:r w:rsidRPr="00EF310B">
              <w:rPr>
                <w:rFonts w:ascii="Arial" w:hAnsi="Arial"/>
                <w:i/>
                <w:iCs/>
                <w:sz w:val="18"/>
                <w:lang w:eastAsia="zh-CN"/>
              </w:rPr>
              <w:t>ToMatchAround</w:t>
            </w:r>
            <w:proofErr w:type="spellEnd"/>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A list of LTE CRS patterns around which the UE shall do rate matching for PDSCH scheduled with a DCI detected on a CORESET with </w:t>
            </w:r>
            <w:proofErr w:type="spellStart"/>
            <w:r w:rsidRPr="00EF310B">
              <w:rPr>
                <w:rFonts w:ascii="Arial" w:hAnsi="Arial"/>
                <w:sz w:val="18"/>
                <w:lang w:eastAsia="sv-SE"/>
              </w:rPr>
              <w:t>CORESETPoolIndex</w:t>
            </w:r>
            <w:proofErr w:type="spellEnd"/>
            <w:r w:rsidRPr="00EF310B">
              <w:rPr>
                <w:rFonts w:ascii="Arial" w:hAnsi="Arial"/>
                <w:sz w:val="18"/>
                <w:lang w:eastAsia="sv-SE"/>
              </w:rPr>
              <w:t xml:space="preserve"> configured with 1. This list is configured only if </w:t>
            </w:r>
            <w:proofErr w:type="spellStart"/>
            <w:r w:rsidRPr="00EF310B">
              <w:rPr>
                <w:rFonts w:ascii="Arial" w:hAnsi="Arial"/>
                <w:sz w:val="18"/>
                <w:lang w:eastAsia="sv-SE"/>
              </w:rPr>
              <w:t>CORESETPoolIndex</w:t>
            </w:r>
            <w:proofErr w:type="spellEnd"/>
            <w:r w:rsidRPr="00EF310B">
              <w:rPr>
                <w:rFonts w:ascii="Arial"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proofErr w:type="spellStart"/>
            <w:r w:rsidRPr="00EF310B">
              <w:rPr>
                <w:rFonts w:ascii="Arial" w:hAnsi="Arial"/>
                <w:i/>
                <w:iCs/>
                <w:sz w:val="18"/>
                <w:lang w:eastAsia="zh-CN"/>
              </w:rPr>
              <w:t>lte</w:t>
            </w:r>
            <w:proofErr w:type="spellEnd"/>
            <w:r w:rsidRPr="00EF310B">
              <w:rPr>
                <w:rFonts w:ascii="Arial" w:hAnsi="Arial"/>
                <w:i/>
                <w:iCs/>
                <w:sz w:val="18"/>
                <w:lang w:eastAsia="zh-CN"/>
              </w:rPr>
              <w:t>-CRS-</w:t>
            </w:r>
            <w:proofErr w:type="spellStart"/>
            <w:r w:rsidRPr="00EF310B">
              <w:rPr>
                <w:rFonts w:ascii="Arial" w:hAnsi="Arial"/>
                <w:i/>
                <w:iCs/>
                <w:sz w:val="18"/>
                <w:lang w:eastAsia="zh-CN"/>
              </w:rPr>
              <w:t>ToMatchAround</w:t>
            </w:r>
            <w:proofErr w:type="spellEnd"/>
            <w:r w:rsidRPr="00EF310B">
              <w:rPr>
                <w:rFonts w:ascii="Arial" w:hAnsi="Arial"/>
                <w:sz w:val="18"/>
                <w:lang w:eastAsia="zh-CN"/>
              </w:rPr>
              <w:t xml:space="preserve"> is not configured and there is at least one </w:t>
            </w:r>
            <w:proofErr w:type="spellStart"/>
            <w:r w:rsidRPr="00EF310B">
              <w:rPr>
                <w:rFonts w:ascii="Arial" w:hAnsi="Arial"/>
                <w:sz w:val="18"/>
                <w:lang w:eastAsia="zh-CN"/>
              </w:rPr>
              <w:t>ControlResourceSet</w:t>
            </w:r>
            <w:proofErr w:type="spellEnd"/>
            <w:r w:rsidRPr="00EF310B">
              <w:rPr>
                <w:rFonts w:ascii="Arial" w:hAnsi="Arial"/>
                <w:sz w:val="18"/>
                <w:lang w:eastAsia="zh-CN"/>
              </w:rPr>
              <w:t xml:space="preserve"> in one DL BWP of this serving cell with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F310B">
              <w:rPr>
                <w:rFonts w:ascii="Arial" w:hAnsi="Arial"/>
                <w:i/>
                <w:sz w:val="18"/>
                <w:lang w:eastAsia="sv-SE"/>
              </w:rPr>
              <w:t>lte</w:t>
            </w:r>
            <w:proofErr w:type="spellEnd"/>
            <w:r w:rsidRPr="00EF310B">
              <w:rPr>
                <w:rFonts w:ascii="Arial" w:hAnsi="Arial"/>
                <w:i/>
                <w:sz w:val="18"/>
                <w:lang w:eastAsia="sv-SE"/>
              </w:rPr>
              <w:t>-CRS-</w:t>
            </w:r>
            <w:proofErr w:type="spellStart"/>
            <w:r w:rsidRPr="00EF310B">
              <w:rPr>
                <w:rFonts w:ascii="Arial" w:hAnsi="Arial"/>
                <w:i/>
                <w:sz w:val="18"/>
                <w:lang w:eastAsia="sv-SE"/>
              </w:rPr>
              <w:t>ToMatchAround</w:t>
            </w:r>
            <w:proofErr w:type="spellEnd"/>
            <w:r w:rsidRPr="00EF310B">
              <w:rPr>
                <w:rFonts w:ascii="Arial" w:hAnsi="Arial"/>
                <w:i/>
                <w:sz w:val="18"/>
                <w:lang w:eastAsia="sv-SE"/>
              </w:rPr>
              <w:t>,</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w:t>
            </w:r>
            <w:proofErr w:type="spellStart"/>
            <w:r w:rsidRPr="00EF310B">
              <w:rPr>
                <w:rFonts w:ascii="Arial" w:hAnsi="Arial"/>
                <w:i/>
                <w:sz w:val="18"/>
                <w:lang w:eastAsia="sv-SE"/>
              </w:rPr>
              <w:t>lte</w:t>
            </w:r>
            <w:proofErr w:type="spellEnd"/>
            <w:r w:rsidRPr="00EF310B">
              <w:rPr>
                <w:rFonts w:ascii="Arial" w:hAnsi="Arial"/>
                <w:i/>
                <w:sz w:val="18"/>
                <w:lang w:eastAsia="sv-SE"/>
              </w:rPr>
              <w:t>-CRS-</w:t>
            </w:r>
            <w:proofErr w:type="spellStart"/>
            <w:r w:rsidRPr="00EF310B">
              <w:rPr>
                <w:rFonts w:ascii="Arial" w:hAnsi="Arial"/>
                <w:i/>
                <w:sz w:val="18"/>
                <w:lang w:eastAsia="sv-SE"/>
              </w:rPr>
              <w:t>ToMatchAround</w:t>
            </w:r>
            <w:proofErr w:type="spellEnd"/>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lte</w:t>
            </w:r>
            <w:proofErr w:type="spellEnd"/>
            <w:r w:rsidRPr="00EF310B">
              <w:rPr>
                <w:rFonts w:ascii="Arial" w:hAnsi="Arial"/>
                <w:b/>
                <w:i/>
                <w:sz w:val="18"/>
                <w:szCs w:val="22"/>
                <w:lang w:eastAsia="sv-SE"/>
              </w:rPr>
              <w:t>-CRS-</w:t>
            </w:r>
            <w:proofErr w:type="spellStart"/>
            <w:r w:rsidRPr="00EF310B">
              <w:rPr>
                <w:rFonts w:ascii="Arial" w:hAnsi="Arial"/>
                <w:b/>
                <w:i/>
                <w:sz w:val="18"/>
                <w:szCs w:val="22"/>
                <w:lang w:eastAsia="sv-SE"/>
              </w:rPr>
              <w:t>ToMatchAround</w:t>
            </w:r>
            <w:proofErr w:type="spellEnd"/>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lte-NeighCellsCRS-AssistInfoList</w:t>
            </w:r>
            <w:proofErr w:type="spellEnd"/>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LTE-</w:t>
            </w:r>
            <w:proofErr w:type="spellStart"/>
            <w:r w:rsidRPr="00EF310B">
              <w:rPr>
                <w:rFonts w:ascii="Arial" w:hAnsi="Arial"/>
                <w:i/>
                <w:sz w:val="18"/>
                <w:szCs w:val="22"/>
                <w:lang w:eastAsia="sv-SE"/>
              </w:rPr>
              <w:t>NeighCellsCRS</w:t>
            </w:r>
            <w:proofErr w:type="spellEnd"/>
            <w:r w:rsidRPr="00EF310B">
              <w:rPr>
                <w:rFonts w:ascii="Arial" w:hAnsi="Arial"/>
                <w:i/>
                <w:sz w:val="18"/>
                <w:szCs w:val="22"/>
                <w:lang w:eastAsia="sv-SE"/>
              </w:rPr>
              <w:t>-</w:t>
            </w:r>
            <w:proofErr w:type="spellStart"/>
            <w:r w:rsidRPr="00EF310B">
              <w:rPr>
                <w:rFonts w:ascii="Arial" w:hAnsi="Arial"/>
                <w:i/>
                <w:sz w:val="18"/>
                <w:szCs w:val="22"/>
                <w:lang w:eastAsia="sv-SE"/>
              </w:rPr>
              <w:t>AssistInfo</w:t>
            </w:r>
            <w:proofErr w:type="spellEnd"/>
            <w:r w:rsidRPr="00EF310B">
              <w:rPr>
                <w:rFonts w:ascii="Arial" w:hAnsi="Arial"/>
                <w:i/>
                <w:sz w:val="18"/>
                <w:szCs w:val="22"/>
                <w:lang w:eastAsia="sv-SE"/>
              </w:rPr>
              <w:t xml:space="preserve">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lastRenderedPageBreak/>
              <w:t>lte</w:t>
            </w:r>
            <w:proofErr w:type="spellEnd"/>
            <w:r w:rsidRPr="00EF310B">
              <w:rPr>
                <w:rFonts w:ascii="Arial" w:hAnsi="Arial"/>
                <w:b/>
                <w:bCs/>
                <w:i/>
                <w:iCs/>
                <w:sz w:val="18"/>
                <w:lang w:eastAsia="sv-SE"/>
              </w:rPr>
              <w:t>-</w:t>
            </w:r>
            <w:proofErr w:type="spellStart"/>
            <w:r w:rsidRPr="00EF310B">
              <w:rPr>
                <w:rFonts w:ascii="Arial" w:hAnsi="Arial"/>
                <w:b/>
                <w:bCs/>
                <w:i/>
                <w:iCs/>
                <w:sz w:val="18"/>
                <w:lang w:eastAsia="sv-SE"/>
              </w:rPr>
              <w:t>NeighCellsCRS</w:t>
            </w:r>
            <w:proofErr w:type="spellEnd"/>
            <w:r w:rsidRPr="00EF310B">
              <w:rPr>
                <w:rFonts w:ascii="Arial" w:hAnsi="Arial"/>
                <w:b/>
                <w:bCs/>
                <w:i/>
                <w:iCs/>
                <w:sz w:val="18"/>
                <w:lang w:eastAsia="sv-SE"/>
              </w:rPr>
              <w:t>-Assumptions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바탕" w:hAnsi="Arial"/>
                <w:sz w:val="18"/>
                <w:szCs w:val="24"/>
                <w:lang w:eastAsia="zh-CN"/>
              </w:rPr>
            </w:pPr>
            <w:r w:rsidRPr="00EF310B">
              <w:rPr>
                <w:rFonts w:ascii="Arial" w:eastAsia="바탕" w:hAnsi="Arial"/>
                <w:sz w:val="18"/>
                <w:szCs w:val="24"/>
                <w:lang w:eastAsia="zh-CN"/>
              </w:rPr>
              <w:t>-</w:t>
            </w:r>
            <w:r w:rsidRPr="00EF310B">
              <w:rPr>
                <w:rFonts w:ascii="Arial" w:hAnsi="Arial"/>
                <w:sz w:val="18"/>
                <w:lang w:eastAsia="zh-CN"/>
              </w:rPr>
              <w:tab/>
            </w:r>
            <w:r w:rsidRPr="00EF310B">
              <w:rPr>
                <w:rFonts w:ascii="Arial" w:eastAsia="바탕" w:hAnsi="Arial"/>
                <w:sz w:val="18"/>
                <w:szCs w:val="24"/>
                <w:lang w:eastAsia="zh-CN"/>
              </w:rPr>
              <w:t xml:space="preserve">The CRS port number is the same as the one indicated in </w:t>
            </w:r>
            <w:proofErr w:type="spellStart"/>
            <w:r w:rsidRPr="00EF310B">
              <w:rPr>
                <w:rFonts w:ascii="Arial" w:eastAsia="바탕" w:hAnsi="Arial"/>
                <w:i/>
                <w:iCs/>
                <w:sz w:val="18"/>
                <w:szCs w:val="24"/>
                <w:lang w:eastAsia="zh-CN"/>
              </w:rPr>
              <w:t>RateMatchPatternLTE</w:t>
            </w:r>
            <w:proofErr w:type="spellEnd"/>
            <w:r w:rsidRPr="00EF310B">
              <w:rPr>
                <w:rFonts w:ascii="Arial" w:eastAsia="바탕" w:hAnsi="Arial"/>
                <w:i/>
                <w:iCs/>
                <w:sz w:val="18"/>
                <w:szCs w:val="24"/>
                <w:lang w:eastAsia="zh-CN"/>
              </w:rPr>
              <w:t>-CRS</w:t>
            </w:r>
            <w:r w:rsidRPr="00EF310B">
              <w:rPr>
                <w:rFonts w:ascii="Arial" w:eastAsia="바탕"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바탕" w:hAnsi="Arial"/>
                <w:sz w:val="18"/>
                <w:szCs w:val="24"/>
                <w:lang w:eastAsia="zh-CN"/>
              </w:rPr>
            </w:pPr>
            <w:r w:rsidRPr="00EF310B">
              <w:rPr>
                <w:rFonts w:ascii="Arial" w:eastAsia="바탕" w:hAnsi="Arial"/>
                <w:sz w:val="18"/>
                <w:szCs w:val="24"/>
                <w:lang w:eastAsia="zh-CN"/>
              </w:rPr>
              <w:t>-</w:t>
            </w:r>
            <w:r w:rsidRPr="00EF310B">
              <w:rPr>
                <w:rFonts w:ascii="Arial" w:hAnsi="Arial"/>
                <w:sz w:val="18"/>
                <w:lang w:eastAsia="zh-CN"/>
              </w:rPr>
              <w:tab/>
            </w:r>
            <w:r w:rsidRPr="00EF310B">
              <w:rPr>
                <w:rFonts w:ascii="Arial" w:eastAsia="바탕" w:hAnsi="Arial"/>
                <w:sz w:val="18"/>
                <w:szCs w:val="24"/>
                <w:lang w:eastAsia="zh-CN"/>
              </w:rPr>
              <w:t xml:space="preserve">The CRS port number is 4 if </w:t>
            </w:r>
            <w:proofErr w:type="spellStart"/>
            <w:r w:rsidRPr="00EF310B">
              <w:rPr>
                <w:rFonts w:ascii="Arial" w:eastAsia="바탕" w:hAnsi="Arial"/>
                <w:i/>
                <w:iCs/>
                <w:sz w:val="18"/>
                <w:szCs w:val="24"/>
                <w:lang w:eastAsia="zh-CN"/>
              </w:rPr>
              <w:t>RateMatchPatternLTE</w:t>
            </w:r>
            <w:proofErr w:type="spellEnd"/>
            <w:r w:rsidRPr="00EF310B">
              <w:rPr>
                <w:rFonts w:ascii="Arial" w:eastAsia="바탕" w:hAnsi="Arial"/>
                <w:i/>
                <w:iCs/>
                <w:sz w:val="18"/>
                <w:szCs w:val="24"/>
                <w:lang w:eastAsia="zh-CN"/>
              </w:rPr>
              <w:t>-CRS</w:t>
            </w:r>
            <w:r w:rsidRPr="00EF310B">
              <w:rPr>
                <w:rFonts w:ascii="Arial" w:eastAsia="바탕"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바탕" w:hAnsi="Arial"/>
                <w:sz w:val="18"/>
                <w:szCs w:val="24"/>
                <w:lang w:eastAsia="zh-CN"/>
              </w:rPr>
            </w:pPr>
            <w:r w:rsidRPr="00EF310B">
              <w:rPr>
                <w:rFonts w:ascii="Arial" w:eastAsia="바탕" w:hAnsi="Arial"/>
                <w:sz w:val="18"/>
                <w:szCs w:val="24"/>
                <w:lang w:eastAsia="zh-CN"/>
              </w:rPr>
              <w:t>-</w:t>
            </w:r>
            <w:r w:rsidRPr="00EF310B">
              <w:rPr>
                <w:rFonts w:ascii="Arial" w:hAnsi="Arial"/>
                <w:sz w:val="18"/>
                <w:lang w:eastAsia="zh-CN"/>
              </w:rPr>
              <w:tab/>
            </w:r>
            <w:r w:rsidRPr="00EF310B">
              <w:rPr>
                <w:rFonts w:ascii="Arial" w:eastAsia="바탕" w:hAnsi="Arial"/>
                <w:sz w:val="18"/>
                <w:szCs w:val="24"/>
                <w:lang w:eastAsia="zh-CN"/>
              </w:rPr>
              <w:t xml:space="preserve">The channel bandwidth and centre frequency are the same as the ones indicated in </w:t>
            </w:r>
            <w:proofErr w:type="spellStart"/>
            <w:r w:rsidRPr="00EF310B">
              <w:rPr>
                <w:rFonts w:ascii="Arial" w:eastAsia="바탕" w:hAnsi="Arial"/>
                <w:i/>
                <w:iCs/>
                <w:sz w:val="18"/>
                <w:szCs w:val="24"/>
                <w:lang w:eastAsia="zh-CN"/>
              </w:rPr>
              <w:t>RateMatchPatternLTE</w:t>
            </w:r>
            <w:proofErr w:type="spellEnd"/>
            <w:r w:rsidRPr="00EF310B">
              <w:rPr>
                <w:rFonts w:ascii="Arial" w:eastAsia="바탕" w:hAnsi="Arial"/>
                <w:i/>
                <w:iCs/>
                <w:sz w:val="18"/>
                <w:szCs w:val="24"/>
                <w:lang w:eastAsia="zh-CN"/>
              </w:rPr>
              <w:t>-CRS</w:t>
            </w:r>
            <w:r w:rsidRPr="00EF310B">
              <w:rPr>
                <w:rFonts w:ascii="Arial" w:eastAsia="바탕"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바탕" w:hAnsi="Arial"/>
                <w:sz w:val="18"/>
                <w:szCs w:val="24"/>
                <w:lang w:eastAsia="zh-CN"/>
              </w:rPr>
            </w:pPr>
            <w:r w:rsidRPr="00EF310B">
              <w:rPr>
                <w:rFonts w:ascii="Arial" w:eastAsia="바탕" w:hAnsi="Arial"/>
                <w:sz w:val="18"/>
                <w:szCs w:val="24"/>
                <w:lang w:eastAsia="zh-CN"/>
              </w:rPr>
              <w:t>-</w:t>
            </w:r>
            <w:r w:rsidRPr="00EF310B">
              <w:rPr>
                <w:rFonts w:ascii="Arial" w:hAnsi="Arial"/>
                <w:sz w:val="18"/>
                <w:lang w:eastAsia="zh-CN"/>
              </w:rPr>
              <w:tab/>
            </w:r>
            <w:r w:rsidRPr="00EF310B">
              <w:rPr>
                <w:rFonts w:ascii="Arial" w:eastAsia="바탕" w:hAnsi="Arial"/>
                <w:sz w:val="18"/>
                <w:szCs w:val="24"/>
                <w:lang w:eastAsia="zh-CN"/>
              </w:rPr>
              <w:t xml:space="preserve">The MBSFN configuration is the same as the one indicated in </w:t>
            </w:r>
            <w:proofErr w:type="spellStart"/>
            <w:r w:rsidRPr="00EF310B">
              <w:rPr>
                <w:rFonts w:ascii="Arial" w:eastAsia="바탕" w:hAnsi="Arial"/>
                <w:i/>
                <w:iCs/>
                <w:sz w:val="18"/>
                <w:szCs w:val="24"/>
                <w:lang w:eastAsia="zh-CN"/>
              </w:rPr>
              <w:t>RateMatchPatternLTE</w:t>
            </w:r>
            <w:proofErr w:type="spellEnd"/>
            <w:r w:rsidRPr="00EF310B">
              <w:rPr>
                <w:rFonts w:ascii="Arial" w:eastAsia="바탕" w:hAnsi="Arial"/>
                <w:i/>
                <w:iCs/>
                <w:sz w:val="18"/>
                <w:szCs w:val="24"/>
                <w:lang w:eastAsia="zh-CN"/>
              </w:rPr>
              <w:t>-CRS</w:t>
            </w:r>
            <w:r w:rsidRPr="00EF310B">
              <w:rPr>
                <w:rFonts w:ascii="Arial" w:eastAsia="바탕" w:hAnsi="Arial"/>
                <w:sz w:val="18"/>
                <w:szCs w:val="24"/>
                <w:lang w:eastAsia="zh-CN"/>
              </w:rPr>
              <w:t xml:space="preserve"> if configured for the serving cell. If </w:t>
            </w:r>
            <w:proofErr w:type="spellStart"/>
            <w:r w:rsidRPr="00EF310B">
              <w:rPr>
                <w:rFonts w:ascii="Arial" w:eastAsia="바탕" w:hAnsi="Arial"/>
                <w:i/>
                <w:iCs/>
                <w:sz w:val="18"/>
                <w:szCs w:val="24"/>
                <w:lang w:eastAsia="zh-CN"/>
              </w:rPr>
              <w:t>RateMatchPatternLTE</w:t>
            </w:r>
            <w:proofErr w:type="spellEnd"/>
            <w:r w:rsidRPr="00EF310B">
              <w:rPr>
                <w:rFonts w:ascii="Arial" w:eastAsia="바탕" w:hAnsi="Arial"/>
                <w:i/>
                <w:iCs/>
                <w:sz w:val="18"/>
                <w:szCs w:val="24"/>
                <w:lang w:eastAsia="zh-CN"/>
              </w:rPr>
              <w:t>-CRS</w:t>
            </w:r>
            <w:r w:rsidRPr="00EF310B">
              <w:rPr>
                <w:rFonts w:ascii="Arial" w:eastAsia="바탕"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바탕" w:hAnsi="Arial"/>
                <w:sz w:val="18"/>
                <w:szCs w:val="24"/>
                <w:lang w:eastAsia="zh-CN"/>
              </w:rPr>
            </w:pPr>
            <w:r w:rsidRPr="00EF310B">
              <w:rPr>
                <w:rFonts w:ascii="Arial" w:eastAsia="바탕" w:hAnsi="Arial"/>
                <w:sz w:val="18"/>
                <w:szCs w:val="24"/>
                <w:lang w:eastAsia="zh-CN"/>
              </w:rPr>
              <w:t>-</w:t>
            </w:r>
            <w:r w:rsidRPr="00EF310B">
              <w:rPr>
                <w:rFonts w:ascii="Arial" w:hAnsi="Arial"/>
                <w:sz w:val="18"/>
                <w:lang w:eastAsia="zh-CN"/>
              </w:rPr>
              <w:tab/>
            </w:r>
            <w:r w:rsidRPr="00EF310B">
              <w:rPr>
                <w:rFonts w:ascii="Arial" w:eastAsia="바탕" w:hAnsi="Arial"/>
                <w:sz w:val="18"/>
                <w:szCs w:val="24"/>
                <w:lang w:eastAsia="zh-CN"/>
              </w:rPr>
              <w:t xml:space="preserve">Network-based CRS interference mitigation (i.e., CRS muting), as in </w:t>
            </w:r>
            <w:proofErr w:type="spellStart"/>
            <w:r w:rsidRPr="00EF310B">
              <w:rPr>
                <w:rFonts w:ascii="Arial" w:eastAsia="바탕" w:hAnsi="Arial"/>
                <w:i/>
                <w:iCs/>
                <w:sz w:val="18"/>
                <w:szCs w:val="24"/>
                <w:lang w:eastAsia="zh-CN"/>
              </w:rPr>
              <w:t>crs-IntfMitigConfig</w:t>
            </w:r>
            <w:proofErr w:type="spellEnd"/>
            <w:r w:rsidRPr="00EF310B">
              <w:rPr>
                <w:rFonts w:ascii="Arial" w:eastAsia="바탕"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is configured, the configuration provided in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w:t>
            </w:r>
            <w:proofErr w:type="spellStart"/>
            <w:r w:rsidRPr="00EF310B">
              <w:rPr>
                <w:rFonts w:ascii="Arial" w:hAnsi="Arial"/>
                <w:i/>
                <w:iCs/>
                <w:sz w:val="18"/>
                <w:lang w:eastAsia="zh-CN"/>
              </w:rPr>
              <w:t>NeighCellsCRS</w:t>
            </w:r>
            <w:proofErr w:type="spellEnd"/>
            <w:r w:rsidRPr="00EF310B">
              <w:rPr>
                <w:rFonts w:ascii="Arial" w:hAnsi="Arial"/>
                <w:i/>
                <w:iCs/>
                <w:sz w:val="18"/>
                <w:lang w:eastAsia="zh-CN"/>
              </w:rPr>
              <w:t>-</w:t>
            </w:r>
            <w:proofErr w:type="spellStart"/>
            <w:r w:rsidRPr="00EF310B">
              <w:rPr>
                <w:rFonts w:ascii="Arial" w:hAnsi="Arial"/>
                <w:i/>
                <w:iCs/>
                <w:sz w:val="18"/>
                <w:lang w:eastAsia="zh-CN"/>
              </w:rPr>
              <w:t>AssistInfoList</w:t>
            </w:r>
            <w:proofErr w:type="spellEnd"/>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w:t>
            </w:r>
            <w:proofErr w:type="spellStart"/>
            <w:r w:rsidRPr="00EF310B">
              <w:rPr>
                <w:rFonts w:ascii="Arial" w:hAnsi="Arial"/>
                <w:b/>
                <w:bCs/>
                <w:i/>
                <w:iCs/>
                <w:sz w:val="18"/>
                <w:lang w:eastAsia="sv-SE"/>
              </w:rPr>
              <w:t>SetOfCellsToAddModList</w:t>
            </w:r>
            <w:proofErr w:type="spellEnd"/>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w:t>
            </w:r>
            <w:proofErr w:type="spellStart"/>
            <w:r w:rsidRPr="00EF310B">
              <w:rPr>
                <w:rFonts w:ascii="Arial" w:hAnsi="Arial"/>
                <w:b/>
                <w:bCs/>
                <w:i/>
                <w:iCs/>
                <w:sz w:val="18"/>
                <w:lang w:eastAsia="sv-SE"/>
              </w:rPr>
              <w:t>SetOfCellsToReleaseList</w:t>
            </w:r>
            <w:proofErr w:type="spellEnd"/>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values are configured, the number of received PDSCHs is per </w:t>
            </w:r>
            <w:proofErr w:type="spellStart"/>
            <w:r w:rsidRPr="00EF310B">
              <w:rPr>
                <w:rFonts w:ascii="Arial" w:hAnsi="Arial"/>
                <w:i/>
                <w:iCs/>
                <w:sz w:val="18"/>
                <w:lang w:eastAsia="zh-CN"/>
              </w:rPr>
              <w:t>coresetPoolIndex</w:t>
            </w:r>
            <w:proofErr w:type="spellEnd"/>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proofErr w:type="spellStart"/>
            <w:r w:rsidRPr="00EF310B">
              <w:rPr>
                <w:rFonts w:ascii="Arial" w:hAnsi="Arial"/>
                <w:i/>
                <w:iCs/>
                <w:sz w:val="18"/>
                <w:lang w:eastAsia="zh-CN"/>
              </w:rPr>
              <w:t>fdmed-ReceptionMulticast</w:t>
            </w:r>
            <w:proofErr w:type="spellEnd"/>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nrofHARQ-BundlingGroups</w:t>
            </w:r>
            <w:proofErr w:type="spellEnd"/>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pathlossReferenceLinking</w:t>
            </w:r>
            <w:proofErr w:type="spellEnd"/>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UE shall apply as pathloss reference either the downlink of SpCell (PCell for MCG or </w:t>
            </w:r>
            <w:proofErr w:type="spellStart"/>
            <w:r w:rsidRPr="00EF310B">
              <w:rPr>
                <w:rFonts w:ascii="Arial" w:hAnsi="Arial"/>
                <w:sz w:val="18"/>
                <w:szCs w:val="22"/>
                <w:lang w:eastAsia="sv-SE"/>
              </w:rPr>
              <w:t>PSCell</w:t>
            </w:r>
            <w:proofErr w:type="spellEnd"/>
            <w:r w:rsidRPr="00EF310B">
              <w:rPr>
                <w:rFonts w:ascii="Arial" w:hAnsi="Arial"/>
                <w:sz w:val="18"/>
                <w:szCs w:val="22"/>
                <w:lang w:eastAsia="sv-SE"/>
              </w:rPr>
              <w:t xml:space="preserve">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pdcch</w:t>
            </w:r>
            <w:proofErr w:type="spellEnd"/>
            <w:r w:rsidRPr="00EF310B">
              <w:rPr>
                <w:rFonts w:ascii="Arial" w:hAnsi="Arial"/>
                <w:b/>
                <w:bCs/>
                <w:i/>
                <w:iCs/>
                <w:sz w:val="18"/>
                <w:lang w:eastAsia="sv-SE"/>
              </w:rPr>
              <w:t>-</w:t>
            </w:r>
            <w:proofErr w:type="spellStart"/>
            <w:r w:rsidRPr="00EF310B">
              <w:rPr>
                <w:rFonts w:ascii="Arial" w:hAnsi="Arial"/>
                <w:b/>
                <w:bCs/>
                <w:i/>
                <w:iCs/>
                <w:sz w:val="18"/>
                <w:lang w:eastAsia="sv-SE"/>
              </w:rPr>
              <w:t>CandidateReceptionWithCRS</w:t>
            </w:r>
            <w:proofErr w:type="spellEnd"/>
            <w:r w:rsidRPr="00EF310B">
              <w:rPr>
                <w:rFonts w:ascii="Arial" w:hAnsi="Arial"/>
                <w:b/>
                <w:bCs/>
                <w:i/>
                <w:iCs/>
                <w:sz w:val="18"/>
                <w:lang w:eastAsia="sv-SE"/>
              </w:rPr>
              <w:t>-Overlap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pdsch</w:t>
            </w:r>
            <w:proofErr w:type="spellEnd"/>
            <w:r w:rsidRPr="00EF310B">
              <w:rPr>
                <w:rFonts w:ascii="Arial" w:hAnsi="Arial"/>
                <w:b/>
                <w:i/>
                <w:sz w:val="18"/>
                <w:szCs w:val="22"/>
                <w:lang w:eastAsia="sv-SE"/>
              </w:rPr>
              <w:t>-ServingCellConfig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positionInDCI-cellDTRX</w:t>
            </w:r>
            <w:proofErr w:type="spellEnd"/>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proofErr w:type="spellStart"/>
            <w:r w:rsidRPr="00EF310B">
              <w:rPr>
                <w:rFonts w:ascii="Arial" w:hAnsi="Arial"/>
                <w:b/>
                <w:i/>
                <w:sz w:val="18"/>
                <w:szCs w:val="22"/>
                <w:lang w:eastAsia="sv-SE"/>
              </w:rPr>
              <w:lastRenderedPageBreak/>
              <w:t>rateMatchPatternToAddModList</w:t>
            </w:r>
            <w:proofErr w:type="spellEnd"/>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proofErr w:type="spellStart"/>
            <w:r w:rsidRPr="00EF310B">
              <w:rPr>
                <w:rFonts w:ascii="Arial" w:hAnsi="Arial"/>
                <w:i/>
                <w:sz w:val="18"/>
                <w:lang w:eastAsia="zh-CN"/>
              </w:rPr>
              <w:t>RateMatchPattern</w:t>
            </w:r>
            <w:proofErr w:type="spellEnd"/>
            <w:r w:rsidRPr="00EF310B">
              <w:rPr>
                <w:rFonts w:ascii="Arial" w:hAnsi="Arial"/>
                <w:sz w:val="18"/>
                <w:lang w:eastAsia="zh-CN"/>
              </w:rPr>
              <w:t xml:space="preserve"> with the same </w:t>
            </w:r>
            <w:proofErr w:type="spellStart"/>
            <w:r w:rsidRPr="00EF310B">
              <w:rPr>
                <w:rFonts w:ascii="Arial" w:hAnsi="Arial"/>
                <w:i/>
                <w:sz w:val="18"/>
                <w:lang w:eastAsia="zh-CN"/>
              </w:rPr>
              <w:t>RateMatchPatternId</w:t>
            </w:r>
            <w:proofErr w:type="spellEnd"/>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proofErr w:type="spellStart"/>
            <w:r w:rsidRPr="00EF310B">
              <w:rPr>
                <w:rFonts w:ascii="Arial" w:hAnsi="Arial"/>
                <w:i/>
                <w:sz w:val="18"/>
                <w:lang w:eastAsia="zh-CN"/>
              </w:rPr>
              <w:t>RateMatchPattern</w:t>
            </w:r>
            <w:proofErr w:type="spellEnd"/>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sCellDeactivationTimer</w:t>
            </w:r>
            <w:proofErr w:type="spellEnd"/>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szCs w:val="22"/>
                <w:lang w:eastAsia="sv-SE"/>
              </w:rPr>
              <w:t>sfnSchemePDCCH</w:t>
            </w:r>
            <w:proofErr w:type="spellEnd"/>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w:t>
            </w:r>
            <w:proofErr w:type="spellStart"/>
            <w:r w:rsidRPr="00EF310B">
              <w:rPr>
                <w:rFonts w:ascii="Arial" w:hAnsi="Arial"/>
                <w:sz w:val="18"/>
                <w:szCs w:val="22"/>
                <w:lang w:eastAsia="sv-SE"/>
              </w:rPr>
              <w:t>sfnSchemeA</w:t>
            </w:r>
            <w:proofErr w:type="spellEnd"/>
            <w:r w:rsidRPr="00EF310B">
              <w:rPr>
                <w:rFonts w:ascii="Arial" w:hAnsi="Arial"/>
                <w:sz w:val="18"/>
                <w:szCs w:val="22"/>
                <w:lang w:eastAsia="sv-SE"/>
              </w:rPr>
              <w:t xml:space="preserve"> or </w:t>
            </w:r>
            <w:proofErr w:type="spellStart"/>
            <w:r w:rsidRPr="00EF310B">
              <w:rPr>
                <w:rFonts w:ascii="Arial" w:hAnsi="Arial"/>
                <w:sz w:val="18"/>
                <w:szCs w:val="22"/>
                <w:lang w:eastAsia="sv-SE"/>
              </w:rPr>
              <w:t>sfnSchemeB</w:t>
            </w:r>
            <w:proofErr w:type="spellEnd"/>
            <w:r w:rsidRPr="00EF310B">
              <w:rPr>
                <w:rFonts w:ascii="Arial" w:hAnsi="Arial"/>
                <w:sz w:val="18"/>
                <w:szCs w:val="22"/>
                <w:lang w:eastAsia="sv-SE"/>
              </w:rPr>
              <w:t xml:space="preserve"> as specified </w:t>
            </w:r>
            <w:r w:rsidRPr="00EF310B">
              <w:rPr>
                <w:rFonts w:ascii="Arial" w:hAnsi="Arial"/>
                <w:bCs/>
                <w:iCs/>
                <w:sz w:val="18"/>
                <w:szCs w:val="22"/>
                <w:lang w:eastAsia="sv-SE"/>
              </w:rPr>
              <w:t xml:space="preserve">(see TS 38.214 [19], clause 5.1). If network includes both </w:t>
            </w:r>
            <w:proofErr w:type="spellStart"/>
            <w:r w:rsidRPr="00EF310B">
              <w:rPr>
                <w:rFonts w:ascii="Arial" w:hAnsi="Arial"/>
                <w:bCs/>
                <w:i/>
                <w:sz w:val="18"/>
                <w:szCs w:val="22"/>
                <w:lang w:eastAsia="sv-SE"/>
              </w:rPr>
              <w:t>sfnSchemePDCCH</w:t>
            </w:r>
            <w:proofErr w:type="spellEnd"/>
            <w:r w:rsidRPr="00EF310B">
              <w:rPr>
                <w:rFonts w:ascii="Arial" w:hAnsi="Arial"/>
                <w:bCs/>
                <w:iCs/>
                <w:sz w:val="18"/>
                <w:szCs w:val="22"/>
                <w:lang w:eastAsia="sv-SE"/>
              </w:rPr>
              <w:t xml:space="preserve"> and </w:t>
            </w:r>
            <w:proofErr w:type="spellStart"/>
            <w:r w:rsidRPr="00EF310B">
              <w:rPr>
                <w:rFonts w:ascii="Arial" w:hAnsi="Arial"/>
                <w:bCs/>
                <w:i/>
                <w:sz w:val="18"/>
                <w:szCs w:val="22"/>
                <w:lang w:eastAsia="sv-SE"/>
              </w:rPr>
              <w:t>sfnSchemePDSCH</w:t>
            </w:r>
            <w:proofErr w:type="spellEnd"/>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proofErr w:type="spellStart"/>
            <w:r w:rsidRPr="00EF310B">
              <w:rPr>
                <w:rFonts w:ascii="Arial" w:hAnsi="Arial"/>
                <w:b/>
                <w:bCs/>
                <w:i/>
                <w:iCs/>
                <w:sz w:val="18"/>
                <w:szCs w:val="22"/>
                <w:lang w:eastAsia="sv-SE"/>
              </w:rPr>
              <w:t>sfnSchemePDSCH</w:t>
            </w:r>
            <w:proofErr w:type="spellEnd"/>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w:t>
            </w:r>
            <w:proofErr w:type="spellStart"/>
            <w:r w:rsidRPr="00EF310B">
              <w:rPr>
                <w:rFonts w:ascii="Arial" w:hAnsi="Arial"/>
                <w:sz w:val="18"/>
                <w:szCs w:val="22"/>
                <w:lang w:eastAsia="sv-SE"/>
              </w:rPr>
              <w:t>sfnSchemeA</w:t>
            </w:r>
            <w:proofErr w:type="spellEnd"/>
            <w:r w:rsidRPr="00EF310B">
              <w:rPr>
                <w:rFonts w:ascii="Arial" w:hAnsi="Arial"/>
                <w:sz w:val="18"/>
                <w:szCs w:val="22"/>
                <w:lang w:eastAsia="sv-SE"/>
              </w:rPr>
              <w:t xml:space="preserve"> or </w:t>
            </w:r>
            <w:proofErr w:type="spellStart"/>
            <w:r w:rsidRPr="00EF310B">
              <w:rPr>
                <w:rFonts w:ascii="Arial" w:hAnsi="Arial"/>
                <w:sz w:val="18"/>
                <w:szCs w:val="22"/>
                <w:lang w:eastAsia="sv-SE"/>
              </w:rPr>
              <w:t>sfnSchemeB</w:t>
            </w:r>
            <w:proofErr w:type="spellEnd"/>
            <w:r w:rsidRPr="00EF310B">
              <w:rPr>
                <w:rFonts w:ascii="Arial" w:hAnsi="Arial"/>
                <w:sz w:val="18"/>
                <w:szCs w:val="22"/>
                <w:lang w:eastAsia="sv-SE"/>
              </w:rPr>
              <w:t xml:space="preserve"> as specified </w:t>
            </w:r>
            <w:r w:rsidRPr="00EF310B">
              <w:rPr>
                <w:rFonts w:ascii="Arial" w:hAnsi="Arial"/>
                <w:bCs/>
                <w:iCs/>
                <w:sz w:val="18"/>
                <w:szCs w:val="22"/>
                <w:lang w:eastAsia="sv-SE"/>
              </w:rPr>
              <w:t xml:space="preserve">(see TS 38.214 [19], clause 5.1). If network includes both </w:t>
            </w:r>
            <w:proofErr w:type="spellStart"/>
            <w:r w:rsidRPr="00EF310B">
              <w:rPr>
                <w:rFonts w:ascii="Arial" w:hAnsi="Arial"/>
                <w:bCs/>
                <w:i/>
                <w:sz w:val="18"/>
                <w:szCs w:val="22"/>
                <w:lang w:eastAsia="sv-SE"/>
              </w:rPr>
              <w:t>sfnSchemePDCCH</w:t>
            </w:r>
            <w:proofErr w:type="spellEnd"/>
            <w:r w:rsidRPr="00EF310B">
              <w:rPr>
                <w:rFonts w:ascii="Arial" w:hAnsi="Arial"/>
                <w:bCs/>
                <w:iCs/>
                <w:sz w:val="18"/>
                <w:szCs w:val="22"/>
                <w:lang w:eastAsia="sv-SE"/>
              </w:rPr>
              <w:t xml:space="preserve"> and </w:t>
            </w:r>
            <w:proofErr w:type="spellStart"/>
            <w:r w:rsidRPr="00EF310B">
              <w:rPr>
                <w:rFonts w:ascii="Arial" w:hAnsi="Arial"/>
                <w:bCs/>
                <w:i/>
                <w:sz w:val="18"/>
                <w:szCs w:val="22"/>
                <w:lang w:eastAsia="sv-SE"/>
              </w:rPr>
              <w:t>sfnSchemePDSCH</w:t>
            </w:r>
            <w:proofErr w:type="spellEnd"/>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proofErr w:type="spellStart"/>
            <w:r w:rsidRPr="00EF310B">
              <w:rPr>
                <w:rFonts w:ascii="Arial" w:hAnsi="Arial"/>
                <w:bCs/>
                <w:i/>
                <w:iCs/>
                <w:sz w:val="18"/>
                <w:szCs w:val="22"/>
                <w:lang w:eastAsia="sv-SE"/>
              </w:rPr>
              <w:t>repetitionSchemeConfig</w:t>
            </w:r>
            <w:proofErr w:type="spellEnd"/>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semiStaticChannelAccessConfigUE</w:t>
            </w:r>
            <w:proofErr w:type="spellEnd"/>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w:t>
            </w:r>
            <w:proofErr w:type="spellStart"/>
            <w:r w:rsidRPr="00EF310B">
              <w:rPr>
                <w:rFonts w:ascii="Arial" w:hAnsi="Arial"/>
                <w:bCs/>
                <w:iCs/>
                <w:sz w:val="18"/>
                <w:szCs w:val="22"/>
                <w:lang w:eastAsia="sv-SE"/>
              </w:rPr>
              <w:t>ServingCellConfigCommonSIB</w:t>
            </w:r>
            <w:proofErr w:type="spellEnd"/>
            <w:r w:rsidRPr="00EF310B">
              <w:rPr>
                <w:rFonts w:ascii="Arial" w:hAnsi="Arial"/>
                <w:bCs/>
                <w:iCs/>
                <w:sz w:val="18"/>
                <w:szCs w:val="22"/>
                <w:lang w:eastAsia="sv-SE"/>
              </w:rPr>
              <w:t xml:space="preserve">) is configured to </w:t>
            </w:r>
            <w:proofErr w:type="spellStart"/>
            <w:r w:rsidRPr="00EF310B">
              <w:rPr>
                <w:rFonts w:ascii="Arial" w:hAnsi="Arial"/>
                <w:bCs/>
                <w:i/>
                <w:sz w:val="18"/>
                <w:szCs w:val="22"/>
                <w:lang w:eastAsia="sv-SE"/>
              </w:rPr>
              <w:t>semiStatic</w:t>
            </w:r>
            <w:proofErr w:type="spellEnd"/>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proofErr w:type="spellStart"/>
            <w:r w:rsidRPr="00EF310B">
              <w:rPr>
                <w:rFonts w:ascii="Arial" w:hAnsi="Arial"/>
                <w:i/>
                <w:sz w:val="18"/>
                <w:szCs w:val="22"/>
                <w:lang w:eastAsia="sv-SE"/>
              </w:rPr>
              <w:t>measObjectId</w:t>
            </w:r>
            <w:proofErr w:type="spellEnd"/>
            <w:r w:rsidRPr="00EF310B">
              <w:rPr>
                <w:rFonts w:ascii="Arial" w:hAnsi="Arial"/>
                <w:i/>
                <w:sz w:val="18"/>
                <w:szCs w:val="22"/>
                <w:lang w:eastAsia="sv-SE"/>
              </w:rPr>
              <w:t xml:space="preserve">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proofErr w:type="spellStart"/>
            <w:r w:rsidRPr="00EF310B">
              <w:rPr>
                <w:rFonts w:ascii="Arial" w:hAnsi="Arial"/>
                <w:i/>
                <w:sz w:val="18"/>
                <w:lang w:eastAsia="sv-SE"/>
              </w:rPr>
              <w:t>MeasConfig</w:t>
            </w:r>
            <w:proofErr w:type="spellEnd"/>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proofErr w:type="spellStart"/>
            <w:r w:rsidRPr="00EF310B">
              <w:rPr>
                <w:rFonts w:ascii="Arial" w:hAnsi="Arial"/>
                <w:i/>
                <w:sz w:val="18"/>
                <w:szCs w:val="22"/>
                <w:lang w:eastAsia="sv-SE"/>
              </w:rPr>
              <w:t>frequencyInfoDL</w:t>
            </w:r>
            <w:proofErr w:type="spellEnd"/>
            <w:r w:rsidRPr="00EF310B">
              <w:rPr>
                <w:rFonts w:ascii="Arial" w:hAnsi="Arial"/>
                <w:sz w:val="18"/>
                <w:szCs w:val="22"/>
                <w:lang w:eastAsia="sv-SE"/>
              </w:rPr>
              <w:t xml:space="preserve"> in </w:t>
            </w:r>
            <w:r w:rsidRPr="00EF310B">
              <w:rPr>
                <w:rFonts w:ascii="Arial" w:hAnsi="Arial"/>
                <w:i/>
                <w:sz w:val="18"/>
                <w:szCs w:val="22"/>
                <w:lang w:eastAsia="sv-SE"/>
              </w:rPr>
              <w:t>ServingCellConfigCommon/</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proofErr w:type="spellStart"/>
            <w:r w:rsidRPr="00EF310B">
              <w:rPr>
                <w:rFonts w:ascii="Arial" w:hAnsi="Arial"/>
                <w:i/>
                <w:sz w:val="18"/>
                <w:lang w:eastAsia="sv-SE"/>
              </w:rPr>
              <w:t>scs-SpecificCarrierList</w:t>
            </w:r>
            <w:proofErr w:type="spellEnd"/>
            <w:r w:rsidRPr="00EF310B">
              <w:rPr>
                <w:rFonts w:ascii="Arial" w:hAnsi="Arial"/>
                <w:sz w:val="18"/>
                <w:lang w:eastAsia="sv-SE"/>
              </w:rPr>
              <w:t xml:space="preserve">, </w:t>
            </w:r>
            <w:proofErr w:type="spellStart"/>
            <w:r w:rsidRPr="00EF310B">
              <w:rPr>
                <w:rFonts w:ascii="Arial" w:hAnsi="Arial"/>
                <w:i/>
                <w:sz w:val="18"/>
                <w:lang w:eastAsia="sv-SE"/>
              </w:rPr>
              <w:t>csi</w:t>
            </w:r>
            <w:proofErr w:type="spellEnd"/>
            <w:r w:rsidRPr="00EF310B">
              <w:rPr>
                <w:rFonts w:ascii="Arial" w:hAnsi="Arial"/>
                <w:i/>
                <w:sz w:val="18"/>
                <w:lang w:eastAsia="sv-SE"/>
              </w:rPr>
              <w:t>-RS-</w:t>
            </w:r>
            <w:proofErr w:type="spellStart"/>
            <w:r w:rsidRPr="00EF310B">
              <w:rPr>
                <w:rFonts w:ascii="Arial" w:hAnsi="Arial"/>
                <w:i/>
                <w:sz w:val="18"/>
                <w:lang w:eastAsia="ko-KR"/>
              </w:rPr>
              <w:t>Cell</w:t>
            </w:r>
            <w:r w:rsidRPr="00EF310B">
              <w:rPr>
                <w:rFonts w:ascii="Arial" w:hAnsi="Arial"/>
                <w:i/>
                <w:sz w:val="18"/>
                <w:lang w:eastAsia="sv-SE"/>
              </w:rPr>
              <w:t>ListMobility</w:t>
            </w:r>
            <w:proofErr w:type="spellEnd"/>
            <w:r w:rsidRPr="00EF310B">
              <w:rPr>
                <w:rFonts w:ascii="Arial" w:hAnsi="Arial"/>
                <w:sz w:val="18"/>
                <w:lang w:eastAsia="sv-SE"/>
              </w:rPr>
              <w:t xml:space="preserve"> includes an entry corresponding to the serving cell (with </w:t>
            </w:r>
            <w:proofErr w:type="spellStart"/>
            <w:r w:rsidRPr="00EF310B">
              <w:rPr>
                <w:rFonts w:ascii="Arial" w:hAnsi="Arial"/>
                <w:i/>
                <w:sz w:val="18"/>
                <w:lang w:eastAsia="sv-SE"/>
              </w:rPr>
              <w:t>cellId</w:t>
            </w:r>
            <w:proofErr w:type="spellEnd"/>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proofErr w:type="spellStart"/>
            <w:r w:rsidRPr="00EF310B">
              <w:rPr>
                <w:rFonts w:ascii="Arial" w:hAnsi="Arial"/>
                <w:i/>
                <w:sz w:val="18"/>
                <w:lang w:eastAsia="sv-SE"/>
              </w:rPr>
              <w:t>csi-rs-MeasurementBW</w:t>
            </w:r>
            <w:proofErr w:type="spellEnd"/>
            <w:r w:rsidRPr="00EF310B">
              <w:rPr>
                <w:rFonts w:ascii="Arial" w:hAnsi="Arial"/>
                <w:sz w:val="18"/>
                <w:lang w:eastAsia="sv-SE"/>
              </w:rPr>
              <w:t xml:space="preserve"> of the entry in </w:t>
            </w:r>
            <w:proofErr w:type="spellStart"/>
            <w:r w:rsidRPr="00EF310B">
              <w:rPr>
                <w:rFonts w:ascii="Arial" w:hAnsi="Arial"/>
                <w:i/>
                <w:sz w:val="18"/>
                <w:lang w:eastAsia="sv-SE"/>
              </w:rPr>
              <w:t>csi</w:t>
            </w:r>
            <w:proofErr w:type="spellEnd"/>
            <w:r w:rsidRPr="00EF310B">
              <w:rPr>
                <w:rFonts w:ascii="Arial" w:hAnsi="Arial"/>
                <w:i/>
                <w:sz w:val="18"/>
                <w:lang w:eastAsia="sv-SE"/>
              </w:rPr>
              <w:t>-RS-</w:t>
            </w:r>
            <w:proofErr w:type="spellStart"/>
            <w:r w:rsidRPr="00EF310B">
              <w:rPr>
                <w:rFonts w:ascii="Arial" w:hAnsi="Arial"/>
                <w:i/>
                <w:sz w:val="18"/>
                <w:lang w:eastAsia="ko-KR"/>
              </w:rPr>
              <w:t>Cell</w:t>
            </w:r>
            <w:r w:rsidRPr="00EF310B">
              <w:rPr>
                <w:rFonts w:ascii="Arial" w:hAnsi="Arial"/>
                <w:i/>
                <w:sz w:val="18"/>
                <w:lang w:eastAsia="sv-SE"/>
              </w:rPr>
              <w:t>ListMobility</w:t>
            </w:r>
            <w:proofErr w:type="spellEnd"/>
            <w:r w:rsidRPr="00EF310B">
              <w:rPr>
                <w:rFonts w:ascii="Arial" w:hAnsi="Arial"/>
                <w:sz w:val="18"/>
                <w:lang w:eastAsia="sv-SE"/>
              </w:rPr>
              <w:t xml:space="preserve"> is included in the frequency range indicated by in the entry of the </w:t>
            </w:r>
            <w:proofErr w:type="spellStart"/>
            <w:r w:rsidRPr="00EF310B">
              <w:rPr>
                <w:rFonts w:ascii="Arial" w:hAnsi="Arial"/>
                <w:i/>
                <w:sz w:val="18"/>
                <w:lang w:eastAsia="sv-SE"/>
              </w:rPr>
              <w:t>scs-SpecificCarrierList</w:t>
            </w:r>
            <w:proofErr w:type="spellEnd"/>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proofErr w:type="spellStart"/>
            <w:r w:rsidRPr="00EF310B">
              <w:rPr>
                <w:rFonts w:ascii="Arial" w:hAnsi="Arial"/>
                <w:i/>
                <w:iCs/>
                <w:sz w:val="18"/>
                <w:lang w:eastAsia="sv-SE"/>
              </w:rPr>
              <w:t>scs-SpecificCarrierList</w:t>
            </w:r>
            <w:proofErr w:type="spellEnd"/>
            <w:r w:rsidRPr="00EF310B">
              <w:rPr>
                <w:rFonts w:ascii="Arial" w:hAnsi="Arial"/>
                <w:sz w:val="18"/>
                <w:lang w:eastAsia="sv-SE"/>
              </w:rPr>
              <w:t>.</w:t>
            </w:r>
          </w:p>
        </w:tc>
      </w:tr>
      <w:tr w:rsidR="002406F6" w:rsidRPr="00EF310B" w14:paraId="1163858D" w14:textId="77777777" w:rsidTr="00A34868">
        <w:trPr>
          <w:ins w:id="292"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93" w:author="Li Zhao" w:date="2025-08-25T18:31:00Z"/>
                <w:rFonts w:ascii="Arial" w:eastAsia="DengXian" w:hAnsi="Arial"/>
                <w:b/>
                <w:bCs/>
                <w:i/>
                <w:iCs/>
                <w:sz w:val="18"/>
                <w:lang w:eastAsia="zh-CN"/>
              </w:rPr>
            </w:pPr>
            <w:ins w:id="294" w:author="Li Zhao" w:date="2025-08-25T18:30:00Z">
              <w:r w:rsidRPr="00305B51">
                <w:rPr>
                  <w:rFonts w:ascii="Arial" w:hAnsi="Arial"/>
                  <w:b/>
                  <w:bCs/>
                  <w:i/>
                  <w:iCs/>
                  <w:sz w:val="18"/>
                  <w:lang w:eastAsia="zh-CN"/>
                </w:rPr>
                <w:t>servingCellMO</w:t>
              </w:r>
            </w:ins>
            <w:ins w:id="295" w:author="Li Zhao" w:date="2025-08-25T18:31:00Z">
              <w:r>
                <w:rPr>
                  <w:rFonts w:ascii="Arial" w:eastAsia="DengXian" w:hAnsi="Arial" w:hint="eastAsia"/>
                  <w:b/>
                  <w:bCs/>
                  <w:i/>
                  <w:iCs/>
                  <w:sz w:val="18"/>
                  <w:lang w:eastAsia="zh-CN"/>
                </w:rPr>
                <w:t>-OD</w:t>
              </w:r>
            </w:ins>
          </w:p>
          <w:p w14:paraId="2EC9DE57" w14:textId="58FFAA73" w:rsidR="002406F6" w:rsidRPr="002406F6" w:rsidRDefault="002406F6" w:rsidP="002406F6">
            <w:pPr>
              <w:keepNext/>
              <w:keepLines/>
              <w:spacing w:after="0"/>
              <w:rPr>
                <w:ins w:id="296" w:author="Li Zhao" w:date="2025-08-25T18:30:00Z"/>
                <w:rFonts w:ascii="Arial" w:eastAsia="DengXian" w:hAnsi="Arial"/>
                <w:b/>
                <w:i/>
                <w:sz w:val="18"/>
                <w:szCs w:val="22"/>
                <w:lang w:eastAsia="sv-SE"/>
              </w:rPr>
            </w:pPr>
            <w:proofErr w:type="spellStart"/>
            <w:ins w:id="297" w:author="Li Zhao" w:date="2025-08-25T18:31:00Z">
              <w:r w:rsidRPr="00BB226F">
                <w:rPr>
                  <w:rFonts w:ascii="Arial" w:hAnsi="Arial"/>
                  <w:i/>
                  <w:sz w:val="18"/>
                  <w:szCs w:val="22"/>
                  <w:lang w:eastAsia="sv-SE"/>
                </w:rPr>
                <w:t>measObjectId</w:t>
              </w:r>
              <w:proofErr w:type="spellEnd"/>
              <w:r w:rsidRPr="00BB226F">
                <w:rPr>
                  <w:rFonts w:ascii="Arial" w:hAnsi="Arial"/>
                  <w:i/>
                  <w:sz w:val="18"/>
                  <w:szCs w:val="22"/>
                  <w:lang w:eastAsia="sv-SE"/>
                </w:rPr>
                <w:t xml:space="preserve">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proofErr w:type="spellStart"/>
              <w:r w:rsidRPr="00BB226F">
                <w:rPr>
                  <w:rFonts w:ascii="Arial" w:hAnsi="Arial"/>
                  <w:i/>
                  <w:sz w:val="18"/>
                  <w:lang w:eastAsia="sv-SE"/>
                </w:rPr>
                <w:t>MeasConfig</w:t>
              </w:r>
              <w:proofErr w:type="spellEnd"/>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supplementaryUplink</w:t>
            </w:r>
            <w:proofErr w:type="spellEnd"/>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proofErr w:type="spellStart"/>
            <w:r w:rsidRPr="00EF310B">
              <w:rPr>
                <w:rFonts w:ascii="Arial" w:hAnsi="Arial"/>
                <w:i/>
                <w:sz w:val="18"/>
                <w:szCs w:val="22"/>
                <w:lang w:eastAsia="sv-SE"/>
              </w:rPr>
              <w:t>supplementaryUplinkConfig</w:t>
            </w:r>
            <w:proofErr w:type="spellEnd"/>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proofErr w:type="spellStart"/>
            <w:r w:rsidRPr="00EF310B">
              <w:rPr>
                <w:rFonts w:ascii="Arial" w:hAnsi="Arial"/>
                <w:i/>
                <w:iCs/>
                <w:sz w:val="18"/>
                <w:szCs w:val="22"/>
                <w:lang w:eastAsia="sv-SE"/>
              </w:rPr>
              <w:t>supplementaryUplink</w:t>
            </w:r>
            <w:proofErr w:type="spellEnd"/>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proofErr w:type="spellStart"/>
            <w:r w:rsidRPr="00EF310B">
              <w:rPr>
                <w:rFonts w:ascii="Arial" w:hAnsi="Arial"/>
                <w:b/>
                <w:bCs/>
                <w:i/>
                <w:iCs/>
                <w:sz w:val="18"/>
                <w:lang w:eastAsia="x-none"/>
              </w:rPr>
              <w:t>supplementaryUplinkRelease</w:t>
            </w:r>
            <w:proofErr w:type="spellEnd"/>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proofErr w:type="spellStart"/>
            <w:r w:rsidRPr="00EF310B">
              <w:rPr>
                <w:rFonts w:ascii="Arial" w:hAnsi="Arial"/>
                <w:i/>
                <w:iCs/>
                <w:sz w:val="18"/>
                <w:lang w:eastAsia="x-none"/>
              </w:rPr>
              <w:t>supplementaryUplink</w:t>
            </w:r>
            <w:proofErr w:type="spellEnd"/>
            <w:r w:rsidRPr="00EF310B">
              <w:rPr>
                <w:rFonts w:ascii="Arial" w:hAnsi="Arial"/>
                <w:sz w:val="18"/>
                <w:lang w:eastAsia="sv-SE"/>
              </w:rPr>
              <w:t xml:space="preserve">. The network only includes either </w:t>
            </w:r>
            <w:proofErr w:type="spellStart"/>
            <w:r w:rsidRPr="00EF310B">
              <w:rPr>
                <w:rFonts w:ascii="Arial" w:hAnsi="Arial"/>
                <w:i/>
                <w:sz w:val="18"/>
                <w:lang w:eastAsia="x-none"/>
              </w:rPr>
              <w:t>supplementaryUplinkRelease</w:t>
            </w:r>
            <w:proofErr w:type="spellEnd"/>
            <w:r w:rsidRPr="00EF310B">
              <w:rPr>
                <w:rFonts w:ascii="Arial" w:hAnsi="Arial"/>
                <w:sz w:val="18"/>
                <w:lang w:eastAsia="sv-SE"/>
              </w:rPr>
              <w:t xml:space="preserve"> or </w:t>
            </w:r>
            <w:proofErr w:type="spellStart"/>
            <w:r w:rsidRPr="00EF310B">
              <w:rPr>
                <w:rFonts w:ascii="Arial" w:hAnsi="Arial"/>
                <w:i/>
                <w:sz w:val="18"/>
                <w:lang w:eastAsia="x-none"/>
              </w:rPr>
              <w:t>supplementaryUplink</w:t>
            </w:r>
            <w:proofErr w:type="spellEnd"/>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proofErr w:type="spellStart"/>
            <w:r w:rsidRPr="00EF310B">
              <w:rPr>
                <w:rFonts w:ascii="Arial" w:hAnsi="Arial"/>
                <w:i/>
                <w:iCs/>
                <w:sz w:val="18"/>
                <w:lang w:eastAsia="x-none"/>
              </w:rPr>
              <w:t>coresetPoolIndex</w:t>
            </w:r>
            <w:proofErr w:type="spellEnd"/>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lastRenderedPageBreak/>
              <w:t>tci-ActivatedConfig</w:t>
            </w:r>
            <w:proofErr w:type="spellEnd"/>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configured for an SCell, or if configured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configured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proofErr w:type="spellStart"/>
            <w:r w:rsidRPr="00EF310B">
              <w:rPr>
                <w:rFonts w:ascii="Arial" w:hAnsi="Arial"/>
                <w:i/>
                <w:sz w:val="18"/>
                <w:lang w:eastAsia="sv-SE"/>
              </w:rPr>
              <w:t>tci-ActivatedConfig</w:t>
            </w:r>
            <w:proofErr w:type="spellEnd"/>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proofErr w:type="spellStart"/>
            <w:r w:rsidRPr="00EF310B">
              <w:rPr>
                <w:rFonts w:ascii="Arial" w:hAnsi="Arial"/>
                <w:i/>
                <w:sz w:val="18"/>
                <w:lang w:eastAsia="sv-SE"/>
              </w:rPr>
              <w:t>RadioLinkMonitoringConfig</w:t>
            </w:r>
            <w:proofErr w:type="spellEnd"/>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When this field is absent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proofErr w:type="spellStart"/>
            <w:r w:rsidRPr="00EF310B">
              <w:rPr>
                <w:rFonts w:ascii="Arial" w:hAnsi="Arial"/>
                <w:i/>
                <w:sz w:val="18"/>
                <w:lang w:eastAsia="sv-SE"/>
              </w:rPr>
              <w:t>tci-ActivatedConfig</w:t>
            </w:r>
            <w:proofErr w:type="spellEnd"/>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proofErr w:type="spellStart"/>
            <w:r w:rsidRPr="00EF310B">
              <w:rPr>
                <w:rFonts w:ascii="Arial" w:hAnsi="Arial"/>
                <w:i/>
                <w:sz w:val="18"/>
                <w:lang w:eastAsia="sv-SE"/>
              </w:rPr>
              <w:t>RadioLinkMonitoringConfig</w:t>
            </w:r>
            <w:proofErr w:type="spellEnd"/>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tdd</w:t>
            </w:r>
            <w:proofErr w:type="spellEnd"/>
            <w:r w:rsidRPr="00EF310B">
              <w:rPr>
                <w:rFonts w:ascii="Arial" w:hAnsi="Arial"/>
                <w:b/>
                <w:i/>
                <w:sz w:val="18"/>
                <w:szCs w:val="22"/>
                <w:lang w:eastAsia="sv-SE"/>
              </w:rPr>
              <w:t>-UL-DL-</w:t>
            </w:r>
            <w:proofErr w:type="spellStart"/>
            <w:r w:rsidRPr="00EF310B">
              <w:rPr>
                <w:rFonts w:ascii="Arial" w:hAnsi="Arial"/>
                <w:b/>
                <w:i/>
                <w:sz w:val="18"/>
                <w:szCs w:val="22"/>
                <w:lang w:eastAsia="sv-SE"/>
              </w:rPr>
              <w:t>ConfigurationDedicated</w:t>
            </w:r>
            <w:proofErr w:type="spellEnd"/>
            <w:r w:rsidRPr="00EF310B">
              <w:rPr>
                <w:rFonts w:ascii="Arial" w:hAnsi="Arial"/>
                <w:b/>
                <w:i/>
                <w:sz w:val="18"/>
                <w:szCs w:val="22"/>
                <w:lang w:eastAsia="sv-SE"/>
              </w:rPr>
              <w:t>-IAB-MT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 xml:space="preserve">TDD-UL-DL </w:t>
            </w:r>
            <w:proofErr w:type="spellStart"/>
            <w:r w:rsidRPr="00EF310B">
              <w:rPr>
                <w:rFonts w:ascii="Arial" w:hAnsi="Arial"/>
                <w:i/>
                <w:sz w:val="18"/>
                <w:szCs w:val="22"/>
                <w:lang w:eastAsia="sv-SE"/>
              </w:rPr>
              <w:t>ConfigurationCommon</w:t>
            </w:r>
            <w:proofErr w:type="spellEnd"/>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unifiedTCI-StateType</w:t>
            </w:r>
            <w:proofErr w:type="spellEnd"/>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w:t>
            </w:r>
            <w:proofErr w:type="spellStart"/>
            <w:r w:rsidRPr="00EF310B">
              <w:rPr>
                <w:rFonts w:ascii="Arial" w:hAnsi="Arial"/>
                <w:i/>
                <w:iCs/>
                <w:sz w:val="18"/>
                <w:lang w:eastAsia="zh-CN"/>
              </w:rPr>
              <w:t>OrJointTCI</w:t>
            </w:r>
            <w:proofErr w:type="spellEnd"/>
            <w:r w:rsidRPr="00EF310B">
              <w:rPr>
                <w:rFonts w:ascii="Arial" w:hAnsi="Arial"/>
                <w:i/>
                <w:iCs/>
                <w:sz w:val="18"/>
                <w:lang w:eastAsia="zh-CN"/>
              </w:rPr>
              <w:t>-</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DL TCI state and </w:t>
            </w:r>
            <w:r w:rsidRPr="00EF310B">
              <w:rPr>
                <w:rFonts w:ascii="Arial" w:hAnsi="Arial"/>
                <w:i/>
                <w:iCs/>
                <w:sz w:val="18"/>
                <w:lang w:eastAsia="zh-CN"/>
              </w:rPr>
              <w:t>ul-TCI-</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w:t>
            </w:r>
            <w:proofErr w:type="spellStart"/>
            <w:r w:rsidRPr="00EF310B">
              <w:rPr>
                <w:rFonts w:ascii="Arial" w:hAnsi="Arial"/>
                <w:i/>
                <w:iCs/>
                <w:sz w:val="18"/>
                <w:lang w:eastAsia="zh-CN"/>
              </w:rPr>
              <w:t>OrJointTCI</w:t>
            </w:r>
            <w:proofErr w:type="spellEnd"/>
            <w:r w:rsidRPr="00EF310B">
              <w:rPr>
                <w:rFonts w:ascii="Arial" w:hAnsi="Arial"/>
                <w:i/>
                <w:iCs/>
                <w:sz w:val="18"/>
                <w:lang w:eastAsia="zh-CN"/>
              </w:rPr>
              <w:t>-</w:t>
            </w:r>
            <w:proofErr w:type="spellStart"/>
            <w:r w:rsidRPr="00EF310B">
              <w:rPr>
                <w:rFonts w:ascii="Arial" w:hAnsi="Arial"/>
                <w:i/>
                <w:iCs/>
                <w:sz w:val="18"/>
                <w:lang w:eastAsia="zh-CN"/>
              </w:rPr>
              <w:t>StateList</w:t>
            </w:r>
            <w:proofErr w:type="spellEnd"/>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uplinkConfig</w:t>
            </w:r>
            <w:proofErr w:type="spellEnd"/>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proofErr w:type="spellStart"/>
            <w:r w:rsidRPr="00EF310B">
              <w:rPr>
                <w:rFonts w:ascii="Arial" w:hAnsi="Arial"/>
                <w:i/>
                <w:sz w:val="18"/>
                <w:szCs w:val="22"/>
                <w:lang w:eastAsia="sv-SE"/>
              </w:rPr>
              <w:t>uplinkConfigCommon</w:t>
            </w:r>
            <w:proofErr w:type="spellEnd"/>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proofErr w:type="spellStart"/>
            <w:r w:rsidRPr="00EF310B">
              <w:rPr>
                <w:rFonts w:ascii="Arial" w:hAnsi="Arial"/>
                <w:i/>
                <w:sz w:val="18"/>
                <w:szCs w:val="22"/>
                <w:lang w:eastAsia="sv-SE"/>
              </w:rPr>
              <w:t>ServingCellConfigCommonSIB</w:t>
            </w:r>
            <w:proofErr w:type="spellEnd"/>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w:t>
            </w:r>
            <w:proofErr w:type="spellStart"/>
            <w:r w:rsidRPr="00EF310B">
              <w:rPr>
                <w:rFonts w:ascii="Arial" w:hAnsi="Arial"/>
                <w:b/>
                <w:i/>
                <w:sz w:val="18"/>
                <w:szCs w:val="22"/>
                <w:lang w:eastAsia="sv-SE"/>
              </w:rPr>
              <w:t>PowerControlToAddModList</w:t>
            </w:r>
            <w:proofErr w:type="spellEnd"/>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Configures UL power control parameters for PUSCH, PUCCH and SRS when field </w:t>
            </w:r>
            <w:proofErr w:type="spellStart"/>
            <w:r w:rsidRPr="00EF310B">
              <w:rPr>
                <w:rFonts w:ascii="Arial" w:hAnsi="Arial"/>
                <w:bCs/>
                <w:iCs/>
                <w:sz w:val="18"/>
                <w:szCs w:val="22"/>
                <w:lang w:eastAsia="sv-SE"/>
              </w:rPr>
              <w:t>unifiedTCI-StateType</w:t>
            </w:r>
            <w:proofErr w:type="spellEnd"/>
            <w:r w:rsidRPr="00EF310B">
              <w:rPr>
                <w:rFonts w:ascii="Arial" w:hAnsi="Arial"/>
                <w:bCs/>
                <w:iCs/>
                <w:sz w:val="18"/>
                <w:szCs w:val="22"/>
                <w:lang w:eastAsia="sv-SE"/>
              </w:rPr>
              <w:t xml:space="preserv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proofErr w:type="spellStart"/>
            <w:r w:rsidRPr="00EF310B">
              <w:rPr>
                <w:rFonts w:ascii="Arial" w:hAnsi="Arial"/>
                <w:bCs/>
                <w:i/>
                <w:sz w:val="18"/>
                <w:szCs w:val="22"/>
                <w:lang w:eastAsia="sv-SE"/>
              </w:rPr>
              <w:t>additionalPCI</w:t>
            </w:r>
            <w:proofErr w:type="spellEnd"/>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w:t>
            </w:r>
            <w:proofErr w:type="spellStart"/>
            <w:r w:rsidRPr="00EF310B">
              <w:rPr>
                <w:rFonts w:ascii="Arial" w:hAnsi="Arial"/>
                <w:bCs/>
                <w:i/>
                <w:sz w:val="18"/>
                <w:szCs w:val="22"/>
                <w:lang w:eastAsia="sv-SE"/>
              </w:rPr>
              <w:t>AdditionalPCI</w:t>
            </w:r>
            <w:proofErr w:type="spellEnd"/>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w:t>
            </w:r>
            <w:proofErr w:type="spellStart"/>
            <w:r w:rsidRPr="00EF310B">
              <w:rPr>
                <w:rFonts w:ascii="Arial" w:hAnsi="Arial"/>
                <w:bCs/>
                <w:iCs/>
                <w:sz w:val="18"/>
                <w:szCs w:val="22"/>
                <w:lang w:eastAsia="sv-SE"/>
              </w:rPr>
              <w:t>fallbackRAR</w:t>
            </w:r>
            <w:proofErr w:type="spellEnd"/>
            <w:r w:rsidRPr="00EF310B">
              <w:rPr>
                <w:rFonts w:ascii="Arial" w:hAnsi="Arial"/>
                <w:bCs/>
                <w:iCs/>
                <w:sz w:val="18"/>
                <w:szCs w:val="22"/>
                <w:lang w:eastAsia="sv-SE"/>
              </w:rPr>
              <w:t xml:space="preserve">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w:t>
            </w:r>
            <w:proofErr w:type="spellStart"/>
            <w:r w:rsidRPr="00EF310B">
              <w:rPr>
                <w:rFonts w:ascii="Arial" w:hAnsi="Arial"/>
                <w:bCs/>
                <w:iCs/>
                <w:sz w:val="18"/>
                <w:szCs w:val="22"/>
                <w:lang w:eastAsia="sv-SE"/>
              </w:rPr>
              <w:t>fallbackRAR</w:t>
            </w:r>
            <w:proofErr w:type="spellEnd"/>
            <w:r w:rsidRPr="00EF310B">
              <w:rPr>
                <w:rFonts w:ascii="Arial" w:hAnsi="Arial"/>
                <w:bCs/>
                <w:iCs/>
                <w:sz w:val="18"/>
                <w:szCs w:val="22"/>
                <w:lang w:eastAsia="sv-SE"/>
              </w:rPr>
              <w:t xml:space="preserve">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UplinkConfig</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carrierSwitching</w:t>
            </w:r>
            <w:proofErr w:type="spellEnd"/>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 xml:space="preserve">enableDefaultBeamPL-ForPUSCH0-0, </w:t>
            </w:r>
            <w:proofErr w:type="spellStart"/>
            <w:r w:rsidRPr="00EF310B">
              <w:rPr>
                <w:rFonts w:ascii="Arial" w:hAnsi="Arial"/>
                <w:b/>
                <w:i/>
                <w:sz w:val="18"/>
                <w:szCs w:val="22"/>
                <w:lang w:eastAsia="sv-SE"/>
              </w:rPr>
              <w:t>enableDefaultBeamPL-ForPUCCH</w:t>
            </w:r>
            <w:proofErr w:type="spellEnd"/>
            <w:r w:rsidRPr="00EF310B">
              <w:rPr>
                <w:rFonts w:ascii="Arial" w:hAnsi="Arial"/>
                <w:b/>
                <w:i/>
                <w:sz w:val="18"/>
                <w:szCs w:val="22"/>
                <w:lang w:eastAsia="sv-SE"/>
              </w:rPr>
              <w:t xml:space="preserve">, </w:t>
            </w:r>
            <w:proofErr w:type="spellStart"/>
            <w:r w:rsidRPr="00EF310B">
              <w:rPr>
                <w:rFonts w:ascii="Arial" w:hAnsi="Arial"/>
                <w:b/>
                <w:i/>
                <w:sz w:val="18"/>
                <w:szCs w:val="22"/>
                <w:lang w:eastAsia="sv-SE"/>
              </w:rPr>
              <w:t>enableDefaultBeamPL-ForSRS</w:t>
            </w:r>
            <w:proofErr w:type="spellEnd"/>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enablePL</w:t>
            </w:r>
            <w:proofErr w:type="spellEnd"/>
            <w:r w:rsidRPr="00EF310B">
              <w:rPr>
                <w:rFonts w:ascii="Arial" w:hAnsi="Arial"/>
                <w:b/>
                <w:i/>
                <w:sz w:val="18"/>
                <w:szCs w:val="22"/>
                <w:lang w:eastAsia="sv-SE"/>
              </w:rPr>
              <w:t>-RS-</w:t>
            </w:r>
            <w:proofErr w:type="spellStart"/>
            <w:r w:rsidRPr="00EF310B">
              <w:rPr>
                <w:rFonts w:ascii="Arial" w:hAnsi="Arial"/>
                <w:b/>
                <w:i/>
                <w:sz w:val="18"/>
                <w:szCs w:val="22"/>
                <w:lang w:eastAsia="sv-SE"/>
              </w:rPr>
              <w:t>UpdateForPUSCH</w:t>
            </w:r>
            <w:proofErr w:type="spellEnd"/>
            <w:r w:rsidRPr="00EF310B">
              <w:rPr>
                <w:rFonts w:ascii="Arial" w:hAnsi="Arial"/>
                <w:b/>
                <w:i/>
                <w:sz w:val="18"/>
                <w:szCs w:val="22"/>
                <w:lang w:eastAsia="sv-SE"/>
              </w:rPr>
              <w:t>-SRS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EF310B">
              <w:rPr>
                <w:rFonts w:ascii="Arial" w:hAnsi="Arial"/>
                <w:i/>
                <w:sz w:val="18"/>
                <w:lang w:eastAsia="sv-SE"/>
              </w:rPr>
              <w:t>sri</w:t>
            </w:r>
            <w:proofErr w:type="spellEnd"/>
            <w:r w:rsidRPr="00EF310B">
              <w:rPr>
                <w:rFonts w:ascii="Arial" w:hAnsi="Arial"/>
                <w:i/>
                <w:sz w:val="18"/>
                <w:lang w:eastAsia="sv-SE"/>
              </w:rPr>
              <w:t>-PUSCH-</w:t>
            </w:r>
            <w:proofErr w:type="spellStart"/>
            <w:r w:rsidRPr="00EF310B">
              <w:rPr>
                <w:rFonts w:ascii="Arial" w:hAnsi="Arial"/>
                <w:i/>
                <w:sz w:val="18"/>
                <w:lang w:eastAsia="sv-SE"/>
              </w:rPr>
              <w:t>PowerControl</w:t>
            </w:r>
            <w:proofErr w:type="spellEnd"/>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맑은 고딕"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맑은 고딕"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proofErr w:type="spellStart"/>
            <w:r w:rsidRPr="00EF310B">
              <w:rPr>
                <w:rFonts w:ascii="Arial" w:hAnsi="Arial"/>
                <w:i/>
                <w:sz w:val="18"/>
                <w:lang w:eastAsia="sv-SE"/>
              </w:rPr>
              <w:t>enablePL</w:t>
            </w:r>
            <w:proofErr w:type="spellEnd"/>
            <w:r w:rsidRPr="00EF310B">
              <w:rPr>
                <w:rFonts w:ascii="Arial" w:hAnsi="Arial"/>
                <w:i/>
                <w:sz w:val="18"/>
                <w:lang w:eastAsia="sv-SE"/>
              </w:rPr>
              <w:t>-RS-</w:t>
            </w:r>
            <w:proofErr w:type="spellStart"/>
            <w:r w:rsidRPr="00EF310B">
              <w:rPr>
                <w:rFonts w:ascii="Arial" w:hAnsi="Arial"/>
                <w:i/>
                <w:sz w:val="18"/>
                <w:lang w:eastAsia="sv-SE"/>
              </w:rPr>
              <w:t>UpdateForPUSCH</w:t>
            </w:r>
            <w:proofErr w:type="spellEnd"/>
            <w:r w:rsidRPr="00EF310B">
              <w:rPr>
                <w:rFonts w:ascii="Arial" w:hAnsi="Arial"/>
                <w:i/>
                <w:sz w:val="18"/>
                <w:lang w:eastAsia="sv-SE"/>
              </w:rPr>
              <w:t>-SRS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firstActiveUplinkBWP</w:t>
            </w:r>
            <w:proofErr w:type="spellEnd"/>
            <w:r w:rsidRPr="00EF310B">
              <w:rPr>
                <w:rFonts w:ascii="Arial" w:hAnsi="Arial"/>
                <w:b/>
                <w:i/>
                <w:sz w:val="18"/>
                <w:szCs w:val="22"/>
                <w:lang w:eastAsia="sv-SE"/>
              </w:rPr>
              <w:t>-Id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SCell, this field contains the ID of the uplink bandwidth part to be used upon activation of an SCell. The initial bandwidth part is referred to by </w:t>
            </w:r>
            <w:proofErr w:type="spellStart"/>
            <w:r w:rsidRPr="00EF310B">
              <w:rPr>
                <w:rFonts w:ascii="Arial" w:hAnsi="Arial"/>
                <w:sz w:val="18"/>
                <w:szCs w:val="22"/>
                <w:lang w:eastAsia="sv-SE"/>
              </w:rPr>
              <w:t>BandiwdthPartId</w:t>
            </w:r>
            <w:proofErr w:type="spellEnd"/>
            <w:r w:rsidRPr="00EF310B">
              <w:rPr>
                <w:rFonts w:ascii="Arial" w:hAnsi="Arial"/>
                <w:sz w:val="18"/>
                <w:szCs w:val="22"/>
                <w:lang w:eastAsia="sv-SE"/>
              </w:rPr>
              <w:t xml:space="preserve">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initialUplinkBWP</w:t>
            </w:r>
            <w:proofErr w:type="spellEnd"/>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EF310B">
              <w:rPr>
                <w:rFonts w:ascii="Arial" w:hAnsi="Arial"/>
                <w:i/>
                <w:sz w:val="18"/>
                <w:szCs w:val="22"/>
                <w:lang w:eastAsia="sv-SE"/>
              </w:rPr>
              <w:t>uplinkConfig</w:t>
            </w:r>
            <w:proofErr w:type="spellEnd"/>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moreThanOneNackOnlyMode</w:t>
            </w:r>
            <w:proofErr w:type="spellEnd"/>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powerBoostQPSK</w:t>
            </w:r>
            <w:proofErr w:type="spellEnd"/>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pusch</w:t>
            </w:r>
            <w:proofErr w:type="spellEnd"/>
            <w:r w:rsidRPr="00EF310B">
              <w:rPr>
                <w:rFonts w:ascii="Arial" w:hAnsi="Arial"/>
                <w:b/>
                <w:i/>
                <w:sz w:val="18"/>
                <w:szCs w:val="22"/>
                <w:lang w:eastAsia="sv-SE"/>
              </w:rPr>
              <w:t>-ServingCellConfig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srs</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PosTx</w:t>
            </w:r>
            <w:proofErr w:type="spellEnd"/>
            <w:r w:rsidRPr="00EF310B">
              <w:rPr>
                <w:rFonts w:ascii="Arial" w:hAnsi="Arial"/>
                <w:b/>
                <w:i/>
                <w:sz w:val="18"/>
                <w:szCs w:val="22"/>
                <w:lang w:eastAsia="sv-SE"/>
              </w:rPr>
              <w:t>-Hopping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uplinkBWP-ToAddModList</w:t>
            </w:r>
            <w:proofErr w:type="spellEnd"/>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proofErr w:type="spellStart"/>
            <w:r w:rsidRPr="00EF310B">
              <w:rPr>
                <w:rFonts w:ascii="Arial" w:hAnsi="Arial"/>
                <w:i/>
                <w:sz w:val="18"/>
                <w:lang w:eastAsia="sv-SE"/>
              </w:rPr>
              <w:t>bandwidthPartId</w:t>
            </w:r>
            <w:proofErr w:type="spellEnd"/>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proofErr w:type="spellStart"/>
            <w:r w:rsidRPr="00EF310B">
              <w:rPr>
                <w:rFonts w:ascii="Arial" w:hAnsi="Arial"/>
                <w:b/>
                <w:i/>
                <w:sz w:val="18"/>
                <w:szCs w:val="22"/>
                <w:lang w:eastAsia="sv-SE"/>
              </w:rPr>
              <w:t>uplinkBWP-ToReleaseList</w:t>
            </w:r>
            <w:proofErr w:type="spellEnd"/>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lastRenderedPageBreak/>
              <w:t>uplinkChannelBW</w:t>
            </w:r>
            <w:proofErr w:type="spellEnd"/>
            <w:r w:rsidRPr="00EF310B">
              <w:rPr>
                <w:rFonts w:ascii="Arial" w:hAnsi="Arial"/>
                <w:b/>
                <w:i/>
                <w:sz w:val="18"/>
                <w:szCs w:val="22"/>
                <w:lang w:eastAsia="sv-SE"/>
              </w:rPr>
              <w:t>-</w:t>
            </w:r>
            <w:proofErr w:type="spellStart"/>
            <w:r w:rsidRPr="00EF310B">
              <w:rPr>
                <w:rFonts w:ascii="Arial" w:hAnsi="Arial"/>
                <w:b/>
                <w:i/>
                <w:sz w:val="18"/>
                <w:szCs w:val="22"/>
                <w:lang w:eastAsia="sv-SE"/>
              </w:rPr>
              <w:t>PerSCS</w:t>
            </w:r>
            <w:proofErr w:type="spellEnd"/>
            <w:r w:rsidRPr="00EF310B">
              <w:rPr>
                <w:rFonts w:ascii="Arial" w:hAnsi="Arial"/>
                <w:b/>
                <w:i/>
                <w:sz w:val="18"/>
                <w:szCs w:val="22"/>
                <w:lang w:eastAsia="sv-SE"/>
              </w:rPr>
              <w:t>-List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F310B">
              <w:rPr>
                <w:rFonts w:ascii="Arial" w:hAnsi="Arial"/>
                <w:i/>
                <w:sz w:val="18"/>
                <w:szCs w:val="22"/>
                <w:lang w:eastAsia="sv-SE"/>
              </w:rPr>
              <w:t>scs-SpecificCarrierList</w:t>
            </w:r>
            <w:proofErr w:type="spellEnd"/>
            <w:r w:rsidRPr="00EF310B">
              <w:rPr>
                <w:rFonts w:ascii="Arial" w:hAnsi="Arial"/>
                <w:sz w:val="18"/>
                <w:szCs w:val="22"/>
                <w:lang w:eastAsia="sv-SE"/>
              </w:rPr>
              <w:t xml:space="preserve"> in </w:t>
            </w:r>
            <w:proofErr w:type="spellStart"/>
            <w:r w:rsidRPr="00EF310B">
              <w:rPr>
                <w:rFonts w:ascii="Arial" w:hAnsi="Arial"/>
                <w:i/>
                <w:sz w:val="18"/>
                <w:szCs w:val="22"/>
                <w:lang w:eastAsia="sv-SE"/>
              </w:rPr>
              <w:t>UplinkConfigCommon</w:t>
            </w:r>
            <w:proofErr w:type="spellEnd"/>
            <w:r w:rsidRPr="00EF310B">
              <w:rPr>
                <w:rFonts w:ascii="Arial" w:hAnsi="Arial"/>
                <w:sz w:val="18"/>
                <w:szCs w:val="22"/>
                <w:lang w:eastAsia="sv-SE"/>
              </w:rPr>
              <w:t xml:space="preserve"> / </w:t>
            </w:r>
            <w:proofErr w:type="spellStart"/>
            <w:r w:rsidRPr="00EF310B">
              <w:rPr>
                <w:rFonts w:ascii="Arial" w:hAnsi="Arial"/>
                <w:i/>
                <w:sz w:val="18"/>
                <w:szCs w:val="22"/>
                <w:lang w:eastAsia="sv-SE"/>
              </w:rPr>
              <w:t>UplinkConfigCommonSIB</w:t>
            </w:r>
            <w:proofErr w:type="spellEnd"/>
            <w:r w:rsidRPr="00EF310B">
              <w:rPr>
                <w:rFonts w:ascii="Arial" w:hAnsi="Arial"/>
                <w:sz w:val="18"/>
                <w:szCs w:val="22"/>
                <w:lang w:eastAsia="sv-SE"/>
              </w:rPr>
              <w:t>. Network only configures channel bandwidth that corresponds to the channel bandwidth values defined in TS 38.101-1 [15], TS 38.101-2 [39], and TS 38.101-5 [75]. If the UE is an (e)</w:t>
            </w:r>
            <w:proofErr w:type="spellStart"/>
            <w:r w:rsidRPr="00EF310B">
              <w:rPr>
                <w:rFonts w:ascii="Arial" w:hAnsi="Arial"/>
                <w:sz w:val="18"/>
                <w:szCs w:val="22"/>
                <w:lang w:eastAsia="sv-SE"/>
              </w:rPr>
              <w:t>RedCap</w:t>
            </w:r>
            <w:proofErr w:type="spellEnd"/>
            <w:r w:rsidRPr="00EF310B">
              <w:rPr>
                <w:rFonts w:ascii="Arial" w:hAnsi="Arial"/>
                <w:sz w:val="18"/>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uplinkTxSwitchingPeriodLocation</w:t>
            </w:r>
            <w:proofErr w:type="spellEnd"/>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uplinkTxSwitchingCarrier</w:t>
            </w:r>
            <w:proofErr w:type="spellEnd"/>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t>DormantBWP</w:t>
            </w:r>
            <w:proofErr w:type="spellEnd"/>
            <w:r w:rsidRPr="00EF310B">
              <w:rPr>
                <w:rFonts w:ascii="Arial" w:hAnsi="Arial"/>
                <w:b/>
                <w:i/>
                <w:sz w:val="18"/>
                <w:szCs w:val="22"/>
                <w:lang w:eastAsia="sv-SE"/>
              </w:rPr>
              <w:t xml:space="preserve">-Config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dormancyGroupWithinActiveTime</w:t>
            </w:r>
            <w:proofErr w:type="spellEnd"/>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dormancyGroupOutsideActiveTime</w:t>
            </w:r>
            <w:proofErr w:type="spellEnd"/>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dormantBWP</w:t>
            </w:r>
            <w:proofErr w:type="spellEnd"/>
            <w:r w:rsidRPr="00EF310B">
              <w:rPr>
                <w:rFonts w:ascii="Arial" w:hAnsi="Arial"/>
                <w:b/>
                <w:i/>
                <w:sz w:val="18"/>
                <w:szCs w:val="22"/>
                <w:lang w:eastAsia="sv-SE"/>
              </w:rPr>
              <w:t>-Id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proofErr w:type="spellStart"/>
            <w:r w:rsidRPr="00EF310B">
              <w:rPr>
                <w:rFonts w:ascii="Arial" w:hAnsi="Arial"/>
                <w:bCs/>
                <w:i/>
                <w:sz w:val="18"/>
                <w:szCs w:val="22"/>
                <w:lang w:eastAsia="zh-CN"/>
              </w:rPr>
              <w:t>defaultDownlinkBWP</w:t>
            </w:r>
            <w:proofErr w:type="spellEnd"/>
            <w:r w:rsidRPr="00EF310B">
              <w:rPr>
                <w:rFonts w:ascii="Arial" w:hAnsi="Arial"/>
                <w:bCs/>
                <w:i/>
                <w:sz w:val="18"/>
                <w:szCs w:val="22"/>
                <w:lang w:eastAsia="zh-CN"/>
              </w:rPr>
              <w:t>-Id</w:t>
            </w:r>
            <w:r w:rsidRPr="00EF310B">
              <w:rPr>
                <w:rFonts w:ascii="Arial" w:hAnsi="Arial"/>
                <w:bCs/>
                <w:iCs/>
                <w:sz w:val="18"/>
                <w:szCs w:val="22"/>
                <w:lang w:eastAsia="zh-CN"/>
              </w:rPr>
              <w:t xml:space="preserve">, and at least one of the </w:t>
            </w:r>
            <w:proofErr w:type="spellStart"/>
            <w:r w:rsidRPr="00EF310B">
              <w:rPr>
                <w:rFonts w:ascii="Arial" w:hAnsi="Arial"/>
                <w:bCs/>
                <w:i/>
                <w:iCs/>
                <w:sz w:val="18"/>
                <w:szCs w:val="22"/>
                <w:lang w:eastAsia="zh-CN"/>
              </w:rPr>
              <w:t>withinActiveTimeConfig</w:t>
            </w:r>
            <w:proofErr w:type="spellEnd"/>
            <w:r w:rsidRPr="00EF310B">
              <w:rPr>
                <w:rFonts w:ascii="Arial" w:hAnsi="Arial"/>
                <w:bCs/>
                <w:iCs/>
                <w:sz w:val="18"/>
                <w:szCs w:val="22"/>
                <w:lang w:eastAsia="zh-CN"/>
              </w:rPr>
              <w:t xml:space="preserve"> and </w:t>
            </w:r>
            <w:proofErr w:type="spellStart"/>
            <w:r w:rsidRPr="00EF310B">
              <w:rPr>
                <w:rFonts w:ascii="Arial" w:hAnsi="Arial"/>
                <w:bCs/>
                <w:i/>
                <w:iCs/>
                <w:sz w:val="18"/>
                <w:szCs w:val="22"/>
                <w:lang w:eastAsia="zh-CN"/>
              </w:rPr>
              <w:t>outsideActiveTimeConfig</w:t>
            </w:r>
            <w:proofErr w:type="spellEnd"/>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firstOutsideActiveTimeBWP</w:t>
            </w:r>
            <w:proofErr w:type="spellEnd"/>
            <w:r w:rsidRPr="00EF310B">
              <w:rPr>
                <w:rFonts w:ascii="Arial" w:hAnsi="Arial"/>
                <w:b/>
                <w:i/>
                <w:sz w:val="18"/>
                <w:szCs w:val="22"/>
                <w:lang w:eastAsia="sv-SE"/>
              </w:rPr>
              <w:t>-Id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firstWithinActiveTimeBWP</w:t>
            </w:r>
            <w:proofErr w:type="spellEnd"/>
            <w:r w:rsidRPr="00EF310B">
              <w:rPr>
                <w:rFonts w:ascii="Arial" w:hAnsi="Arial"/>
                <w:b/>
                <w:i/>
                <w:sz w:val="18"/>
                <w:szCs w:val="22"/>
                <w:lang w:eastAsia="sv-SE"/>
              </w:rPr>
              <w:t>-Id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outsideActiveTimeConfig</w:t>
            </w:r>
            <w:proofErr w:type="spellEnd"/>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proofErr w:type="spellStart"/>
            <w:r w:rsidRPr="00EF310B">
              <w:rPr>
                <w:rFonts w:ascii="Arial" w:hAnsi="Arial"/>
                <w:i/>
                <w:sz w:val="18"/>
                <w:szCs w:val="22"/>
                <w:lang w:eastAsia="sv-SE"/>
              </w:rPr>
              <w:t>dcp</w:t>
            </w:r>
            <w:proofErr w:type="spellEnd"/>
            <w:r w:rsidRPr="00EF310B">
              <w:rPr>
                <w:rFonts w:ascii="Arial" w:hAnsi="Arial"/>
                <w:i/>
                <w:sz w:val="18"/>
                <w:szCs w:val="22"/>
                <w:lang w:eastAsia="sv-SE"/>
              </w:rPr>
              <w:t>-Config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withinActiveTimeConfig</w:t>
            </w:r>
            <w:proofErr w:type="spellEnd"/>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proofErr w:type="spellStart"/>
            <w:r w:rsidRPr="00EF310B">
              <w:rPr>
                <w:rFonts w:ascii="Arial" w:hAnsi="Arial"/>
                <w:b/>
                <w:i/>
                <w:sz w:val="18"/>
                <w:szCs w:val="22"/>
                <w:lang w:eastAsia="sv-SE"/>
              </w:rPr>
              <w:lastRenderedPageBreak/>
              <w:t>GuardBand</w:t>
            </w:r>
            <w:proofErr w:type="spellEnd"/>
            <w:r w:rsidRPr="00EF310B">
              <w:rPr>
                <w:rFonts w:ascii="Arial" w:hAnsi="Arial"/>
                <w:b/>
                <w:i/>
                <w:sz w:val="18"/>
                <w:szCs w:val="22"/>
                <w:lang w:eastAsia="sv-SE"/>
              </w:rPr>
              <w:t xml:space="preserve">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startCRB</w:t>
            </w:r>
            <w:proofErr w:type="spellEnd"/>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proofErr w:type="spellStart"/>
            <w:r w:rsidRPr="00EF310B">
              <w:rPr>
                <w:rFonts w:ascii="Arial" w:hAnsi="Arial"/>
                <w:b/>
                <w:i/>
                <w:sz w:val="18"/>
                <w:szCs w:val="22"/>
                <w:lang w:eastAsia="sv-SE"/>
              </w:rPr>
              <w:t>nrofCRB</w:t>
            </w:r>
            <w:proofErr w:type="spellEnd"/>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lastRenderedPageBreak/>
              <w:t>MC-DCI-</w:t>
            </w:r>
            <w:proofErr w:type="spellStart"/>
            <w:r w:rsidRPr="00EF310B">
              <w:rPr>
                <w:rFonts w:ascii="Arial" w:hAnsi="Arial"/>
                <w:b/>
                <w:i/>
                <w:iCs/>
                <w:sz w:val="18"/>
                <w:lang w:eastAsia="sv-SE"/>
              </w:rPr>
              <w:t>SetOfCells</w:t>
            </w:r>
            <w:proofErr w:type="spellEnd"/>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the presence of </w:t>
            </w:r>
            <w:proofErr w:type="spellStart"/>
            <w:r w:rsidRPr="00EF310B">
              <w:rPr>
                <w:rFonts w:ascii="Arial" w:eastAsia="Yu Gothic" w:hAnsi="Arial" w:cs="Arial"/>
                <w:sz w:val="18"/>
                <w:szCs w:val="18"/>
                <w:lang w:eastAsia="zh-CN"/>
              </w:rPr>
              <w:t>Scell</w:t>
            </w:r>
            <w:proofErr w:type="spellEnd"/>
            <w:r w:rsidRPr="00EF310B">
              <w:rPr>
                <w:rFonts w:ascii="Arial" w:eastAsia="Yu Gothic" w:hAnsi="Arial" w:cs="Arial"/>
                <w:sz w:val="18"/>
                <w:szCs w:val="18"/>
                <w:lang w:eastAsia="zh-CN"/>
              </w:rPr>
              <w:t xml:space="preserve">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98" w:name="_Hlk138151066"/>
            <w:proofErr w:type="spellStart"/>
            <w:r w:rsidRPr="00EF310B">
              <w:rPr>
                <w:rFonts w:ascii="Arial" w:hAnsi="Arial"/>
                <w:b/>
                <w:i/>
                <w:sz w:val="18"/>
                <w:lang w:eastAsia="zh-CN"/>
              </w:rPr>
              <w:t>nCI</w:t>
            </w:r>
            <w:proofErr w:type="spellEnd"/>
            <w:r w:rsidRPr="00EF310B">
              <w:rPr>
                <w:rFonts w:ascii="Arial" w:hAnsi="Arial"/>
                <w:b/>
                <w:i/>
                <w:sz w:val="18"/>
                <w:lang w:eastAsia="zh-CN"/>
              </w:rPr>
              <w:t>-Value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 xml:space="preserve">Configure </w:t>
            </w:r>
            <w:proofErr w:type="spellStart"/>
            <w:r w:rsidRPr="00EF310B">
              <w:rPr>
                <w:rFonts w:ascii="Arial" w:eastAsia="Yu Gothic" w:hAnsi="Arial" w:cs="Arial"/>
                <w:sz w:val="18"/>
                <w:szCs w:val="18"/>
                <w:lang w:eastAsia="zh-CN"/>
              </w:rPr>
              <w:t>n_CI</w:t>
            </w:r>
            <w:proofErr w:type="spellEnd"/>
            <w:r w:rsidRPr="00EF310B">
              <w:rPr>
                <w:rFonts w:ascii="Arial" w:eastAsia="Yu Gothic" w:hAnsi="Arial" w:cs="Arial"/>
                <w:sz w:val="18"/>
                <w:szCs w:val="18"/>
                <w:lang w:eastAsia="zh-CN"/>
              </w:rPr>
              <w:t xml:space="preserve"> value used for the set of cells, where unique </w:t>
            </w:r>
            <w:proofErr w:type="spellStart"/>
            <w:r w:rsidRPr="00EF310B">
              <w:rPr>
                <w:rFonts w:ascii="Arial" w:eastAsia="Yu Gothic" w:hAnsi="Arial" w:cs="Arial"/>
                <w:sz w:val="18"/>
                <w:szCs w:val="18"/>
                <w:lang w:eastAsia="zh-CN"/>
              </w:rPr>
              <w:t>n_CI</w:t>
            </w:r>
            <w:proofErr w:type="spellEnd"/>
            <w:r w:rsidRPr="00EF310B">
              <w:rPr>
                <w:rFonts w:ascii="Arial" w:eastAsia="Yu Gothic" w:hAnsi="Arial" w:cs="Arial"/>
                <w:sz w:val="18"/>
                <w:szCs w:val="18"/>
                <w:lang w:eastAsia="zh-CN"/>
              </w:rPr>
              <w:t xml:space="preserve">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98"/>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ScheduledCellCombo</w:t>
            </w:r>
            <w:proofErr w:type="spellEnd"/>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w:t>
            </w:r>
            <w:proofErr w:type="spellStart"/>
            <w:r w:rsidRPr="00EF310B">
              <w:rPr>
                <w:rFonts w:ascii="Arial" w:eastAsia="Yu Gothic" w:hAnsi="Arial" w:cs="Arial"/>
                <w:i/>
                <w:iCs/>
                <w:sz w:val="18"/>
                <w:szCs w:val="18"/>
                <w:lang w:eastAsia="zh-CN"/>
              </w:rPr>
              <w:t>SetofCells</w:t>
            </w:r>
            <w:proofErr w:type="spellEnd"/>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proofErr w:type="spellStart"/>
            <w:r w:rsidRPr="00EF310B">
              <w:rPr>
                <w:rFonts w:ascii="Arial" w:hAnsi="Arial"/>
                <w:b/>
                <w:bCs/>
                <w:i/>
                <w:iCs/>
                <w:sz w:val="18"/>
                <w:lang w:eastAsia="sv-SE"/>
              </w:rPr>
              <w:t>setOfCellsId</w:t>
            </w:r>
            <w:proofErr w:type="spellEnd"/>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w:t>
            </w:r>
            <w:proofErr w:type="spellStart"/>
            <w:r w:rsidRPr="00EF310B">
              <w:rPr>
                <w:rFonts w:ascii="Arial" w:hAnsi="Arial"/>
                <w:b/>
                <w:bCs/>
                <w:i/>
                <w:iCs/>
                <w:sz w:val="18"/>
                <w:lang w:eastAsia="sv-SE"/>
              </w:rPr>
              <w:t>OffsetCombo</w:t>
            </w:r>
            <w:proofErr w:type="spellEnd"/>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proofErr w:type="spellStart"/>
            <w:r w:rsidRPr="00EF310B">
              <w:rPr>
                <w:rFonts w:ascii="Arial" w:eastAsia="Yu Gothic" w:hAnsi="Arial" w:cs="Arial"/>
                <w:i/>
                <w:iCs/>
                <w:sz w:val="18"/>
                <w:szCs w:val="18"/>
                <w:lang w:eastAsia="zh-CN"/>
              </w:rPr>
              <w:t>availableSlotOffsetList</w:t>
            </w:r>
            <w:proofErr w:type="spellEnd"/>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OffsetCombo</w:t>
            </w:r>
            <w:proofErr w:type="spellEnd"/>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w:t>
            </w:r>
            <w:proofErr w:type="spellStart"/>
            <w:r w:rsidRPr="00EF310B">
              <w:rPr>
                <w:rFonts w:ascii="Arial" w:hAnsi="Arial"/>
                <w:b/>
                <w:bCs/>
                <w:i/>
                <w:iCs/>
                <w:sz w:val="18"/>
                <w:lang w:eastAsia="sv-SE"/>
              </w:rPr>
              <w:t>RequestCombo</w:t>
            </w:r>
            <w:proofErr w:type="spellEnd"/>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RequestCombo</w:t>
            </w:r>
            <w:proofErr w:type="spellEnd"/>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w:t>
            </w:r>
            <w:proofErr w:type="spellStart"/>
            <w:r w:rsidRPr="00EF310B">
              <w:rPr>
                <w:rFonts w:ascii="Arial" w:eastAsia="Yu Gothic" w:hAnsi="Arial" w:cs="Arial"/>
                <w:i/>
                <w:iCs/>
                <w:sz w:val="18"/>
                <w:szCs w:val="18"/>
                <w:lang w:eastAsia="zh-CN"/>
              </w:rPr>
              <w:t>RequestCombo</w:t>
            </w:r>
            <w:proofErr w:type="spellEnd"/>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proofErr w:type="spellStart"/>
            <w:r w:rsidRPr="00EF310B">
              <w:rPr>
                <w:rFonts w:ascii="Arial" w:eastAsia="Yu Gothic" w:hAnsi="Arial" w:cs="Arial"/>
                <w:i/>
                <w:iCs/>
                <w:sz w:val="18"/>
                <w:szCs w:val="18"/>
                <w:lang w:eastAsia="zh-CN"/>
              </w:rPr>
              <w:t>tci-StatesToAddModList</w:t>
            </w:r>
            <w:proofErr w:type="spellEnd"/>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proofErr w:type="spellStart"/>
            <w:r w:rsidRPr="00EF310B">
              <w:rPr>
                <w:rFonts w:ascii="Arial" w:eastAsia="Yu Gothic" w:hAnsi="Arial" w:cs="Arial"/>
                <w:i/>
                <w:iCs/>
                <w:sz w:val="18"/>
                <w:szCs w:val="18"/>
                <w:lang w:eastAsia="zh-CN"/>
              </w:rPr>
              <w:t>tci-StatesToAddModList</w:t>
            </w:r>
            <w:proofErr w:type="spellEnd"/>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lastRenderedPageBreak/>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w:t>
            </w:r>
            <w:proofErr w:type="spellStart"/>
            <w:r w:rsidRPr="00EF310B">
              <w:rPr>
                <w:rFonts w:ascii="Arial" w:eastAsia="Yu Gothic" w:hAnsi="Arial" w:cs="Arial"/>
                <w:i/>
                <w:iCs/>
                <w:sz w:val="18"/>
                <w:szCs w:val="18"/>
                <w:lang w:eastAsia="zh-CN"/>
              </w:rPr>
              <w:t>ResourceSetsToAddModList</w:t>
            </w:r>
            <w:proofErr w:type="spellEnd"/>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w:t>
            </w:r>
            <w:proofErr w:type="spellStart"/>
            <w:r w:rsidRPr="00EF310B">
              <w:rPr>
                <w:rFonts w:ascii="Arial" w:eastAsia="Yu Gothic" w:hAnsi="Arial" w:cs="Arial"/>
                <w:i/>
                <w:iCs/>
                <w:sz w:val="18"/>
                <w:szCs w:val="18"/>
                <w:lang w:eastAsia="zh-CN"/>
              </w:rPr>
              <w:t>ResourceSetsToAddModList</w:t>
            </w:r>
            <w:proofErr w:type="spellEnd"/>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SimSun"/>
          <w:lang w:eastAsia="zh-CN"/>
        </w:rPr>
      </w:pPr>
      <w:r w:rsidRPr="00EF310B">
        <w:rPr>
          <w:rFonts w:eastAsia="SimSun"/>
          <w:lang w:eastAsia="zh-CN"/>
        </w:rPr>
        <w:t>NOTE 1:</w:t>
      </w:r>
      <w:r w:rsidRPr="00EF310B">
        <w:rPr>
          <w:rFonts w:eastAsia="SimSun"/>
          <w:lang w:eastAsia="zh-CN"/>
        </w:rPr>
        <w:tab/>
        <w:t xml:space="preserve">If the dedicated part of initial UL/DL BWP configuration is absent, the initial BWP can be used but with some limitations. For example, changing to another BWP requires </w:t>
      </w:r>
      <w:r w:rsidRPr="00EF310B">
        <w:rPr>
          <w:rFonts w:eastAsia="SimSun"/>
          <w:i/>
          <w:lang w:eastAsia="zh-CN"/>
        </w:rPr>
        <w:t>RRCReconfiguration</w:t>
      </w:r>
      <w:r w:rsidRPr="00EF310B">
        <w:rPr>
          <w:rFonts w:eastAsia="SimSun"/>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proofErr w:type="spellStart"/>
            <w:r w:rsidRPr="00EF310B">
              <w:rPr>
                <w:rFonts w:ascii="Arial" w:hAnsi="Arial"/>
                <w:i/>
                <w:iCs/>
                <w:sz w:val="18"/>
                <w:lang w:eastAsia="zh-CN"/>
              </w:rPr>
              <w:t>additionalPCI-ToAddModList</w:t>
            </w:r>
            <w:proofErr w:type="spellEnd"/>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proofErr w:type="spellStart"/>
            <w:r w:rsidRPr="00EF310B">
              <w:rPr>
                <w:rFonts w:ascii="Arial" w:hAnsi="Arial"/>
                <w:i/>
                <w:sz w:val="18"/>
                <w:lang w:eastAsia="sv-SE"/>
              </w:rPr>
              <w:t>measConfig</w:t>
            </w:r>
            <w:proofErr w:type="spellEnd"/>
            <w:r w:rsidRPr="00EF310B">
              <w:rPr>
                <w:rFonts w:ascii="Arial" w:hAnsi="Arial"/>
                <w:sz w:val="18"/>
                <w:lang w:eastAsia="sv-SE"/>
              </w:rPr>
              <w:t>, and it is optionally present, Need M, for SCells. For (e)</w:t>
            </w:r>
            <w:proofErr w:type="spellStart"/>
            <w:r w:rsidRPr="00EF310B">
              <w:rPr>
                <w:rFonts w:ascii="Arial" w:hAnsi="Arial"/>
                <w:sz w:val="18"/>
                <w:lang w:eastAsia="sv-SE"/>
              </w:rPr>
              <w:t>RedCap</w:t>
            </w:r>
            <w:proofErr w:type="spellEnd"/>
            <w:r w:rsidRPr="00EF310B">
              <w:rPr>
                <w:rFonts w:ascii="Arial" w:hAnsi="Arial"/>
                <w:sz w:val="18"/>
                <w:lang w:eastAsia="sv-SE"/>
              </w:rPr>
              <w:t xml:space="preserve">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proofErr w:type="spellStart"/>
            <w:r w:rsidRPr="00EF310B">
              <w:rPr>
                <w:rFonts w:ascii="Arial" w:hAnsi="Arial"/>
                <w:i/>
                <w:iCs/>
                <w:sz w:val="18"/>
                <w:lang w:eastAsia="sv-SE"/>
              </w:rPr>
              <w:t>intraF-NeighMeasForSCellWithoutSSB</w:t>
            </w:r>
            <w:proofErr w:type="spellEnd"/>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proofErr w:type="spellStart"/>
            <w:r w:rsidRPr="00EF310B">
              <w:rPr>
                <w:rFonts w:ascii="Arial" w:hAnsi="Arial"/>
                <w:i/>
                <w:sz w:val="18"/>
                <w:lang w:eastAsia="sv-SE"/>
              </w:rPr>
              <w:t>reconfigurationWithSync</w:t>
            </w:r>
            <w:proofErr w:type="spellEnd"/>
            <w:r w:rsidRPr="00EF310B">
              <w:rPr>
                <w:rFonts w:ascii="Arial" w:hAnsi="Arial"/>
                <w:sz w:val="18"/>
                <w:lang w:eastAsia="sv-SE"/>
              </w:rPr>
              <w:t xml:space="preserve"> and upon </w:t>
            </w:r>
            <w:proofErr w:type="spellStart"/>
            <w:r w:rsidRPr="00EF310B">
              <w:rPr>
                <w:rFonts w:ascii="Arial" w:hAnsi="Arial"/>
                <w:i/>
                <w:sz w:val="18"/>
                <w:lang w:eastAsia="sv-SE"/>
              </w:rPr>
              <w:t>RRCSetup</w:t>
            </w:r>
            <w:proofErr w:type="spellEnd"/>
            <w:r w:rsidRPr="00EF310B">
              <w:rPr>
                <w:rFonts w:ascii="Arial" w:hAnsi="Arial"/>
                <w:sz w:val="18"/>
                <w:lang w:eastAsia="sv-SE"/>
              </w:rPr>
              <w:t>/</w:t>
            </w:r>
            <w:proofErr w:type="spellStart"/>
            <w:r w:rsidRPr="00EF310B">
              <w:rPr>
                <w:rFonts w:ascii="Arial" w:hAnsi="Arial"/>
                <w:i/>
                <w:sz w:val="18"/>
                <w:lang w:eastAsia="sv-SE"/>
              </w:rPr>
              <w:t>RRCResume</w:t>
            </w:r>
            <w:proofErr w:type="spellEnd"/>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proofErr w:type="spellStart"/>
            <w:r w:rsidRPr="00EF310B">
              <w:rPr>
                <w:rFonts w:ascii="Arial" w:hAnsi="Arial"/>
                <w:i/>
                <w:sz w:val="18"/>
                <w:lang w:eastAsia="sv-SE"/>
              </w:rPr>
              <w:t>reconfigurationWithSync</w:t>
            </w:r>
            <w:proofErr w:type="spellEnd"/>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proofErr w:type="spellStart"/>
            <w:r w:rsidRPr="00EF310B">
              <w:rPr>
                <w:rFonts w:ascii="Arial" w:hAnsi="Arial"/>
                <w:i/>
                <w:sz w:val="18"/>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proofErr w:type="spellStart"/>
            <w:r w:rsidRPr="00EF310B">
              <w:rPr>
                <w:rFonts w:ascii="Arial" w:hAnsi="Arial"/>
                <w:i/>
                <w:sz w:val="18"/>
                <w:lang w:eastAsia="sv-SE"/>
              </w:rPr>
              <w:t>sCellState</w:t>
            </w:r>
            <w:proofErr w:type="spellEnd"/>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S for the </w:t>
            </w:r>
            <w:proofErr w:type="spellStart"/>
            <w:r w:rsidRPr="00EF310B">
              <w:rPr>
                <w:rFonts w:ascii="Arial" w:hAnsi="Arial"/>
                <w:sz w:val="18"/>
                <w:lang w:eastAsia="sv-SE"/>
              </w:rPr>
              <w:t>PSCell</w:t>
            </w:r>
            <w:proofErr w:type="spellEnd"/>
            <w:r w:rsidRPr="00EF310B">
              <w:rPr>
                <w:rFonts w:ascii="Arial" w:hAnsi="Arial"/>
                <w:sz w:val="18"/>
                <w:lang w:eastAsia="sv-SE"/>
              </w:rPr>
              <w:t xml:space="preserve">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99"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300" w:author="Li Zhao" w:date="2025-08-25T17:42:00Z"/>
                <w:rFonts w:ascii="Arial" w:hAnsi="Arial"/>
                <w:i/>
                <w:iCs/>
                <w:sz w:val="18"/>
                <w:lang w:eastAsia="zh-CN"/>
              </w:rPr>
            </w:pPr>
            <w:proofErr w:type="spellStart"/>
            <w:ins w:id="301" w:author="Li Zhao" w:date="2025-08-25T17:42:00Z">
              <w:r w:rsidRPr="00BB226F">
                <w:rPr>
                  <w:rFonts w:ascii="Arial" w:hAnsi="Arial"/>
                  <w:i/>
                  <w:iCs/>
                  <w:sz w:val="18"/>
                  <w:lang w:eastAsia="zh-CN"/>
                </w:rPr>
                <w:t>InterFreq</w:t>
              </w:r>
              <w:proofErr w:type="spellEnd"/>
              <w:r w:rsidRPr="00BB226F">
                <w:rPr>
                  <w:rFonts w:ascii="Arial" w:hAnsi="Arial"/>
                  <w:i/>
                  <w:iCs/>
                  <w:sz w:val="18"/>
                  <w:lang w:eastAsia="zh-CN"/>
                </w:rPr>
                <w:t xml:space="preserve">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302" w:author="Li Zhao" w:date="2025-08-25T17:42:00Z"/>
                <w:rFonts w:ascii="Arial" w:hAnsi="Arial"/>
                <w:sz w:val="18"/>
                <w:lang w:eastAsia="zh-CN"/>
              </w:rPr>
            </w:pPr>
            <w:ins w:id="303"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15"/>
      <w:bookmarkEnd w:id="216"/>
      <w:bookmarkEnd w:id="217"/>
      <w:bookmarkEnd w:id="218"/>
      <w:bookmarkEnd w:id="219"/>
    </w:tbl>
    <w:p w14:paraId="6C67509D" w14:textId="77777777" w:rsidR="0089188D" w:rsidRDefault="0089188D" w:rsidP="0089188D">
      <w:pPr>
        <w:rPr>
          <w:rFonts w:eastAsia="DengXian"/>
          <w:lang w:eastAsia="zh-CN"/>
        </w:rPr>
      </w:pPr>
    </w:p>
    <w:p w14:paraId="31247FE4" w14:textId="77777777" w:rsidR="006A3A6A" w:rsidRDefault="006A3A6A" w:rsidP="0089188D">
      <w:pPr>
        <w:rPr>
          <w:rFonts w:eastAsia="DengXian"/>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DengXian" w:cs="Arial"/>
          <w:lang w:eastAsia="zh-CN"/>
        </w:rPr>
      </w:pPr>
      <w:r>
        <w:rPr>
          <w:rFonts w:eastAsia="DengXian" w:cs="Arial" w:hint="eastAsia"/>
          <w:lang w:eastAsia="zh-CN"/>
        </w:rPr>
        <w:t>3</w:t>
      </w:r>
      <w:r>
        <w:rPr>
          <w:rFonts w:cs="Arial"/>
        </w:rPr>
        <w:tab/>
      </w:r>
      <w:proofErr w:type="spellStart"/>
      <w:r>
        <w:rPr>
          <w:rFonts w:eastAsia="DengXian" w:cs="Arial" w:hint="eastAsia"/>
          <w:lang w:eastAsia="zh-CN"/>
        </w:rPr>
        <w:t>Commnet</w:t>
      </w:r>
      <w:proofErr w:type="spellEnd"/>
      <w:r>
        <w:rPr>
          <w:rFonts w:eastAsia="DengXian" w:cs="Arial" w:hint="eastAsia"/>
          <w:lang w:eastAsia="zh-CN"/>
        </w:rPr>
        <w:t xml:space="preserve"> collection</w:t>
      </w:r>
    </w:p>
    <w:p w14:paraId="46FC07A9" w14:textId="77777777" w:rsidR="006A3A6A" w:rsidRPr="0089188D" w:rsidRDefault="006A3A6A" w:rsidP="0089188D">
      <w:pPr>
        <w:rPr>
          <w:rFonts w:eastAsia="DengXian"/>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7"/>
              <w:keepNext/>
              <w:rPr>
                <w:b/>
                <w:bCs/>
                <w:lang w:val="en-US"/>
              </w:rPr>
            </w:pPr>
            <w:r w:rsidRPr="00D45311">
              <w:rPr>
                <w:b/>
                <w:bCs/>
                <w:lang w:val="en-US"/>
              </w:rPr>
              <w:lastRenderedPageBreak/>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7"/>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7"/>
              <w:keepNext/>
              <w:rPr>
                <w:b/>
                <w:bCs/>
                <w:lang w:val="en-US"/>
              </w:rPr>
            </w:pPr>
            <w:r w:rsidRPr="00D45311">
              <w:rPr>
                <w:b/>
                <w:bCs/>
                <w:lang w:val="en-US"/>
              </w:rPr>
              <w:t>Rapporteur response</w:t>
            </w:r>
          </w:p>
        </w:tc>
      </w:tr>
      <w:tr w:rsidR="004A6E1C" w:rsidRPr="00D45311" w14:paraId="2DFB3F17" w14:textId="77777777" w:rsidTr="006A3A6A">
        <w:trPr>
          <w:trHeight w:val="127"/>
        </w:trPr>
        <w:tc>
          <w:tcPr>
            <w:tcW w:w="1413" w:type="dxa"/>
          </w:tcPr>
          <w:p w14:paraId="4E0C0803" w14:textId="4BB2F235" w:rsidR="004A6E1C" w:rsidRPr="002E17F5" w:rsidRDefault="004A6E1C" w:rsidP="004A6E1C">
            <w:pPr>
              <w:pStyle w:val="a7"/>
              <w:keepNext/>
              <w:rPr>
                <w:rFonts w:eastAsia="맑은 고딕"/>
                <w:bCs/>
                <w:lang w:val="en-US" w:eastAsia="ko-KR"/>
              </w:rPr>
            </w:pPr>
            <w:r>
              <w:rPr>
                <w:rFonts w:eastAsia="맑은 고딕" w:hint="eastAsia"/>
                <w:bCs/>
                <w:lang w:val="en-US" w:eastAsia="ko-KR"/>
              </w:rPr>
              <w:lastRenderedPageBreak/>
              <w:t>LGE01</w:t>
            </w:r>
          </w:p>
        </w:tc>
        <w:tc>
          <w:tcPr>
            <w:tcW w:w="8235" w:type="dxa"/>
          </w:tcPr>
          <w:p w14:paraId="4E57C353" w14:textId="77777777" w:rsidR="004A6E1C" w:rsidRDefault="004A6E1C" w:rsidP="004A6E1C">
            <w:pPr>
              <w:pStyle w:val="a7"/>
              <w:keepNext/>
              <w:rPr>
                <w:rFonts w:eastAsia="맑은 고딕"/>
                <w:lang w:val="en-US" w:eastAsia="ko-KR"/>
              </w:rPr>
            </w:pPr>
            <w:r>
              <w:rPr>
                <w:rFonts w:eastAsia="맑은 고딕" w:hint="eastAsia"/>
                <w:lang w:val="en-US" w:eastAsia="ko-KR"/>
              </w:rPr>
              <w:t>[Section 5.5.3.1]</w:t>
            </w:r>
          </w:p>
          <w:p w14:paraId="17ED1934" w14:textId="77777777" w:rsidR="004A6E1C" w:rsidRDefault="004A6E1C" w:rsidP="004A6E1C">
            <w:pPr>
              <w:pStyle w:val="a7"/>
              <w:keepNext/>
              <w:rPr>
                <w:rFonts w:eastAsia="맑은 고딕"/>
                <w:lang w:val="en-US" w:eastAsia="ko-KR"/>
              </w:rPr>
            </w:pPr>
            <w:r>
              <w:rPr>
                <w:rFonts w:eastAsia="맑은 고딕" w:hint="eastAsia"/>
                <w:lang w:val="en-US" w:eastAsia="ko-KR"/>
              </w:rPr>
              <w:t xml:space="preserve">Comment: RAN2 does not introduce on-demand CSI-RS. We propose to remove deriving layer 3 measurement based on CSI-RS on </w:t>
            </w:r>
            <w:r>
              <w:rPr>
                <w:rFonts w:eastAsia="맑은 고딕"/>
                <w:i/>
                <w:iCs/>
                <w:lang w:val="en-US" w:eastAsia="ko-KR"/>
              </w:rPr>
              <w:t>servingCellMO</w:t>
            </w:r>
            <w:r>
              <w:rPr>
                <w:rFonts w:eastAsia="맑은 고딕" w:hint="eastAsia"/>
                <w:i/>
                <w:iCs/>
                <w:lang w:val="en-US" w:eastAsia="ko-KR"/>
              </w:rPr>
              <w:t xml:space="preserve">-OD </w:t>
            </w:r>
            <w:r>
              <w:rPr>
                <w:rFonts w:eastAsia="맑은 고딕" w:hint="eastAsia"/>
                <w:lang w:val="en-US" w:eastAsia="ko-KR"/>
              </w:rPr>
              <w:t>as follows:</w:t>
            </w:r>
          </w:p>
          <w:p w14:paraId="7DEC8F64" w14:textId="77777777" w:rsidR="004A6E1C" w:rsidRDefault="004A6E1C" w:rsidP="004A6E1C">
            <w:pPr>
              <w:pStyle w:val="a7"/>
              <w:keepNext/>
              <w:rPr>
                <w:rFonts w:eastAsia="맑은 고딕"/>
                <w:lang w:val="en-US" w:eastAsia="ko-KR"/>
              </w:rPr>
            </w:pPr>
            <w:r w:rsidRPr="002A22E9">
              <w:rPr>
                <w:rFonts w:eastAsia="맑은 고딕" w:hint="eastAsia"/>
                <w:highlight w:val="yellow"/>
                <w:lang w:val="en-US" w:eastAsia="ko-KR"/>
              </w:rPr>
              <w:t xml:space="preserve">========= Start of the proposed </w:t>
            </w:r>
            <w:r w:rsidRPr="002A22E9">
              <w:rPr>
                <w:rFonts w:eastAsia="맑은 고딕"/>
                <w:highlight w:val="yellow"/>
                <w:lang w:val="en-US" w:eastAsia="ko-KR"/>
              </w:rPr>
              <w:t>change</w:t>
            </w:r>
            <w:r w:rsidRPr="002A22E9">
              <w:rPr>
                <w:rFonts w:eastAsia="맑은 고딕" w:hint="eastAsia"/>
                <w:highlight w:val="yellow"/>
                <w:lang w:val="en-US" w:eastAsia="ko-KR"/>
              </w:rPr>
              <w:t xml:space="preserve"> =========</w:t>
            </w:r>
          </w:p>
          <w:p w14:paraId="7745F5AC" w14:textId="77777777" w:rsidR="004A6E1C" w:rsidRPr="002E5D0C" w:rsidRDefault="004A6E1C" w:rsidP="004A6E1C">
            <w:pPr>
              <w:textAlignment w:val="auto"/>
              <w:rPr>
                <w:lang w:eastAsia="zh-CN"/>
              </w:rPr>
            </w:pPr>
            <w:r w:rsidRPr="002E5D0C">
              <w:rPr>
                <w:lang w:eastAsia="zh-CN"/>
              </w:rPr>
              <w:t>The UE shall:</w:t>
            </w:r>
          </w:p>
          <w:p w14:paraId="51EEBB8C" w14:textId="77777777" w:rsidR="004A6E1C" w:rsidRDefault="004A6E1C" w:rsidP="004A6E1C">
            <w:pPr>
              <w:ind w:left="568" w:hanging="284"/>
              <w:textAlignment w:val="auto"/>
              <w:rPr>
                <w:ins w:id="304" w:author="Li Zhao" w:date="2025-08-25T18:36:00Z"/>
                <w:rFonts w:eastAsia="DengXian"/>
                <w:lang w:eastAsia="zh-CN"/>
              </w:rPr>
            </w:pPr>
            <w:r w:rsidRPr="002E5D0C">
              <w:rPr>
                <w:lang w:eastAsia="zh-CN"/>
              </w:rPr>
              <w:t>1&gt;</w:t>
            </w:r>
            <w:r w:rsidRPr="002E5D0C">
              <w:rPr>
                <w:lang w:eastAsia="zh-CN"/>
              </w:rPr>
              <w:tab/>
              <w:t xml:space="preserve">whenever the UE has a </w:t>
            </w:r>
            <w:proofErr w:type="spellStart"/>
            <w:r w:rsidRPr="002E5D0C">
              <w:rPr>
                <w:i/>
                <w:lang w:eastAsia="zh-CN"/>
              </w:rPr>
              <w:t>measConfig</w:t>
            </w:r>
            <w:proofErr w:type="spellEnd"/>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4E9DD1A2" w14:textId="77777777" w:rsidR="004A6E1C" w:rsidRDefault="004A6E1C" w:rsidP="004A6E1C">
            <w:pPr>
              <w:ind w:left="568" w:hanging="1"/>
              <w:textAlignment w:val="auto"/>
              <w:rPr>
                <w:ins w:id="305" w:author="Li Zhao" w:date="2025-08-25T20:08:00Z"/>
                <w:rFonts w:eastAsia="DengXian"/>
                <w:lang w:eastAsia="zh-CN"/>
              </w:rPr>
            </w:pPr>
            <w:commentRangeStart w:id="306"/>
            <w:ins w:id="307" w:author="Li Zhao" w:date="2025-08-25T18:36:00Z">
              <w:r w:rsidRPr="002E5D0C">
                <w:rPr>
                  <w:lang w:eastAsia="zh-CN"/>
                </w:rPr>
                <w:t>2&gt;</w:t>
              </w:r>
              <w:r w:rsidRPr="002E5D0C">
                <w:rPr>
                  <w:lang w:eastAsia="zh-CN"/>
                </w:rPr>
                <w:tab/>
              </w:r>
            </w:ins>
            <w:commentRangeEnd w:id="306"/>
            <w:ins w:id="308" w:author="Li Zhao" w:date="2025-08-25T20:00:00Z">
              <w:r>
                <w:rPr>
                  <w:rStyle w:val="af2"/>
                </w:rPr>
                <w:commentReference w:id="306"/>
              </w:r>
            </w:ins>
            <w:ins w:id="309" w:author="Li Zhao" w:date="2025-08-25T18:45:00Z">
              <w:r w:rsidRPr="00D142E4">
                <w:rPr>
                  <w:lang w:eastAsia="zh-CN"/>
                </w:rPr>
                <w:t xml:space="preserve">if the </w:t>
              </w:r>
            </w:ins>
            <w:ins w:id="310" w:author="Li Zhao" w:date="2025-08-25T20:07:00Z">
              <w:r w:rsidRPr="00C034EE">
                <w:rPr>
                  <w:rFonts w:eastAsia="DengXian"/>
                  <w:i/>
                  <w:iCs/>
                  <w:lang w:eastAsia="zh-CN"/>
                </w:rPr>
                <w:t>OD-SSB-Config</w:t>
              </w:r>
              <w:r w:rsidRPr="00C034EE">
                <w:rPr>
                  <w:rFonts w:eastAsia="DengXian"/>
                  <w:iCs/>
                  <w:lang w:eastAsia="zh-CN"/>
                </w:rPr>
                <w:t xml:space="preserve"> is not configured</w:t>
              </w:r>
            </w:ins>
            <w:ins w:id="311" w:author="Li Zhao" w:date="2025-08-25T18:45:00Z">
              <w:r w:rsidRPr="00D142E4">
                <w:rPr>
                  <w:lang w:eastAsia="zh-CN"/>
                </w:rPr>
                <w:t>, or:</w:t>
              </w:r>
            </w:ins>
          </w:p>
          <w:p w14:paraId="178023A6" w14:textId="77777777" w:rsidR="004A6E1C" w:rsidRPr="0030417D" w:rsidRDefault="004A6E1C" w:rsidP="004A6E1C">
            <w:pPr>
              <w:ind w:left="568" w:hanging="1"/>
              <w:textAlignment w:val="auto"/>
              <w:rPr>
                <w:ins w:id="312" w:author="Li Zhao" w:date="2025-08-25T19:57:00Z"/>
                <w:rFonts w:eastAsia="DengXian"/>
                <w:iCs/>
                <w:lang w:eastAsia="zh-CN"/>
              </w:rPr>
            </w:pPr>
            <w:commentRangeStart w:id="313"/>
            <w:ins w:id="314" w:author="Li Zhao" w:date="2025-08-25T20:08:00Z">
              <w:r w:rsidRPr="002E5D0C">
                <w:rPr>
                  <w:lang w:eastAsia="zh-CN"/>
                </w:rPr>
                <w:t>2&gt;</w:t>
              </w:r>
              <w:r w:rsidRPr="002E5D0C">
                <w:rPr>
                  <w:lang w:eastAsia="zh-CN"/>
                </w:rPr>
                <w:tab/>
              </w:r>
              <w:commentRangeEnd w:id="313"/>
              <w:r>
                <w:rPr>
                  <w:rStyle w:val="af2"/>
                </w:rPr>
                <w:commentReference w:id="313"/>
              </w:r>
              <w:r w:rsidRPr="00D142E4">
                <w:rPr>
                  <w:lang w:eastAsia="zh-CN"/>
                </w:rPr>
                <w:t xml:space="preserve">if the </w:t>
              </w:r>
            </w:ins>
            <w:ins w:id="315" w:author="Li Zhao" w:date="2025-08-25T20:10:00Z">
              <w:r w:rsidRPr="00C034EE">
                <w:rPr>
                  <w:rFonts w:eastAsia="DengXian"/>
                  <w:i/>
                  <w:iCs/>
                  <w:lang w:eastAsia="zh-CN"/>
                </w:rPr>
                <w:t>OD-SSB-Config</w:t>
              </w:r>
            </w:ins>
            <w:ins w:id="316" w:author="Li Zhao" w:date="2025-08-25T21:43:00Z">
              <w:r w:rsidRPr="00CE0D3F">
                <w:rPr>
                  <w:rFonts w:eastAsia="DengXian"/>
                  <w:lang w:eastAsia="zh-CN"/>
                  <w:rPrChange w:id="317" w:author="Li Zhao" w:date="2025-08-25T21:43:00Z">
                    <w:rPr>
                      <w:rFonts w:eastAsia="DengXian"/>
                      <w:i/>
                      <w:iCs/>
                      <w:lang w:eastAsia="zh-CN"/>
                    </w:rPr>
                  </w:rPrChange>
                </w:rPr>
                <w:t xml:space="preserve"> and</w:t>
              </w:r>
            </w:ins>
            <w:ins w:id="318" w:author="Li Zhao" w:date="2025-08-25T20:14:00Z">
              <w:r w:rsidRPr="00E76312">
                <w:rPr>
                  <w:rFonts w:eastAsia="DengXian"/>
                  <w:i/>
                  <w:iCs/>
                  <w:lang w:eastAsia="zh-CN"/>
                </w:rPr>
                <w:t xml:space="preserve"> absoluteFrequencySSB</w:t>
              </w:r>
            </w:ins>
            <w:ins w:id="319" w:author="Li Zhao" w:date="2025-08-25T20:10:00Z">
              <w:r>
                <w:rPr>
                  <w:rFonts w:eastAsia="DengXian" w:hint="eastAsia"/>
                  <w:iCs/>
                  <w:lang w:eastAsia="zh-CN"/>
                </w:rPr>
                <w:t xml:space="preserve"> are</w:t>
              </w:r>
            </w:ins>
            <w:ins w:id="320" w:author="Li Zhao" w:date="2025-08-25T20:09:00Z">
              <w:r>
                <w:rPr>
                  <w:rFonts w:eastAsia="DengXian" w:hint="eastAsia"/>
                  <w:iCs/>
                  <w:lang w:eastAsia="zh-CN"/>
                </w:rPr>
                <w:t xml:space="preserve"> configured and </w:t>
              </w:r>
            </w:ins>
            <w:ins w:id="321" w:author="Li Zhao" w:date="2025-08-25T20:12:00Z">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ins>
            <w:ins w:id="322" w:author="Li Zhao" w:date="2025-08-25T20:11:00Z">
              <w:r>
                <w:rPr>
                  <w:rFonts w:eastAsia="DengXian" w:hint="eastAsia"/>
                  <w:iCs/>
                  <w:lang w:eastAsia="zh-CN"/>
                </w:rPr>
                <w:t>, or:</w:t>
              </w:r>
            </w:ins>
          </w:p>
          <w:p w14:paraId="29E44B15" w14:textId="77777777" w:rsidR="004A6E1C" w:rsidRPr="00F425BA" w:rsidRDefault="004A6E1C" w:rsidP="004A6E1C">
            <w:pPr>
              <w:ind w:left="568" w:hanging="1"/>
              <w:textAlignment w:val="auto"/>
              <w:rPr>
                <w:ins w:id="323" w:author="Li Zhao" w:date="2025-08-25T18:37:00Z"/>
                <w:rFonts w:eastAsia="DengXian"/>
                <w:i/>
                <w:lang w:eastAsia="zh-CN"/>
              </w:rPr>
            </w:pPr>
            <w:commentRangeStart w:id="324"/>
            <w:ins w:id="325" w:author="Li Zhao" w:date="2025-08-25T19:57:00Z">
              <w:r w:rsidRPr="00D142E4">
                <w:rPr>
                  <w:rFonts w:eastAsia="DengXian"/>
                  <w:lang w:eastAsia="zh-CN"/>
                </w:rPr>
                <w:t>2&gt;</w:t>
              </w:r>
              <w:r w:rsidRPr="00D142E4">
                <w:rPr>
                  <w:rFonts w:eastAsia="DengXian"/>
                  <w:lang w:eastAsia="zh-CN"/>
                </w:rPr>
                <w:tab/>
                <w:t>if the</w:t>
              </w:r>
            </w:ins>
            <w:ins w:id="326" w:author="Li Zhao" w:date="2025-08-25T20:13:00Z">
              <w:r>
                <w:rPr>
                  <w:rFonts w:eastAsia="DengXian" w:hint="eastAsia"/>
                  <w:i/>
                  <w:iCs/>
                  <w:lang w:eastAsia="zh-CN"/>
                </w:rPr>
                <w:t xml:space="preserve"> </w:t>
              </w:r>
            </w:ins>
            <w:ins w:id="327" w:author="Li Zhao" w:date="2025-08-25T20:12:00Z">
              <w:r w:rsidRPr="00C034EE">
                <w:rPr>
                  <w:rFonts w:eastAsia="DengXian"/>
                  <w:i/>
                  <w:iCs/>
                  <w:lang w:eastAsia="zh-CN"/>
                </w:rPr>
                <w:t>OD-SSB-Config</w:t>
              </w:r>
              <w:r>
                <w:rPr>
                  <w:rFonts w:eastAsia="DengXian" w:hint="eastAsia"/>
                  <w:iCs/>
                  <w:lang w:eastAsia="zh-CN"/>
                </w:rPr>
                <w:t xml:space="preserve"> </w:t>
              </w:r>
            </w:ins>
            <w:ins w:id="328" w:author="Li Zhao" w:date="2025-08-25T21:43:00Z">
              <w:r>
                <w:rPr>
                  <w:rFonts w:eastAsia="DengXian" w:hint="eastAsia"/>
                  <w:iCs/>
                  <w:lang w:eastAsia="zh-CN"/>
                </w:rPr>
                <w:t>is</w:t>
              </w:r>
            </w:ins>
            <w:ins w:id="329" w:author="Li Zhao" w:date="2025-08-25T20:12:00Z">
              <w:r>
                <w:rPr>
                  <w:rFonts w:eastAsia="DengXian" w:hint="eastAsia"/>
                  <w:iCs/>
                  <w:lang w:eastAsia="zh-CN"/>
                </w:rPr>
                <w:t xml:space="preserve"> configured</w:t>
              </w:r>
            </w:ins>
            <w:ins w:id="330" w:author="Li Zhao" w:date="2025-08-25T21:43:00Z">
              <w:r>
                <w:rPr>
                  <w:rFonts w:eastAsia="DengXian" w:hint="eastAsia"/>
                  <w:lang w:eastAsia="zh-CN"/>
                </w:rPr>
                <w:t xml:space="preserve">, </w:t>
              </w:r>
            </w:ins>
            <w:ins w:id="331" w:author="Li Zhao" w:date="2025-08-25T20:13:00Z">
              <w:r w:rsidRPr="00E76312">
                <w:rPr>
                  <w:rFonts w:eastAsia="DengXian"/>
                  <w:i/>
                  <w:iCs/>
                  <w:lang w:eastAsia="zh-CN"/>
                </w:rPr>
                <w:t xml:space="preserve">absoluteFrequencySSB </w:t>
              </w:r>
              <w:r w:rsidRPr="00E76312">
                <w:rPr>
                  <w:rFonts w:eastAsia="DengXian"/>
                  <w:lang w:eastAsia="zh-CN"/>
                </w:rPr>
                <w:t xml:space="preserve">is not configured </w:t>
              </w:r>
            </w:ins>
            <w:ins w:id="332" w:author="Li Zhao" w:date="2025-08-25T19:57:00Z">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ins>
            <w:commentRangeEnd w:id="324"/>
            <w:ins w:id="333" w:author="Li Zhao" w:date="2025-08-25T20:00:00Z">
              <w:r>
                <w:rPr>
                  <w:rStyle w:val="af2"/>
                </w:rPr>
                <w:commentReference w:id="324"/>
              </w:r>
            </w:ins>
            <w:ins w:id="334" w:author="Li Zhao" w:date="2025-08-25T20:06:00Z">
              <w:r>
                <w:rPr>
                  <w:rFonts w:eastAsia="DengXian" w:hint="eastAsia"/>
                  <w:lang w:eastAsia="zh-CN"/>
                </w:rPr>
                <w:t>, or</w:t>
              </w:r>
            </w:ins>
            <w:ins w:id="335" w:author="Li Zhao" w:date="2025-08-25T19:57:00Z">
              <w:r w:rsidRPr="00D142E4">
                <w:rPr>
                  <w:rFonts w:eastAsia="DengXian"/>
                  <w:lang w:eastAsia="zh-CN"/>
                </w:rPr>
                <w:t>:</w:t>
              </w:r>
            </w:ins>
          </w:p>
          <w:p w14:paraId="36212BD0" w14:textId="77777777" w:rsidR="004A6E1C" w:rsidRPr="00730DBC" w:rsidRDefault="004A6E1C" w:rsidP="004A6E1C">
            <w:pPr>
              <w:ind w:left="568" w:hanging="1"/>
              <w:textAlignment w:val="auto"/>
              <w:rPr>
                <w:ins w:id="336" w:author="Li Zhao" w:date="2025-08-25T18:37:00Z"/>
                <w:rFonts w:eastAsia="DengXian"/>
                <w:i/>
                <w:lang w:eastAsia="zh-CN"/>
              </w:rPr>
            </w:pPr>
            <w:commentRangeStart w:id="337"/>
            <w:ins w:id="338" w:author="Li Zhao" w:date="2025-08-25T18:46:00Z">
              <w:r w:rsidRPr="00D142E4">
                <w:rPr>
                  <w:rFonts w:eastAsia="DengXian"/>
                  <w:lang w:eastAsia="zh-CN"/>
                </w:rPr>
                <w:t>2&gt;</w:t>
              </w:r>
              <w:r w:rsidRPr="00D142E4">
                <w:rPr>
                  <w:rFonts w:eastAsia="DengXian"/>
                  <w:lang w:eastAsia="zh-CN"/>
                </w:rPr>
                <w:tab/>
                <w:t>if the</w:t>
              </w:r>
            </w:ins>
            <w:ins w:id="339" w:author="Li Zhao" w:date="2025-08-25T20:15:00Z">
              <w:r>
                <w:rPr>
                  <w:rFonts w:eastAsia="DengXian" w:hint="eastAsia"/>
                  <w:iCs/>
                  <w:lang w:eastAsia="zh-CN"/>
                </w:rPr>
                <w:t xml:space="preserve"> </w:t>
              </w:r>
            </w:ins>
            <w:ins w:id="340" w:author="Li Zhao" w:date="2025-08-25T18:46:00Z">
              <w:r w:rsidRPr="00D142E4">
                <w:rPr>
                  <w:rFonts w:eastAsia="DengXian"/>
                  <w:i/>
                  <w:lang w:eastAsia="zh-CN"/>
                </w:rPr>
                <w:t>servingCellMO-OD</w:t>
              </w:r>
              <w:r w:rsidRPr="00D142E4">
                <w:rPr>
                  <w:rFonts w:eastAsia="DengXian"/>
                  <w:lang w:eastAsia="zh-CN"/>
                </w:rPr>
                <w:t xml:space="preserve"> </w:t>
              </w:r>
            </w:ins>
            <w:ins w:id="341" w:author="Li Zhao" w:date="2025-08-25T21:47:00Z">
              <w:r>
                <w:rPr>
                  <w:rFonts w:eastAsia="DengXian" w:hint="eastAsia"/>
                  <w:lang w:eastAsia="zh-CN"/>
                </w:rPr>
                <w:t>is</w:t>
              </w:r>
            </w:ins>
            <w:ins w:id="342" w:author="Li Zhao" w:date="2025-08-25T19:57:00Z">
              <w:r>
                <w:rPr>
                  <w:rFonts w:eastAsia="DengXian" w:hint="eastAsia"/>
                  <w:lang w:eastAsia="zh-CN"/>
                </w:rPr>
                <w:t xml:space="preserve"> </w:t>
              </w:r>
            </w:ins>
            <w:ins w:id="343" w:author="Li Zhao" w:date="2025-08-25T18:46:00Z">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ins>
            <w:commentRangeEnd w:id="337"/>
            <w:ins w:id="344" w:author="Li Zhao" w:date="2025-08-25T20:02:00Z">
              <w:r>
                <w:rPr>
                  <w:rStyle w:val="af2"/>
                </w:rPr>
                <w:commentReference w:id="337"/>
              </w:r>
            </w:ins>
          </w:p>
          <w:p w14:paraId="319A9378" w14:textId="77777777" w:rsidR="004A6E1C" w:rsidRPr="002E5D0C" w:rsidRDefault="004A6E1C" w:rsidP="004A6E1C">
            <w:pPr>
              <w:ind w:left="851" w:hanging="284"/>
              <w:textAlignment w:val="auto"/>
              <w:rPr>
                <w:lang w:eastAsia="zh-CN"/>
              </w:rPr>
            </w:pPr>
            <w:del w:id="345" w:author="Li Zhao" w:date="2025-08-25T18:47:00Z">
              <w:r w:rsidRPr="002E5D0C" w:rsidDel="00D142E4">
                <w:rPr>
                  <w:lang w:eastAsia="zh-CN"/>
                </w:rPr>
                <w:delText>2</w:delText>
              </w:r>
            </w:del>
            <w:ins w:id="346" w:author="Li Zhao" w:date="2025-08-25T18:4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r w:rsidRPr="002E5D0C">
              <w:rPr>
                <w:lang w:eastAsia="zh-CN"/>
              </w:rPr>
              <w:t>:</w:t>
            </w:r>
          </w:p>
          <w:p w14:paraId="12183252" w14:textId="77777777" w:rsidR="004A6E1C" w:rsidRPr="002E5D0C" w:rsidRDefault="004A6E1C" w:rsidP="004A6E1C">
            <w:pPr>
              <w:ind w:left="1135" w:hanging="284"/>
              <w:textAlignment w:val="auto"/>
              <w:rPr>
                <w:lang w:eastAsia="zh-CN"/>
              </w:rPr>
            </w:pPr>
            <w:del w:id="347" w:author="Li Zhao" w:date="2025-08-25T18:47:00Z">
              <w:r w:rsidRPr="002E5D0C" w:rsidDel="00D142E4">
                <w:rPr>
                  <w:lang w:eastAsia="zh-CN"/>
                </w:rPr>
                <w:delText>3</w:delText>
              </w:r>
            </w:del>
            <w:ins w:id="348"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w:t>
            </w:r>
          </w:p>
          <w:p w14:paraId="454F3174" w14:textId="77777777" w:rsidR="004A6E1C" w:rsidRPr="002E5D0C" w:rsidRDefault="004A6E1C" w:rsidP="004A6E1C">
            <w:pPr>
              <w:ind w:left="1418" w:hanging="284"/>
              <w:textAlignment w:val="auto"/>
              <w:rPr>
                <w:lang w:eastAsia="zh-CN"/>
              </w:rPr>
            </w:pPr>
            <w:del w:id="349" w:author="Li Zhao" w:date="2025-08-25T18:47:00Z">
              <w:r w:rsidRPr="002E5D0C" w:rsidDel="00D142E4">
                <w:rPr>
                  <w:lang w:eastAsia="zh-CN"/>
                </w:rPr>
                <w:delText>4</w:delText>
              </w:r>
            </w:del>
            <w:ins w:id="350" w:author="Li Zhao" w:date="2025-08-25T18:4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0A291BCA" w14:textId="77777777" w:rsidR="004A6E1C" w:rsidRPr="002E5D0C" w:rsidRDefault="004A6E1C" w:rsidP="004A6E1C">
            <w:pPr>
              <w:ind w:left="1135" w:hanging="284"/>
              <w:textAlignment w:val="auto"/>
              <w:rPr>
                <w:lang w:eastAsia="zh-CN"/>
              </w:rPr>
            </w:pPr>
            <w:del w:id="351" w:author="Li Zhao" w:date="2025-08-25T18:47:00Z">
              <w:r w:rsidRPr="002E5D0C" w:rsidDel="00D142E4">
                <w:rPr>
                  <w:lang w:eastAsia="zh-CN"/>
                </w:rPr>
                <w:delText>3</w:delText>
              </w:r>
            </w:del>
            <w:ins w:id="352" w:author="Li Zhao" w:date="2025-08-25T18:4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measurement results based on SS/PBCH block, as described in 5.5.3.3;</w:t>
            </w:r>
          </w:p>
          <w:p w14:paraId="661BD665" w14:textId="77777777" w:rsidR="004A6E1C" w:rsidRPr="002E5D0C" w:rsidRDefault="004A6E1C" w:rsidP="004A6E1C">
            <w:pPr>
              <w:ind w:left="851" w:hanging="283"/>
              <w:textAlignment w:val="auto"/>
              <w:rPr>
                <w:lang w:eastAsia="zh-CN"/>
              </w:rPr>
            </w:pPr>
            <w:del w:id="353" w:author="Li Zhao" w:date="2025-08-25T18:48:00Z">
              <w:r w:rsidRPr="002E5D0C" w:rsidDel="00D142E4">
                <w:rPr>
                  <w:lang w:eastAsia="zh-CN"/>
                </w:rPr>
                <w:delText>2</w:delText>
              </w:r>
            </w:del>
            <w:ins w:id="354" w:author="Li Zhao" w:date="2025-08-25T18:48: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r w:rsidRPr="002E5D0C">
              <w:rPr>
                <w:lang w:eastAsia="zh-CN"/>
              </w:rPr>
              <w:t>:</w:t>
            </w:r>
          </w:p>
          <w:p w14:paraId="54FCBB81" w14:textId="77777777" w:rsidR="004A6E1C" w:rsidRPr="002E5D0C" w:rsidRDefault="004A6E1C" w:rsidP="004A6E1C">
            <w:pPr>
              <w:ind w:left="1135" w:hanging="284"/>
              <w:textAlignment w:val="auto"/>
              <w:rPr>
                <w:lang w:eastAsia="zh-CN"/>
              </w:rPr>
            </w:pPr>
            <w:del w:id="355" w:author="Li Zhao" w:date="2025-08-25T18:48:00Z">
              <w:r w:rsidRPr="002E5D0C" w:rsidDel="00D142E4">
                <w:rPr>
                  <w:lang w:eastAsia="zh-CN"/>
                </w:rPr>
                <w:lastRenderedPageBreak/>
                <w:delText>3</w:delText>
              </w:r>
            </w:del>
            <w:ins w:id="356" w:author="Li Zhao" w:date="2025-08-25T18:4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w:t>
            </w:r>
          </w:p>
          <w:p w14:paraId="7EB22365" w14:textId="77777777" w:rsidR="004A6E1C" w:rsidRPr="002E5D0C" w:rsidRDefault="004A6E1C" w:rsidP="004A6E1C">
            <w:pPr>
              <w:ind w:left="1418" w:hanging="284"/>
              <w:textAlignment w:val="auto"/>
              <w:rPr>
                <w:lang w:eastAsia="zh-CN"/>
              </w:rPr>
            </w:pPr>
            <w:del w:id="357" w:author="Li Zhao" w:date="2025-08-25T18:48:00Z">
              <w:r w:rsidRPr="002E5D0C" w:rsidDel="00D142E4">
                <w:rPr>
                  <w:lang w:eastAsia="zh-CN"/>
                </w:rPr>
                <w:delText>4</w:delText>
              </w:r>
            </w:del>
            <w:ins w:id="358" w:author="Li Zhao" w:date="2025-08-25T18:4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1304CA3D" w14:textId="77777777" w:rsidR="004A6E1C" w:rsidRDefault="004A6E1C" w:rsidP="004A6E1C">
            <w:pPr>
              <w:ind w:left="1135" w:hanging="283"/>
              <w:textAlignment w:val="auto"/>
              <w:rPr>
                <w:ins w:id="359" w:author="Li Zhao" w:date="2025-08-25T18:49:00Z"/>
                <w:rFonts w:eastAsia="DengXian"/>
                <w:lang w:eastAsia="zh-CN"/>
              </w:rPr>
            </w:pPr>
            <w:del w:id="360" w:author="Li Zhao" w:date="2025-08-25T18:48:00Z">
              <w:r w:rsidRPr="002E5D0C" w:rsidDel="00D142E4">
                <w:rPr>
                  <w:lang w:eastAsia="zh-CN"/>
                </w:rPr>
                <w:delText>3</w:delText>
              </w:r>
            </w:del>
            <w:ins w:id="361" w:author="Li Zhao" w:date="2025-08-25T18:50:00Z">
              <w:r>
                <w:rPr>
                  <w:rFonts w:eastAsia="DengXian"/>
                  <w:lang w:eastAsia="zh-CN"/>
                </w:rPr>
                <w:tab/>
              </w:r>
            </w:ins>
            <w:ins w:id="362" w:author="Li Zhao" w:date="2025-08-25T18:48:00Z">
              <w:r>
                <w:rPr>
                  <w:rFonts w:eastAsia="DengXian" w:hint="eastAsia"/>
                  <w:lang w:eastAsia="zh-CN"/>
                </w:rPr>
                <w:t>4</w:t>
              </w:r>
            </w:ins>
            <w:r w:rsidRPr="002E5D0C">
              <w:rPr>
                <w:lang w:eastAsia="zh-CN"/>
              </w:rPr>
              <w:t>&gt;</w:t>
            </w:r>
            <w:r w:rsidRPr="002E5D0C">
              <w:rPr>
                <w:lang w:eastAsia="zh-CN"/>
              </w:rPr>
              <w:tab/>
              <w:t>derive serving cell measurement results based on CSI-RS, as described in 5.5.3.3;</w:t>
            </w:r>
          </w:p>
          <w:p w14:paraId="39CF330B" w14:textId="77777777" w:rsidR="004A6E1C" w:rsidRPr="00F425BA" w:rsidRDefault="004A6E1C" w:rsidP="004A6E1C">
            <w:pPr>
              <w:ind w:left="568" w:hanging="1"/>
              <w:textAlignment w:val="auto"/>
              <w:rPr>
                <w:ins w:id="363" w:author="Li Zhao" w:date="2025-08-25T18:49:00Z"/>
                <w:rFonts w:eastAsia="DengXian"/>
                <w:i/>
                <w:lang w:eastAsia="zh-CN"/>
                <w:rPrChange w:id="364" w:author="Li Zhao" w:date="2025-08-25T20:06:00Z">
                  <w:rPr>
                    <w:ins w:id="365" w:author="Li Zhao" w:date="2025-08-25T18:49:00Z"/>
                    <w:rFonts w:eastAsia="DengXian"/>
                    <w:lang w:eastAsia="zh-CN"/>
                  </w:rPr>
                </w:rPrChange>
              </w:rPr>
            </w:pPr>
            <w:commentRangeStart w:id="366"/>
            <w:ins w:id="367" w:author="Li Zhao" w:date="2025-08-25T20:06:00Z">
              <w:r w:rsidRPr="00D142E4">
                <w:rPr>
                  <w:rFonts w:eastAsia="DengXian"/>
                  <w:lang w:eastAsia="zh-CN"/>
                </w:rPr>
                <w:t>2&gt;</w:t>
              </w:r>
              <w:r w:rsidRPr="00D142E4">
                <w:rPr>
                  <w:rFonts w:eastAsia="DengXian"/>
                  <w:lang w:eastAsia="zh-CN"/>
                </w:rPr>
                <w:tab/>
                <w:t>if the</w:t>
              </w:r>
              <w:r w:rsidRPr="00F425BA">
                <w:rPr>
                  <w:i/>
                  <w:lang w:eastAsia="zh-CN"/>
                </w:rPr>
                <w:t xml:space="preserve"> </w:t>
              </w:r>
              <w:r w:rsidRPr="00D142E4">
                <w:rPr>
                  <w:rFonts w:eastAsia="DengXian"/>
                  <w:i/>
                  <w:lang w:eastAsia="zh-CN"/>
                </w:rPr>
                <w:t>servingCellMO-OD</w:t>
              </w:r>
              <w:r w:rsidRPr="00D142E4">
                <w:rPr>
                  <w:rFonts w:eastAsia="DengXian"/>
                  <w:lang w:eastAsia="zh-CN"/>
                </w:rPr>
                <w:t xml:space="preserve"> </w:t>
              </w:r>
            </w:ins>
            <w:ins w:id="368" w:author="Li Zhao" w:date="2025-08-25T21:47:00Z">
              <w:r>
                <w:rPr>
                  <w:rFonts w:eastAsia="DengXian" w:hint="eastAsia"/>
                  <w:lang w:eastAsia="zh-CN"/>
                </w:rPr>
                <w:t>is</w:t>
              </w:r>
            </w:ins>
            <w:ins w:id="369" w:author="Li Zhao" w:date="2025-08-25T20:06: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activated:</w:t>
              </w:r>
              <w:commentRangeEnd w:id="366"/>
              <w:r>
                <w:rPr>
                  <w:rStyle w:val="af2"/>
                </w:rPr>
                <w:commentReference w:id="366"/>
              </w:r>
            </w:ins>
          </w:p>
          <w:p w14:paraId="5CE5FF44" w14:textId="77777777" w:rsidR="004A6E1C" w:rsidRPr="002E5D0C" w:rsidRDefault="004A6E1C" w:rsidP="004A6E1C">
            <w:pPr>
              <w:ind w:left="851"/>
              <w:textAlignment w:val="auto"/>
              <w:rPr>
                <w:ins w:id="370" w:author="Li Zhao" w:date="2025-08-25T18:50:00Z"/>
                <w:lang w:eastAsia="zh-CN"/>
              </w:rPr>
            </w:pPr>
            <w:ins w:id="371" w:author="Li Zhao" w:date="2025-08-25T18:50:00Z">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proofErr w:type="spellStart"/>
              <w:r w:rsidRPr="002E5D0C">
                <w:rPr>
                  <w:i/>
                  <w:lang w:eastAsia="zh-CN"/>
                </w:rPr>
                <w:t>measObject</w:t>
              </w:r>
              <w:proofErr w:type="spellEnd"/>
              <w:r w:rsidRPr="002E5D0C">
                <w:rPr>
                  <w:lang w:eastAsia="zh-CN"/>
                </w:rPr>
                <w:t xml:space="preserve"> indicated by the </w:t>
              </w:r>
              <w:r w:rsidRPr="002E5D0C">
                <w:rPr>
                  <w:i/>
                  <w:lang w:eastAsia="zh-CN"/>
                </w:rPr>
                <w:t>servingCellMO</w:t>
              </w:r>
            </w:ins>
            <w:ins w:id="372" w:author="Li Zhao" w:date="2025-08-25T18:51:00Z">
              <w:r>
                <w:rPr>
                  <w:rFonts w:eastAsia="DengXian" w:hint="eastAsia"/>
                  <w:i/>
                  <w:lang w:eastAsia="zh-CN"/>
                </w:rPr>
                <w:t>-OD</w:t>
              </w:r>
            </w:ins>
            <w:ins w:id="373" w:author="Li Zhao" w:date="2025-08-25T18:50:00Z">
              <w:r w:rsidRPr="002E5D0C">
                <w:rPr>
                  <w:lang w:eastAsia="zh-CN"/>
                </w:rPr>
                <w:t>:</w:t>
              </w:r>
            </w:ins>
          </w:p>
          <w:p w14:paraId="7E7EBE79" w14:textId="77777777" w:rsidR="004A6E1C" w:rsidRPr="002E5D0C" w:rsidRDefault="004A6E1C" w:rsidP="004A6E1C">
            <w:pPr>
              <w:ind w:left="1135" w:hanging="284"/>
              <w:textAlignment w:val="auto"/>
              <w:rPr>
                <w:ins w:id="374" w:author="Li Zhao" w:date="2025-08-25T18:50:00Z"/>
                <w:lang w:eastAsia="zh-CN"/>
              </w:rPr>
            </w:pPr>
            <w:ins w:id="375"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lang w:eastAsia="zh-CN"/>
                </w:rPr>
                <w:t xml:space="preserve"> contains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 xml:space="preserve"> and contains an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w:t>
              </w:r>
            </w:ins>
          </w:p>
          <w:p w14:paraId="5F5E21F0" w14:textId="77777777" w:rsidR="004A6E1C" w:rsidRPr="002E5D0C" w:rsidRDefault="004A6E1C" w:rsidP="004A6E1C">
            <w:pPr>
              <w:ind w:left="1418" w:hanging="284"/>
              <w:textAlignment w:val="auto"/>
              <w:rPr>
                <w:ins w:id="376" w:author="Li Zhao" w:date="2025-08-25T18:50:00Z"/>
                <w:lang w:eastAsia="zh-CN"/>
              </w:rPr>
            </w:pPr>
            <w:ins w:id="377" w:author="Li Zhao" w:date="2025-08-25T18:50: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3948E94D" w14:textId="77777777" w:rsidR="004A6E1C" w:rsidRPr="002E5D0C" w:rsidRDefault="004A6E1C" w:rsidP="004A6E1C">
            <w:pPr>
              <w:ind w:left="1135" w:hanging="284"/>
              <w:textAlignment w:val="auto"/>
              <w:rPr>
                <w:ins w:id="378" w:author="Li Zhao" w:date="2025-08-25T18:50:00Z"/>
                <w:lang w:eastAsia="zh-CN"/>
              </w:rPr>
            </w:pPr>
            <w:ins w:id="379" w:author="Li Zhao" w:date="2025-08-25T18:50: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measurement results based on SS/PBCH block, as described in 5.5.3.3;</w:t>
              </w:r>
            </w:ins>
          </w:p>
          <w:p w14:paraId="3D2B0524" w14:textId="77777777" w:rsidR="004A6E1C" w:rsidRPr="002E5D0C" w:rsidDel="004B1849" w:rsidRDefault="004A6E1C" w:rsidP="004A6E1C">
            <w:pPr>
              <w:ind w:left="851" w:hanging="283"/>
              <w:textAlignment w:val="auto"/>
              <w:rPr>
                <w:ins w:id="380" w:author="Li Zhao" w:date="2025-08-25T18:50:00Z"/>
                <w:del w:id="381" w:author="LGE (Han Cha)" w:date="2025-08-26T13:47:00Z" w16du:dateUtc="2025-08-26T04:47:00Z"/>
                <w:lang w:eastAsia="zh-CN"/>
              </w:rPr>
            </w:pPr>
            <w:ins w:id="382" w:author="Li Zhao" w:date="2025-08-25T18:50:00Z">
              <w:del w:id="383" w:author="LGE (Han Cha)" w:date="2025-08-26T13:47:00Z" w16du:dateUtc="2025-08-26T04: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measObject</w:delText>
                </w:r>
                <w:r w:rsidRPr="002E5D0C" w:rsidDel="004B1849">
                  <w:rPr>
                    <w:lang w:eastAsia="zh-CN"/>
                  </w:rPr>
                  <w:delText xml:space="preserve"> indicated by the </w:delText>
                </w:r>
                <w:r w:rsidRPr="002E5D0C" w:rsidDel="004B1849">
                  <w:rPr>
                    <w:i/>
                    <w:lang w:eastAsia="zh-CN"/>
                  </w:rPr>
                  <w:delText>servingCellMO</w:delText>
                </w:r>
              </w:del>
            </w:ins>
            <w:ins w:id="384" w:author="Li Zhao" w:date="2025-08-25T18:51:00Z">
              <w:del w:id="385" w:author="LGE (Han Cha)" w:date="2025-08-26T13:47:00Z" w16du:dateUtc="2025-08-26T04:47:00Z">
                <w:r w:rsidDel="004B1849">
                  <w:rPr>
                    <w:rFonts w:eastAsia="DengXian" w:hint="eastAsia"/>
                    <w:i/>
                    <w:lang w:eastAsia="zh-CN"/>
                  </w:rPr>
                  <w:delText>-OD</w:delText>
                </w:r>
              </w:del>
            </w:ins>
            <w:ins w:id="386" w:author="Li Zhao" w:date="2025-08-25T18:50:00Z">
              <w:del w:id="387" w:author="LGE (Han Cha)" w:date="2025-08-26T13:47:00Z" w16du:dateUtc="2025-08-26T04:47:00Z">
                <w:r w:rsidRPr="002E5D0C" w:rsidDel="004B1849">
                  <w:rPr>
                    <w:lang w:eastAsia="zh-CN"/>
                  </w:rPr>
                  <w:delText>:</w:delText>
                </w:r>
              </w:del>
            </w:ins>
          </w:p>
          <w:p w14:paraId="36710B92" w14:textId="77777777" w:rsidR="004A6E1C" w:rsidRPr="002E5D0C" w:rsidDel="004B1849" w:rsidRDefault="004A6E1C" w:rsidP="004A6E1C">
            <w:pPr>
              <w:ind w:left="1135" w:hanging="284"/>
              <w:textAlignment w:val="auto"/>
              <w:rPr>
                <w:ins w:id="388" w:author="Li Zhao" w:date="2025-08-25T18:50:00Z"/>
                <w:del w:id="389" w:author="LGE (Han Cha)" w:date="2025-08-26T13:47:00Z" w16du:dateUtc="2025-08-26T04:47:00Z"/>
                <w:lang w:eastAsia="zh-CN"/>
              </w:rPr>
            </w:pPr>
            <w:ins w:id="390" w:author="Li Zhao" w:date="2025-08-25T18:50:00Z">
              <w:del w:id="391" w:author="LGE (Han Cha)" w:date="2025-08-26T13:47:00Z" w16du:dateUtc="2025-08-26T04: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associated with at least one </w:delText>
                </w:r>
                <w:r w:rsidRPr="002E5D0C" w:rsidDel="004B1849">
                  <w:rPr>
                    <w:i/>
                    <w:lang w:eastAsia="zh-CN"/>
                  </w:rPr>
                  <w:delText>measId</w:delText>
                </w:r>
                <w:r w:rsidRPr="002E5D0C" w:rsidDel="004B1849">
                  <w:rPr>
                    <w:lang w:eastAsia="zh-CN"/>
                  </w:rPr>
                  <w:delText xml:space="preserve"> included in the </w:delText>
                </w:r>
                <w:r w:rsidRPr="002E5D0C" w:rsidDel="004B1849">
                  <w:rPr>
                    <w:i/>
                    <w:lang w:eastAsia="zh-CN"/>
                  </w:rPr>
                  <w:delText>measIdList</w:delText>
                </w:r>
                <w:r w:rsidRPr="002E5D0C" w:rsidDel="004B1849">
                  <w:rPr>
                    <w:lang w:eastAsia="zh-CN"/>
                  </w:rPr>
                  <w:delText xml:space="preserve"> within </w:delText>
                </w:r>
                <w:r w:rsidRPr="002E5D0C" w:rsidDel="004B1849">
                  <w:rPr>
                    <w:i/>
                    <w:lang w:eastAsia="zh-CN"/>
                  </w:rPr>
                  <w:delText>VarMeasConfig</w:delText>
                </w:r>
                <w:r w:rsidRPr="002E5D0C" w:rsidDel="004B1849">
                  <w:rPr>
                    <w:lang w:eastAsia="zh-CN"/>
                  </w:rPr>
                  <w:delText xml:space="preserve"> 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 xml:space="preserve"> and contains an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w:delText>
                </w:r>
              </w:del>
            </w:ins>
          </w:p>
          <w:p w14:paraId="29D5C38C" w14:textId="77777777" w:rsidR="004A6E1C" w:rsidRPr="002E5D0C" w:rsidDel="004B1849" w:rsidRDefault="004A6E1C" w:rsidP="004A6E1C">
            <w:pPr>
              <w:ind w:left="1418" w:hanging="284"/>
              <w:textAlignment w:val="auto"/>
              <w:rPr>
                <w:ins w:id="392" w:author="Li Zhao" w:date="2025-08-25T18:50:00Z"/>
                <w:del w:id="393" w:author="LGE (Han Cha)" w:date="2025-08-26T13:47:00Z" w16du:dateUtc="2025-08-26T04:47:00Z"/>
                <w:lang w:eastAsia="zh-CN"/>
              </w:rPr>
            </w:pPr>
            <w:ins w:id="394" w:author="Li Zhao" w:date="2025-08-25T18:50:00Z">
              <w:del w:id="395" w:author="LGE (Han Cha)" w:date="2025-08-26T13:47:00Z" w16du:dateUtc="2025-08-26T04: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RSRP and RSRQ per beam for the serving cell based on CSI-RS, as described in 5.5.3.3a;</w:delText>
                </w:r>
              </w:del>
            </w:ins>
          </w:p>
          <w:p w14:paraId="08BB8DBB" w14:textId="77777777" w:rsidR="004A6E1C" w:rsidDel="004B1849" w:rsidRDefault="004A6E1C" w:rsidP="004A6E1C">
            <w:pPr>
              <w:ind w:left="1135" w:hanging="1"/>
              <w:textAlignment w:val="auto"/>
              <w:rPr>
                <w:ins w:id="396" w:author="Li Zhao" w:date="2025-08-25T18:50:00Z"/>
                <w:del w:id="397" w:author="LGE (Han Cha)" w:date="2025-08-26T13:47:00Z" w16du:dateUtc="2025-08-26T04:47:00Z"/>
                <w:rFonts w:eastAsia="DengXian"/>
                <w:lang w:eastAsia="zh-CN"/>
              </w:rPr>
            </w:pPr>
            <w:ins w:id="398" w:author="Li Zhao" w:date="2025-08-25T18:50:00Z">
              <w:del w:id="399" w:author="LGE (Han Cha)" w:date="2025-08-26T13:47:00Z" w16du:dateUtc="2025-08-26T04:47:00Z">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measurement results based on CSI-RS, as described in 5.5.3.3;</w:delText>
                </w:r>
              </w:del>
            </w:ins>
          </w:p>
          <w:p w14:paraId="1E38F76F" w14:textId="77777777" w:rsidR="004A6E1C" w:rsidRDefault="004A6E1C" w:rsidP="004A6E1C">
            <w:pPr>
              <w:ind w:left="568" w:hanging="284"/>
              <w:textAlignment w:val="auto"/>
              <w:rPr>
                <w:ins w:id="400" w:author="Li Zhao" w:date="2025-08-25T18:52:00Z"/>
                <w:rFonts w:eastAsia="DengXian"/>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proofErr w:type="spellStart"/>
            <w:r w:rsidRPr="002E5D0C">
              <w:rPr>
                <w:i/>
                <w:lang w:eastAsia="zh-CN"/>
              </w:rPr>
              <w:t>reportConfig</w:t>
            </w:r>
            <w:proofErr w:type="spellEnd"/>
            <w:r w:rsidRPr="002E5D0C">
              <w:rPr>
                <w:lang w:eastAsia="zh-CN"/>
              </w:rPr>
              <w:t xml:space="preserve"> associated with at least one </w:t>
            </w:r>
            <w:proofErr w:type="spellStart"/>
            <w:r w:rsidRPr="002E5D0C">
              <w:rPr>
                <w:i/>
                <w:lang w:eastAsia="zh-CN"/>
              </w:rPr>
              <w:t>measId</w:t>
            </w:r>
            <w:proofErr w:type="spellEnd"/>
            <w:r w:rsidRPr="002E5D0C">
              <w:rPr>
                <w:lang w:eastAsia="zh-CN"/>
              </w:rPr>
              <w:t xml:space="preserve"> included in the </w:t>
            </w:r>
            <w:proofErr w:type="spellStart"/>
            <w:r w:rsidRPr="002E5D0C">
              <w:rPr>
                <w:i/>
                <w:lang w:eastAsia="zh-CN"/>
              </w:rPr>
              <w:t>measIdList</w:t>
            </w:r>
            <w:proofErr w:type="spellEnd"/>
            <w:r w:rsidRPr="002E5D0C">
              <w:rPr>
                <w:lang w:eastAsia="zh-CN"/>
              </w:rPr>
              <w:t xml:space="preserve"> within </w:t>
            </w:r>
            <w:proofErr w:type="spellStart"/>
            <w:r w:rsidRPr="002E5D0C">
              <w:rPr>
                <w:i/>
                <w:lang w:eastAsia="zh-CN"/>
              </w:rPr>
              <w:t>VarMeasConfig</w:t>
            </w:r>
            <w:proofErr w:type="spellEnd"/>
            <w:r w:rsidRPr="002E5D0C">
              <w:rPr>
                <w:i/>
                <w:lang w:eastAsia="zh-CN"/>
              </w:rPr>
              <w:t xml:space="preserve"> </w:t>
            </w:r>
            <w:r w:rsidRPr="002E5D0C">
              <w:rPr>
                <w:lang w:eastAsia="zh-CN"/>
              </w:rPr>
              <w:t>contains SINR as trigger quantity and/or reporting quantity:</w:t>
            </w:r>
          </w:p>
          <w:p w14:paraId="0A790F28" w14:textId="77777777" w:rsidR="004A6E1C" w:rsidRDefault="004A6E1C" w:rsidP="004A6E1C">
            <w:pPr>
              <w:ind w:left="568" w:hanging="1"/>
              <w:textAlignment w:val="auto"/>
              <w:rPr>
                <w:ins w:id="401" w:author="Li Zhao" w:date="2025-08-25T20:19:00Z"/>
                <w:rFonts w:eastAsia="DengXian"/>
                <w:lang w:eastAsia="zh-CN"/>
              </w:rPr>
            </w:pPr>
            <w:commentRangeStart w:id="402"/>
            <w:ins w:id="403" w:author="Li Zhao" w:date="2025-08-25T20:19:00Z">
              <w:r w:rsidRPr="002E5D0C">
                <w:rPr>
                  <w:lang w:eastAsia="zh-CN"/>
                </w:rPr>
                <w:t>2&gt;</w:t>
              </w:r>
              <w:r w:rsidRPr="002E5D0C">
                <w:rPr>
                  <w:lang w:eastAsia="zh-CN"/>
                </w:rPr>
                <w:tab/>
              </w:r>
              <w:commentRangeEnd w:id="402"/>
              <w:r>
                <w:rPr>
                  <w:rStyle w:val="af2"/>
                </w:rPr>
                <w:commentReference w:id="402"/>
              </w:r>
              <w:r w:rsidRPr="00D142E4">
                <w:rPr>
                  <w:lang w:eastAsia="zh-CN"/>
                </w:rPr>
                <w:t xml:space="preserve">if the </w:t>
              </w:r>
              <w:r w:rsidRPr="00C034EE">
                <w:rPr>
                  <w:rFonts w:eastAsia="DengXian"/>
                  <w:i/>
                  <w:iCs/>
                  <w:lang w:eastAsia="zh-CN"/>
                </w:rPr>
                <w:t>OD-SSB-Config</w:t>
              </w:r>
              <w:r w:rsidRPr="00C034EE">
                <w:rPr>
                  <w:rFonts w:eastAsia="DengXian"/>
                  <w:iCs/>
                  <w:lang w:eastAsia="zh-CN"/>
                </w:rPr>
                <w:t xml:space="preserve"> is not configured</w:t>
              </w:r>
              <w:r w:rsidRPr="00D142E4">
                <w:rPr>
                  <w:lang w:eastAsia="zh-CN"/>
                </w:rPr>
                <w:t>, or:</w:t>
              </w:r>
            </w:ins>
          </w:p>
          <w:p w14:paraId="61471CFD" w14:textId="77777777" w:rsidR="004A6E1C" w:rsidRPr="00A34868" w:rsidRDefault="004A6E1C" w:rsidP="004A6E1C">
            <w:pPr>
              <w:ind w:left="568" w:hanging="1"/>
              <w:textAlignment w:val="auto"/>
              <w:rPr>
                <w:ins w:id="404" w:author="Li Zhao" w:date="2025-08-25T20:19:00Z"/>
                <w:rFonts w:eastAsia="DengXian"/>
                <w:iCs/>
                <w:lang w:eastAsia="zh-CN"/>
              </w:rPr>
            </w:pPr>
            <w:commentRangeStart w:id="405"/>
            <w:ins w:id="406" w:author="Li Zhao" w:date="2025-08-25T20:19:00Z">
              <w:r w:rsidRPr="002E5D0C">
                <w:rPr>
                  <w:lang w:eastAsia="zh-CN"/>
                </w:rPr>
                <w:t>2&gt;</w:t>
              </w:r>
              <w:r w:rsidRPr="002E5D0C">
                <w:rPr>
                  <w:lang w:eastAsia="zh-CN"/>
                </w:rPr>
                <w:tab/>
              </w:r>
              <w:commentRangeEnd w:id="405"/>
              <w:r>
                <w:rPr>
                  <w:rStyle w:val="af2"/>
                </w:rPr>
                <w:commentReference w:id="405"/>
              </w:r>
              <w:r w:rsidRPr="00D142E4">
                <w:rPr>
                  <w:lang w:eastAsia="zh-CN"/>
                </w:rPr>
                <w:t xml:space="preserve">if the </w:t>
              </w:r>
              <w:r w:rsidRPr="00C034EE">
                <w:rPr>
                  <w:rFonts w:eastAsia="DengXian"/>
                  <w:i/>
                  <w:iCs/>
                  <w:lang w:eastAsia="zh-CN"/>
                </w:rPr>
                <w:t>OD-SSB-Config</w:t>
              </w:r>
            </w:ins>
            <w:ins w:id="407" w:author="Li Zhao" w:date="2025-08-25T21:45:00Z">
              <w:r>
                <w:rPr>
                  <w:rFonts w:eastAsia="DengXian" w:hint="eastAsia"/>
                  <w:lang w:eastAsia="zh-CN"/>
                </w:rPr>
                <w:t xml:space="preserve"> and</w:t>
              </w:r>
            </w:ins>
            <w:ins w:id="408" w:author="Li Zhao" w:date="2025-08-25T20:19:00Z">
              <w:r w:rsidRPr="00E76312">
                <w:rPr>
                  <w:rFonts w:eastAsia="DengXian"/>
                  <w:i/>
                  <w:iCs/>
                  <w:lang w:eastAsia="zh-CN"/>
                </w:rPr>
                <w:t xml:space="preserve"> absoluteFrequencySSB</w:t>
              </w:r>
              <w:r>
                <w:rPr>
                  <w:rFonts w:eastAsia="DengXian" w:hint="eastAsia"/>
                  <w:iCs/>
                  <w:lang w:eastAsia="zh-CN"/>
                </w:rPr>
                <w:t xml:space="preserve"> are configured and </w:t>
              </w:r>
              <w:r w:rsidRPr="00E76312">
                <w:rPr>
                  <w:rFonts w:eastAsia="DengXian"/>
                  <w:i/>
                  <w:iCs/>
                  <w:lang w:eastAsia="zh-CN"/>
                </w:rPr>
                <w:t xml:space="preserve">od-ssb-absoluteFrequency </w:t>
              </w:r>
              <w:r w:rsidRPr="00E76312">
                <w:rPr>
                  <w:rFonts w:eastAsia="DengXian"/>
                  <w:iCs/>
                  <w:lang w:eastAsia="zh-CN"/>
                </w:rPr>
                <w:t>indicates</w:t>
              </w:r>
              <w:r>
                <w:rPr>
                  <w:rFonts w:eastAsia="DengXian" w:hint="eastAsia"/>
                  <w:iCs/>
                  <w:lang w:eastAsia="zh-CN"/>
                </w:rPr>
                <w:t xml:space="preserve"> the</w:t>
              </w:r>
              <w:r w:rsidRPr="00E76312">
                <w:rPr>
                  <w:rFonts w:eastAsia="DengXian"/>
                  <w:iCs/>
                  <w:lang w:eastAsia="zh-CN"/>
                </w:rPr>
                <w:t xml:space="preserve"> same frequency as </w:t>
              </w:r>
              <w:r w:rsidRPr="00E76312">
                <w:rPr>
                  <w:rFonts w:eastAsia="DengXian"/>
                  <w:i/>
                  <w:lang w:eastAsia="zh-CN"/>
                </w:rPr>
                <w:t>absoluteFrequencySSB</w:t>
              </w:r>
              <w:r w:rsidRPr="00E76312">
                <w:rPr>
                  <w:rFonts w:eastAsia="DengXian"/>
                  <w:iCs/>
                  <w:lang w:eastAsia="zh-CN"/>
                </w:rPr>
                <w:t xml:space="preserve"> of the serving cell</w:t>
              </w:r>
              <w:r>
                <w:rPr>
                  <w:rFonts w:eastAsia="DengXian" w:hint="eastAsia"/>
                  <w:iCs/>
                  <w:lang w:eastAsia="zh-CN"/>
                </w:rPr>
                <w:t>, or:</w:t>
              </w:r>
            </w:ins>
          </w:p>
          <w:p w14:paraId="002FFD3E" w14:textId="77777777" w:rsidR="004A6E1C" w:rsidRPr="00F425BA" w:rsidRDefault="004A6E1C" w:rsidP="004A6E1C">
            <w:pPr>
              <w:ind w:left="568" w:hanging="1"/>
              <w:textAlignment w:val="auto"/>
              <w:rPr>
                <w:ins w:id="409" w:author="Li Zhao" w:date="2025-08-25T20:19:00Z"/>
                <w:rFonts w:eastAsia="DengXian"/>
                <w:i/>
                <w:lang w:eastAsia="zh-CN"/>
              </w:rPr>
            </w:pPr>
            <w:commentRangeStart w:id="410"/>
            <w:ins w:id="411" w:author="Li Zhao" w:date="2025-08-25T20:19:00Z">
              <w:r w:rsidRPr="00D142E4">
                <w:rPr>
                  <w:rFonts w:eastAsia="DengXian"/>
                  <w:lang w:eastAsia="zh-CN"/>
                </w:rPr>
                <w:t>2&gt;</w:t>
              </w:r>
              <w:r w:rsidRPr="00D142E4">
                <w:rPr>
                  <w:rFonts w:eastAsia="DengXian"/>
                  <w:lang w:eastAsia="zh-CN"/>
                </w:rPr>
                <w:tab/>
                <w:t>if the</w:t>
              </w:r>
              <w:r w:rsidRPr="00F425BA">
                <w:rPr>
                  <w:i/>
                  <w:lang w:eastAsia="zh-CN"/>
                </w:rPr>
                <w:t xml:space="preserve"> </w:t>
              </w:r>
              <w:r w:rsidRPr="00C034EE">
                <w:rPr>
                  <w:rFonts w:eastAsia="DengXian"/>
                  <w:i/>
                  <w:iCs/>
                  <w:lang w:eastAsia="zh-CN"/>
                </w:rPr>
                <w:t>OD-SSB-Config</w:t>
              </w:r>
              <w:r>
                <w:rPr>
                  <w:rFonts w:eastAsia="DengXian" w:hint="eastAsia"/>
                  <w:iCs/>
                  <w:lang w:eastAsia="zh-CN"/>
                </w:rPr>
                <w:t xml:space="preserve"> </w:t>
              </w:r>
            </w:ins>
            <w:ins w:id="412" w:author="Li Zhao" w:date="2025-08-25T21:46:00Z">
              <w:r>
                <w:rPr>
                  <w:rFonts w:eastAsia="DengXian" w:hint="eastAsia"/>
                  <w:iCs/>
                  <w:lang w:eastAsia="zh-CN"/>
                </w:rPr>
                <w:t xml:space="preserve">is </w:t>
              </w:r>
            </w:ins>
            <w:ins w:id="413" w:author="Li Zhao" w:date="2025-08-25T20:19:00Z">
              <w:r>
                <w:rPr>
                  <w:rFonts w:eastAsia="DengXian" w:hint="eastAsia"/>
                  <w:iCs/>
                  <w:lang w:eastAsia="zh-CN"/>
                </w:rPr>
                <w:t>configured</w:t>
              </w:r>
            </w:ins>
            <w:ins w:id="414" w:author="Li Zhao" w:date="2025-08-25T21:46:00Z">
              <w:r>
                <w:rPr>
                  <w:rFonts w:eastAsia="DengXian" w:hint="eastAsia"/>
                  <w:lang w:eastAsia="zh-CN"/>
                </w:rPr>
                <w:t xml:space="preserve">, </w:t>
              </w:r>
            </w:ins>
            <w:ins w:id="415" w:author="Li Zhao" w:date="2025-08-25T20:19:00Z">
              <w:r w:rsidRPr="00E76312">
                <w:rPr>
                  <w:rFonts w:eastAsia="DengXian"/>
                  <w:i/>
                  <w:iCs/>
                  <w:lang w:eastAsia="zh-CN"/>
                </w:rPr>
                <w:t xml:space="preserve">absoluteFrequencySSB </w:t>
              </w:r>
              <w:r w:rsidRPr="00E76312">
                <w:rPr>
                  <w:rFonts w:eastAsia="DengXian"/>
                  <w:lang w:eastAsia="zh-CN"/>
                </w:rPr>
                <w:t xml:space="preserve">is not configured </w:t>
              </w:r>
              <w:r w:rsidRPr="00D142E4">
                <w:rPr>
                  <w:rFonts w:eastAsia="DengXian"/>
                  <w:lang w:eastAsia="zh-CN"/>
                </w:rPr>
                <w:t xml:space="preserve">and </w:t>
              </w:r>
              <w:r>
                <w:rPr>
                  <w:rFonts w:eastAsia="DengXian" w:hint="eastAsia"/>
                  <w:lang w:eastAsia="zh-CN"/>
                </w:rPr>
                <w:t>OD-</w:t>
              </w:r>
              <w:r w:rsidRPr="00D142E4">
                <w:rPr>
                  <w:rFonts w:eastAsia="DengXian"/>
                  <w:lang w:eastAsia="zh-CN"/>
                </w:rPr>
                <w:t>SSB transmission is activated</w:t>
              </w:r>
              <w:commentRangeEnd w:id="410"/>
              <w:r>
                <w:rPr>
                  <w:rStyle w:val="af2"/>
                </w:rPr>
                <w:commentReference w:id="410"/>
              </w:r>
              <w:r>
                <w:rPr>
                  <w:rFonts w:eastAsia="DengXian" w:hint="eastAsia"/>
                  <w:lang w:eastAsia="zh-CN"/>
                </w:rPr>
                <w:t>, or</w:t>
              </w:r>
              <w:r w:rsidRPr="00D142E4">
                <w:rPr>
                  <w:rFonts w:eastAsia="DengXian"/>
                  <w:lang w:eastAsia="zh-CN"/>
                </w:rPr>
                <w:t>:</w:t>
              </w:r>
            </w:ins>
          </w:p>
          <w:p w14:paraId="4C12D325" w14:textId="77777777" w:rsidR="004A6E1C" w:rsidRPr="00E76312" w:rsidDel="00E76312" w:rsidRDefault="004A6E1C" w:rsidP="004A6E1C">
            <w:pPr>
              <w:ind w:left="568" w:hanging="1"/>
              <w:textAlignment w:val="auto"/>
              <w:rPr>
                <w:del w:id="416" w:author="Li Zhao" w:date="2025-08-25T20:19:00Z"/>
                <w:rFonts w:eastAsia="DengXian"/>
                <w:i/>
                <w:lang w:eastAsia="zh-CN"/>
              </w:rPr>
            </w:pPr>
            <w:commentRangeStart w:id="417"/>
            <w:ins w:id="418" w:author="Li Zhao" w:date="2025-08-25T20:19:00Z">
              <w:r w:rsidRPr="00D142E4">
                <w:rPr>
                  <w:rFonts w:eastAsia="DengXian"/>
                  <w:lang w:eastAsia="zh-CN"/>
                </w:rPr>
                <w:t>2&gt;</w:t>
              </w:r>
              <w:r w:rsidRPr="00D142E4">
                <w:rPr>
                  <w:rFonts w:eastAsia="DengXian"/>
                  <w:lang w:eastAsia="zh-CN"/>
                </w:rPr>
                <w:tab/>
                <w:t>if the</w:t>
              </w:r>
              <w:r>
                <w:rPr>
                  <w:rFonts w:eastAsia="DengXian" w:hint="eastAsia"/>
                  <w:iCs/>
                  <w:lang w:eastAsia="zh-CN"/>
                </w:rPr>
                <w:t xml:space="preserve"> </w:t>
              </w:r>
              <w:r w:rsidRPr="00D142E4">
                <w:rPr>
                  <w:rFonts w:eastAsia="DengXian"/>
                  <w:i/>
                  <w:lang w:eastAsia="zh-CN"/>
                </w:rPr>
                <w:t>servingCellMO-OD</w:t>
              </w:r>
              <w:r w:rsidRPr="00D142E4">
                <w:rPr>
                  <w:rFonts w:eastAsia="DengXian"/>
                  <w:lang w:eastAsia="zh-CN"/>
                </w:rPr>
                <w:t xml:space="preserve"> </w:t>
              </w:r>
            </w:ins>
            <w:ins w:id="419" w:author="Li Zhao" w:date="2025-08-25T21:46:00Z">
              <w:r>
                <w:rPr>
                  <w:rFonts w:eastAsia="DengXian" w:hint="eastAsia"/>
                  <w:lang w:eastAsia="zh-CN"/>
                </w:rPr>
                <w:t>is</w:t>
              </w:r>
            </w:ins>
            <w:ins w:id="420" w:author="Li Zhao" w:date="2025-08-25T20:19:00Z">
              <w:r>
                <w:rPr>
                  <w:rFonts w:eastAsia="DengXian" w:hint="eastAsia"/>
                  <w:lang w:eastAsia="zh-CN"/>
                </w:rPr>
                <w:t xml:space="preserve"> </w:t>
              </w:r>
              <w:r w:rsidRPr="00D142E4">
                <w:rPr>
                  <w:rFonts w:eastAsia="DengXian"/>
                  <w:lang w:eastAsia="zh-CN"/>
                </w:rPr>
                <w:t xml:space="preserve">configured and </w:t>
              </w:r>
              <w:r>
                <w:rPr>
                  <w:rFonts w:eastAsia="DengXian" w:hint="eastAsia"/>
                  <w:lang w:eastAsia="zh-CN"/>
                </w:rPr>
                <w:t>OD-</w:t>
              </w:r>
              <w:r w:rsidRPr="00D142E4">
                <w:rPr>
                  <w:rFonts w:eastAsia="DengXian"/>
                  <w:lang w:eastAsia="zh-CN"/>
                </w:rPr>
                <w:t>SSB transmission is not activated:</w:t>
              </w:r>
              <w:commentRangeEnd w:id="417"/>
              <w:r>
                <w:rPr>
                  <w:rStyle w:val="af2"/>
                </w:rPr>
                <w:commentReference w:id="417"/>
              </w:r>
            </w:ins>
          </w:p>
          <w:p w14:paraId="093AFEF3" w14:textId="77777777" w:rsidR="004A6E1C" w:rsidRPr="002E5D0C" w:rsidRDefault="004A6E1C" w:rsidP="004A6E1C">
            <w:pPr>
              <w:ind w:left="851" w:hanging="284"/>
              <w:textAlignment w:val="auto"/>
              <w:rPr>
                <w:lang w:eastAsia="zh-CN"/>
              </w:rPr>
            </w:pPr>
            <w:del w:id="421" w:author="Li Zhao" w:date="2025-08-25T18:57:00Z">
              <w:r w:rsidRPr="002E5D0C" w:rsidDel="006673CE">
                <w:rPr>
                  <w:lang w:eastAsia="zh-CN"/>
                </w:rPr>
                <w:delText>2</w:delText>
              </w:r>
            </w:del>
            <w:ins w:id="422" w:author="Li Zhao" w:date="2025-08-25T18:57:00Z">
              <w:r>
                <w:rPr>
                  <w:rFonts w:eastAsia="DengXian"/>
                  <w:lang w:eastAsia="zh-CN"/>
                </w:rPr>
                <w:tab/>
              </w:r>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37535D3C" w14:textId="77777777" w:rsidR="004A6E1C" w:rsidRPr="002E5D0C" w:rsidRDefault="004A6E1C" w:rsidP="004A6E1C">
            <w:pPr>
              <w:ind w:left="1135" w:hanging="284"/>
              <w:textAlignment w:val="auto"/>
              <w:rPr>
                <w:lang w:eastAsia="zh-CN"/>
              </w:rPr>
            </w:pPr>
            <w:del w:id="423" w:author="Li Zhao" w:date="2025-08-25T18:57:00Z">
              <w:r w:rsidRPr="002E5D0C" w:rsidDel="006673CE">
                <w:rPr>
                  <w:lang w:eastAsia="zh-CN"/>
                </w:rPr>
                <w:lastRenderedPageBreak/>
                <w:delText>3</w:delText>
              </w:r>
            </w:del>
            <w:ins w:id="424"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142CA00A" w14:textId="77777777" w:rsidR="004A6E1C" w:rsidRPr="002E5D0C" w:rsidRDefault="004A6E1C" w:rsidP="004A6E1C">
            <w:pPr>
              <w:ind w:left="1418" w:hanging="284"/>
              <w:textAlignment w:val="auto"/>
              <w:rPr>
                <w:lang w:eastAsia="zh-CN"/>
              </w:rPr>
            </w:pPr>
            <w:del w:id="425" w:author="Li Zhao" w:date="2025-08-25T18:57:00Z">
              <w:r w:rsidRPr="002E5D0C" w:rsidDel="006673CE">
                <w:rPr>
                  <w:lang w:eastAsia="zh-CN"/>
                </w:rPr>
                <w:delText>4</w:delText>
              </w:r>
            </w:del>
            <w:ins w:id="426" w:author="Li Zhao" w:date="2025-08-25T18:57: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F045FED" w14:textId="77777777" w:rsidR="004A6E1C" w:rsidRPr="002E5D0C" w:rsidRDefault="004A6E1C" w:rsidP="004A6E1C">
            <w:pPr>
              <w:ind w:left="1135" w:hanging="284"/>
              <w:textAlignment w:val="auto"/>
              <w:rPr>
                <w:lang w:eastAsia="zh-CN"/>
              </w:rPr>
            </w:pPr>
            <w:del w:id="427" w:author="Li Zhao" w:date="2025-08-25T18:57:00Z">
              <w:r w:rsidRPr="002E5D0C" w:rsidDel="006673CE">
                <w:rPr>
                  <w:lang w:eastAsia="zh-CN"/>
                </w:rPr>
                <w:delText>3</w:delText>
              </w:r>
            </w:del>
            <w:ins w:id="428" w:author="Li Zhao" w:date="2025-08-25T18:57: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SS/PBCH block, as described in 5.5.3.3;</w:t>
            </w:r>
          </w:p>
          <w:p w14:paraId="35E0B4BB" w14:textId="77777777" w:rsidR="004A6E1C" w:rsidRPr="002E5D0C" w:rsidRDefault="004A6E1C" w:rsidP="004A6E1C">
            <w:pPr>
              <w:ind w:left="851" w:hanging="284"/>
              <w:textAlignment w:val="auto"/>
              <w:rPr>
                <w:lang w:eastAsia="zh-CN"/>
              </w:rPr>
            </w:pPr>
            <w:del w:id="429" w:author="Li Zhao" w:date="2025-08-25T18:57:00Z">
              <w:r w:rsidRPr="002E5D0C" w:rsidDel="006673CE">
                <w:rPr>
                  <w:lang w:eastAsia="zh-CN"/>
                </w:rPr>
                <w:delText>2</w:delText>
              </w:r>
            </w:del>
            <w:ins w:id="430" w:author="Li Zhao" w:date="2025-08-25T18:58:00Z">
              <w:r>
                <w:rPr>
                  <w:rFonts w:eastAsia="DengXian"/>
                  <w:lang w:eastAsia="zh-CN"/>
                </w:rPr>
                <w:tab/>
              </w:r>
            </w:ins>
            <w:ins w:id="431" w:author="Li Zhao" w:date="2025-08-25T18:57:00Z">
              <w:r>
                <w:rPr>
                  <w:rFonts w:eastAsia="DengXian" w:hint="eastAsia"/>
                  <w:lang w:eastAsia="zh-CN"/>
                </w:rPr>
                <w:t>3</w:t>
              </w:r>
            </w:ins>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proofErr w:type="spellStart"/>
            <w:r w:rsidRPr="002E5D0C">
              <w:rPr>
                <w:i/>
                <w:lang w:eastAsia="zh-CN"/>
              </w:rPr>
              <w:t>csi-rs</w:t>
            </w:r>
            <w:proofErr w:type="spellEnd"/>
            <w:r w:rsidRPr="002E5D0C">
              <w:rPr>
                <w:lang w:eastAsia="zh-CN"/>
              </w:rPr>
              <w:t xml:space="preserve"> and </w:t>
            </w:r>
            <w:proofErr w:type="spellStart"/>
            <w:r w:rsidRPr="002E5D0C">
              <w:rPr>
                <w:i/>
                <w:lang w:eastAsia="zh-CN"/>
              </w:rPr>
              <w:t>CSI-RS-ResourceConfigMobility</w:t>
            </w:r>
            <w:proofErr w:type="spellEnd"/>
            <w:r w:rsidRPr="002E5D0C">
              <w:rPr>
                <w:lang w:eastAsia="zh-CN"/>
              </w:rPr>
              <w:t xml:space="preserve"> is configured in the </w:t>
            </w:r>
            <w:r w:rsidRPr="002E5D0C">
              <w:rPr>
                <w:i/>
                <w:lang w:eastAsia="zh-CN"/>
              </w:rPr>
              <w:t>servingCellMO</w:t>
            </w:r>
            <w:r w:rsidRPr="002E5D0C">
              <w:rPr>
                <w:lang w:eastAsia="zh-CN"/>
              </w:rPr>
              <w:t>:</w:t>
            </w:r>
          </w:p>
          <w:p w14:paraId="0882352A" w14:textId="77777777" w:rsidR="004A6E1C" w:rsidRPr="002E5D0C" w:rsidRDefault="004A6E1C" w:rsidP="004A6E1C">
            <w:pPr>
              <w:ind w:left="1135" w:hanging="284"/>
              <w:textAlignment w:val="auto"/>
              <w:rPr>
                <w:lang w:eastAsia="zh-CN"/>
              </w:rPr>
            </w:pPr>
            <w:del w:id="432" w:author="Li Zhao" w:date="2025-08-25T18:58:00Z">
              <w:r w:rsidRPr="002E5D0C" w:rsidDel="006673CE">
                <w:rPr>
                  <w:lang w:eastAsia="zh-CN"/>
                </w:rPr>
                <w:delText>3</w:delText>
              </w:r>
            </w:del>
            <w:ins w:id="433"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p>
          <w:p w14:paraId="063E4DD3" w14:textId="77777777" w:rsidR="004A6E1C" w:rsidRPr="002E5D0C" w:rsidRDefault="004A6E1C" w:rsidP="004A6E1C">
            <w:pPr>
              <w:ind w:left="1418" w:hanging="284"/>
              <w:textAlignment w:val="auto"/>
              <w:rPr>
                <w:lang w:eastAsia="zh-CN"/>
              </w:rPr>
            </w:pPr>
            <w:del w:id="434" w:author="Li Zhao" w:date="2025-08-25T18:58:00Z">
              <w:r w:rsidRPr="002E5D0C" w:rsidDel="006673CE">
                <w:rPr>
                  <w:lang w:eastAsia="zh-CN"/>
                </w:rPr>
                <w:delText>4</w:delText>
              </w:r>
            </w:del>
            <w:ins w:id="435" w:author="Li Zhao" w:date="2025-08-25T18:58:00Z">
              <w:r>
                <w:rPr>
                  <w:rFonts w:eastAsia="DengXian"/>
                  <w:lang w:eastAsia="zh-CN"/>
                </w:rPr>
                <w:tab/>
              </w:r>
              <w:r>
                <w:rPr>
                  <w:rFonts w:eastAsia="DengXian"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1F3C48A8" w14:textId="77777777" w:rsidR="004A6E1C" w:rsidRPr="002E5D0C" w:rsidRDefault="004A6E1C" w:rsidP="004A6E1C">
            <w:pPr>
              <w:ind w:left="1135" w:hanging="284"/>
              <w:textAlignment w:val="auto"/>
              <w:rPr>
                <w:lang w:eastAsia="zh-CN"/>
              </w:rPr>
            </w:pPr>
            <w:del w:id="436" w:author="Li Zhao" w:date="2025-08-25T18:58:00Z">
              <w:r w:rsidRPr="002E5D0C" w:rsidDel="006673CE">
                <w:rPr>
                  <w:lang w:eastAsia="zh-CN"/>
                </w:rPr>
                <w:delText>3</w:delText>
              </w:r>
            </w:del>
            <w:ins w:id="437" w:author="Li Zhao" w:date="2025-08-25T18:58:00Z">
              <w:r>
                <w:rPr>
                  <w:rFonts w:eastAsia="DengXian"/>
                  <w:lang w:eastAsia="zh-CN"/>
                </w:rPr>
                <w:tab/>
              </w:r>
              <w:r>
                <w:rPr>
                  <w:rFonts w:eastAsia="DengXian" w:hint="eastAsia"/>
                  <w:lang w:eastAsia="zh-CN"/>
                </w:rPr>
                <w:t>4</w:t>
              </w:r>
            </w:ins>
            <w:r w:rsidRPr="002E5D0C">
              <w:rPr>
                <w:lang w:eastAsia="zh-CN"/>
              </w:rPr>
              <w:t>&gt;</w:t>
            </w:r>
            <w:r w:rsidRPr="002E5D0C">
              <w:rPr>
                <w:lang w:eastAsia="zh-CN"/>
              </w:rPr>
              <w:tab/>
              <w:t>derive serving cell SINR based on CSI-RS, as described in 5.5.3.3;</w:t>
            </w:r>
          </w:p>
          <w:p w14:paraId="66BC26ED" w14:textId="77777777" w:rsidR="004A6E1C" w:rsidRPr="00A34868" w:rsidRDefault="004A6E1C" w:rsidP="004A6E1C">
            <w:pPr>
              <w:ind w:left="568" w:hanging="1"/>
              <w:textAlignment w:val="auto"/>
              <w:rPr>
                <w:ins w:id="438" w:author="Li Zhao" w:date="2025-08-25T20:20:00Z"/>
                <w:rFonts w:eastAsia="DengXian"/>
                <w:i/>
                <w:lang w:eastAsia="zh-CN"/>
              </w:rPr>
            </w:pPr>
            <w:commentRangeStart w:id="439"/>
            <w:ins w:id="440" w:author="Li Zhao" w:date="2025-08-25T20:20:00Z">
              <w:r w:rsidRPr="00B41384">
                <w:rPr>
                  <w:rFonts w:eastAsia="DengXian"/>
                  <w:lang w:eastAsia="zh-CN"/>
                </w:rPr>
                <w:t>2&gt;</w:t>
              </w:r>
              <w:r w:rsidRPr="00B41384">
                <w:rPr>
                  <w:rFonts w:eastAsia="DengXian"/>
                  <w:lang w:eastAsia="zh-CN"/>
                </w:rPr>
                <w:tab/>
                <w:t>if the</w:t>
              </w:r>
              <w:r w:rsidRPr="00B41384">
                <w:rPr>
                  <w:i/>
                  <w:lang w:eastAsia="zh-CN"/>
                </w:rPr>
                <w:t xml:space="preserve"> </w:t>
              </w:r>
              <w:r w:rsidRPr="00B41384">
                <w:rPr>
                  <w:rFonts w:eastAsia="DengXian"/>
                  <w:i/>
                  <w:lang w:eastAsia="zh-CN"/>
                </w:rPr>
                <w:t>servingCellMO-OD</w:t>
              </w:r>
              <w:r w:rsidRPr="00B41384">
                <w:rPr>
                  <w:rFonts w:eastAsia="DengXian"/>
                  <w:lang w:eastAsia="zh-CN"/>
                </w:rPr>
                <w:t xml:space="preserve"> </w:t>
              </w:r>
            </w:ins>
            <w:ins w:id="441" w:author="Li Zhao" w:date="2025-08-25T21:48:00Z">
              <w:r w:rsidRPr="00B41384">
                <w:rPr>
                  <w:rFonts w:eastAsia="DengXian" w:hint="eastAsia"/>
                  <w:lang w:eastAsia="zh-CN"/>
                </w:rPr>
                <w:t>is</w:t>
              </w:r>
            </w:ins>
            <w:ins w:id="442" w:author="Li Zhao" w:date="2025-08-25T20:20:00Z">
              <w:r w:rsidRPr="00B41384">
                <w:rPr>
                  <w:rFonts w:eastAsia="DengXian" w:hint="eastAsia"/>
                  <w:lang w:eastAsia="zh-CN"/>
                </w:rPr>
                <w:t xml:space="preserve"> </w:t>
              </w:r>
              <w:r w:rsidRPr="00B41384">
                <w:rPr>
                  <w:rFonts w:eastAsia="DengXian"/>
                  <w:lang w:eastAsia="zh-CN"/>
                </w:rPr>
                <w:t xml:space="preserve">configured and </w:t>
              </w:r>
              <w:r w:rsidRPr="00B41384">
                <w:rPr>
                  <w:rFonts w:eastAsia="DengXian" w:hint="eastAsia"/>
                  <w:lang w:eastAsia="zh-CN"/>
                </w:rPr>
                <w:t>OD-</w:t>
              </w:r>
              <w:r w:rsidRPr="00B41384">
                <w:rPr>
                  <w:rFonts w:eastAsia="DengXian"/>
                  <w:lang w:eastAsia="zh-CN"/>
                </w:rPr>
                <w:t>SSB transmission is activated:</w:t>
              </w:r>
              <w:commentRangeEnd w:id="439"/>
              <w:r w:rsidRPr="00B41384">
                <w:rPr>
                  <w:rStyle w:val="af2"/>
                </w:rPr>
                <w:commentReference w:id="439"/>
              </w:r>
            </w:ins>
          </w:p>
          <w:p w14:paraId="5B2E4064" w14:textId="77777777" w:rsidR="004A6E1C" w:rsidRPr="002E5D0C" w:rsidRDefault="004A6E1C" w:rsidP="004A6E1C">
            <w:pPr>
              <w:ind w:left="851" w:hanging="284"/>
              <w:textAlignment w:val="auto"/>
              <w:rPr>
                <w:ins w:id="443" w:author="Li Zhao" w:date="2025-08-25T18:58:00Z"/>
                <w:lang w:eastAsia="zh-CN"/>
              </w:rPr>
            </w:pPr>
            <w:ins w:id="444" w:author="Li Zhao" w:date="2025-08-25T18:58:00Z">
              <w:r>
                <w:rPr>
                  <w:rFonts w:eastAsia="DengXian"/>
                  <w:lang w:eastAsia="zh-CN"/>
                </w:rPr>
                <w:tab/>
              </w:r>
              <w:r>
                <w:rPr>
                  <w:rFonts w:eastAsia="DengXian" w:hint="eastAsia"/>
                  <w:lang w:eastAsia="zh-CN"/>
                </w:rPr>
                <w:t>3</w:t>
              </w:r>
              <w:r w:rsidRPr="002E5D0C">
                <w:rPr>
                  <w:lang w:eastAsia="zh-CN"/>
                </w:rPr>
                <w:t>&gt;</w:t>
              </w:r>
              <w:r w:rsidRPr="002E5D0C">
                <w:rPr>
                  <w:lang w:eastAsia="zh-CN"/>
                </w:rPr>
                <w:tab/>
                <w:t xml:space="preserve">if the </w:t>
              </w:r>
              <w:proofErr w:type="spellStart"/>
              <w:r w:rsidRPr="002E5D0C">
                <w:rPr>
                  <w:i/>
                  <w:lang w:eastAsia="zh-CN"/>
                </w:rPr>
                <w:t>reportConfig</w:t>
              </w:r>
              <w:proofErr w:type="spellEnd"/>
              <w:r w:rsidRPr="002E5D0C">
                <w:rPr>
                  <w:lang w:eastAsia="zh-CN"/>
                </w:rPr>
                <w:t xml:space="preserve"> contains </w:t>
              </w:r>
              <w:proofErr w:type="spellStart"/>
              <w:r w:rsidRPr="002E5D0C">
                <w:rPr>
                  <w:i/>
                  <w:lang w:eastAsia="zh-CN"/>
                </w:rPr>
                <w:t>rsType</w:t>
              </w:r>
              <w:proofErr w:type="spellEnd"/>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DengXian" w:hint="eastAsia"/>
                  <w:i/>
                  <w:lang w:eastAsia="zh-CN"/>
                </w:rPr>
                <w:t>-OD</w:t>
              </w:r>
              <w:r w:rsidRPr="002E5D0C">
                <w:rPr>
                  <w:lang w:eastAsia="zh-CN"/>
                </w:rPr>
                <w:t>:</w:t>
              </w:r>
            </w:ins>
          </w:p>
          <w:p w14:paraId="1869248E" w14:textId="77777777" w:rsidR="004A6E1C" w:rsidRPr="002E5D0C" w:rsidRDefault="004A6E1C" w:rsidP="004A6E1C">
            <w:pPr>
              <w:ind w:left="1135" w:hanging="284"/>
              <w:textAlignment w:val="auto"/>
              <w:rPr>
                <w:ins w:id="445" w:author="Li Zhao" w:date="2025-08-25T18:58:00Z"/>
                <w:lang w:eastAsia="zh-CN"/>
              </w:rPr>
            </w:pPr>
            <w:ins w:id="446"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 xml:space="preserve">if the </w:t>
              </w:r>
              <w:proofErr w:type="spellStart"/>
              <w:r w:rsidRPr="002E5D0C">
                <w:rPr>
                  <w:i/>
                  <w:lang w:eastAsia="zh-CN"/>
                </w:rPr>
                <w:t>reportConfig</w:t>
              </w:r>
              <w:r w:rsidRPr="002E5D0C">
                <w:rPr>
                  <w:lang w:eastAsia="zh-CN"/>
                </w:rPr>
                <w:t>contains</w:t>
              </w:r>
              <w:proofErr w:type="spellEnd"/>
              <w:r w:rsidRPr="002E5D0C">
                <w:rPr>
                  <w:lang w:eastAsia="zh-CN"/>
                </w:rPr>
                <w:t xml:space="preserve"> a </w:t>
              </w:r>
              <w:proofErr w:type="spellStart"/>
              <w:r w:rsidRPr="002E5D0C">
                <w:rPr>
                  <w:i/>
                  <w:lang w:eastAsia="zh-CN"/>
                </w:rPr>
                <w:t>reportQuantityRS</w:t>
              </w:r>
              <w:proofErr w:type="spellEnd"/>
              <w:r w:rsidRPr="002E5D0C">
                <w:rPr>
                  <w:i/>
                  <w:lang w:eastAsia="zh-CN"/>
                </w:rPr>
                <w:t>-Indexes</w:t>
              </w:r>
              <w:r w:rsidRPr="002E5D0C">
                <w:rPr>
                  <w:lang w:eastAsia="zh-CN"/>
                </w:rPr>
                <w:t xml:space="preserve"> and </w:t>
              </w:r>
              <w:proofErr w:type="spellStart"/>
              <w:r w:rsidRPr="002E5D0C">
                <w:rPr>
                  <w:i/>
                  <w:lang w:eastAsia="zh-CN"/>
                </w:rPr>
                <w:t>maxNrofRS-IndexesToReport</w:t>
              </w:r>
              <w:proofErr w:type="spellEnd"/>
              <w:r w:rsidRPr="002E5D0C">
                <w:rPr>
                  <w:lang w:eastAsia="zh-CN"/>
                </w:rPr>
                <w:t>:</w:t>
              </w:r>
            </w:ins>
          </w:p>
          <w:p w14:paraId="14AC2877" w14:textId="77777777" w:rsidR="004A6E1C" w:rsidRPr="002E5D0C" w:rsidRDefault="004A6E1C" w:rsidP="004A6E1C">
            <w:pPr>
              <w:ind w:left="1418" w:hanging="284"/>
              <w:textAlignment w:val="auto"/>
              <w:rPr>
                <w:ins w:id="447" w:author="Li Zhao" w:date="2025-08-25T18:58:00Z"/>
                <w:lang w:eastAsia="zh-CN"/>
              </w:rPr>
            </w:pPr>
            <w:ins w:id="448" w:author="Li Zhao" w:date="2025-08-25T18:58:00Z">
              <w:r>
                <w:rPr>
                  <w:rFonts w:eastAsia="DengXian"/>
                  <w:lang w:eastAsia="zh-CN"/>
                </w:rPr>
                <w:tab/>
              </w:r>
              <w:r>
                <w:rPr>
                  <w:rFonts w:eastAsia="DengXian"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B991EA5" w14:textId="77777777" w:rsidR="004A6E1C" w:rsidRPr="002E5D0C" w:rsidRDefault="004A6E1C" w:rsidP="004A6E1C">
            <w:pPr>
              <w:ind w:left="1135" w:hanging="284"/>
              <w:textAlignment w:val="auto"/>
              <w:rPr>
                <w:ins w:id="449" w:author="Li Zhao" w:date="2025-08-25T18:58:00Z"/>
                <w:lang w:eastAsia="zh-CN"/>
              </w:rPr>
            </w:pPr>
            <w:ins w:id="450" w:author="Li Zhao" w:date="2025-08-25T18:58:00Z">
              <w:r>
                <w:rPr>
                  <w:rFonts w:eastAsia="DengXian"/>
                  <w:lang w:eastAsia="zh-CN"/>
                </w:rPr>
                <w:tab/>
              </w:r>
              <w:r>
                <w:rPr>
                  <w:rFonts w:eastAsia="DengXian" w:hint="eastAsia"/>
                  <w:lang w:eastAsia="zh-CN"/>
                </w:rPr>
                <w:t>4</w:t>
              </w:r>
              <w:r w:rsidRPr="002E5D0C">
                <w:rPr>
                  <w:lang w:eastAsia="zh-CN"/>
                </w:rPr>
                <w:t>&gt;</w:t>
              </w:r>
              <w:r w:rsidRPr="002E5D0C">
                <w:rPr>
                  <w:lang w:eastAsia="zh-CN"/>
                </w:rPr>
                <w:tab/>
                <w:t>derive serving cell SINR based on SS/PBCH block, as described in 5.5.3.3;</w:t>
              </w:r>
            </w:ins>
          </w:p>
          <w:p w14:paraId="2C39695F" w14:textId="77777777" w:rsidR="004A6E1C" w:rsidRPr="002E5D0C" w:rsidDel="004B1849" w:rsidRDefault="004A6E1C" w:rsidP="004A6E1C">
            <w:pPr>
              <w:ind w:left="851" w:hanging="284"/>
              <w:textAlignment w:val="auto"/>
              <w:rPr>
                <w:ins w:id="451" w:author="Li Zhao" w:date="2025-08-25T18:58:00Z"/>
                <w:del w:id="452" w:author="LGE (Han Cha)" w:date="2025-08-26T13:47:00Z" w16du:dateUtc="2025-08-26T04:47:00Z"/>
                <w:lang w:eastAsia="zh-CN"/>
              </w:rPr>
            </w:pPr>
            <w:ins w:id="453" w:author="Li Zhao" w:date="2025-08-25T18:58:00Z">
              <w:del w:id="454" w:author="LGE (Han Cha)" w:date="2025-08-26T13:47:00Z" w16du:dateUtc="2025-08-26T04:47:00Z">
                <w:r w:rsidDel="004B1849">
                  <w:rPr>
                    <w:rFonts w:eastAsia="DengXian"/>
                    <w:lang w:eastAsia="zh-CN"/>
                  </w:rPr>
                  <w:tab/>
                </w:r>
                <w:r w:rsidDel="004B1849">
                  <w:rPr>
                    <w:rFonts w:eastAsia="DengXian" w:hint="eastAsia"/>
                    <w:lang w:eastAsia="zh-CN"/>
                  </w:rPr>
                  <w:delText>3</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 contains </w:delText>
                </w:r>
                <w:r w:rsidRPr="002E5D0C" w:rsidDel="004B1849">
                  <w:rPr>
                    <w:i/>
                    <w:lang w:eastAsia="zh-CN"/>
                  </w:rPr>
                  <w:delText>rsType</w:delText>
                </w:r>
                <w:r w:rsidRPr="002E5D0C" w:rsidDel="004B1849">
                  <w:rPr>
                    <w:lang w:eastAsia="zh-CN"/>
                  </w:rPr>
                  <w:delText xml:space="preserve"> set to </w:delText>
                </w:r>
                <w:r w:rsidRPr="002E5D0C" w:rsidDel="004B1849">
                  <w:rPr>
                    <w:i/>
                    <w:lang w:eastAsia="zh-CN"/>
                  </w:rPr>
                  <w:delText>csi-rs</w:delText>
                </w:r>
                <w:r w:rsidRPr="002E5D0C" w:rsidDel="004B1849">
                  <w:rPr>
                    <w:lang w:eastAsia="zh-CN"/>
                  </w:rPr>
                  <w:delText xml:space="preserve"> and </w:delText>
                </w:r>
                <w:r w:rsidRPr="002E5D0C" w:rsidDel="004B1849">
                  <w:rPr>
                    <w:i/>
                    <w:lang w:eastAsia="zh-CN"/>
                  </w:rPr>
                  <w:delText>CSI-RS-ResourceConfigMobility</w:delText>
                </w:r>
                <w:r w:rsidRPr="002E5D0C" w:rsidDel="004B1849">
                  <w:rPr>
                    <w:lang w:eastAsia="zh-CN"/>
                  </w:rPr>
                  <w:delText xml:space="preserve"> is configured in the </w:delText>
                </w:r>
                <w:r w:rsidRPr="002E5D0C" w:rsidDel="004B1849">
                  <w:rPr>
                    <w:i/>
                    <w:lang w:eastAsia="zh-CN"/>
                  </w:rPr>
                  <w:delText>servingCellMO</w:delText>
                </w:r>
                <w:r w:rsidDel="004B1849">
                  <w:rPr>
                    <w:rFonts w:eastAsia="DengXian" w:hint="eastAsia"/>
                    <w:i/>
                    <w:lang w:eastAsia="zh-CN"/>
                  </w:rPr>
                  <w:delText>-OD</w:delText>
                </w:r>
                <w:r w:rsidRPr="002E5D0C" w:rsidDel="004B1849">
                  <w:rPr>
                    <w:lang w:eastAsia="zh-CN"/>
                  </w:rPr>
                  <w:delText>:</w:delText>
                </w:r>
              </w:del>
            </w:ins>
          </w:p>
          <w:p w14:paraId="318C3BA7" w14:textId="77777777" w:rsidR="004A6E1C" w:rsidRPr="002E5D0C" w:rsidDel="004B1849" w:rsidRDefault="004A6E1C" w:rsidP="004A6E1C">
            <w:pPr>
              <w:ind w:left="1135" w:hanging="284"/>
              <w:textAlignment w:val="auto"/>
              <w:rPr>
                <w:ins w:id="455" w:author="Li Zhao" w:date="2025-08-25T18:58:00Z"/>
                <w:del w:id="456" w:author="LGE (Han Cha)" w:date="2025-08-26T13:47:00Z" w16du:dateUtc="2025-08-26T04:47:00Z"/>
                <w:lang w:eastAsia="zh-CN"/>
              </w:rPr>
            </w:pPr>
            <w:ins w:id="457" w:author="Li Zhao" w:date="2025-08-25T18:58:00Z">
              <w:del w:id="458" w:author="LGE (Han Cha)" w:date="2025-08-26T13:47:00Z" w16du:dateUtc="2025-08-26T04: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 xml:space="preserve">if the </w:delText>
                </w:r>
                <w:r w:rsidRPr="002E5D0C" w:rsidDel="004B1849">
                  <w:rPr>
                    <w:i/>
                    <w:lang w:eastAsia="zh-CN"/>
                  </w:rPr>
                  <w:delText>reportConfig</w:delText>
                </w:r>
                <w:r w:rsidRPr="002E5D0C" w:rsidDel="004B1849">
                  <w:rPr>
                    <w:lang w:eastAsia="zh-CN"/>
                  </w:rPr>
                  <w:delText xml:space="preserve">contains a </w:delText>
                </w:r>
                <w:r w:rsidRPr="002E5D0C" w:rsidDel="004B1849">
                  <w:rPr>
                    <w:i/>
                    <w:lang w:eastAsia="zh-CN"/>
                  </w:rPr>
                  <w:delText>reportQuantityRS-Indexes</w:delText>
                </w:r>
                <w:r w:rsidRPr="002E5D0C" w:rsidDel="004B1849">
                  <w:rPr>
                    <w:lang w:eastAsia="zh-CN"/>
                  </w:rPr>
                  <w:delText xml:space="preserve"> and </w:delText>
                </w:r>
                <w:r w:rsidRPr="002E5D0C" w:rsidDel="004B1849">
                  <w:rPr>
                    <w:i/>
                    <w:lang w:eastAsia="zh-CN"/>
                  </w:rPr>
                  <w:delText>maxNrofRS-IndexesToReport</w:delText>
                </w:r>
                <w:r w:rsidRPr="002E5D0C" w:rsidDel="004B1849">
                  <w:rPr>
                    <w:lang w:eastAsia="zh-CN"/>
                  </w:rPr>
                  <w:delText>:</w:delText>
                </w:r>
              </w:del>
            </w:ins>
          </w:p>
          <w:p w14:paraId="6BD93CD9" w14:textId="77777777" w:rsidR="004A6E1C" w:rsidRPr="002E5D0C" w:rsidDel="004B1849" w:rsidRDefault="004A6E1C" w:rsidP="004A6E1C">
            <w:pPr>
              <w:ind w:left="1418" w:hanging="284"/>
              <w:textAlignment w:val="auto"/>
              <w:rPr>
                <w:ins w:id="459" w:author="Li Zhao" w:date="2025-08-25T18:58:00Z"/>
                <w:del w:id="460" w:author="LGE (Han Cha)" w:date="2025-08-26T13:47:00Z" w16du:dateUtc="2025-08-26T04:47:00Z"/>
                <w:lang w:eastAsia="zh-CN"/>
              </w:rPr>
            </w:pPr>
            <w:ins w:id="461" w:author="Li Zhao" w:date="2025-08-25T18:58:00Z">
              <w:del w:id="462" w:author="LGE (Han Cha)" w:date="2025-08-26T13:47:00Z" w16du:dateUtc="2025-08-26T04:47:00Z">
                <w:r w:rsidDel="004B1849">
                  <w:rPr>
                    <w:rFonts w:eastAsia="DengXian"/>
                    <w:lang w:eastAsia="zh-CN"/>
                  </w:rPr>
                  <w:tab/>
                </w:r>
                <w:r w:rsidDel="004B1849">
                  <w:rPr>
                    <w:rFonts w:eastAsia="DengXian" w:hint="eastAsia"/>
                    <w:lang w:eastAsia="zh-CN"/>
                  </w:rPr>
                  <w:delText>5</w:delText>
                </w:r>
                <w:r w:rsidRPr="002E5D0C" w:rsidDel="004B1849">
                  <w:rPr>
                    <w:lang w:eastAsia="zh-CN"/>
                  </w:rPr>
                  <w:delText>&gt;</w:delText>
                </w:r>
                <w:r w:rsidRPr="002E5D0C" w:rsidDel="004B1849">
                  <w:rPr>
                    <w:lang w:eastAsia="zh-CN"/>
                  </w:rPr>
                  <w:tab/>
                  <w:delText>derive layer 3 filtered SINR per beam for the serving cell based on CSI-RS, as described in 5.5.3.3a;</w:delText>
                </w:r>
              </w:del>
            </w:ins>
          </w:p>
          <w:p w14:paraId="0800401B" w14:textId="77777777" w:rsidR="004A6E1C" w:rsidRPr="002E5D0C" w:rsidDel="004B1849" w:rsidRDefault="004A6E1C" w:rsidP="004A6E1C">
            <w:pPr>
              <w:ind w:left="1135" w:hanging="284"/>
              <w:textAlignment w:val="auto"/>
              <w:rPr>
                <w:ins w:id="463" w:author="Li Zhao" w:date="2025-08-25T18:58:00Z"/>
                <w:del w:id="464" w:author="LGE (Han Cha)" w:date="2025-08-26T13:47:00Z" w16du:dateUtc="2025-08-26T04:47:00Z"/>
                <w:lang w:eastAsia="zh-CN"/>
              </w:rPr>
            </w:pPr>
            <w:ins w:id="465" w:author="Li Zhao" w:date="2025-08-25T18:58:00Z">
              <w:del w:id="466" w:author="LGE (Han Cha)" w:date="2025-08-26T13:47:00Z" w16du:dateUtc="2025-08-26T04:47:00Z">
                <w:r w:rsidDel="004B1849">
                  <w:rPr>
                    <w:rFonts w:eastAsia="DengXian"/>
                    <w:lang w:eastAsia="zh-CN"/>
                  </w:rPr>
                  <w:tab/>
                </w:r>
                <w:r w:rsidDel="004B1849">
                  <w:rPr>
                    <w:rFonts w:eastAsia="DengXian" w:hint="eastAsia"/>
                    <w:lang w:eastAsia="zh-CN"/>
                  </w:rPr>
                  <w:delText>4</w:delText>
                </w:r>
                <w:r w:rsidRPr="002E5D0C" w:rsidDel="004B1849">
                  <w:rPr>
                    <w:lang w:eastAsia="zh-CN"/>
                  </w:rPr>
                  <w:delText>&gt;</w:delText>
                </w:r>
                <w:r w:rsidRPr="002E5D0C" w:rsidDel="004B1849">
                  <w:rPr>
                    <w:lang w:eastAsia="zh-CN"/>
                  </w:rPr>
                  <w:tab/>
                  <w:delText>derive serving cell SINR based on CSI-RS, as described in 5.5.3.3;</w:delText>
                </w:r>
              </w:del>
            </w:ins>
          </w:p>
          <w:p w14:paraId="3E9C3EF8" w14:textId="0CA7F53F" w:rsidR="004A6E1C" w:rsidRPr="000E1566" w:rsidRDefault="004A6E1C" w:rsidP="004A6E1C">
            <w:pPr>
              <w:pStyle w:val="a7"/>
              <w:keepNext/>
              <w:rPr>
                <w:rFonts w:eastAsia="맑은 고딕"/>
                <w:lang w:val="en-US" w:eastAsia="ko-KR"/>
              </w:rPr>
            </w:pPr>
            <w:r w:rsidRPr="002A22E9">
              <w:rPr>
                <w:rFonts w:eastAsia="맑은 고딕" w:hint="eastAsia"/>
                <w:highlight w:val="yellow"/>
                <w:lang w:val="en-US" w:eastAsia="ko-KR"/>
              </w:rPr>
              <w:t xml:space="preserve">========= </w:t>
            </w:r>
            <w:r>
              <w:rPr>
                <w:rFonts w:eastAsia="맑은 고딕" w:hint="eastAsia"/>
                <w:highlight w:val="yellow"/>
                <w:lang w:val="en-US" w:eastAsia="ko-KR"/>
              </w:rPr>
              <w:t>End</w:t>
            </w:r>
            <w:r w:rsidRPr="002A22E9">
              <w:rPr>
                <w:rFonts w:eastAsia="맑은 고딕" w:hint="eastAsia"/>
                <w:highlight w:val="yellow"/>
                <w:lang w:val="en-US" w:eastAsia="ko-KR"/>
              </w:rPr>
              <w:t xml:space="preserve"> of the proposed </w:t>
            </w:r>
            <w:r w:rsidRPr="002A22E9">
              <w:rPr>
                <w:rFonts w:eastAsia="맑은 고딕"/>
                <w:highlight w:val="yellow"/>
                <w:lang w:val="en-US" w:eastAsia="ko-KR"/>
              </w:rPr>
              <w:t>change</w:t>
            </w:r>
            <w:r w:rsidRPr="002A22E9">
              <w:rPr>
                <w:rFonts w:eastAsia="맑은 고딕" w:hint="eastAsia"/>
                <w:highlight w:val="yellow"/>
                <w:lang w:val="en-US" w:eastAsia="ko-KR"/>
              </w:rPr>
              <w:t xml:space="preserve"> =========</w:t>
            </w:r>
          </w:p>
        </w:tc>
        <w:tc>
          <w:tcPr>
            <w:tcW w:w="5236" w:type="dxa"/>
          </w:tcPr>
          <w:p w14:paraId="0B288ECF" w14:textId="77777777" w:rsidR="004A6E1C" w:rsidRPr="00D45311" w:rsidRDefault="004A6E1C" w:rsidP="004A6E1C">
            <w:pPr>
              <w:pStyle w:val="a7"/>
              <w:keepNext/>
              <w:rPr>
                <w:bCs/>
                <w:i/>
                <w:lang w:val="en-US"/>
              </w:rPr>
            </w:pPr>
          </w:p>
        </w:tc>
      </w:tr>
      <w:tr w:rsidR="004A6E1C" w:rsidRPr="00D45311" w14:paraId="4898282F" w14:textId="77777777" w:rsidTr="006A3A6A">
        <w:trPr>
          <w:trHeight w:val="127"/>
        </w:trPr>
        <w:tc>
          <w:tcPr>
            <w:tcW w:w="1413" w:type="dxa"/>
          </w:tcPr>
          <w:p w14:paraId="1AB02F6C" w14:textId="6ABC9A53" w:rsidR="004A6E1C" w:rsidRPr="000E1566" w:rsidRDefault="004A6E1C" w:rsidP="004A6E1C">
            <w:pPr>
              <w:pStyle w:val="a7"/>
              <w:keepNext/>
              <w:rPr>
                <w:rFonts w:eastAsia="맑은 고딕"/>
                <w:bCs/>
                <w:lang w:val="en-US" w:eastAsia="ko-KR"/>
              </w:rPr>
            </w:pPr>
            <w:r>
              <w:rPr>
                <w:rFonts w:eastAsia="맑은 고딕" w:hint="eastAsia"/>
                <w:bCs/>
                <w:lang w:val="en-US" w:eastAsia="ko-KR"/>
              </w:rPr>
              <w:lastRenderedPageBreak/>
              <w:t>LGE02</w:t>
            </w:r>
          </w:p>
        </w:tc>
        <w:tc>
          <w:tcPr>
            <w:tcW w:w="8235" w:type="dxa"/>
          </w:tcPr>
          <w:p w14:paraId="24658C80" w14:textId="4A71F4DD" w:rsidR="004A6E1C" w:rsidRDefault="004A6E1C" w:rsidP="004A6E1C">
            <w:pPr>
              <w:pStyle w:val="a7"/>
              <w:keepNext/>
              <w:rPr>
                <w:rFonts w:eastAsia="맑은 고딕"/>
                <w:lang w:val="en-US" w:eastAsia="ko-KR"/>
              </w:rPr>
            </w:pPr>
            <w:r>
              <w:rPr>
                <w:rFonts w:eastAsia="맑은 고딕" w:hint="eastAsia"/>
                <w:lang w:val="en-US" w:eastAsia="ko-KR"/>
              </w:rPr>
              <w:t>[Section 6.3.2]</w:t>
            </w:r>
          </w:p>
          <w:p w14:paraId="74180272" w14:textId="63582F2D" w:rsidR="004A6E1C" w:rsidRPr="00D45311" w:rsidRDefault="004A6E1C" w:rsidP="004A6E1C">
            <w:pPr>
              <w:pStyle w:val="a7"/>
              <w:keepNext/>
              <w:rPr>
                <w:bCs/>
                <w:lang w:val="en-US"/>
              </w:rPr>
            </w:pPr>
            <w:r>
              <w:rPr>
                <w:rFonts w:eastAsia="맑은 고딕" w:hint="eastAsia"/>
                <w:lang w:val="en-US" w:eastAsia="ko-KR"/>
              </w:rPr>
              <w:t xml:space="preserve">Comment: We suggest to </w:t>
            </w:r>
            <w:r>
              <w:rPr>
                <w:rFonts w:eastAsia="맑은 고딕"/>
                <w:lang w:val="en-US" w:eastAsia="ko-KR"/>
              </w:rPr>
              <w:t>change</w:t>
            </w:r>
            <w:r>
              <w:rPr>
                <w:rFonts w:eastAsia="맑은 고딕" w:hint="eastAsia"/>
                <w:lang w:val="en-US" w:eastAsia="ko-KR"/>
              </w:rPr>
              <w:t xml:space="preserve"> the name of conditional presence from </w:t>
            </w:r>
            <w:r>
              <w:rPr>
                <w:rFonts w:eastAsia="맑은 고딕"/>
                <w:lang w:val="en-US" w:eastAsia="ko-KR"/>
              </w:rPr>
              <w:t>‘</w:t>
            </w:r>
            <w:proofErr w:type="spellStart"/>
            <w:r w:rsidRPr="000E1566">
              <w:rPr>
                <w:rFonts w:eastAsia="맑은 고딕" w:hint="eastAsia"/>
                <w:i/>
                <w:iCs/>
                <w:lang w:val="en-US" w:eastAsia="ko-KR"/>
              </w:rPr>
              <w:t>InterFreq</w:t>
            </w:r>
            <w:proofErr w:type="spellEnd"/>
            <w:r w:rsidRPr="000E1566">
              <w:rPr>
                <w:rFonts w:eastAsia="맑은 고딕"/>
                <w:i/>
                <w:iCs/>
                <w:lang w:val="en-US" w:eastAsia="ko-KR"/>
              </w:rPr>
              <w:t>’</w:t>
            </w:r>
            <w:r>
              <w:rPr>
                <w:rFonts w:eastAsia="맑은 고딕" w:hint="eastAsia"/>
                <w:lang w:val="en-US" w:eastAsia="ko-KR"/>
              </w:rPr>
              <w:t xml:space="preserve"> to clearer expression that is not confused as intra-/inter-frequency measurements on neighbour cell. As an example, we propose the name of conditional presence</w:t>
            </w:r>
            <w:r w:rsidR="001A25C4">
              <w:rPr>
                <w:rFonts w:eastAsia="맑은 고딕" w:hint="eastAsia"/>
                <w:lang w:val="en-US" w:eastAsia="ko-KR"/>
              </w:rPr>
              <w:t xml:space="preserve"> as</w:t>
            </w:r>
            <w:r>
              <w:rPr>
                <w:rFonts w:eastAsia="맑은 고딕" w:hint="eastAsia"/>
                <w:lang w:val="en-US" w:eastAsia="ko-KR"/>
              </w:rPr>
              <w:t xml:space="preserve"> </w:t>
            </w:r>
            <w:proofErr w:type="spellStart"/>
            <w:r w:rsidRPr="005B0936">
              <w:rPr>
                <w:rFonts w:eastAsia="맑은 고딕" w:hint="eastAsia"/>
                <w:i/>
                <w:iCs/>
                <w:lang w:val="en-US" w:eastAsia="ko-KR"/>
              </w:rPr>
              <w:t>ODssbDiff</w:t>
            </w:r>
            <w:proofErr w:type="spellEnd"/>
            <w:r>
              <w:rPr>
                <w:rFonts w:eastAsia="맑은 고딕" w:hint="eastAsia"/>
                <w:lang w:val="en-US" w:eastAsia="ko-KR"/>
              </w:rPr>
              <w:t>.</w:t>
            </w:r>
          </w:p>
        </w:tc>
        <w:tc>
          <w:tcPr>
            <w:tcW w:w="5236" w:type="dxa"/>
          </w:tcPr>
          <w:p w14:paraId="5822C2CD" w14:textId="77777777" w:rsidR="004A6E1C" w:rsidRPr="00D45311" w:rsidRDefault="004A6E1C" w:rsidP="004A6E1C">
            <w:pPr>
              <w:pStyle w:val="a7"/>
              <w:keepNext/>
              <w:rPr>
                <w:bCs/>
                <w:lang w:val="en-US"/>
              </w:rPr>
            </w:pPr>
          </w:p>
        </w:tc>
      </w:tr>
      <w:tr w:rsidR="004A6E1C" w:rsidRPr="00D45311" w14:paraId="4ED06DC8" w14:textId="77777777" w:rsidTr="006A3A6A">
        <w:trPr>
          <w:trHeight w:val="127"/>
        </w:trPr>
        <w:tc>
          <w:tcPr>
            <w:tcW w:w="1413" w:type="dxa"/>
          </w:tcPr>
          <w:p w14:paraId="41E564BE" w14:textId="350570DB" w:rsidR="004A6E1C" w:rsidRDefault="004A6E1C" w:rsidP="004A6E1C">
            <w:pPr>
              <w:pStyle w:val="a7"/>
              <w:keepNext/>
              <w:rPr>
                <w:rFonts w:eastAsia="맑은 고딕"/>
                <w:bCs/>
                <w:lang w:val="en-US" w:eastAsia="ko-KR"/>
              </w:rPr>
            </w:pPr>
            <w:r>
              <w:rPr>
                <w:rFonts w:eastAsia="맑은 고딕" w:hint="eastAsia"/>
                <w:bCs/>
                <w:lang w:val="en-US" w:eastAsia="ko-KR"/>
              </w:rPr>
              <w:lastRenderedPageBreak/>
              <w:t>LGE03</w:t>
            </w:r>
          </w:p>
        </w:tc>
        <w:tc>
          <w:tcPr>
            <w:tcW w:w="8235" w:type="dxa"/>
          </w:tcPr>
          <w:p w14:paraId="03A3B114" w14:textId="365ECF92" w:rsidR="004A6E1C" w:rsidRDefault="004A6E1C" w:rsidP="004A6E1C">
            <w:pPr>
              <w:pStyle w:val="a7"/>
              <w:keepNext/>
              <w:rPr>
                <w:rFonts w:eastAsia="맑은 고딕"/>
                <w:lang w:val="en-US" w:eastAsia="ko-KR"/>
              </w:rPr>
            </w:pPr>
            <w:r>
              <w:rPr>
                <w:rFonts w:eastAsia="맑은 고딕" w:hint="eastAsia"/>
                <w:lang w:val="en-US" w:eastAsia="ko-KR"/>
              </w:rPr>
              <w:t>[Section 5.5.2.10]</w:t>
            </w:r>
          </w:p>
          <w:p w14:paraId="2F59DEDA" w14:textId="0CD1FED6" w:rsidR="008063A3" w:rsidRPr="00505F6F" w:rsidRDefault="004A6E1C" w:rsidP="0093444C">
            <w:pPr>
              <w:pStyle w:val="a7"/>
              <w:keepNext/>
              <w:rPr>
                <w:rFonts w:eastAsia="맑은 고딕"/>
                <w:lang w:val="en-US" w:eastAsia="ko-KR"/>
              </w:rPr>
            </w:pPr>
            <w:r>
              <w:rPr>
                <w:rFonts w:eastAsia="맑은 고딕" w:hint="eastAsia"/>
                <w:lang w:val="en-US" w:eastAsia="ko-KR"/>
              </w:rPr>
              <w:t>Comment</w:t>
            </w:r>
            <w:r w:rsidR="008063A3">
              <w:rPr>
                <w:rFonts w:eastAsia="맑은 고딕" w:hint="eastAsia"/>
                <w:lang w:val="en-US" w:eastAsia="ko-KR"/>
              </w:rPr>
              <w:t>s</w:t>
            </w:r>
            <w:r>
              <w:rPr>
                <w:rFonts w:eastAsia="맑은 고딕" w:hint="eastAsia"/>
                <w:lang w:val="en-US" w:eastAsia="ko-KR"/>
              </w:rPr>
              <w:t xml:space="preserve">: </w:t>
            </w:r>
            <w:r w:rsidR="00836BF3">
              <w:rPr>
                <w:rFonts w:eastAsia="맑은 고딕" w:hint="eastAsia"/>
                <w:lang w:val="en-US" w:eastAsia="ko-KR"/>
              </w:rPr>
              <w:t xml:space="preserve">We propose to introduce </w:t>
            </w:r>
            <w:r w:rsidR="0029398F">
              <w:rPr>
                <w:rFonts w:eastAsia="맑은 고딕" w:hint="eastAsia"/>
                <w:lang w:val="en-US" w:eastAsia="ko-KR"/>
              </w:rPr>
              <w:t xml:space="preserve">a new </w:t>
            </w:r>
            <w:r w:rsidR="00836BF3">
              <w:rPr>
                <w:rFonts w:eastAsia="맑은 고딕" w:hint="eastAsia"/>
                <w:lang w:val="en-US" w:eastAsia="ko-KR"/>
              </w:rPr>
              <w:t>SSB-</w:t>
            </w:r>
            <w:proofErr w:type="spellStart"/>
            <w:r w:rsidR="00836BF3">
              <w:rPr>
                <w:rFonts w:eastAsia="맑은 고딕" w:hint="eastAsia"/>
                <w:lang w:val="en-US" w:eastAsia="ko-KR"/>
              </w:rPr>
              <w:t>MTC</w:t>
            </w:r>
            <w:r w:rsidR="0029398F">
              <w:rPr>
                <w:rFonts w:eastAsia="맑은 고딕" w:hint="eastAsia"/>
                <w:lang w:val="en-US" w:eastAsia="ko-KR"/>
              </w:rPr>
              <w:t>x</w:t>
            </w:r>
            <w:proofErr w:type="spellEnd"/>
            <w:r w:rsidR="00836BF3">
              <w:rPr>
                <w:rFonts w:eastAsia="맑은 고딕" w:hint="eastAsia"/>
                <w:lang w:val="en-US" w:eastAsia="ko-KR"/>
              </w:rPr>
              <w:t xml:space="preserve"> to properly configure </w:t>
            </w:r>
            <w:r w:rsidR="00836BF3" w:rsidRPr="00836BF3">
              <w:rPr>
                <w:rFonts w:eastAsia="맑은 고딕" w:hint="eastAsia"/>
                <w:i/>
                <w:iCs/>
                <w:lang w:val="en-US" w:eastAsia="ko-KR"/>
              </w:rPr>
              <w:t>Offset</w:t>
            </w:r>
            <w:r w:rsidR="00836BF3">
              <w:rPr>
                <w:rFonts w:eastAsia="맑은 고딕" w:hint="eastAsia"/>
                <w:lang w:val="en-US" w:eastAsia="ko-KR"/>
              </w:rPr>
              <w:t xml:space="preserve"> of OD-SSB.</w:t>
            </w:r>
            <w:r w:rsidR="00616086">
              <w:rPr>
                <w:rFonts w:eastAsia="맑은 고딕" w:hint="eastAsia"/>
                <w:lang w:val="en-US" w:eastAsia="ko-KR"/>
              </w:rPr>
              <w:t xml:space="preserve"> SSB-</w:t>
            </w:r>
            <w:proofErr w:type="spellStart"/>
            <w:r w:rsidR="00616086">
              <w:rPr>
                <w:rFonts w:eastAsia="맑은 고딕" w:hint="eastAsia"/>
                <w:lang w:val="en-US" w:eastAsia="ko-KR"/>
              </w:rPr>
              <w:t>MTC</w:t>
            </w:r>
            <w:r w:rsidR="0029398F">
              <w:rPr>
                <w:rFonts w:eastAsia="맑은 고딕" w:hint="eastAsia"/>
                <w:lang w:val="en-US" w:eastAsia="ko-KR"/>
              </w:rPr>
              <w:t>x</w:t>
            </w:r>
            <w:proofErr w:type="spellEnd"/>
            <w:r w:rsidR="00616086">
              <w:rPr>
                <w:rFonts w:eastAsia="맑은 고딕" w:hint="eastAsia"/>
                <w:lang w:val="en-US" w:eastAsia="ko-KR"/>
              </w:rPr>
              <w:t xml:space="preserve"> includes SSB periodicity but not includes offset.</w:t>
            </w:r>
            <w:r w:rsidR="00836BF3">
              <w:rPr>
                <w:rFonts w:eastAsia="맑은 고딕" w:hint="eastAsia"/>
                <w:lang w:val="en-US" w:eastAsia="ko-KR"/>
              </w:rPr>
              <w:t xml:space="preserve"> </w:t>
            </w:r>
            <w:r w:rsidR="00EB35EF">
              <w:rPr>
                <w:rFonts w:eastAsia="맑은 고딕" w:hint="eastAsia"/>
                <w:lang w:val="en-US" w:eastAsia="ko-KR"/>
              </w:rPr>
              <w:t>The UE use</w:t>
            </w:r>
            <w:r w:rsidR="00A24F37">
              <w:rPr>
                <w:rFonts w:eastAsia="맑은 고딕" w:hint="eastAsia"/>
                <w:lang w:val="en-US" w:eastAsia="ko-KR"/>
              </w:rPr>
              <w:t>s</w:t>
            </w:r>
            <w:r w:rsidR="00EB35EF">
              <w:rPr>
                <w:rFonts w:eastAsia="맑은 고딕" w:hint="eastAsia"/>
                <w:lang w:val="en-US" w:eastAsia="ko-KR"/>
              </w:rPr>
              <w:t xml:space="preserve"> </w:t>
            </w:r>
            <w:r w:rsidR="00616086" w:rsidRPr="00EB35EF">
              <w:rPr>
                <w:rFonts w:eastAsia="맑은 고딕" w:hint="eastAsia"/>
                <w:i/>
                <w:iCs/>
                <w:lang w:val="en-US" w:eastAsia="ko-KR"/>
              </w:rPr>
              <w:t>Offset</w:t>
            </w:r>
            <w:r w:rsidR="00616086">
              <w:rPr>
                <w:rFonts w:eastAsia="맑은 고딕" w:hint="eastAsia"/>
                <w:lang w:val="en-US" w:eastAsia="ko-KR"/>
              </w:rPr>
              <w:t xml:space="preserve"> </w:t>
            </w:r>
            <w:r w:rsidR="00626025">
              <w:rPr>
                <w:rFonts w:eastAsia="맑은 고딕" w:hint="eastAsia"/>
                <w:lang w:val="en-US" w:eastAsia="ko-KR"/>
              </w:rPr>
              <w:t>value as</w:t>
            </w:r>
            <w:r w:rsidR="00616086">
              <w:rPr>
                <w:rFonts w:eastAsia="맑은 고딕" w:hint="eastAsia"/>
                <w:lang w:val="en-US" w:eastAsia="ko-KR"/>
              </w:rPr>
              <w:t xml:space="preserve"> </w:t>
            </w:r>
            <w:r w:rsidR="00836BF3">
              <w:rPr>
                <w:rFonts w:eastAsia="맑은 고딕" w:hint="eastAsia"/>
                <w:i/>
                <w:iCs/>
                <w:lang w:val="en-US" w:eastAsia="ko-KR"/>
              </w:rPr>
              <w:t>od-ssb-</w:t>
            </w:r>
            <w:proofErr w:type="spellStart"/>
            <w:r w:rsidR="00096F0D">
              <w:rPr>
                <w:rFonts w:eastAsia="맑은 고딕" w:hint="eastAsia"/>
                <w:i/>
                <w:iCs/>
                <w:lang w:val="en-US" w:eastAsia="ko-KR"/>
              </w:rPr>
              <w:t>sfn</w:t>
            </w:r>
            <w:proofErr w:type="spellEnd"/>
            <w:r w:rsidR="00096F0D">
              <w:rPr>
                <w:rFonts w:eastAsia="맑은 고딕" w:hint="eastAsia"/>
                <w:i/>
                <w:iCs/>
                <w:lang w:val="en-US" w:eastAsia="ko-KR"/>
              </w:rPr>
              <w:t>-</w:t>
            </w:r>
            <w:r w:rsidR="00836BF3">
              <w:rPr>
                <w:rFonts w:eastAsia="맑은 고딕" w:hint="eastAsia"/>
                <w:i/>
                <w:iCs/>
                <w:lang w:val="en-US" w:eastAsia="ko-KR"/>
              </w:rPr>
              <w:t>Offset</w:t>
            </w:r>
            <w:r w:rsidR="00836BF3">
              <w:rPr>
                <w:rFonts w:eastAsia="맑은 고딕" w:hint="eastAsia"/>
                <w:lang w:val="en-US" w:eastAsia="ko-KR"/>
              </w:rPr>
              <w:t xml:space="preserve"> </w:t>
            </w:r>
            <w:r w:rsidR="00616086">
              <w:rPr>
                <w:rFonts w:eastAsia="맑은 고딕" w:hint="eastAsia"/>
                <w:lang w:val="en-US" w:eastAsia="ko-KR"/>
              </w:rPr>
              <w:t xml:space="preserve">in </w:t>
            </w:r>
            <w:r w:rsidR="00616086">
              <w:rPr>
                <w:rFonts w:eastAsia="맑은 고딕" w:hint="eastAsia"/>
                <w:i/>
                <w:iCs/>
                <w:lang w:val="en-US" w:eastAsia="ko-KR"/>
              </w:rPr>
              <w:t>od-ssb-Config</w:t>
            </w:r>
            <w:r w:rsidR="00616086" w:rsidRPr="0062461E">
              <w:rPr>
                <w:rFonts w:eastAsia="맑은 고딕" w:hint="eastAsia"/>
                <w:lang w:val="en-US" w:eastAsia="ko-KR"/>
              </w:rPr>
              <w:t>.</w:t>
            </w:r>
            <w:r w:rsidR="00D11496" w:rsidRPr="0062461E">
              <w:rPr>
                <w:rFonts w:eastAsia="맑은 고딕" w:hint="eastAsia"/>
                <w:lang w:val="en-US" w:eastAsia="ko-KR"/>
              </w:rPr>
              <w:t xml:space="preserve"> </w:t>
            </w:r>
            <w:r w:rsidR="00F80E4F">
              <w:rPr>
                <w:rFonts w:eastAsia="맑은 고딕" w:hint="eastAsia"/>
                <w:lang w:val="en-US" w:eastAsia="ko-KR"/>
              </w:rPr>
              <w:t xml:space="preserve">Note that we </w:t>
            </w:r>
            <w:r w:rsidR="00F80E4F">
              <w:rPr>
                <w:rFonts w:eastAsia="맑은 고딕"/>
                <w:lang w:val="en-US" w:eastAsia="ko-KR"/>
              </w:rPr>
              <w:t>exchange</w:t>
            </w:r>
            <w:r w:rsidR="00F80E4F">
              <w:rPr>
                <w:rFonts w:eastAsia="맑은 고딕" w:hint="eastAsia"/>
                <w:lang w:val="en-US" w:eastAsia="ko-KR"/>
              </w:rPr>
              <w:t xml:space="preserve"> SMTC5 to </w:t>
            </w:r>
            <w:proofErr w:type="spellStart"/>
            <w:r w:rsidR="00F80E4F">
              <w:rPr>
                <w:rFonts w:eastAsia="맑은 고딕" w:hint="eastAsia"/>
                <w:lang w:val="en-US" w:eastAsia="ko-KR"/>
              </w:rPr>
              <w:t>SMTCx</w:t>
            </w:r>
            <w:proofErr w:type="spellEnd"/>
            <w:r w:rsidR="00F80E4F">
              <w:rPr>
                <w:rFonts w:eastAsia="맑은 고딕" w:hint="eastAsia"/>
                <w:lang w:val="en-US" w:eastAsia="ko-KR"/>
              </w:rPr>
              <w:t xml:space="preserve"> to prevent potential confusion. </w:t>
            </w:r>
            <w:r w:rsidR="00C91805">
              <w:rPr>
                <w:rFonts w:eastAsia="맑은 고딕" w:hint="eastAsia"/>
                <w:lang w:val="en-US" w:eastAsia="ko-KR"/>
              </w:rPr>
              <w:t>Please check required spec change as follows:</w:t>
            </w:r>
          </w:p>
          <w:p w14:paraId="251D06A3" w14:textId="77777777" w:rsidR="00EB35EF" w:rsidRDefault="00EB35EF" w:rsidP="00EB35EF">
            <w:pPr>
              <w:pStyle w:val="a7"/>
              <w:keepNext/>
              <w:rPr>
                <w:rFonts w:eastAsia="맑은 고딕"/>
                <w:lang w:val="en-US" w:eastAsia="ko-KR"/>
              </w:rPr>
            </w:pPr>
            <w:r w:rsidRPr="002A22E9">
              <w:rPr>
                <w:rFonts w:eastAsia="맑은 고딕" w:hint="eastAsia"/>
                <w:highlight w:val="yellow"/>
                <w:lang w:val="en-US" w:eastAsia="ko-KR"/>
              </w:rPr>
              <w:t xml:space="preserve">========= Start of the proposed </w:t>
            </w:r>
            <w:r w:rsidRPr="002A22E9">
              <w:rPr>
                <w:rFonts w:eastAsia="맑은 고딕"/>
                <w:highlight w:val="yellow"/>
                <w:lang w:val="en-US" w:eastAsia="ko-KR"/>
              </w:rPr>
              <w:t>change</w:t>
            </w:r>
            <w:r w:rsidRPr="002A22E9">
              <w:rPr>
                <w:rFonts w:eastAsia="맑은 고딕" w:hint="eastAsia"/>
                <w:highlight w:val="yellow"/>
                <w:lang w:val="en-US" w:eastAsia="ko-KR"/>
              </w:rPr>
              <w:t xml:space="preserve"> =========</w:t>
            </w:r>
          </w:p>
          <w:p w14:paraId="7507B1BB" w14:textId="77777777" w:rsidR="00C26F19" w:rsidRDefault="00C26F19" w:rsidP="00C26F19">
            <w:pPr>
              <w:keepNext/>
              <w:keepLines/>
              <w:spacing w:before="120"/>
              <w:ind w:left="1418" w:hanging="1418"/>
              <w:outlineLvl w:val="3"/>
              <w:rPr>
                <w:rFonts w:ascii="Arial" w:eastAsia="맑은 고딕" w:hAnsi="Arial"/>
                <w:sz w:val="24"/>
                <w:lang w:eastAsia="ko-KR"/>
              </w:rPr>
            </w:pPr>
            <w:r w:rsidRPr="006B7ED4">
              <w:rPr>
                <w:rFonts w:ascii="Arial" w:hAnsi="Arial"/>
                <w:sz w:val="24"/>
                <w:lang w:eastAsia="zh-CN"/>
              </w:rPr>
              <w:t>5.5.2.10</w:t>
            </w:r>
            <w:r w:rsidRPr="006B7ED4">
              <w:rPr>
                <w:rFonts w:ascii="Arial" w:hAnsi="Arial"/>
                <w:sz w:val="24"/>
                <w:lang w:eastAsia="zh-CN"/>
              </w:rPr>
              <w:tab/>
              <w:t>Reference signal measurement timing configuration</w:t>
            </w:r>
          </w:p>
          <w:p w14:paraId="3773AC8B" w14:textId="3B29FDDD" w:rsidR="00C26F19" w:rsidRDefault="00C26F19" w:rsidP="00C26F19">
            <w:pPr>
              <w:keepNext/>
              <w:keepLines/>
              <w:spacing w:before="120"/>
              <w:ind w:left="1418" w:hanging="1418"/>
              <w:outlineLvl w:val="3"/>
              <w:rPr>
                <w:rFonts w:ascii="Arial" w:eastAsia="맑은 고딕" w:hAnsi="Arial"/>
                <w:sz w:val="24"/>
                <w:lang w:eastAsia="ko-KR"/>
              </w:rPr>
            </w:pPr>
            <w:r w:rsidRPr="00C26F19">
              <w:rPr>
                <w:rFonts w:ascii="Arial" w:eastAsia="맑은 고딕" w:hAnsi="Arial" w:hint="eastAsia"/>
                <w:sz w:val="24"/>
                <w:highlight w:val="cyan"/>
                <w:lang w:eastAsia="ko-KR"/>
              </w:rPr>
              <w:t>[omitted]</w:t>
            </w:r>
          </w:p>
          <w:p w14:paraId="4E14E360" w14:textId="307F1423" w:rsidR="00B41384" w:rsidRPr="003B2A60" w:rsidDel="00B41384" w:rsidRDefault="00B41384" w:rsidP="00B41384">
            <w:pPr>
              <w:rPr>
                <w:ins w:id="467" w:author="Li Zhao" w:date="2025-08-25T18:07:00Z"/>
                <w:del w:id="468" w:author="LGE (Han Cha)" w:date="2025-08-26T18:32:00Z" w16du:dateUtc="2025-08-26T09:32:00Z"/>
                <w:rFonts w:eastAsia="DengXian"/>
                <w:lang w:val="en-US" w:eastAsia="zh-CN"/>
              </w:rPr>
            </w:pPr>
            <w:ins w:id="469" w:author="Li Zhao" w:date="2025-08-25T18:07:00Z">
              <w:del w:id="470" w:author="LGE (Han Cha)" w:date="2025-08-26T18:32:00Z" w16du:dateUtc="2025-08-26T09:32:00Z">
                <w:r w:rsidRPr="003B2A60" w:rsidDel="00B41384">
                  <w:rPr>
                    <w:rFonts w:eastAsia="DengXian"/>
                    <w:lang w:val="en-US" w:eastAsia="zh-CN"/>
                  </w:rPr>
                  <w:delText xml:space="preserve">If </w:delText>
                </w:r>
                <w:r w:rsidRPr="003B2A60" w:rsidDel="00B41384">
                  <w:rPr>
                    <w:rFonts w:eastAsia="DengXian"/>
                    <w:i/>
                    <w:iCs/>
                    <w:lang w:val="en-US" w:eastAsia="zh-CN"/>
                  </w:rPr>
                  <w:delText>smtc</w:delText>
                </w:r>
                <w:r w:rsidDel="00B41384">
                  <w:rPr>
                    <w:rFonts w:eastAsia="DengXian" w:hint="eastAsia"/>
                    <w:i/>
                    <w:iCs/>
                    <w:lang w:val="en-US" w:eastAsia="zh-CN"/>
                  </w:rPr>
                  <w:delText>5</w:delText>
                </w:r>
                <w:r w:rsidRPr="003B2A60" w:rsidDel="00B41384">
                  <w:rPr>
                    <w:rFonts w:eastAsia="DengXian"/>
                    <w:i/>
                    <w:iCs/>
                    <w:lang w:val="en-US" w:eastAsia="zh-CN"/>
                  </w:rPr>
                  <w:delText>list-r19</w:delText>
                </w:r>
                <w:r w:rsidRPr="003B2A60" w:rsidDel="00B41384">
                  <w:rPr>
                    <w:rFonts w:eastAsia="DengXian"/>
                    <w:lang w:val="en-US" w:eastAsia="zh-CN"/>
                  </w:rPr>
                  <w:delText xml:space="preserve"> is present, </w:delText>
                </w:r>
              </w:del>
            </w:ins>
            <w:ins w:id="471" w:author="Li Zhao" w:date="2025-08-25T18:08:00Z">
              <w:del w:id="472" w:author="LGE (Han Cha)" w:date="2025-08-26T18:32:00Z" w16du:dateUtc="2025-08-26T09:32:00Z">
                <w:r w:rsidDel="00B41384">
                  <w:rPr>
                    <w:rFonts w:eastAsia="DengXian" w:hint="eastAsia"/>
                    <w:lang w:val="en-US" w:eastAsia="zh-CN"/>
                  </w:rPr>
                  <w:delText xml:space="preserve">when </w:delText>
                </w:r>
              </w:del>
            </w:ins>
            <w:ins w:id="473" w:author="Li Zhao" w:date="2025-08-25T18:09:00Z">
              <w:del w:id="474" w:author="LGE (Han Cha)" w:date="2025-08-26T18:32:00Z" w16du:dateUtc="2025-08-26T09:32:00Z">
                <w:r w:rsidRPr="003B2A60" w:rsidDel="00B41384">
                  <w:rPr>
                    <w:rFonts w:eastAsia="DengXian"/>
                    <w:lang w:val="en-US" w:eastAsia="zh-CN"/>
                  </w:rPr>
                  <w:delText>this OD-SSB is activated and the serving cell is activated</w:delText>
                </w:r>
              </w:del>
            </w:ins>
            <w:ins w:id="475" w:author="Li Zhao" w:date="2025-08-25T18:11:00Z">
              <w:del w:id="476" w:author="LGE (Han Cha)" w:date="2025-08-26T18:32:00Z" w16du:dateUtc="2025-08-26T09:32:00Z">
                <w:r w:rsidDel="00B41384">
                  <w:rPr>
                    <w:rFonts w:eastAsia="DengXian" w:hint="eastAsia"/>
                    <w:lang w:val="en-US" w:eastAsia="zh-CN"/>
                  </w:rPr>
                  <w:delText xml:space="preserve">, </w:delText>
                </w:r>
              </w:del>
            </w:ins>
            <w:ins w:id="477" w:author="Li Zhao" w:date="2025-08-25T18:07:00Z">
              <w:del w:id="478" w:author="LGE (Han Cha)" w:date="2025-08-26T18:32:00Z" w16du:dateUtc="2025-08-26T09:32:00Z">
                <w:r w:rsidRPr="003B2A60" w:rsidDel="00B41384">
                  <w:rPr>
                    <w:rFonts w:eastAsia="DengXian"/>
                    <w:lang w:val="en-US" w:eastAsia="zh-CN"/>
                  </w:rPr>
                  <w:delText>the UE shall setup SMTC according to the first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79" w:author="Li Zhao" w:date="2025-08-25T18:11:00Z">
              <w:del w:id="480" w:author="LGE (Han Cha)" w:date="2025-08-26T18:32:00Z" w16du:dateUtc="2025-08-26T09:32:00Z">
                <w:r w:rsidDel="00B41384">
                  <w:rPr>
                    <w:rFonts w:eastAsia="DengXian" w:hint="eastAsia"/>
                    <w:i/>
                    <w:iCs/>
                    <w:lang w:val="en-US" w:eastAsia="zh-CN"/>
                  </w:rPr>
                  <w:delText>5</w:delText>
                </w:r>
              </w:del>
            </w:ins>
            <w:ins w:id="481" w:author="Li Zhao" w:date="2025-08-25T18:07:00Z">
              <w:del w:id="482" w:author="LGE (Han Cha)" w:date="2025-08-26T18:32:00Z" w16du:dateUtc="2025-08-26T09: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the SS/PBCH block reception periodicity </w:delText>
                </w:r>
              </w:del>
            </w:ins>
            <w:ins w:id="483" w:author="Li Zhao" w:date="2025-08-25T18:14:00Z">
              <w:del w:id="484" w:author="LGE (Han Cha)" w:date="2025-08-26T18:32:00Z" w16du:dateUtc="2025-08-26T09:32:00Z">
                <w:r w:rsidDel="00B41384">
                  <w:rPr>
                    <w:rFonts w:eastAsia="DengXian" w:hint="eastAsia"/>
                    <w:lang w:val="en-US" w:eastAsia="zh-CN"/>
                  </w:rPr>
                  <w:delText xml:space="preserve">is indicated as </w:delText>
                </w:r>
              </w:del>
            </w:ins>
            <w:ins w:id="485" w:author="Li Zhao" w:date="2025-08-25T18:07:00Z">
              <w:del w:id="486" w:author="LGE (Han Cha)" w:date="2025-08-26T18:32:00Z" w16du:dateUtc="2025-08-26T09:32:00Z">
                <w:r w:rsidRPr="003B2A60" w:rsidDel="00B41384">
                  <w:rPr>
                    <w:rFonts w:eastAsia="DengXian"/>
                    <w:lang w:val="en-US" w:eastAsia="zh-CN"/>
                  </w:rPr>
                  <w:delText xml:space="preserve">the first SSB periodicity </w:delText>
                </w:r>
              </w:del>
            </w:ins>
            <w:ins w:id="487" w:author="Li Zhao" w:date="2025-08-25T18:13:00Z">
              <w:del w:id="488" w:author="LGE (Han Cha)" w:date="2025-08-26T18:32:00Z" w16du:dateUtc="2025-08-26T09:32:00Z">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del>
            </w:ins>
            <w:ins w:id="489" w:author="Li Zhao" w:date="2025-08-25T18:07:00Z">
              <w:del w:id="490" w:author="LGE (Han Cha)" w:date="2025-08-26T18:32:00Z" w16du:dateUtc="2025-08-26T09:32:00Z">
                <w:r w:rsidRPr="003B2A60" w:rsidDel="00B41384">
                  <w:rPr>
                    <w:rFonts w:eastAsia="DengXian"/>
                    <w:lang w:val="en-US" w:eastAsia="zh-CN"/>
                  </w:rPr>
                  <w:delText>; the UE shall setup SMTC according to the second SMTC in</w:delText>
                </w:r>
                <w:r w:rsidRPr="003B2A60" w:rsidDel="00B41384">
                  <w:rPr>
                    <w:rFonts w:eastAsia="DengXian"/>
                    <w:i/>
                    <w:lang w:val="en-US" w:eastAsia="zh-CN"/>
                  </w:rPr>
                  <w:delText xml:space="preserve"> </w:delText>
                </w:r>
                <w:r w:rsidRPr="003B2A60" w:rsidDel="00B41384">
                  <w:rPr>
                    <w:rFonts w:eastAsia="DengXian"/>
                    <w:i/>
                    <w:iCs/>
                    <w:lang w:val="en-US" w:eastAsia="zh-CN"/>
                  </w:rPr>
                  <w:delText>smtc</w:delText>
                </w:r>
              </w:del>
            </w:ins>
            <w:ins w:id="491" w:author="Li Zhao" w:date="2025-08-25T18:15:00Z">
              <w:del w:id="492" w:author="LGE (Han Cha)" w:date="2025-08-26T18:32:00Z" w16du:dateUtc="2025-08-26T09:32:00Z">
                <w:r w:rsidDel="00B41384">
                  <w:rPr>
                    <w:rFonts w:eastAsia="DengXian" w:hint="eastAsia"/>
                    <w:i/>
                    <w:iCs/>
                    <w:lang w:val="en-US" w:eastAsia="zh-CN"/>
                  </w:rPr>
                  <w:delText>5</w:delText>
                </w:r>
              </w:del>
            </w:ins>
            <w:ins w:id="493" w:author="Li Zhao" w:date="2025-08-25T18:07:00Z">
              <w:del w:id="494" w:author="LGE (Han Cha)" w:date="2025-08-26T18:32:00Z" w16du:dateUtc="2025-08-26T09:32:00Z">
                <w:r w:rsidRPr="003B2A60" w:rsidDel="00B41384">
                  <w:rPr>
                    <w:rFonts w:eastAsia="DengXian"/>
                    <w:i/>
                    <w:iCs/>
                    <w:lang w:val="en-US" w:eastAsia="zh-CN"/>
                  </w:rPr>
                  <w:delText>-list-r19</w:delText>
                </w:r>
                <w:r w:rsidRPr="003B2A60" w:rsidDel="00B41384">
                  <w:rPr>
                    <w:rFonts w:eastAsia="DengXian"/>
                    <w:i/>
                    <w:lang w:val="en-US" w:eastAsia="zh-CN"/>
                  </w:rPr>
                  <w:delText xml:space="preserve"> </w:delText>
                </w:r>
                <w:r w:rsidRPr="003B2A60" w:rsidDel="00B41384">
                  <w:rPr>
                    <w:rFonts w:eastAsia="DengXian"/>
                    <w:lang w:val="en-US" w:eastAsia="zh-CN"/>
                  </w:rPr>
                  <w:delText xml:space="preserve">for measurements on the corresponding </w:delText>
                </w:r>
                <w:r w:rsidRPr="003B2A60" w:rsidDel="00B41384">
                  <w:rPr>
                    <w:rFonts w:eastAsia="DengXian"/>
                    <w:i/>
                    <w:lang w:val="en-US" w:eastAsia="zh-CN"/>
                  </w:rPr>
                  <w:delText xml:space="preserve">MeasObjectNR </w:delText>
                </w:r>
                <w:r w:rsidRPr="003B2A60" w:rsidDel="00B41384">
                  <w:rPr>
                    <w:rFonts w:eastAsia="DengXian"/>
                    <w:lang w:val="en-US" w:eastAsia="zh-CN"/>
                  </w:rPr>
                  <w:delText>if</w:delText>
                </w:r>
              </w:del>
            </w:ins>
            <w:ins w:id="495" w:author="Li Zhao" w:date="2025-08-25T18:15:00Z">
              <w:del w:id="496" w:author="LGE (Han Cha)" w:date="2025-08-26T18:32:00Z" w16du:dateUtc="2025-08-26T09:32:00Z">
                <w:r w:rsidRPr="003B2A60" w:rsidDel="00B41384">
                  <w:rPr>
                    <w:rFonts w:eastAsia="DengXian"/>
                    <w:lang w:val="en-US" w:eastAsia="zh-CN"/>
                  </w:rPr>
                  <w:delText xml:space="preserve"> the SS/PBCH block reception periodicity </w:delText>
                </w:r>
                <w:r w:rsidDel="00B41384">
                  <w:rPr>
                    <w:rFonts w:eastAsia="DengXian" w:hint="eastAsia"/>
                    <w:lang w:val="en-US" w:eastAsia="zh-CN"/>
                  </w:rPr>
                  <w:delText xml:space="preserve">is indicated as </w:delText>
                </w:r>
                <w:r w:rsidRPr="003B2A60" w:rsidDel="00B41384">
                  <w:rPr>
                    <w:rFonts w:eastAsia="DengXian"/>
                    <w:lang w:val="en-US" w:eastAsia="zh-CN"/>
                  </w:rPr>
                  <w:delText xml:space="preserve">the </w:delText>
                </w:r>
                <w:r w:rsidDel="00B41384">
                  <w:rPr>
                    <w:rFonts w:eastAsia="DengXian" w:hint="eastAsia"/>
                    <w:lang w:val="en-US" w:eastAsia="zh-CN"/>
                  </w:rPr>
                  <w:delText>second</w:delText>
                </w:r>
                <w:r w:rsidRPr="003B2A60" w:rsidDel="00B41384">
                  <w:rPr>
                    <w:rFonts w:eastAsia="DengXian"/>
                    <w:lang w:val="en-US" w:eastAsia="zh-CN"/>
                  </w:rPr>
                  <w:delText xml:space="preserve"> SSB periodicity </w:delText>
                </w:r>
                <w:r w:rsidDel="00B41384">
                  <w:rPr>
                    <w:rFonts w:eastAsia="DengXian" w:hint="eastAsia"/>
                    <w:lang w:val="en-US" w:eastAsia="zh-CN"/>
                  </w:rPr>
                  <w:delText xml:space="preserve">in </w:delText>
                </w:r>
                <w:r w:rsidRPr="003B2A60" w:rsidDel="00B41384">
                  <w:rPr>
                    <w:rFonts w:eastAsia="DengXian"/>
                    <w:i/>
                    <w:iCs/>
                    <w:lang w:eastAsia="zh-CN"/>
                  </w:rPr>
                  <w:delText>od-ssb-Periodicity-r19</w:delText>
                </w:r>
                <w:r w:rsidDel="00B41384">
                  <w:rPr>
                    <w:rFonts w:eastAsia="DengXian" w:hint="eastAsia"/>
                    <w:lang w:val="en-US" w:eastAsia="zh-CN"/>
                  </w:rPr>
                  <w:delText xml:space="preserve"> and so on</w:delText>
                </w:r>
              </w:del>
            </w:ins>
            <w:ins w:id="497" w:author="Li Zhao" w:date="2025-08-25T18:07:00Z">
              <w:del w:id="498" w:author="LGE (Han Cha)" w:date="2025-08-26T18:32:00Z" w16du:dateUtc="2025-08-26T09:32:00Z">
                <w:r w:rsidRPr="003B2A60" w:rsidDel="00B41384">
                  <w:rPr>
                    <w:rFonts w:eastAsia="DengXian"/>
                    <w:lang w:val="en-US" w:eastAsia="zh-CN"/>
                  </w:rPr>
                  <w:delText>.</w:delText>
                </w:r>
              </w:del>
            </w:ins>
          </w:p>
          <w:p w14:paraId="29A8E340" w14:textId="7B936025" w:rsidR="00DF3B51" w:rsidRPr="007B51E3" w:rsidRDefault="00DF3B51" w:rsidP="00C26F19">
            <w:pPr>
              <w:rPr>
                <w:rFonts w:eastAsia="맑은 고딕"/>
                <w:lang w:val="en-US" w:eastAsia="ko-KR"/>
              </w:rPr>
            </w:pPr>
            <w:ins w:id="499" w:author="LGE (Han Cha)" w:date="2025-08-26T18:04:00Z" w16du:dateUtc="2025-08-26T09:04:00Z">
              <w:r>
                <w:rPr>
                  <w:rFonts w:eastAsia="맑은 고딕" w:hint="eastAsia"/>
                  <w:lang w:val="en-US" w:eastAsia="ko-KR"/>
                </w:rPr>
                <w:t xml:space="preserve">If </w:t>
              </w:r>
              <w:proofErr w:type="spellStart"/>
              <w:r>
                <w:rPr>
                  <w:rFonts w:eastAsia="맑은 고딕" w:hint="eastAsia"/>
                  <w:i/>
                  <w:iCs/>
                  <w:lang w:val="en-US" w:eastAsia="ko-KR"/>
                </w:rPr>
                <w:t>smtc</w:t>
              </w:r>
            </w:ins>
            <w:ins w:id="500" w:author="LGE (Han Cha)" w:date="2025-08-26T18:23:00Z" w16du:dateUtc="2025-08-26T09:23:00Z">
              <w:r w:rsidR="002D7743">
                <w:rPr>
                  <w:rFonts w:eastAsia="맑은 고딕" w:hint="eastAsia"/>
                  <w:i/>
                  <w:iCs/>
                  <w:lang w:val="en-US" w:eastAsia="ko-KR"/>
                </w:rPr>
                <w:t>X</w:t>
              </w:r>
            </w:ins>
            <w:ins w:id="501" w:author="LGE (Han Cha)" w:date="2025-08-26T18:04:00Z" w16du:dateUtc="2025-08-26T09:04:00Z">
              <w:r>
                <w:rPr>
                  <w:rFonts w:eastAsia="맑은 고딕" w:hint="eastAsia"/>
                  <w:i/>
                  <w:iCs/>
                  <w:lang w:val="en-US" w:eastAsia="ko-KR"/>
                </w:rPr>
                <w:t>list</w:t>
              </w:r>
              <w:proofErr w:type="spellEnd"/>
              <w:r>
                <w:rPr>
                  <w:rFonts w:eastAsia="맑은 고딕" w:hint="eastAsia"/>
                  <w:i/>
                  <w:iCs/>
                  <w:lang w:val="en-US" w:eastAsia="ko-KR"/>
                </w:rPr>
                <w:t xml:space="preserve"> </w:t>
              </w:r>
              <w:r>
                <w:rPr>
                  <w:rFonts w:eastAsia="맑은 고딕" w:hint="eastAsia"/>
                  <w:lang w:val="en-US" w:eastAsia="ko-KR"/>
                </w:rPr>
                <w:t>is present and OD-SSB is activated</w:t>
              </w:r>
            </w:ins>
            <w:ins w:id="502" w:author="LGE (Han Cha)" w:date="2025-08-26T18:08:00Z" w16du:dateUtc="2025-08-26T09:08:00Z">
              <w:r>
                <w:rPr>
                  <w:rFonts w:eastAsia="맑은 고딕" w:hint="eastAsia"/>
                  <w:lang w:val="en-US" w:eastAsia="ko-KR"/>
                </w:rPr>
                <w:t xml:space="preserve"> based on indicated </w:t>
              </w:r>
              <w:r>
                <w:rPr>
                  <w:rFonts w:eastAsia="맑은 고딕" w:hint="eastAsia"/>
                  <w:i/>
                  <w:iCs/>
                  <w:lang w:val="en-US" w:eastAsia="ko-KR"/>
                </w:rPr>
                <w:t>od-ssb</w:t>
              </w:r>
            </w:ins>
            <w:ins w:id="503" w:author="LGE (Han Cha)" w:date="2025-08-26T18:09:00Z" w16du:dateUtc="2025-08-26T09:09:00Z">
              <w:r>
                <w:rPr>
                  <w:rFonts w:eastAsia="맑은 고딕" w:hint="eastAsia"/>
                  <w:i/>
                  <w:iCs/>
                  <w:lang w:val="en-US" w:eastAsia="ko-KR"/>
                </w:rPr>
                <w:t>-Config</w:t>
              </w:r>
            </w:ins>
            <w:ins w:id="504" w:author="LGE (Han Cha)" w:date="2025-08-26T18:04:00Z" w16du:dateUtc="2025-08-26T09:04:00Z">
              <w:r>
                <w:rPr>
                  <w:rFonts w:eastAsia="맑은 고딕" w:hint="eastAsia"/>
                  <w:lang w:val="en-US" w:eastAsia="ko-KR"/>
                </w:rPr>
                <w:t>, for N</w:t>
              </w:r>
            </w:ins>
            <w:ins w:id="505" w:author="LGE (Han Cha)" w:date="2025-08-26T18:05:00Z" w16du:dateUtc="2025-08-26T09:05:00Z">
              <w:r>
                <w:rPr>
                  <w:rFonts w:eastAsia="맑은 고딕" w:hint="eastAsia"/>
                  <w:lang w:val="en-US" w:eastAsia="ko-KR"/>
                </w:rPr>
                <w:t xml:space="preserve">R serving cell, the UE shall setup an additional SS block measurement timing configuration </w:t>
              </w:r>
            </w:ins>
            <w:ins w:id="506" w:author="LGE (Han Cha)" w:date="2025-08-26T18:06:00Z" w16du:dateUtc="2025-08-26T09:06:00Z">
              <w:r>
                <w:rPr>
                  <w:rFonts w:eastAsia="맑은 고딕" w:hint="eastAsia"/>
                  <w:lang w:val="en-US" w:eastAsia="ko-KR"/>
                </w:rPr>
                <w:t xml:space="preserve">(SMTC) </w:t>
              </w:r>
            </w:ins>
            <w:ins w:id="507" w:author="LGE (Han Cha)" w:date="2025-08-26T18:05:00Z" w16du:dateUtc="2025-08-26T09:05:00Z">
              <w:r>
                <w:rPr>
                  <w:rFonts w:eastAsia="맑은 고딕" w:hint="eastAsia"/>
                  <w:lang w:val="en-US" w:eastAsia="ko-KR"/>
                </w:rPr>
                <w:t>in accordance with the</w:t>
              </w:r>
            </w:ins>
            <w:ins w:id="508" w:author="LGE (Han Cha)" w:date="2025-08-26T18:10:00Z" w16du:dateUtc="2025-08-26T09:10:00Z">
              <w:r w:rsidR="00497E47">
                <w:rPr>
                  <w:rFonts w:eastAsia="맑은 고딕" w:hint="eastAsia"/>
                  <w:lang w:val="en-US" w:eastAsia="ko-KR"/>
                </w:rPr>
                <w:t xml:space="preserve"> </w:t>
              </w:r>
              <w:proofErr w:type="spellStart"/>
              <w:r w:rsidR="00497E47">
                <w:rPr>
                  <w:rFonts w:eastAsia="맑은 고딕" w:hint="eastAsia"/>
                  <w:lang w:val="en-US" w:eastAsia="ko-KR"/>
                </w:rPr>
                <w:t>recieved</w:t>
              </w:r>
            </w:ins>
            <w:proofErr w:type="spellEnd"/>
            <w:ins w:id="509" w:author="LGE (Han Cha)" w:date="2025-08-26T18:05:00Z" w16du:dateUtc="2025-08-26T09:05:00Z">
              <w:r>
                <w:rPr>
                  <w:rFonts w:eastAsia="맑은 고딕" w:hint="eastAsia"/>
                  <w:lang w:val="en-US" w:eastAsia="ko-KR"/>
                </w:rPr>
                <w:t xml:space="preserve"> </w:t>
              </w:r>
            </w:ins>
            <w:ins w:id="510" w:author="LGE (Han Cha)" w:date="2025-08-26T18:06:00Z" w16du:dateUtc="2025-08-26T09:06:00Z">
              <w:r>
                <w:rPr>
                  <w:rFonts w:eastAsia="맑은 고딕"/>
                  <w:i/>
                  <w:iCs/>
                  <w:lang w:val="en-US" w:eastAsia="ko-KR"/>
                </w:rPr>
                <w:t>periodicity</w:t>
              </w:r>
              <w:r>
                <w:rPr>
                  <w:rFonts w:eastAsia="맑은 고딕" w:hint="eastAsia"/>
                  <w:i/>
                  <w:iCs/>
                  <w:lang w:val="en-US" w:eastAsia="ko-KR"/>
                </w:rPr>
                <w:t xml:space="preserve"> </w:t>
              </w:r>
              <w:r>
                <w:rPr>
                  <w:rFonts w:eastAsia="맑은 고딕" w:hint="eastAsia"/>
                  <w:lang w:val="en-US" w:eastAsia="ko-KR"/>
                </w:rPr>
                <w:t xml:space="preserve">parameter </w:t>
              </w:r>
            </w:ins>
            <w:ins w:id="511" w:author="LGE (Han Cha)" w:date="2025-08-26T18:07:00Z" w16du:dateUtc="2025-08-26T09:07:00Z">
              <w:r>
                <w:rPr>
                  <w:rFonts w:eastAsia="맑은 고딕" w:hint="eastAsia"/>
                  <w:lang w:val="en-US" w:eastAsia="ko-KR"/>
                </w:rPr>
                <w:t xml:space="preserve">in </w:t>
              </w:r>
            </w:ins>
            <w:ins w:id="512" w:author="LGE (Han Cha)" w:date="2025-08-26T18:08:00Z" w16du:dateUtc="2025-08-26T09:08:00Z">
              <w:r>
                <w:rPr>
                  <w:rFonts w:eastAsia="맑은 고딕" w:hint="eastAsia"/>
                  <w:i/>
                  <w:iCs/>
                  <w:lang w:val="en-US" w:eastAsia="ko-KR"/>
                </w:rPr>
                <w:t>SSB-</w:t>
              </w:r>
              <w:proofErr w:type="spellStart"/>
              <w:r>
                <w:rPr>
                  <w:rFonts w:eastAsia="맑은 고딕" w:hint="eastAsia"/>
                  <w:i/>
                  <w:iCs/>
                  <w:lang w:val="en-US" w:eastAsia="ko-KR"/>
                </w:rPr>
                <w:t>MTC</w:t>
              </w:r>
            </w:ins>
            <w:ins w:id="513" w:author="LGE (Han Cha)" w:date="2025-08-26T18:23:00Z" w16du:dateUtc="2025-08-26T09:23:00Z">
              <w:r w:rsidR="002D7743">
                <w:rPr>
                  <w:rFonts w:eastAsia="맑은 고딕" w:hint="eastAsia"/>
                  <w:i/>
                  <w:iCs/>
                  <w:lang w:val="en-US" w:eastAsia="ko-KR"/>
                </w:rPr>
                <w:t>x</w:t>
              </w:r>
            </w:ins>
            <w:proofErr w:type="spellEnd"/>
            <w:ins w:id="514" w:author="LGE (Han Cha)" w:date="2025-08-26T18:08:00Z" w16du:dateUtc="2025-08-26T09:08:00Z">
              <w:r>
                <w:rPr>
                  <w:rFonts w:eastAsia="맑은 고딕" w:hint="eastAsia"/>
                  <w:i/>
                  <w:iCs/>
                  <w:lang w:val="en-US" w:eastAsia="ko-KR"/>
                </w:rPr>
                <w:t xml:space="preserve"> </w:t>
              </w:r>
              <w:r>
                <w:rPr>
                  <w:rFonts w:eastAsia="맑은 고딕" w:hint="eastAsia"/>
                  <w:lang w:val="en-US" w:eastAsia="ko-KR"/>
                </w:rPr>
                <w:t xml:space="preserve">having the same </w:t>
              </w:r>
            </w:ins>
            <w:ins w:id="515" w:author="LGE (Han Cha)" w:date="2025-08-26T18:09:00Z" w16du:dateUtc="2025-08-26T09:09:00Z">
              <w:r w:rsidR="003B38EF">
                <w:rPr>
                  <w:rFonts w:eastAsia="맑은 고딕" w:hint="eastAsia"/>
                  <w:lang w:val="en-US" w:eastAsia="ko-KR"/>
                </w:rPr>
                <w:t xml:space="preserve">periodicity in </w:t>
              </w:r>
              <w:r w:rsidR="003B38EF">
                <w:rPr>
                  <w:rFonts w:eastAsia="맑은 고딕" w:hint="eastAsia"/>
                  <w:i/>
                  <w:iCs/>
                  <w:lang w:val="en-US" w:eastAsia="ko-KR"/>
                </w:rPr>
                <w:t xml:space="preserve">od-ssb-Config </w:t>
              </w:r>
              <w:r w:rsidR="00497E47">
                <w:rPr>
                  <w:rFonts w:eastAsia="맑은 고딕" w:hint="eastAsia"/>
                  <w:lang w:val="en-US" w:eastAsia="ko-KR"/>
                </w:rPr>
                <w:t xml:space="preserve">and </w:t>
              </w:r>
            </w:ins>
            <w:ins w:id="516" w:author="LGE (Han Cha)" w:date="2025-08-26T18:14:00Z" w16du:dateUtc="2025-08-26T09:14:00Z">
              <w:r w:rsidR="007B51E3">
                <w:rPr>
                  <w:rFonts w:eastAsia="맑은 고딕" w:hint="eastAsia"/>
                  <w:lang w:val="en-US" w:eastAsia="ko-KR"/>
                </w:rPr>
                <w:t xml:space="preserve">use </w:t>
              </w:r>
            </w:ins>
            <w:ins w:id="517" w:author="LGE (Han Cha)" w:date="2025-08-26T18:10:00Z" w16du:dateUtc="2025-08-26T09:10:00Z">
              <w:r w:rsidR="00497E47">
                <w:rPr>
                  <w:rFonts w:eastAsia="맑은 고딕" w:hint="eastAsia"/>
                  <w:i/>
                  <w:iCs/>
                  <w:lang w:val="en-US" w:eastAsia="ko-KR"/>
                </w:rPr>
                <w:t>od-ssb-</w:t>
              </w:r>
              <w:proofErr w:type="spellStart"/>
              <w:r w:rsidR="00497E47">
                <w:rPr>
                  <w:rFonts w:eastAsia="맑은 고딕" w:hint="eastAsia"/>
                  <w:i/>
                  <w:iCs/>
                  <w:lang w:val="en-US" w:eastAsia="ko-KR"/>
                </w:rPr>
                <w:t>sfn</w:t>
              </w:r>
              <w:proofErr w:type="spellEnd"/>
              <w:r w:rsidR="00497E47">
                <w:rPr>
                  <w:rFonts w:eastAsia="맑은 고딕" w:hint="eastAsia"/>
                  <w:i/>
                  <w:iCs/>
                  <w:lang w:val="en-US" w:eastAsia="ko-KR"/>
                </w:rPr>
                <w:t>-Offset</w:t>
              </w:r>
            </w:ins>
            <w:ins w:id="518" w:author="LGE (Han Cha)" w:date="2025-08-26T18:15:00Z" w16du:dateUtc="2025-08-26T09:15:00Z">
              <w:r w:rsidR="007B51E3">
                <w:rPr>
                  <w:rFonts w:eastAsia="맑은 고딕" w:hint="eastAsia"/>
                  <w:i/>
                  <w:iCs/>
                  <w:lang w:val="en-US" w:eastAsia="ko-KR"/>
                </w:rPr>
                <w:t xml:space="preserve"> </w:t>
              </w:r>
              <w:r w:rsidR="007B51E3">
                <w:rPr>
                  <w:rFonts w:eastAsia="맑은 고딕" w:hint="eastAsia"/>
                  <w:lang w:val="en-US" w:eastAsia="ko-KR"/>
                </w:rPr>
                <w:t xml:space="preserve">in </w:t>
              </w:r>
              <w:r w:rsidR="007B51E3">
                <w:rPr>
                  <w:rFonts w:eastAsia="맑은 고딕" w:hint="eastAsia"/>
                  <w:i/>
                  <w:iCs/>
                  <w:lang w:val="en-US" w:eastAsia="ko-KR"/>
                </w:rPr>
                <w:t xml:space="preserve">od-ssb-Config </w:t>
              </w:r>
            </w:ins>
            <w:ins w:id="519" w:author="LGE (Han Cha)" w:date="2025-08-26T18:16:00Z" w16du:dateUtc="2025-08-26T09:16:00Z">
              <w:r w:rsidR="007B51E3">
                <w:rPr>
                  <w:rFonts w:eastAsia="맑은 고딕" w:hint="eastAsia"/>
                  <w:lang w:val="en-US" w:eastAsia="ko-KR"/>
                </w:rPr>
                <w:t xml:space="preserve">and use </w:t>
              </w:r>
              <w:r w:rsidR="007B51E3">
                <w:rPr>
                  <w:rFonts w:eastAsia="맑은 고딕" w:hint="eastAsia"/>
                  <w:i/>
                  <w:iCs/>
                  <w:lang w:val="en-US" w:eastAsia="ko-KR"/>
                </w:rPr>
                <w:t xml:space="preserve">duration </w:t>
              </w:r>
              <w:r w:rsidR="007B51E3">
                <w:rPr>
                  <w:rFonts w:eastAsia="맑은 고딕" w:hint="eastAsia"/>
                  <w:lang w:val="en-US" w:eastAsia="ko-KR"/>
                </w:rPr>
                <w:t>fr</w:t>
              </w:r>
            </w:ins>
            <w:ins w:id="520" w:author="LGE (Han Cha)" w:date="2025-08-26T18:17:00Z" w16du:dateUtc="2025-08-26T09:17:00Z">
              <w:r w:rsidR="007B51E3">
                <w:rPr>
                  <w:rFonts w:eastAsia="맑은 고딕" w:hint="eastAsia"/>
                  <w:lang w:val="en-US" w:eastAsia="ko-KR"/>
                </w:rPr>
                <w:t xml:space="preserve">om the </w:t>
              </w:r>
              <w:r w:rsidR="007B51E3">
                <w:rPr>
                  <w:rFonts w:eastAsia="맑은 고딕" w:hint="eastAsia"/>
                  <w:i/>
                  <w:iCs/>
                  <w:lang w:val="en-US" w:eastAsia="ko-KR"/>
                </w:rPr>
                <w:t xml:space="preserve">smtc1 </w:t>
              </w:r>
              <w:r w:rsidR="007B51E3">
                <w:rPr>
                  <w:rFonts w:eastAsia="맑은 고딕" w:hint="eastAsia"/>
                  <w:lang w:val="en-US" w:eastAsia="ko-KR"/>
                </w:rPr>
                <w:t>configuration.</w:t>
              </w:r>
            </w:ins>
            <w:ins w:id="521" w:author="LGE (Han Cha)" w:date="2025-08-26T18:22:00Z" w16du:dateUtc="2025-08-26T09:22:00Z">
              <w:r w:rsidR="00626025">
                <w:rPr>
                  <w:rFonts w:eastAsia="맑은 고딕" w:hint="eastAsia"/>
                  <w:lang w:val="en-US" w:eastAsia="ko-KR"/>
                </w:rPr>
                <w:t xml:space="preserve"> </w:t>
              </w:r>
              <w:r w:rsidR="00626025" w:rsidRPr="006B7ED4">
                <w:rPr>
                  <w:lang w:eastAsia="zh-CN"/>
                </w:rPr>
                <w:t>The first subframe of each SMTC occasion occurs at an SFN and subframe of the NR serving cell meeting the above condition.</w:t>
              </w:r>
            </w:ins>
          </w:p>
          <w:p w14:paraId="2082C009" w14:textId="77777777" w:rsidR="0024166E" w:rsidRPr="00B847B8" w:rsidRDefault="0024166E" w:rsidP="0024166E">
            <w:pPr>
              <w:pStyle w:val="a7"/>
              <w:keepNext/>
              <w:rPr>
                <w:ins w:id="522" w:author="LGE (Han Cha)" w:date="2025-08-26T18:34:00Z" w16du:dateUtc="2025-08-26T09:34:00Z"/>
                <w:rFonts w:eastAsia="맑은 고딕" w:hint="eastAsia"/>
                <w:color w:val="EE0000"/>
                <w:lang w:val="en-US" w:eastAsia="ko-KR"/>
              </w:rPr>
            </w:pPr>
            <w:ins w:id="523" w:author="LGE (Han Cha)" w:date="2025-08-26T18:34:00Z" w16du:dateUtc="2025-08-26T09:34:00Z">
              <w:r w:rsidRPr="00B847B8">
                <w:rPr>
                  <w:rFonts w:eastAsia="맑은 고딕" w:hint="eastAsia"/>
                  <w:color w:val="EE0000"/>
                  <w:lang w:val="en-US" w:eastAsia="ko-KR"/>
                </w:rPr>
                <w:t>Editor</w:t>
              </w:r>
              <w:r w:rsidRPr="00B847B8">
                <w:rPr>
                  <w:rFonts w:eastAsia="맑은 고딕"/>
                  <w:color w:val="EE0000"/>
                  <w:lang w:val="en-US" w:eastAsia="ko-KR"/>
                </w:rPr>
                <w:t>’</w:t>
              </w:r>
              <w:r w:rsidRPr="00B847B8">
                <w:rPr>
                  <w:rFonts w:eastAsia="맑은 고딕" w:hint="eastAsia"/>
                  <w:color w:val="EE0000"/>
                  <w:lang w:val="en-US" w:eastAsia="ko-KR"/>
                </w:rPr>
                <w:t>s note: FFS the value x</w:t>
              </w:r>
            </w:ins>
          </w:p>
          <w:p w14:paraId="0B576157" w14:textId="77777777" w:rsidR="00C26F19" w:rsidRPr="0024166E" w:rsidRDefault="00C26F19" w:rsidP="00C26F19">
            <w:pPr>
              <w:keepNext/>
              <w:keepLines/>
              <w:spacing w:before="120"/>
              <w:ind w:left="1418" w:hanging="1418"/>
              <w:outlineLvl w:val="3"/>
              <w:rPr>
                <w:rFonts w:ascii="Arial" w:eastAsia="맑은 고딕" w:hAnsi="Arial"/>
                <w:sz w:val="24"/>
                <w:lang w:val="en-US" w:eastAsia="ko-KR"/>
                <w:rPrChange w:id="524" w:author="LGE (Han Cha)" w:date="2025-08-26T18:34:00Z" w16du:dateUtc="2025-08-26T09:34:00Z">
                  <w:rPr>
                    <w:rFonts w:ascii="Arial" w:eastAsia="맑은 고딕" w:hAnsi="Arial"/>
                    <w:sz w:val="24"/>
                    <w:lang w:eastAsia="ko-KR"/>
                  </w:rPr>
                </w:rPrChange>
              </w:rPr>
            </w:pPr>
          </w:p>
          <w:p w14:paraId="209ED83E" w14:textId="60DA9964" w:rsidR="00704FFD" w:rsidRPr="00071A27" w:rsidRDefault="00071A27" w:rsidP="00071A27">
            <w:pPr>
              <w:pStyle w:val="30"/>
              <w:rPr>
                <w:rFonts w:eastAsia="맑은 고딕"/>
                <w:lang w:eastAsia="ko-KR"/>
              </w:rPr>
            </w:pPr>
            <w:r w:rsidRPr="00EE6E73">
              <w:t>6.3.2</w:t>
            </w:r>
            <w:r w:rsidRPr="00EE6E73">
              <w:tab/>
              <w:t>Radio resource control information elements</w:t>
            </w:r>
          </w:p>
          <w:p w14:paraId="57E12DBF" w14:textId="77777777" w:rsidR="00D73CAE" w:rsidRPr="006B7ED4" w:rsidRDefault="00D73CAE" w:rsidP="00D73CAE">
            <w:pPr>
              <w:keepNext/>
              <w:keepLines/>
              <w:spacing w:before="120"/>
              <w:ind w:left="1418" w:hanging="1418"/>
              <w:outlineLvl w:val="3"/>
              <w:rPr>
                <w:rFonts w:ascii="Arial" w:hAnsi="Arial"/>
                <w:i/>
                <w:iCs/>
                <w:sz w:val="24"/>
                <w:lang w:eastAsia="zh-CN"/>
              </w:rPr>
            </w:pPr>
            <w:r w:rsidRPr="006B7ED4">
              <w:rPr>
                <w:rFonts w:ascii="Arial" w:hAnsi="Arial"/>
                <w:i/>
                <w:iCs/>
                <w:sz w:val="24"/>
                <w:lang w:eastAsia="zh-CN"/>
              </w:rPr>
              <w:t>–</w:t>
            </w:r>
            <w:r w:rsidRPr="006B7ED4">
              <w:rPr>
                <w:rFonts w:ascii="Arial" w:hAnsi="Arial"/>
                <w:i/>
                <w:iCs/>
                <w:sz w:val="24"/>
                <w:lang w:eastAsia="zh-CN"/>
              </w:rPr>
              <w:tab/>
              <w:t>MeasObjectNR</w:t>
            </w:r>
          </w:p>
          <w:p w14:paraId="74A4DC1D" w14:textId="77777777" w:rsidR="00D73CAE" w:rsidRPr="006B7ED4" w:rsidRDefault="00D73CAE" w:rsidP="00D73CAE">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739D3BAB" w14:textId="77777777" w:rsidR="00D73CAE" w:rsidRPr="006B7ED4" w:rsidRDefault="00D73CAE" w:rsidP="00D73CAE">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7207082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12CFC15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4738067C"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D968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2B83AD2" w14:textId="5537FB03" w:rsidR="00D73CAE" w:rsidRPr="00752735" w:rsidRDefault="00752735" w:rsidP="007527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color w:val="808080"/>
                <w:sz w:val="16"/>
                <w:lang w:eastAsia="ko-KR"/>
              </w:rPr>
            </w:pPr>
            <w:r w:rsidRPr="00752735">
              <w:rPr>
                <w:rFonts w:ascii="Courier New" w:eastAsia="맑은 고딕" w:hAnsi="Courier New" w:hint="eastAsia"/>
                <w:sz w:val="16"/>
                <w:highlight w:val="cyan"/>
                <w:lang w:eastAsia="ko-KR"/>
              </w:rPr>
              <w:t>[omitted]</w:t>
            </w:r>
          </w:p>
          <w:p w14:paraId="30B56B0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Li Zhao" w:date="2025-08-25T17:47:00Z"/>
                <w:rFonts w:ascii="Courier New" w:eastAsia="DengXian" w:hAnsi="Courier New"/>
                <w:sz w:val="16"/>
                <w:lang w:eastAsia="zh-CN"/>
              </w:rPr>
            </w:pPr>
            <w:r w:rsidRPr="006B7ED4">
              <w:rPr>
                <w:rFonts w:ascii="Courier New" w:hAnsi="Courier New"/>
                <w:sz w:val="16"/>
                <w:lang w:eastAsia="en-GB"/>
              </w:rPr>
              <w:t xml:space="preserve">    ]]</w:t>
            </w:r>
            <w:ins w:id="526" w:author="Li Zhao" w:date="2025-08-25T17:47:00Z">
              <w:r>
                <w:rPr>
                  <w:rFonts w:ascii="Courier New" w:eastAsia="DengXian" w:hAnsi="Courier New" w:hint="eastAsia"/>
                  <w:sz w:val="16"/>
                  <w:lang w:eastAsia="zh-CN"/>
                </w:rPr>
                <w:t>,</w:t>
              </w:r>
            </w:ins>
          </w:p>
          <w:p w14:paraId="3AD78BC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Li Zhao" w:date="2025-08-25T17:47:00Z"/>
                <w:rFonts w:ascii="Courier New" w:hAnsi="Courier New"/>
                <w:sz w:val="16"/>
                <w:lang w:eastAsia="en-GB"/>
              </w:rPr>
            </w:pPr>
            <w:ins w:id="528" w:author="Li Zhao" w:date="2025-08-25T17:47:00Z">
              <w:r w:rsidRPr="006B7ED4">
                <w:rPr>
                  <w:rFonts w:ascii="Courier New" w:hAnsi="Courier New"/>
                  <w:sz w:val="16"/>
                  <w:lang w:eastAsia="en-GB"/>
                </w:rPr>
                <w:t xml:space="preserve">    [[</w:t>
              </w:r>
            </w:ins>
          </w:p>
          <w:p w14:paraId="7A1995B9" w14:textId="5FEDFACF" w:rsidR="00D73CAE" w:rsidRPr="006B7ED4" w:rsidRDefault="00D73CAE">
            <w:pPr>
              <w:pStyle w:val="PL"/>
              <w:rPr>
                <w:ins w:id="529" w:author="Li Zhao" w:date="2025-08-25T17:47:00Z"/>
                <w:rFonts w:eastAsia="DengXian"/>
                <w:color w:val="808080"/>
                <w:lang w:eastAsia="zh-CN"/>
                <w:rPrChange w:id="530" w:author="Li Zhao" w:date="2025-08-25T17:49:00Z">
                  <w:rPr>
                    <w:ins w:id="531" w:author="Li Zhao" w:date="2025-08-25T17:47:00Z"/>
                    <w:rFonts w:ascii="Courier New" w:hAnsi="Courier New"/>
                    <w:color w:val="808080"/>
                    <w:sz w:val="16"/>
                    <w:lang w:eastAsia="en-GB"/>
                  </w:rPr>
                </w:rPrChange>
              </w:rPr>
              <w:pPrChange w:id="532"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33" w:author="Li Zhao" w:date="2025-08-25T17:47:00Z">
              <w:r w:rsidRPr="006B7ED4">
                <w:t xml:space="preserve">    </w:t>
              </w:r>
            </w:ins>
            <w:ins w:id="534" w:author="Li Zhao" w:date="2025-08-25T18:04:00Z">
              <w:r>
                <w:rPr>
                  <w:rFonts w:eastAsia="DengXian" w:hint="eastAsia"/>
                  <w:lang w:eastAsia="zh-CN"/>
                </w:rPr>
                <w:t>s</w:t>
              </w:r>
            </w:ins>
            <w:ins w:id="535" w:author="Li Zhao" w:date="2025-08-25T17:49:00Z">
              <w:r w:rsidRPr="00EE6E73">
                <w:t>mtc</w:t>
              </w:r>
            </w:ins>
            <w:ins w:id="536" w:author="Li Zhao" w:date="2025-08-25T18:03:00Z">
              <w:del w:id="537" w:author="LGE (Han Cha)" w:date="2025-08-26T18:23:00Z" w16du:dateUtc="2025-08-26T09:23:00Z">
                <w:r w:rsidDel="002D7743">
                  <w:rPr>
                    <w:rFonts w:eastAsia="DengXian" w:hint="eastAsia"/>
                    <w:lang w:eastAsia="zh-CN"/>
                  </w:rPr>
                  <w:delText>5</w:delText>
                </w:r>
              </w:del>
            </w:ins>
            <w:ins w:id="538" w:author="LGE (Han Cha)" w:date="2025-08-26T18:24:00Z" w16du:dateUtc="2025-08-26T09:24:00Z">
              <w:r w:rsidR="002D7743">
                <w:rPr>
                  <w:rFonts w:eastAsia="맑은 고딕" w:hint="eastAsia"/>
                  <w:lang w:eastAsia="ko-KR"/>
                </w:rPr>
                <w:t>X</w:t>
              </w:r>
            </w:ins>
            <w:ins w:id="539" w:author="Li Zhao" w:date="2025-08-25T17:49:00Z">
              <w:r w:rsidRPr="00EE6E73">
                <w:t>list-r1</w:t>
              </w:r>
              <w:r>
                <w:rPr>
                  <w:rFonts w:eastAsia="DengXian" w:hint="eastAsia"/>
                  <w:lang w:eastAsia="zh-CN"/>
                </w:rPr>
                <w:t>9</w:t>
              </w:r>
              <w:r w:rsidRPr="00EE6E73">
                <w:t xml:space="preserve">                       SSB-MTC</w:t>
              </w:r>
            </w:ins>
            <w:ins w:id="540" w:author="Li Zhao" w:date="2025-08-25T18:03:00Z">
              <w:del w:id="541" w:author="LGE (Han Cha)" w:date="2025-08-26T18:23:00Z" w16du:dateUtc="2025-08-26T09:23:00Z">
                <w:r w:rsidDel="002D7743">
                  <w:rPr>
                    <w:rFonts w:eastAsia="DengXian" w:hint="eastAsia"/>
                    <w:lang w:eastAsia="zh-CN"/>
                  </w:rPr>
                  <w:delText>5</w:delText>
                </w:r>
              </w:del>
            </w:ins>
            <w:ins w:id="542" w:author="LGE (Han Cha)" w:date="2025-08-26T18:24:00Z" w16du:dateUtc="2025-08-26T09:24:00Z">
              <w:r w:rsidR="002D7743">
                <w:rPr>
                  <w:rFonts w:eastAsia="맑은 고딕" w:hint="eastAsia"/>
                  <w:lang w:eastAsia="ko-KR"/>
                </w:rPr>
                <w:t>x</w:t>
              </w:r>
            </w:ins>
            <w:ins w:id="543" w:author="Li Zhao" w:date="2025-08-25T17:49:00Z">
              <w:r w:rsidRPr="00EE6E73">
                <w:t>List-r1</w:t>
              </w:r>
            </w:ins>
            <w:ins w:id="544" w:author="Li Zhao" w:date="2025-08-25T17:50:00Z">
              <w:r>
                <w:rPr>
                  <w:rFonts w:eastAsia="DengXian" w:hint="eastAsia"/>
                  <w:lang w:eastAsia="zh-CN"/>
                </w:rPr>
                <w:t>9</w:t>
              </w:r>
            </w:ins>
            <w:ins w:id="545" w:author="Li Zhao" w:date="2025-08-25T17:49:00Z">
              <w:r w:rsidRPr="00EE6E73">
                <w:t xml:space="preserve">                                                </w:t>
              </w:r>
              <w:r w:rsidRPr="00EE6E73">
                <w:rPr>
                  <w:color w:val="993366"/>
                </w:rPr>
                <w:t>OPTIONAL</w:t>
              </w:r>
              <w:r w:rsidRPr="00EE6E73">
                <w:t xml:space="preserve">,   </w:t>
              </w:r>
              <w:r w:rsidRPr="00EE6E73">
                <w:rPr>
                  <w:color w:val="808080"/>
                </w:rPr>
                <w:t>-- Need R</w:t>
              </w:r>
            </w:ins>
          </w:p>
          <w:p w14:paraId="4291CAE6"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Li Zhao" w:date="2025-08-25T17:47:00Z"/>
                <w:rFonts w:ascii="Courier New" w:eastAsia="DengXian" w:hAnsi="Courier New"/>
                <w:sz w:val="16"/>
                <w:lang w:eastAsia="zh-CN"/>
              </w:rPr>
            </w:pPr>
            <w:ins w:id="547" w:author="Li Zhao" w:date="2025-08-25T17:47:00Z">
              <w:r w:rsidRPr="006B7ED4">
                <w:rPr>
                  <w:rFonts w:ascii="Courier New" w:hAnsi="Courier New"/>
                  <w:sz w:val="16"/>
                  <w:lang w:eastAsia="en-GB"/>
                </w:rPr>
                <w:t xml:space="preserve">    ]]</w:t>
              </w:r>
            </w:ins>
          </w:p>
          <w:p w14:paraId="6E21BA96"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EFFEEF3"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B7EADD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DF77C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902FE5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E4ECEE" w14:textId="77777777" w:rsid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Li Zhao" w:date="2025-08-25T17:54:00Z"/>
                <w:rFonts w:ascii="Courier New" w:eastAsia="DengXian"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33625AAD"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Li Zhao" w:date="2025-08-25T17:54:00Z"/>
                <w:rFonts w:ascii="Courier New" w:eastAsia="DengXian" w:hAnsi="Courier New"/>
                <w:sz w:val="16"/>
                <w:lang w:eastAsia="zh-CN"/>
                <w:rPrChange w:id="550" w:author="Li Zhao" w:date="2025-08-25T17:54:00Z">
                  <w:rPr>
                    <w:ins w:id="551" w:author="Li Zhao" w:date="2025-08-25T17:54:00Z"/>
                    <w:rFonts w:ascii="Courier New" w:hAnsi="Courier New"/>
                    <w:sz w:val="16"/>
                    <w:lang w:eastAsia="en-GB"/>
                  </w:rPr>
                </w:rPrChange>
              </w:rPr>
            </w:pPr>
          </w:p>
          <w:p w14:paraId="5F3D6E1F" w14:textId="5099C85C"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Li Zhao" w:date="2025-08-25T17:54:00Z"/>
                <w:rFonts w:ascii="Courier New" w:eastAsia="맑은 고딕" w:hAnsi="Courier New"/>
                <w:sz w:val="16"/>
                <w:lang w:eastAsia="ko-KR"/>
                <w:rPrChange w:id="553" w:author="LGE (Han Cha)" w:date="2025-08-26T14:30:00Z" w16du:dateUtc="2025-08-26T05:30:00Z">
                  <w:rPr>
                    <w:ins w:id="554" w:author="Li Zhao" w:date="2025-08-25T17:54:00Z"/>
                    <w:rFonts w:ascii="Courier New" w:hAnsi="Courier New"/>
                    <w:sz w:val="16"/>
                    <w:lang w:eastAsia="en-GB"/>
                  </w:rPr>
                </w:rPrChange>
              </w:rPr>
            </w:pPr>
            <w:ins w:id="555" w:author="Li Zhao" w:date="2025-08-25T17:54:00Z">
              <w:r w:rsidRPr="006B7ED4">
                <w:rPr>
                  <w:rFonts w:ascii="Courier New" w:hAnsi="Courier New"/>
                  <w:sz w:val="16"/>
                  <w:lang w:eastAsia="en-GB"/>
                </w:rPr>
                <w:t>SSB-MTC</w:t>
              </w:r>
              <w:del w:id="556" w:author="LGE (Han Cha)" w:date="2025-08-26T18:23:00Z" w16du:dateUtc="2025-08-26T09:23:00Z">
                <w:r w:rsidDel="002D7743">
                  <w:rPr>
                    <w:rFonts w:ascii="Courier New" w:eastAsia="DengXian" w:hAnsi="Courier New" w:hint="eastAsia"/>
                    <w:sz w:val="16"/>
                    <w:lang w:eastAsia="zh-CN"/>
                  </w:rPr>
                  <w:delText>5</w:delText>
                </w:r>
              </w:del>
            </w:ins>
            <w:ins w:id="557" w:author="LGE (Han Cha)" w:date="2025-08-26T18:24:00Z" w16du:dateUtc="2025-08-26T09:24:00Z">
              <w:r w:rsidR="002D7743">
                <w:rPr>
                  <w:rFonts w:ascii="Courier New" w:eastAsia="맑은 고딕" w:hAnsi="Courier New" w:hint="eastAsia"/>
                  <w:sz w:val="16"/>
                  <w:lang w:eastAsia="ko-KR"/>
                </w:rPr>
                <w:t>x</w:t>
              </w:r>
            </w:ins>
            <w:ins w:id="558" w:author="Li Zhao" w:date="2025-08-25T17:54:00Z">
              <w:r w:rsidRPr="006B7ED4">
                <w:rPr>
                  <w:rFonts w:ascii="Courier New" w:hAnsi="Courier New"/>
                  <w:sz w:val="16"/>
                  <w:lang w:eastAsia="en-GB"/>
                </w:rPr>
                <w:t>List-r1</w:t>
              </w:r>
              <w:r>
                <w:rPr>
                  <w:rFonts w:ascii="Courier New" w:eastAsia="DengXian"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559" w:author="Li Zhao" w:date="2025-08-25T17:56:00Z">
              <w:r>
                <w:rPr>
                  <w:rFonts w:ascii="Courier New" w:eastAsia="DengXian" w:hAnsi="Courier New" w:hint="eastAsia"/>
                  <w:sz w:val="16"/>
                  <w:lang w:eastAsia="zh-CN"/>
                </w:rPr>
                <w:t>6</w:t>
              </w:r>
            </w:ins>
            <w:ins w:id="560"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ins w:id="561" w:author="LGE (Han Cha)" w:date="2025-08-26T18:23:00Z" w16du:dateUtc="2025-08-26T09:23:00Z">
              <w:r w:rsidR="002D7743">
                <w:rPr>
                  <w:rFonts w:ascii="Courier New" w:eastAsia="맑은 고딕" w:hAnsi="Courier New" w:hint="eastAsia"/>
                  <w:sz w:val="16"/>
                  <w:lang w:eastAsia="ko-KR"/>
                </w:rPr>
                <w:t>x</w:t>
              </w:r>
            </w:ins>
            <w:ins w:id="562" w:author="LGE (Han Cha)" w:date="2025-08-26T14:30:00Z" w16du:dateUtc="2025-08-26T05:30:00Z">
              <w:r>
                <w:rPr>
                  <w:rFonts w:ascii="Courier New" w:eastAsia="맑은 고딕" w:hAnsi="Courier New" w:hint="eastAsia"/>
                  <w:sz w:val="16"/>
                  <w:lang w:eastAsia="ko-KR"/>
                </w:rPr>
                <w:t>-r19</w:t>
              </w:r>
            </w:ins>
          </w:p>
          <w:p w14:paraId="52B67BD8"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Change w:id="563" w:author="Li Zhao" w:date="2025-08-25T17:54:00Z">
                  <w:rPr>
                    <w:rFonts w:ascii="Courier New" w:hAnsi="Courier New"/>
                    <w:sz w:val="16"/>
                    <w:lang w:eastAsia="en-GB"/>
                  </w:rPr>
                </w:rPrChange>
              </w:rPr>
            </w:pPr>
          </w:p>
          <w:p w14:paraId="3DB9EC7A"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4BB16" w14:textId="226D74C0" w:rsidR="00D73CAE" w:rsidRPr="00D73CAE"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lang w:eastAsia="ko-KR"/>
              </w:rPr>
            </w:pPr>
            <w:r w:rsidRPr="00D73CAE">
              <w:rPr>
                <w:rFonts w:ascii="Courier New" w:eastAsia="맑은 고딕" w:hAnsi="Courier New" w:hint="eastAsia"/>
                <w:sz w:val="16"/>
                <w:highlight w:val="cyan"/>
                <w:lang w:eastAsia="ko-KR"/>
              </w:rPr>
              <w:t>[omitted]</w:t>
            </w:r>
          </w:p>
          <w:p w14:paraId="661A3965"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18C204"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2BD7E3A1" w14:textId="77777777" w:rsidR="00D73CAE" w:rsidRPr="006B7ED4" w:rsidRDefault="00D73CAE" w:rsidP="00D7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3D542E2B" w14:textId="64DF2706" w:rsidR="00F67AC1" w:rsidRDefault="00F67AC1" w:rsidP="008063A3">
            <w:pPr>
              <w:pStyle w:val="a7"/>
              <w:keepNext/>
              <w:rPr>
                <w:ins w:id="564" w:author="LGE (Han Cha)" w:date="2025-08-26T18:33:00Z" w16du:dateUtc="2025-08-26T09:33:00Z"/>
                <w:rFonts w:eastAsia="맑은 고딕"/>
                <w:lang w:val="en-US" w:eastAsia="ko-KR"/>
              </w:rPr>
            </w:pPr>
          </w:p>
          <w:p w14:paraId="70508ECC" w14:textId="1F186B7A" w:rsidR="00F6170E" w:rsidRPr="00B847B8" w:rsidRDefault="008D2DFE" w:rsidP="008063A3">
            <w:pPr>
              <w:pStyle w:val="a7"/>
              <w:keepNext/>
              <w:rPr>
                <w:rFonts w:eastAsia="맑은 고딕" w:hint="eastAsia"/>
                <w:color w:val="EE0000"/>
                <w:lang w:val="en-US" w:eastAsia="ko-KR"/>
              </w:rPr>
            </w:pPr>
            <w:ins w:id="565" w:author="LGE (Han Cha)" w:date="2025-08-26T18:34:00Z" w16du:dateUtc="2025-08-26T09:34:00Z">
              <w:r w:rsidRPr="00B847B8">
                <w:rPr>
                  <w:rFonts w:eastAsia="맑은 고딕" w:hint="eastAsia"/>
                  <w:color w:val="EE0000"/>
                  <w:lang w:val="en-US" w:eastAsia="ko-KR"/>
                </w:rPr>
                <w:t>Editor</w:t>
              </w:r>
              <w:r w:rsidRPr="00B847B8">
                <w:rPr>
                  <w:rFonts w:eastAsia="맑은 고딕"/>
                  <w:color w:val="EE0000"/>
                  <w:lang w:val="en-US" w:eastAsia="ko-KR"/>
                </w:rPr>
                <w:t>’</w:t>
              </w:r>
              <w:r w:rsidRPr="00B847B8">
                <w:rPr>
                  <w:rFonts w:eastAsia="맑은 고딕" w:hint="eastAsia"/>
                  <w:color w:val="EE0000"/>
                  <w:lang w:val="en-US" w:eastAsia="ko-KR"/>
                </w:rPr>
                <w:t>s n</w:t>
              </w:r>
            </w:ins>
            <w:ins w:id="566" w:author="LGE (Han Cha)" w:date="2025-08-26T18:33:00Z" w16du:dateUtc="2025-08-26T09:33:00Z">
              <w:r w:rsidR="00F6170E" w:rsidRPr="00B847B8">
                <w:rPr>
                  <w:rFonts w:eastAsia="맑은 고딕" w:hint="eastAsia"/>
                  <w:color w:val="EE0000"/>
                  <w:lang w:val="en-US" w:eastAsia="ko-KR"/>
                </w:rPr>
                <w:t>ote: F</w:t>
              </w:r>
            </w:ins>
            <w:ins w:id="567" w:author="LGE (Han Cha)" w:date="2025-08-26T18:34:00Z" w16du:dateUtc="2025-08-26T09:34:00Z">
              <w:r w:rsidR="00F6170E" w:rsidRPr="00B847B8">
                <w:rPr>
                  <w:rFonts w:eastAsia="맑은 고딕" w:hint="eastAsia"/>
                  <w:color w:val="EE0000"/>
                  <w:lang w:val="en-US" w:eastAsia="ko-KR"/>
                </w:rPr>
                <w:t>FS the value x</w:t>
              </w:r>
            </w:ins>
          </w:p>
          <w:p w14:paraId="47EB2743" w14:textId="77777777" w:rsidR="00A36A58" w:rsidRPr="00EE6E73" w:rsidRDefault="00A36A58" w:rsidP="00A36A58">
            <w:pPr>
              <w:pStyle w:val="30"/>
            </w:pPr>
            <w:bookmarkStart w:id="568" w:name="_Toc60777402"/>
            <w:bookmarkStart w:id="569" w:name="_Toc193446418"/>
            <w:bookmarkStart w:id="570" w:name="_Toc193452223"/>
            <w:bookmarkStart w:id="571" w:name="_Toc193463495"/>
            <w:bookmarkStart w:id="572" w:name="_Toc201295782"/>
            <w:bookmarkStart w:id="573" w:name="MCCQCTEMPBM_00000502"/>
            <w:r w:rsidRPr="00EE6E73">
              <w:t>–</w:t>
            </w:r>
            <w:r w:rsidRPr="00EE6E73">
              <w:tab/>
            </w:r>
            <w:r w:rsidRPr="00EE6E73">
              <w:rPr>
                <w:i/>
              </w:rPr>
              <w:t>SSB-MTC</w:t>
            </w:r>
            <w:bookmarkEnd w:id="568"/>
            <w:bookmarkEnd w:id="569"/>
            <w:bookmarkEnd w:id="570"/>
            <w:bookmarkEnd w:id="571"/>
            <w:bookmarkEnd w:id="572"/>
          </w:p>
          <w:bookmarkEnd w:id="573"/>
          <w:p w14:paraId="234E1207" w14:textId="77777777" w:rsidR="00A36A58" w:rsidRPr="00EE6E73" w:rsidRDefault="00A36A58" w:rsidP="00A36A58">
            <w:r w:rsidRPr="00EE6E73">
              <w:t xml:space="preserve">The IE </w:t>
            </w:r>
            <w:r w:rsidRPr="00EE6E73">
              <w:rPr>
                <w:i/>
              </w:rPr>
              <w:t>SSB-MTC</w:t>
            </w:r>
            <w:r w:rsidRPr="00EE6E73">
              <w:t xml:space="preserve"> is used to configure measurement timing configurations, i.e., timing occasions at which the UE measures SSBs.</w:t>
            </w:r>
          </w:p>
          <w:p w14:paraId="05166479" w14:textId="77777777" w:rsidR="00A36A58" w:rsidRPr="00EE6E73" w:rsidRDefault="00A36A58" w:rsidP="00A36A58">
            <w:pPr>
              <w:pStyle w:val="TH"/>
            </w:pPr>
            <w:r w:rsidRPr="00EE6E73">
              <w:rPr>
                <w:i/>
              </w:rPr>
              <w:t>SSB-MTC</w:t>
            </w:r>
            <w:r w:rsidRPr="00EE6E73">
              <w:t xml:space="preserve"> information element</w:t>
            </w:r>
          </w:p>
          <w:p w14:paraId="471925D6" w14:textId="77777777" w:rsidR="00A36A58" w:rsidRPr="00EE6E73" w:rsidRDefault="00A36A58" w:rsidP="00A36A58">
            <w:pPr>
              <w:pStyle w:val="PL"/>
              <w:rPr>
                <w:color w:val="808080"/>
              </w:rPr>
            </w:pPr>
            <w:r w:rsidRPr="00EE6E73">
              <w:rPr>
                <w:color w:val="808080"/>
              </w:rPr>
              <w:t>-- ASN1START</w:t>
            </w:r>
          </w:p>
          <w:p w14:paraId="2ACD5F35" w14:textId="77777777" w:rsidR="00A36A58" w:rsidRPr="00EE6E73" w:rsidRDefault="00A36A58" w:rsidP="00A36A58">
            <w:pPr>
              <w:pStyle w:val="PL"/>
              <w:rPr>
                <w:color w:val="808080"/>
              </w:rPr>
            </w:pPr>
            <w:r w:rsidRPr="00EE6E73">
              <w:rPr>
                <w:color w:val="808080"/>
              </w:rPr>
              <w:t>-- TAG-SSB-MTC-START</w:t>
            </w:r>
          </w:p>
          <w:p w14:paraId="23CA2D47" w14:textId="77777777" w:rsidR="00A36A58" w:rsidRPr="00EE6E73" w:rsidRDefault="00A36A58" w:rsidP="00A36A58">
            <w:pPr>
              <w:pStyle w:val="PL"/>
            </w:pPr>
          </w:p>
          <w:p w14:paraId="1E37B90A" w14:textId="77777777" w:rsidR="00A36A58" w:rsidRPr="00EE6E73" w:rsidRDefault="00A36A58" w:rsidP="00A36A58">
            <w:pPr>
              <w:pStyle w:val="PL"/>
            </w:pPr>
            <w:r w:rsidRPr="00EE6E73">
              <w:t xml:space="preserve">SSB-MTC ::=                             </w:t>
            </w:r>
            <w:r w:rsidRPr="00EE6E73">
              <w:rPr>
                <w:color w:val="993366"/>
              </w:rPr>
              <w:t>SEQUENCE</w:t>
            </w:r>
            <w:r w:rsidRPr="00EE6E73">
              <w:t xml:space="preserve"> {</w:t>
            </w:r>
          </w:p>
          <w:p w14:paraId="5AC2699B" w14:textId="77777777" w:rsidR="00A36A58" w:rsidRPr="00EE6E73" w:rsidRDefault="00A36A58" w:rsidP="00A36A58">
            <w:pPr>
              <w:pStyle w:val="PL"/>
            </w:pPr>
            <w:r w:rsidRPr="00EE6E73">
              <w:t xml:space="preserve">    periodicityAndOffset                    </w:t>
            </w:r>
            <w:r w:rsidRPr="00EE6E73">
              <w:rPr>
                <w:color w:val="993366"/>
              </w:rPr>
              <w:t>CHOICE</w:t>
            </w:r>
            <w:r w:rsidRPr="00EE6E73">
              <w:t xml:space="preserve"> {</w:t>
            </w:r>
          </w:p>
          <w:p w14:paraId="6F5A4941" w14:textId="77777777" w:rsidR="00A36A58" w:rsidRPr="00EE6E73" w:rsidRDefault="00A36A58" w:rsidP="00A36A58">
            <w:pPr>
              <w:pStyle w:val="PL"/>
            </w:pPr>
            <w:r w:rsidRPr="00EE6E73">
              <w:t xml:space="preserve">        sf5                                 </w:t>
            </w:r>
            <w:r w:rsidRPr="00EE6E73">
              <w:rPr>
                <w:color w:val="993366"/>
              </w:rPr>
              <w:t>INTEGER</w:t>
            </w:r>
            <w:r w:rsidRPr="00EE6E73">
              <w:t xml:space="preserve"> (0..4),</w:t>
            </w:r>
          </w:p>
          <w:p w14:paraId="75B93CAB" w14:textId="77777777" w:rsidR="00A36A58" w:rsidRPr="00EE6E73" w:rsidRDefault="00A36A58" w:rsidP="00A36A58">
            <w:pPr>
              <w:pStyle w:val="PL"/>
            </w:pPr>
            <w:r w:rsidRPr="00EE6E73">
              <w:t xml:space="preserve">        sf10                                    </w:t>
            </w:r>
            <w:r w:rsidRPr="00EE6E73">
              <w:rPr>
                <w:color w:val="993366"/>
              </w:rPr>
              <w:t>INTEGER</w:t>
            </w:r>
            <w:r w:rsidRPr="00EE6E73">
              <w:t xml:space="preserve"> (0..9),</w:t>
            </w:r>
          </w:p>
          <w:p w14:paraId="5E596847" w14:textId="77777777" w:rsidR="00A36A58" w:rsidRPr="00EE6E73" w:rsidRDefault="00A36A58" w:rsidP="00A36A58">
            <w:pPr>
              <w:pStyle w:val="PL"/>
            </w:pPr>
            <w:r w:rsidRPr="00EE6E73">
              <w:t xml:space="preserve">        sf20                                    </w:t>
            </w:r>
            <w:r w:rsidRPr="00EE6E73">
              <w:rPr>
                <w:color w:val="993366"/>
              </w:rPr>
              <w:t>INTEGER</w:t>
            </w:r>
            <w:r w:rsidRPr="00EE6E73">
              <w:t xml:space="preserve"> (0..19),</w:t>
            </w:r>
          </w:p>
          <w:p w14:paraId="270244E2" w14:textId="77777777" w:rsidR="00A36A58" w:rsidRPr="00EE6E73" w:rsidRDefault="00A36A58" w:rsidP="00A36A58">
            <w:pPr>
              <w:pStyle w:val="PL"/>
            </w:pPr>
            <w:r w:rsidRPr="00EE6E73">
              <w:t xml:space="preserve">        sf40                                    </w:t>
            </w:r>
            <w:r w:rsidRPr="00EE6E73">
              <w:rPr>
                <w:color w:val="993366"/>
              </w:rPr>
              <w:t>INTEGER</w:t>
            </w:r>
            <w:r w:rsidRPr="00EE6E73">
              <w:t xml:space="preserve"> (0..39),</w:t>
            </w:r>
          </w:p>
          <w:p w14:paraId="1D196AD2" w14:textId="77777777" w:rsidR="00A36A58" w:rsidRPr="00EE6E73" w:rsidRDefault="00A36A58" w:rsidP="00A36A58">
            <w:pPr>
              <w:pStyle w:val="PL"/>
            </w:pPr>
            <w:r w:rsidRPr="00EE6E73">
              <w:t xml:space="preserve">        sf80                                    </w:t>
            </w:r>
            <w:r w:rsidRPr="00EE6E73">
              <w:rPr>
                <w:color w:val="993366"/>
              </w:rPr>
              <w:t>INTEGER</w:t>
            </w:r>
            <w:r w:rsidRPr="00EE6E73">
              <w:t xml:space="preserve"> (0..79),</w:t>
            </w:r>
          </w:p>
          <w:p w14:paraId="7323B029" w14:textId="77777777" w:rsidR="00A36A58" w:rsidRPr="00EE6E73" w:rsidRDefault="00A36A58" w:rsidP="00A36A58">
            <w:pPr>
              <w:pStyle w:val="PL"/>
            </w:pPr>
            <w:r w:rsidRPr="00EE6E73">
              <w:t xml:space="preserve">        sf160                                   </w:t>
            </w:r>
            <w:r w:rsidRPr="00EE6E73">
              <w:rPr>
                <w:color w:val="993366"/>
              </w:rPr>
              <w:t>INTEGER</w:t>
            </w:r>
            <w:r w:rsidRPr="00EE6E73">
              <w:t xml:space="preserve"> (0..159)</w:t>
            </w:r>
          </w:p>
          <w:p w14:paraId="3B2A05BD" w14:textId="77777777" w:rsidR="00A36A58" w:rsidRPr="00EE6E73" w:rsidRDefault="00A36A58" w:rsidP="00A36A58">
            <w:pPr>
              <w:pStyle w:val="PL"/>
            </w:pPr>
            <w:r w:rsidRPr="00EE6E73">
              <w:t xml:space="preserve">    },</w:t>
            </w:r>
          </w:p>
          <w:p w14:paraId="562AEC6A" w14:textId="77777777" w:rsidR="00A36A58" w:rsidRPr="00EE6E73" w:rsidRDefault="00A36A58" w:rsidP="00A36A58">
            <w:pPr>
              <w:pStyle w:val="PL"/>
            </w:pPr>
            <w:r w:rsidRPr="00EE6E73">
              <w:t xml:space="preserve">    duration                                </w:t>
            </w:r>
            <w:r w:rsidRPr="00EE6E73">
              <w:rPr>
                <w:color w:val="993366"/>
              </w:rPr>
              <w:t>ENUMERATED</w:t>
            </w:r>
            <w:r w:rsidRPr="00EE6E73">
              <w:t xml:space="preserve"> { sf1, sf2, sf3, sf4, sf5 }</w:t>
            </w:r>
          </w:p>
          <w:p w14:paraId="47BC86A8" w14:textId="77777777" w:rsidR="00A36A58" w:rsidRPr="00EE6E73" w:rsidRDefault="00A36A58" w:rsidP="00A36A58">
            <w:pPr>
              <w:pStyle w:val="PL"/>
            </w:pPr>
            <w:r w:rsidRPr="00EE6E73">
              <w:t>}</w:t>
            </w:r>
          </w:p>
          <w:p w14:paraId="0052AED1" w14:textId="77777777" w:rsidR="00A36A58" w:rsidRPr="00EE6E73" w:rsidRDefault="00A36A58" w:rsidP="00A36A58">
            <w:pPr>
              <w:pStyle w:val="PL"/>
            </w:pPr>
          </w:p>
          <w:p w14:paraId="322879C5" w14:textId="41D0D382" w:rsidR="00A36A58" w:rsidRPr="00A36A58" w:rsidRDefault="00A36A58" w:rsidP="00A36A58">
            <w:pPr>
              <w:pStyle w:val="PL"/>
              <w:rPr>
                <w:rFonts w:eastAsia="맑은 고딕"/>
                <w:lang w:eastAsia="ko-KR"/>
              </w:rPr>
            </w:pPr>
            <w:r w:rsidRPr="00A36A58">
              <w:rPr>
                <w:rFonts w:eastAsia="맑은 고딕" w:hint="eastAsia"/>
                <w:highlight w:val="cyan"/>
                <w:lang w:eastAsia="ko-KR"/>
              </w:rPr>
              <w:t>[omitted]</w:t>
            </w:r>
          </w:p>
          <w:p w14:paraId="6B93F404" w14:textId="77777777" w:rsidR="00DF6DC8" w:rsidRDefault="00DF6DC8" w:rsidP="00A36A58">
            <w:pPr>
              <w:pStyle w:val="PL"/>
              <w:rPr>
                <w:rFonts w:eastAsia="맑은 고딕"/>
                <w:color w:val="808080"/>
                <w:lang w:eastAsia="ko-KR"/>
              </w:rPr>
            </w:pPr>
          </w:p>
          <w:p w14:paraId="6A895E3B" w14:textId="339259B3" w:rsidR="00DF6DC8" w:rsidRDefault="00DF6DC8" w:rsidP="00DF6DC8">
            <w:pPr>
              <w:pStyle w:val="PL"/>
              <w:rPr>
                <w:ins w:id="574" w:author="LGE (Han Cha)" w:date="2025-08-26T14:33:00Z" w16du:dateUtc="2025-08-26T05:33:00Z"/>
                <w:rFonts w:eastAsia="맑은 고딕"/>
                <w:lang w:eastAsia="ko-KR"/>
              </w:rPr>
            </w:pPr>
            <w:ins w:id="575" w:author="LGE (Han Cha)" w:date="2025-08-26T14:32:00Z" w16du:dateUtc="2025-08-26T05:32:00Z">
              <w:r>
                <w:rPr>
                  <w:rFonts w:eastAsia="맑은 고딕" w:hint="eastAsia"/>
                  <w:lang w:eastAsia="ko-KR"/>
                </w:rPr>
                <w:t>SSB-MTC</w:t>
              </w:r>
            </w:ins>
            <w:ins w:id="576" w:author="LGE (Han Cha)" w:date="2025-08-26T18:22:00Z" w16du:dateUtc="2025-08-26T09:22:00Z">
              <w:r w:rsidR="002D7743">
                <w:rPr>
                  <w:rFonts w:eastAsia="맑은 고딕" w:hint="eastAsia"/>
                  <w:lang w:eastAsia="ko-KR"/>
                </w:rPr>
                <w:t>x</w:t>
              </w:r>
            </w:ins>
            <w:ins w:id="577" w:author="LGE (Han Cha)" w:date="2025-08-26T18:24:00Z" w16du:dateUtc="2025-08-26T09:24:00Z">
              <w:r w:rsidR="00783F0E">
                <w:rPr>
                  <w:rFonts w:eastAsia="맑은 고딕" w:hint="eastAsia"/>
                  <w:lang w:eastAsia="ko-KR"/>
                </w:rPr>
                <w:t>-r19</w:t>
              </w:r>
            </w:ins>
            <w:ins w:id="578" w:author="LGE (Han Cha)" w:date="2025-08-26T14:32:00Z" w16du:dateUtc="2025-08-26T05:32:00Z">
              <w:r>
                <w:rPr>
                  <w:rFonts w:eastAsia="맑은 고딕" w:hint="eastAsia"/>
                  <w:lang w:eastAsia="ko-KR"/>
                </w:rPr>
                <w:t xml:space="preserve"> ::=</w:t>
              </w:r>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Pr>
                  <w:rFonts w:eastAsia="맑은 고딕"/>
                  <w:lang w:eastAsia="ko-KR"/>
                </w:rPr>
                <w:tab/>
              </w:r>
              <w:r w:rsidRPr="00EE6E73">
                <w:rPr>
                  <w:color w:val="993366"/>
                </w:rPr>
                <w:t>SEQUENCE</w:t>
              </w:r>
              <w:r w:rsidRPr="00EE6E73">
                <w:t xml:space="preserve"> {</w:t>
              </w:r>
            </w:ins>
          </w:p>
          <w:p w14:paraId="1D827A7B" w14:textId="2A5270C0" w:rsidR="00DF6DC8" w:rsidRDefault="00DF6DC8" w:rsidP="00DF6DC8">
            <w:pPr>
              <w:pStyle w:val="PL"/>
              <w:rPr>
                <w:ins w:id="579" w:author="LGE (Han Cha)" w:date="2025-08-26T14:34:00Z" w16du:dateUtc="2025-08-26T05:34:00Z"/>
                <w:rFonts w:eastAsia="맑은 고딕"/>
                <w:lang w:eastAsia="ko-KR"/>
              </w:rPr>
            </w:pPr>
            <w:ins w:id="580" w:author="LGE (Han Cha)" w:date="2025-08-26T14:33:00Z" w16du:dateUtc="2025-08-26T05:33:00Z">
              <w:r>
                <w:rPr>
                  <w:rFonts w:eastAsia="맑은 고딕"/>
                  <w:lang w:eastAsia="ko-KR"/>
                </w:rPr>
                <w:tab/>
              </w:r>
              <w:r w:rsidRPr="00EE6E73">
                <w:t xml:space="preserve">periodicity                         </w:t>
              </w:r>
              <w:r w:rsidRPr="00EE6E73">
                <w:rPr>
                  <w:color w:val="993366"/>
                </w:rPr>
                <w:t>ENUMERATED</w:t>
              </w:r>
              <w:r w:rsidRPr="00EE6E73">
                <w:t xml:space="preserve"> {</w:t>
              </w:r>
            </w:ins>
            <w:ins w:id="581" w:author="LGE (Han Cha)" w:date="2025-08-26T18:36:00Z" w16du:dateUtc="2025-08-26T09:36:00Z">
              <w:r w:rsidR="0033081A">
                <w:rPr>
                  <w:rFonts w:eastAsia="맑은 고딕" w:hint="eastAsia"/>
                  <w:lang w:eastAsia="ko-KR"/>
                </w:rPr>
                <w:t xml:space="preserve">sf5, </w:t>
              </w:r>
            </w:ins>
            <w:ins w:id="582" w:author="LGE (Han Cha)" w:date="2025-08-26T14:33:00Z" w16du:dateUtc="2025-08-26T05:33:00Z">
              <w:r w:rsidRPr="00EE6E73">
                <w:t>sf10, sf20, sf40, sf80, sf160, spare2, spare1}</w:t>
              </w:r>
            </w:ins>
          </w:p>
          <w:p w14:paraId="6E1DA237" w14:textId="1C399C6C" w:rsidR="00D6102B" w:rsidRPr="00D6102B" w:rsidRDefault="00D6102B" w:rsidP="00DF6DC8">
            <w:pPr>
              <w:pStyle w:val="PL"/>
              <w:rPr>
                <w:rFonts w:eastAsia="맑은 고딕"/>
                <w:lang w:eastAsia="ko-KR"/>
                <w:rPrChange w:id="583" w:author="LGE (Han Cha)" w:date="2025-08-26T14:34:00Z" w16du:dateUtc="2025-08-26T05:34:00Z">
                  <w:rPr/>
                </w:rPrChange>
              </w:rPr>
            </w:pPr>
            <w:ins w:id="584" w:author="LGE (Han Cha)" w:date="2025-08-26T14:34:00Z" w16du:dateUtc="2025-08-26T05:34:00Z">
              <w:r>
                <w:rPr>
                  <w:rFonts w:eastAsia="맑은 고딕" w:hint="eastAsia"/>
                  <w:lang w:eastAsia="ko-KR"/>
                </w:rPr>
                <w:t>}</w:t>
              </w:r>
            </w:ins>
          </w:p>
          <w:p w14:paraId="79B03315" w14:textId="77777777" w:rsidR="00DF6DC8" w:rsidRDefault="00DF6DC8" w:rsidP="00A36A58">
            <w:pPr>
              <w:pStyle w:val="PL"/>
              <w:rPr>
                <w:rFonts w:eastAsia="맑은 고딕"/>
                <w:color w:val="808080"/>
                <w:lang w:eastAsia="ko-KR"/>
              </w:rPr>
            </w:pPr>
          </w:p>
          <w:p w14:paraId="55D44079" w14:textId="0D6804B5" w:rsidR="00A36A58" w:rsidRPr="00EE6E73" w:rsidRDefault="00A36A58" w:rsidP="00A36A58">
            <w:pPr>
              <w:pStyle w:val="PL"/>
              <w:rPr>
                <w:color w:val="808080"/>
              </w:rPr>
            </w:pPr>
            <w:r w:rsidRPr="00EE6E73">
              <w:rPr>
                <w:color w:val="808080"/>
              </w:rPr>
              <w:t>-- TAG-SSB-MTC-STOP</w:t>
            </w:r>
          </w:p>
          <w:p w14:paraId="4ABA4DDA" w14:textId="77777777" w:rsidR="00A36A58" w:rsidRPr="00EE6E73" w:rsidRDefault="00A36A58" w:rsidP="00A36A58">
            <w:pPr>
              <w:pStyle w:val="PL"/>
              <w:rPr>
                <w:color w:val="808080"/>
              </w:rPr>
            </w:pPr>
            <w:r w:rsidRPr="00EE6E73">
              <w:rPr>
                <w:color w:val="808080"/>
              </w:rPr>
              <w:t>-- ASN1STOP</w:t>
            </w:r>
          </w:p>
          <w:p w14:paraId="4F3DB9D6" w14:textId="77777777" w:rsidR="00EB35EF" w:rsidRDefault="00EB35EF" w:rsidP="008063A3">
            <w:pPr>
              <w:pStyle w:val="a7"/>
              <w:keepNext/>
              <w:rPr>
                <w:ins w:id="585" w:author="LGE (Han Cha)" w:date="2025-08-26T18:34:00Z" w16du:dateUtc="2025-08-26T09:34:00Z"/>
                <w:rFonts w:eastAsia="맑은 고딕"/>
                <w:lang w:val="en-US" w:eastAsia="ko-KR"/>
              </w:rPr>
            </w:pPr>
          </w:p>
          <w:p w14:paraId="46A4C196" w14:textId="77777777" w:rsidR="00B847B8" w:rsidRPr="00B847B8" w:rsidRDefault="00B847B8" w:rsidP="00B847B8">
            <w:pPr>
              <w:pStyle w:val="a7"/>
              <w:keepNext/>
              <w:rPr>
                <w:ins w:id="586" w:author="LGE (Han Cha)" w:date="2025-08-26T18:34:00Z" w16du:dateUtc="2025-08-26T09:34:00Z"/>
                <w:rFonts w:eastAsia="맑은 고딕" w:hint="eastAsia"/>
                <w:color w:val="EE0000"/>
                <w:lang w:val="en-US" w:eastAsia="ko-KR"/>
              </w:rPr>
            </w:pPr>
            <w:ins w:id="587" w:author="LGE (Han Cha)" w:date="2025-08-26T18:34:00Z" w16du:dateUtc="2025-08-26T09:34:00Z">
              <w:r w:rsidRPr="00B847B8">
                <w:rPr>
                  <w:rFonts w:eastAsia="맑은 고딕" w:hint="eastAsia"/>
                  <w:color w:val="EE0000"/>
                  <w:lang w:val="en-US" w:eastAsia="ko-KR"/>
                </w:rPr>
                <w:t>Editor</w:t>
              </w:r>
              <w:r w:rsidRPr="00B847B8">
                <w:rPr>
                  <w:rFonts w:eastAsia="맑은 고딕"/>
                  <w:color w:val="EE0000"/>
                  <w:lang w:val="en-US" w:eastAsia="ko-KR"/>
                </w:rPr>
                <w:t>’</w:t>
              </w:r>
              <w:r w:rsidRPr="00B847B8">
                <w:rPr>
                  <w:rFonts w:eastAsia="맑은 고딕" w:hint="eastAsia"/>
                  <w:color w:val="EE0000"/>
                  <w:lang w:val="en-US" w:eastAsia="ko-KR"/>
                </w:rPr>
                <w:t>s note: FFS the value x</w:t>
              </w:r>
            </w:ins>
          </w:p>
          <w:p w14:paraId="18FE4FC4" w14:textId="77777777" w:rsidR="00B847B8" w:rsidRPr="0024166E" w:rsidRDefault="00B847B8" w:rsidP="008063A3">
            <w:pPr>
              <w:pStyle w:val="a7"/>
              <w:keepNext/>
              <w:rPr>
                <w:rFonts w:eastAsia="맑은 고딕" w:hint="eastAsia"/>
                <w:lang w:val="en-US" w:eastAsia="ko-KR"/>
              </w:rPr>
            </w:pPr>
          </w:p>
          <w:p w14:paraId="18569FBF" w14:textId="590FACEC" w:rsidR="00EB35EF" w:rsidRPr="008063A3" w:rsidRDefault="00EB35EF" w:rsidP="008063A3">
            <w:pPr>
              <w:pStyle w:val="a7"/>
              <w:keepNext/>
              <w:rPr>
                <w:rFonts w:eastAsia="맑은 고딕"/>
                <w:lang w:val="en-US" w:eastAsia="ko-KR"/>
              </w:rPr>
            </w:pPr>
            <w:r w:rsidRPr="002A22E9">
              <w:rPr>
                <w:rFonts w:eastAsia="맑은 고딕" w:hint="eastAsia"/>
                <w:highlight w:val="yellow"/>
                <w:lang w:val="en-US" w:eastAsia="ko-KR"/>
              </w:rPr>
              <w:t xml:space="preserve">========= </w:t>
            </w:r>
            <w:r>
              <w:rPr>
                <w:rFonts w:eastAsia="맑은 고딕" w:hint="eastAsia"/>
                <w:highlight w:val="yellow"/>
                <w:lang w:val="en-US" w:eastAsia="ko-KR"/>
              </w:rPr>
              <w:t>End</w:t>
            </w:r>
            <w:r w:rsidRPr="002A22E9">
              <w:rPr>
                <w:rFonts w:eastAsia="맑은 고딕" w:hint="eastAsia"/>
                <w:highlight w:val="yellow"/>
                <w:lang w:val="en-US" w:eastAsia="ko-KR"/>
              </w:rPr>
              <w:t xml:space="preserve"> of the proposed </w:t>
            </w:r>
            <w:r w:rsidRPr="002A22E9">
              <w:rPr>
                <w:rFonts w:eastAsia="맑은 고딕"/>
                <w:highlight w:val="yellow"/>
                <w:lang w:val="en-US" w:eastAsia="ko-KR"/>
              </w:rPr>
              <w:t>change</w:t>
            </w:r>
            <w:r w:rsidRPr="002A22E9">
              <w:rPr>
                <w:rFonts w:eastAsia="맑은 고딕" w:hint="eastAsia"/>
                <w:highlight w:val="yellow"/>
                <w:lang w:val="en-US" w:eastAsia="ko-KR"/>
              </w:rPr>
              <w:t xml:space="preserve"> =========</w:t>
            </w:r>
          </w:p>
        </w:tc>
        <w:tc>
          <w:tcPr>
            <w:tcW w:w="5236" w:type="dxa"/>
          </w:tcPr>
          <w:p w14:paraId="4E3B2A3E" w14:textId="77777777" w:rsidR="004A6E1C" w:rsidRPr="00D45311" w:rsidRDefault="004A6E1C" w:rsidP="004A6E1C">
            <w:pPr>
              <w:pStyle w:val="a7"/>
              <w:keepNext/>
              <w:rPr>
                <w:bCs/>
                <w:lang w:val="en-US"/>
              </w:rPr>
            </w:pPr>
          </w:p>
        </w:tc>
      </w:tr>
      <w:tr w:rsidR="004A6E1C" w:rsidRPr="00D45311" w14:paraId="3E475311" w14:textId="77777777" w:rsidTr="006A3A6A">
        <w:trPr>
          <w:trHeight w:val="127"/>
        </w:trPr>
        <w:tc>
          <w:tcPr>
            <w:tcW w:w="1413" w:type="dxa"/>
          </w:tcPr>
          <w:p w14:paraId="12CCD7C0" w14:textId="77798709" w:rsidR="004A6E1C" w:rsidRDefault="004A6E1C" w:rsidP="004A6E1C">
            <w:pPr>
              <w:pStyle w:val="a7"/>
              <w:keepNext/>
              <w:rPr>
                <w:rFonts w:eastAsia="맑은 고딕"/>
                <w:bCs/>
                <w:lang w:val="en-US" w:eastAsia="ko-KR"/>
              </w:rPr>
            </w:pPr>
          </w:p>
        </w:tc>
        <w:tc>
          <w:tcPr>
            <w:tcW w:w="8235" w:type="dxa"/>
          </w:tcPr>
          <w:p w14:paraId="577D8A2F" w14:textId="7263CBCE" w:rsidR="008063A3" w:rsidRPr="008063A3" w:rsidRDefault="008063A3" w:rsidP="008063A3">
            <w:pPr>
              <w:rPr>
                <w:rFonts w:eastAsia="맑은 고딕"/>
                <w:lang w:val="en-US" w:eastAsia="ko-KR"/>
              </w:rPr>
            </w:pPr>
          </w:p>
        </w:tc>
        <w:tc>
          <w:tcPr>
            <w:tcW w:w="5236" w:type="dxa"/>
          </w:tcPr>
          <w:p w14:paraId="062B1813" w14:textId="77777777" w:rsidR="004A6E1C" w:rsidRPr="00D45311" w:rsidRDefault="004A6E1C" w:rsidP="004A6E1C">
            <w:pPr>
              <w:pStyle w:val="a7"/>
              <w:keepNext/>
              <w:rPr>
                <w:bCs/>
                <w:lang w:val="en-US"/>
              </w:rPr>
            </w:pPr>
          </w:p>
        </w:tc>
      </w:tr>
    </w:tbl>
    <w:p w14:paraId="2AAB6A32" w14:textId="77777777" w:rsidR="00BB226F" w:rsidRPr="006A3A6A" w:rsidRDefault="00BB226F" w:rsidP="00BB226F">
      <w:pPr>
        <w:rPr>
          <w:rFonts w:eastAsiaTheme="minorEastAsia"/>
        </w:rPr>
      </w:pPr>
    </w:p>
    <w:sectPr w:rsidR="00BB226F" w:rsidRPr="006A3A6A">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Li Zhao" w:date="2025-08-25T20:00:00Z" w:initials="z">
    <w:p w14:paraId="688FF37D" w14:textId="77777777" w:rsidR="00F425BA" w:rsidRDefault="00F425BA">
      <w:pPr>
        <w:pStyle w:val="a6"/>
        <w:rPr>
          <w:rFonts w:eastAsia="DengXian"/>
          <w:lang w:eastAsia="zh-CN"/>
        </w:rPr>
      </w:pPr>
      <w:r>
        <w:rPr>
          <w:rStyle w:val="af2"/>
        </w:rPr>
        <w:annotationRef/>
      </w:r>
      <w:r>
        <w:rPr>
          <w:rFonts w:eastAsia="DengXian"/>
          <w:lang w:eastAsia="zh-CN"/>
        </w:rPr>
        <w:t>L</w:t>
      </w:r>
      <w:r>
        <w:rPr>
          <w:rFonts w:eastAsia="DengXian" w:hint="eastAsia"/>
          <w:lang w:eastAsia="zh-CN"/>
        </w:rPr>
        <w:t>egacy case</w:t>
      </w:r>
    </w:p>
    <w:p w14:paraId="72139505" w14:textId="3C2934A7" w:rsidR="00F425BA" w:rsidRPr="00F425BA" w:rsidRDefault="00F425BA">
      <w:pPr>
        <w:pStyle w:val="a6"/>
        <w:rPr>
          <w:rFonts w:eastAsia="DengXian"/>
          <w:lang w:eastAsia="zh-CN"/>
        </w:rPr>
      </w:pPr>
    </w:p>
  </w:comment>
  <w:comment w:id="47" w:author="Li Zhao" w:date="2025-08-25T20:00:00Z" w:initials="z">
    <w:p w14:paraId="0BD65E8C" w14:textId="49C582E2" w:rsidR="00C034EE" w:rsidRDefault="00C034EE" w:rsidP="00C034EE">
      <w:pPr>
        <w:pStyle w:val="a6"/>
        <w:rPr>
          <w:rFonts w:eastAsia="DengXian"/>
          <w:lang w:eastAsia="zh-CN"/>
        </w:rPr>
      </w:pPr>
      <w:r>
        <w:rPr>
          <w:rStyle w:val="af2"/>
        </w:rPr>
        <w:annotationRef/>
      </w:r>
      <w:r>
        <w:rPr>
          <w:rFonts w:eastAsia="DengXian"/>
          <w:lang w:eastAsia="zh-CN"/>
        </w:rPr>
        <w:t>C</w:t>
      </w:r>
      <w:r>
        <w:rPr>
          <w:rFonts w:eastAsia="DengXian" w:hint="eastAsia"/>
          <w:lang w:eastAsia="zh-CN"/>
        </w:rPr>
        <w:t>ase 2 with OD-SSB/AO-SSB on the same frequency</w:t>
      </w:r>
    </w:p>
    <w:p w14:paraId="39F5D2B0" w14:textId="77777777" w:rsidR="00C034EE" w:rsidRPr="00F425BA" w:rsidRDefault="00C034EE" w:rsidP="00C034EE">
      <w:pPr>
        <w:pStyle w:val="a6"/>
        <w:rPr>
          <w:rFonts w:eastAsia="DengXian"/>
          <w:lang w:eastAsia="zh-CN"/>
        </w:rPr>
      </w:pPr>
    </w:p>
  </w:comment>
  <w:comment w:id="58" w:author="Li Zhao" w:date="2025-08-25T20:00:00Z" w:initials="z">
    <w:p w14:paraId="03C2DEF6" w14:textId="2DE9BE98" w:rsidR="00F425BA" w:rsidRPr="00F425BA" w:rsidRDefault="00F425BA">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DengXian"/>
          <w:lang w:eastAsia="zh-CN"/>
        </w:rPr>
      </w:pPr>
      <w:r>
        <w:rPr>
          <w:rStyle w:val="af2"/>
        </w:rPr>
        <w:annotationRef/>
      </w:r>
      <w:r>
        <w:rPr>
          <w:rFonts w:eastAsia="DengXian"/>
          <w:lang w:eastAsia="zh-CN"/>
        </w:rPr>
        <w:t>C</w:t>
      </w:r>
      <w:r>
        <w:rPr>
          <w:rFonts w:eastAsia="DengXian" w:hint="eastAsia"/>
          <w:lang w:eastAsia="zh-CN"/>
        </w:rPr>
        <w:t>ase 2 and OD-SSB/AO-SSB having different frequencies. OD-SSB transmission activated</w:t>
      </w:r>
    </w:p>
  </w:comment>
  <w:comment w:id="126" w:author="Li Zhao" w:date="2025-08-25T20:00:00Z" w:initials="z">
    <w:p w14:paraId="5FA955EE" w14:textId="77777777" w:rsidR="00E76312" w:rsidRDefault="00E76312" w:rsidP="00E76312">
      <w:pPr>
        <w:pStyle w:val="a6"/>
        <w:rPr>
          <w:rFonts w:eastAsia="DengXian"/>
          <w:lang w:eastAsia="zh-CN"/>
        </w:rPr>
      </w:pPr>
      <w:r>
        <w:rPr>
          <w:rStyle w:val="af2"/>
        </w:rPr>
        <w:annotationRef/>
      </w:r>
      <w:r>
        <w:rPr>
          <w:rFonts w:eastAsia="DengXian"/>
          <w:lang w:eastAsia="zh-CN"/>
        </w:rPr>
        <w:t>L</w:t>
      </w:r>
      <w:r>
        <w:rPr>
          <w:rFonts w:eastAsia="DengXian" w:hint="eastAsia"/>
          <w:lang w:eastAsia="zh-CN"/>
        </w:rPr>
        <w:t>egacy case</w:t>
      </w:r>
    </w:p>
    <w:p w14:paraId="7E5283B8" w14:textId="77777777" w:rsidR="00E76312" w:rsidRPr="00F425BA" w:rsidRDefault="00E76312" w:rsidP="00E76312">
      <w:pPr>
        <w:pStyle w:val="a6"/>
        <w:rPr>
          <w:rFonts w:eastAsia="DengXian"/>
          <w:lang w:eastAsia="zh-CN"/>
        </w:rPr>
      </w:pPr>
    </w:p>
  </w:comment>
  <w:comment w:id="129" w:author="Li Zhao" w:date="2025-08-25T20:00:00Z" w:initials="z">
    <w:p w14:paraId="3E941823" w14:textId="77777777" w:rsidR="00E76312" w:rsidRDefault="00E76312" w:rsidP="00E76312">
      <w:pPr>
        <w:pStyle w:val="a6"/>
        <w:rPr>
          <w:rFonts w:eastAsia="DengXian"/>
          <w:lang w:eastAsia="zh-CN"/>
        </w:rPr>
      </w:pPr>
      <w:r>
        <w:rPr>
          <w:rStyle w:val="af2"/>
        </w:rPr>
        <w:annotationRef/>
      </w:r>
      <w:r>
        <w:rPr>
          <w:rFonts w:eastAsia="DengXian"/>
          <w:lang w:eastAsia="zh-CN"/>
        </w:rPr>
        <w:t>C</w:t>
      </w:r>
      <w:r>
        <w:rPr>
          <w:rFonts w:eastAsia="DengXian" w:hint="eastAsia"/>
          <w:lang w:eastAsia="zh-CN"/>
        </w:rPr>
        <w:t>ase 2 with OD-SSB/AO-SSB on the same frequency</w:t>
      </w:r>
    </w:p>
    <w:p w14:paraId="526EDEF0" w14:textId="77777777" w:rsidR="00E76312" w:rsidRPr="00F425BA" w:rsidRDefault="00E76312" w:rsidP="00E76312">
      <w:pPr>
        <w:pStyle w:val="a6"/>
        <w:rPr>
          <w:rFonts w:eastAsia="DengXian"/>
          <w:lang w:eastAsia="zh-CN"/>
        </w:rPr>
      </w:pPr>
    </w:p>
  </w:comment>
  <w:comment w:id="134" w:author="Li Zhao" w:date="2025-08-25T20:00:00Z" w:initials="z">
    <w:p w14:paraId="026B906E" w14:textId="77777777" w:rsidR="00E76312" w:rsidRPr="00F425BA" w:rsidRDefault="00E76312" w:rsidP="00E76312">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141" w:author="Li Zhao" w:date="2025-08-25T20:02:00Z" w:initials="z">
    <w:p w14:paraId="73908D5F" w14:textId="77777777" w:rsidR="00E76312" w:rsidRPr="00F425BA" w:rsidRDefault="00E76312" w:rsidP="00E76312">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163" w:author="Li Zhao" w:date="2025-08-25T20:02:00Z" w:initials="z">
    <w:p w14:paraId="56BC2BA1" w14:textId="77777777" w:rsidR="00E76312" w:rsidRPr="00F425BA" w:rsidRDefault="00E76312" w:rsidP="00E76312">
      <w:pPr>
        <w:pStyle w:val="a6"/>
        <w:rPr>
          <w:rFonts w:eastAsia="DengXian"/>
          <w:lang w:eastAsia="zh-CN"/>
        </w:rPr>
      </w:pPr>
      <w:r>
        <w:rPr>
          <w:rStyle w:val="af2"/>
        </w:rPr>
        <w:annotationRef/>
      </w:r>
      <w:r>
        <w:rPr>
          <w:rFonts w:eastAsia="DengXian"/>
          <w:lang w:eastAsia="zh-CN"/>
        </w:rPr>
        <w:t>C</w:t>
      </w:r>
      <w:r>
        <w:rPr>
          <w:rFonts w:eastAsia="DengXian" w:hint="eastAsia"/>
          <w:lang w:eastAsia="zh-CN"/>
        </w:rPr>
        <w:t>ase 2 and OD-SSB/AO-SSB having different frequencies. OD-SSB transmission activated</w:t>
      </w:r>
    </w:p>
  </w:comment>
  <w:comment w:id="306" w:author="Li Zhao" w:date="2025-08-25T20:00:00Z" w:initials="z">
    <w:p w14:paraId="22783686" w14:textId="77777777" w:rsidR="004A6E1C" w:rsidRDefault="004A6E1C" w:rsidP="002A22E9">
      <w:pPr>
        <w:pStyle w:val="a6"/>
        <w:rPr>
          <w:rFonts w:eastAsia="DengXian"/>
          <w:lang w:eastAsia="zh-CN"/>
        </w:rPr>
      </w:pPr>
      <w:r>
        <w:rPr>
          <w:rStyle w:val="af2"/>
        </w:rPr>
        <w:annotationRef/>
      </w:r>
      <w:r>
        <w:rPr>
          <w:rFonts w:eastAsia="DengXian"/>
          <w:lang w:eastAsia="zh-CN"/>
        </w:rPr>
        <w:t>L</w:t>
      </w:r>
      <w:r>
        <w:rPr>
          <w:rFonts w:eastAsia="DengXian" w:hint="eastAsia"/>
          <w:lang w:eastAsia="zh-CN"/>
        </w:rPr>
        <w:t>egacy case</w:t>
      </w:r>
    </w:p>
    <w:p w14:paraId="78D074D7" w14:textId="77777777" w:rsidR="004A6E1C" w:rsidRPr="00F425BA" w:rsidRDefault="004A6E1C" w:rsidP="002A22E9">
      <w:pPr>
        <w:pStyle w:val="a6"/>
        <w:rPr>
          <w:rFonts w:eastAsia="DengXian"/>
          <w:lang w:eastAsia="zh-CN"/>
        </w:rPr>
      </w:pPr>
    </w:p>
  </w:comment>
  <w:comment w:id="313" w:author="Li Zhao" w:date="2025-08-25T20:00:00Z" w:initials="z">
    <w:p w14:paraId="701F44DA" w14:textId="77777777" w:rsidR="004A6E1C"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ase 2 with OD-SSB/AO-SSB on the same frequency</w:t>
      </w:r>
    </w:p>
    <w:p w14:paraId="7AA15CFF" w14:textId="77777777" w:rsidR="004A6E1C" w:rsidRPr="00F425BA" w:rsidRDefault="004A6E1C" w:rsidP="002A22E9">
      <w:pPr>
        <w:pStyle w:val="a6"/>
        <w:rPr>
          <w:rFonts w:eastAsia="DengXian"/>
          <w:lang w:eastAsia="zh-CN"/>
        </w:rPr>
      </w:pPr>
    </w:p>
  </w:comment>
  <w:comment w:id="324" w:author="Li Zhao" w:date="2025-08-25T20:00:00Z" w:initials="z">
    <w:p w14:paraId="1B79A1F1"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337" w:author="Li Zhao" w:date="2025-08-25T20:02:00Z" w:initials="z">
    <w:p w14:paraId="24466568"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366" w:author="Li Zhao" w:date="2025-08-25T20:02:00Z" w:initials="z">
    <w:p w14:paraId="3BAD0BDE"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ase 2 and OD-SSB/AO-SSB having different frequencies. OD-SSB transmission activated</w:t>
      </w:r>
    </w:p>
  </w:comment>
  <w:comment w:id="402" w:author="Li Zhao" w:date="2025-08-25T20:00:00Z" w:initials="z">
    <w:p w14:paraId="78AD0941" w14:textId="77777777" w:rsidR="004A6E1C" w:rsidRDefault="004A6E1C" w:rsidP="002A22E9">
      <w:pPr>
        <w:pStyle w:val="a6"/>
        <w:rPr>
          <w:rFonts w:eastAsia="DengXian"/>
          <w:lang w:eastAsia="zh-CN"/>
        </w:rPr>
      </w:pPr>
      <w:r>
        <w:rPr>
          <w:rStyle w:val="af2"/>
        </w:rPr>
        <w:annotationRef/>
      </w:r>
      <w:r>
        <w:rPr>
          <w:rFonts w:eastAsia="DengXian"/>
          <w:lang w:eastAsia="zh-CN"/>
        </w:rPr>
        <w:t>L</w:t>
      </w:r>
      <w:r>
        <w:rPr>
          <w:rFonts w:eastAsia="DengXian" w:hint="eastAsia"/>
          <w:lang w:eastAsia="zh-CN"/>
        </w:rPr>
        <w:t>egacy case</w:t>
      </w:r>
    </w:p>
    <w:p w14:paraId="2148F901" w14:textId="77777777" w:rsidR="004A6E1C" w:rsidRPr="00F425BA" w:rsidRDefault="004A6E1C" w:rsidP="002A22E9">
      <w:pPr>
        <w:pStyle w:val="a6"/>
        <w:rPr>
          <w:rFonts w:eastAsia="DengXian"/>
          <w:lang w:eastAsia="zh-CN"/>
        </w:rPr>
      </w:pPr>
    </w:p>
  </w:comment>
  <w:comment w:id="405" w:author="Li Zhao" w:date="2025-08-25T20:00:00Z" w:initials="z">
    <w:p w14:paraId="07854E8B" w14:textId="77777777" w:rsidR="004A6E1C"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ase 2 with OD-SSB/AO-SSB on the same frequency</w:t>
      </w:r>
    </w:p>
    <w:p w14:paraId="2022E04C" w14:textId="77777777" w:rsidR="004A6E1C" w:rsidRPr="00F425BA" w:rsidRDefault="004A6E1C" w:rsidP="002A22E9">
      <w:pPr>
        <w:pStyle w:val="a6"/>
        <w:rPr>
          <w:rFonts w:eastAsia="DengXian"/>
          <w:lang w:eastAsia="zh-CN"/>
        </w:rPr>
      </w:pPr>
    </w:p>
  </w:comment>
  <w:comment w:id="410" w:author="Li Zhao" w:date="2025-08-25T20:00:00Z" w:initials="z">
    <w:p w14:paraId="7503871E"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1 when OD-SSB is activated and legacy sevingcell MO is configured </w:t>
      </w:r>
    </w:p>
  </w:comment>
  <w:comment w:id="417" w:author="Li Zhao" w:date="2025-08-25T20:02:00Z" w:initials="z">
    <w:p w14:paraId="23637CFE"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 xml:space="preserve">ase 2 and OD-SSB/AO-SSB having different frequencies. OD-SSB transmission deactivated </w:t>
      </w:r>
    </w:p>
  </w:comment>
  <w:comment w:id="439" w:author="Li Zhao" w:date="2025-08-25T20:02:00Z" w:initials="z">
    <w:p w14:paraId="3ABECFC0" w14:textId="77777777" w:rsidR="004A6E1C" w:rsidRPr="00F425BA" w:rsidRDefault="004A6E1C" w:rsidP="002A22E9">
      <w:pPr>
        <w:pStyle w:val="a6"/>
        <w:rPr>
          <w:rFonts w:eastAsia="DengXian"/>
          <w:lang w:eastAsia="zh-CN"/>
        </w:rPr>
      </w:pPr>
      <w:r>
        <w:rPr>
          <w:rStyle w:val="af2"/>
        </w:rPr>
        <w:annotationRef/>
      </w:r>
      <w:r>
        <w:rPr>
          <w:rFonts w:eastAsia="DengXian"/>
          <w:lang w:eastAsia="zh-CN"/>
        </w:rPr>
        <w:t>C</w:t>
      </w:r>
      <w:r>
        <w:rPr>
          <w:rFonts w:eastAsia="DengXian"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Ex w15:paraId="78D074D7" w15:done="0"/>
  <w15:commentEx w15:paraId="7AA15CFF" w15:done="0"/>
  <w15:commentEx w15:paraId="1B79A1F1" w15:done="0"/>
  <w15:commentEx w15:paraId="24466568" w15:done="0"/>
  <w15:commentEx w15:paraId="3BAD0BDE" w15:done="0"/>
  <w15:commentEx w15:paraId="2148F901" w15:done="0"/>
  <w15:commentEx w15:paraId="2022E04C" w15:done="0"/>
  <w15:commentEx w15:paraId="7503871E" w15:done="0"/>
  <w15:commentEx w15:paraId="23637CFE" w15:done="0"/>
  <w15:commentEx w15:paraId="3ABEC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Extensible w16cex:durableId="1CF57D98" w16cex:dateUtc="2025-08-25T12:00:00Z"/>
  <w16cex:commentExtensible w16cex:durableId="10BECC22" w16cex:dateUtc="2025-08-25T12:00:00Z"/>
  <w16cex:commentExtensible w16cex:durableId="7AB4E383" w16cex:dateUtc="2025-08-25T12:00:00Z"/>
  <w16cex:commentExtensible w16cex:durableId="394E6392" w16cex:dateUtc="2025-08-25T12:02:00Z"/>
  <w16cex:commentExtensible w16cex:durableId="1CA8B46F" w16cex:dateUtc="2025-08-25T12:02:00Z"/>
  <w16cex:commentExtensible w16cex:durableId="5D0AC910" w16cex:dateUtc="2025-08-25T12:00:00Z"/>
  <w16cex:commentExtensible w16cex:durableId="52DE12C3" w16cex:dateUtc="2025-08-25T12:00:00Z"/>
  <w16cex:commentExtensible w16cex:durableId="0F0BE558" w16cex:dateUtc="2025-08-25T12:00:00Z"/>
  <w16cex:commentExtensible w16cex:durableId="66565C28" w16cex:dateUtc="2025-08-25T12:02:00Z"/>
  <w16cex:commentExtensible w16cex:durableId="06437670"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Id w16cid:paraId="78D074D7" w16cid:durableId="1CF57D98"/>
  <w16cid:commentId w16cid:paraId="7AA15CFF" w16cid:durableId="10BECC22"/>
  <w16cid:commentId w16cid:paraId="1B79A1F1" w16cid:durableId="7AB4E383"/>
  <w16cid:commentId w16cid:paraId="24466568" w16cid:durableId="394E6392"/>
  <w16cid:commentId w16cid:paraId="3BAD0BDE" w16cid:durableId="1CA8B46F"/>
  <w16cid:commentId w16cid:paraId="2148F901" w16cid:durableId="5D0AC910"/>
  <w16cid:commentId w16cid:paraId="2022E04C" w16cid:durableId="52DE12C3"/>
  <w16cid:commentId w16cid:paraId="7503871E" w16cid:durableId="0F0BE558"/>
  <w16cid:commentId w16cid:paraId="23637CFE" w16cid:durableId="66565C28"/>
  <w16cid:commentId w16cid:paraId="3ABECFC0" w16cid:durableId="06437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48A2" w14:textId="77777777" w:rsidR="00CB3E93" w:rsidRDefault="00CB3E93">
      <w:pPr>
        <w:spacing w:after="0"/>
      </w:pPr>
      <w:r>
        <w:separator/>
      </w:r>
    </w:p>
  </w:endnote>
  <w:endnote w:type="continuationSeparator" w:id="0">
    <w:p w14:paraId="04A379D3" w14:textId="77777777" w:rsidR="00CB3E93" w:rsidRDefault="00CB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C456" w14:textId="77777777" w:rsidR="00301900" w:rsidRDefault="00301900">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E384" w14:textId="77777777" w:rsidR="00CB3E93" w:rsidRDefault="00CB3E93">
      <w:pPr>
        <w:spacing w:after="0"/>
      </w:pPr>
      <w:r>
        <w:separator/>
      </w:r>
    </w:p>
  </w:footnote>
  <w:footnote w:type="continuationSeparator" w:id="0">
    <w:p w14:paraId="7EAA4F98" w14:textId="77777777" w:rsidR="00CB3E93" w:rsidRDefault="00CB3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EC23" w14:textId="13F70C2B" w:rsidR="002E17F5" w:rsidRDefault="002E17F5">
    <w:pPr>
      <w:pStyle w:val="ab"/>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1264257B" w14:textId="26FE8AC5"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5793" w14:textId="22C954E7"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E4188AE" w14:textId="33257A11"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E94A76">
      <w:rPr>
        <w:rFonts w:ascii="Arial" w:eastAsia="바탕" w:hAnsi="Arial" w:cs="Arial" w:hint="eastAsia"/>
        <w:bCs/>
        <w:noProof/>
        <w:sz w:val="18"/>
        <w:szCs w:val="18"/>
        <w:lang w:eastAsia="ko-KR"/>
      </w:rPr>
      <w:t>오류</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지정한</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스타일은</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사용되지</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않습니다</w:t>
    </w:r>
    <w:r w:rsidR="00E94A76">
      <w:rPr>
        <w:rFonts w:ascii="Arial" w:eastAsia="바탕" w:hAnsi="Arial" w:cs="Arial" w:hint="eastAsia"/>
        <w:bCs/>
        <w:noProof/>
        <w:sz w:val="18"/>
        <w:szCs w:val="18"/>
        <w:lang w:eastAsia="ko-KR"/>
      </w:rPr>
      <w:t>.</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79DEA451"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4A76">
      <w:rPr>
        <w:rFonts w:ascii="Arial" w:eastAsia="바탕" w:hAnsi="Arial" w:cs="Arial" w:hint="eastAsia"/>
        <w:bCs/>
        <w:noProof/>
        <w:sz w:val="18"/>
        <w:szCs w:val="18"/>
        <w:lang w:eastAsia="ko-KR"/>
      </w:rPr>
      <w:t>오류</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지정한</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스타일은</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사용되지</w:t>
    </w:r>
    <w:r w:rsidR="00E94A76">
      <w:rPr>
        <w:rFonts w:ascii="Arial" w:eastAsia="바탕" w:hAnsi="Arial" w:cs="Arial" w:hint="eastAsia"/>
        <w:bCs/>
        <w:noProof/>
        <w:sz w:val="18"/>
        <w:szCs w:val="18"/>
        <w:lang w:eastAsia="ko-KR"/>
      </w:rPr>
      <w:t xml:space="preserve"> </w:t>
    </w:r>
    <w:r w:rsidR="00E94A76">
      <w:rPr>
        <w:rFonts w:ascii="Arial" w:eastAsia="바탕" w:hAnsi="Arial" w:cs="Arial" w:hint="eastAsia"/>
        <w:bCs/>
        <w:noProof/>
        <w:sz w:val="18"/>
        <w:szCs w:val="18"/>
        <w:lang w:eastAsia="ko-KR"/>
      </w:rPr>
      <w:t>않습니다</w:t>
    </w:r>
    <w:r w:rsidR="00E94A76">
      <w:rPr>
        <w:rFonts w:ascii="Arial" w:eastAsia="바탕" w:hAnsi="Arial" w:cs="Arial" w:hint="eastAsia"/>
        <w:bCs/>
        <w:noProof/>
        <w:sz w:val="18"/>
        <w:szCs w:val="18"/>
        <w:lang w:eastAsia="ko-KR"/>
      </w:rPr>
      <w:t>.</w:t>
    </w:r>
    <w:r>
      <w:rPr>
        <w:rFonts w:ascii="Arial" w:hAnsi="Arial" w:cs="Arial"/>
        <w:b/>
        <w:sz w:val="18"/>
        <w:szCs w:val="18"/>
      </w:rPr>
      <w:fldChar w:fldCharType="end"/>
    </w:r>
  </w:p>
  <w:p w14:paraId="58131523" w14:textId="77777777" w:rsidR="00301900" w:rsidRDefault="00301900">
    <w:pPr>
      <w:pStyle w:val="ab"/>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47A5" w14:textId="56B547A5" w:rsidR="002E17F5" w:rsidRDefault="002E17F5">
    <w:pPr>
      <w:pStyle w:val="ab"/>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05191E1C" w14:textId="2FA4D05F" w:rsidR="002E17F5" w:rsidRPr="002E17F5" w:rsidRDefault="002E17F5" w:rsidP="002E17F5">
                    <w:pPr>
                      <w:spacing w:after="0"/>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75784676">
    <w:abstractNumId w:val="5"/>
  </w:num>
  <w:num w:numId="2" w16cid:durableId="567231931">
    <w:abstractNumId w:val="4"/>
  </w:num>
  <w:num w:numId="3" w16cid:durableId="609631070">
    <w:abstractNumId w:val="2"/>
  </w:num>
  <w:num w:numId="4" w16cid:durableId="1854296444">
    <w:abstractNumId w:val="1"/>
  </w:num>
  <w:num w:numId="5" w16cid:durableId="583951967">
    <w:abstractNumId w:val="0"/>
  </w:num>
  <w:num w:numId="6" w16cid:durableId="105863033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 Zhao">
    <w15:presenceInfo w15:providerId="None" w15:userId="Li Zhao"/>
  </w15:person>
  <w15:person w15:author="LGE (Han Cha)">
    <w15:presenceInfo w15:providerId="None" w15:userId="LGE (Han 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F1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uiPriority w:val="99"/>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uiPriority w:val="99"/>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Char2">
    <w:name w:val="풍선 도움말 텍스트 Char"/>
    <w:basedOn w:val="a0"/>
    <w:link w:val="a9"/>
    <w:uiPriority w:val="99"/>
    <w:qFormat/>
    <w:rPr>
      <w:rFonts w:ascii="Segoe UI" w:eastAsia="Times New Roman" w:hAnsi="Segoe UI" w:cs="Segoe UI"/>
      <w:sz w:val="18"/>
      <w:szCs w:val="18"/>
      <w:lang w:val="en-GB" w:eastAsia="ja-JP"/>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0"/>
    <w:qFormat/>
    <w:rPr>
      <w:rFonts w:ascii="Arial" w:eastAsia="Times New Roman" w:hAnsi="Arial"/>
      <w:sz w:val="28"/>
      <w:lang w:val="en-GB" w:eastAsia="ja-JP"/>
    </w:rPr>
  </w:style>
  <w:style w:type="character" w:customStyle="1" w:styleId="4Char">
    <w:name w:val="제목 4 Char"/>
    <w:aliases w:val="h4 Char2,H4 Char,H41 Char,h41 Char,H42 Char,h42 Char,H43 Char,h43 Char,H411 Char,h411 Char,H421 Char,h421 Char,H44 Char,h44 Char,H412 Char,h412 Char,H422 Char,h422 Char,H431 Char,h431 Char,H45 Char,h45 Char,H413 Char,h413 Char,H423 Char,4 Char"/>
    <w:link w:val="40"/>
    <w:qFormat/>
    <w:locked/>
    <w:rPr>
      <w:rFonts w:ascii="Arial" w:eastAsia="Times New Roman" w:hAnsi="Arial"/>
      <w:sz w:val="24"/>
      <w:lang w:val="en-GB" w:eastAsia="ja-JP"/>
    </w:rPr>
  </w:style>
  <w:style w:type="character" w:customStyle="1" w:styleId="5Char">
    <w:name w:val="제목 5 Char"/>
    <w:link w:val="50"/>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바닥글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Char5">
    <w:name w:val="각주 텍스트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6">
    <w:name w:val="메모 주제 Char"/>
    <w:basedOn w:val="Char"/>
    <w:link w:val="ae"/>
    <w:uiPriority w:val="99"/>
    <w:qFormat/>
    <w:rPr>
      <w:rFonts w:eastAsia="Times New Roman"/>
      <w:b/>
      <w:bCs/>
      <w:lang w:val="en-GB" w:eastAsia="ja-JP"/>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글자만 Char"/>
    <w:basedOn w:val="a0"/>
    <w:link w:val="a8"/>
    <w:uiPriority w:val="99"/>
    <w:qFormat/>
    <w:rPr>
      <w:rFonts w:ascii="Courier New" w:eastAsiaTheme="minorHAnsi" w:hAnsi="Courier New" w:cstheme="minorBidi"/>
      <w:sz w:val="22"/>
      <w:szCs w:val="22"/>
      <w:lang w:val="nb-NO" w:eastAsia="en-US"/>
    </w:rPr>
  </w:style>
  <w:style w:type="paragraph" w:styleId="af5">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8"/>
    <w:qFormat/>
    <w:rsid w:val="00301900"/>
    <w:pPr>
      <w:overflowPunct/>
      <w:autoSpaceDE/>
      <w:autoSpaceDN/>
      <w:adjustRightInd/>
      <w:spacing w:before="120" w:after="120" w:line="259" w:lineRule="auto"/>
      <w:textAlignment w:val="auto"/>
    </w:pPr>
    <w:rPr>
      <w:rFonts w:eastAsia="Yu Mincho"/>
      <w:b/>
      <w:lang w:eastAsia="en-US"/>
    </w:rPr>
  </w:style>
  <w:style w:type="paragraph" w:styleId="af7">
    <w:name w:val="Document Map"/>
    <w:basedOn w:val="a"/>
    <w:link w:val="Char9"/>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Char9">
    <w:name w:val="문서 구조 Char"/>
    <w:basedOn w:val="a0"/>
    <w:link w:val="af7"/>
    <w:qFormat/>
    <w:rsid w:val="00301900"/>
    <w:rPr>
      <w:rFonts w:ascii="Tahoma" w:eastAsia="Yu Mincho" w:hAnsi="Tahoma"/>
      <w:shd w:val="clear" w:color="auto" w:fill="000080"/>
      <w:lang w:val="en-GB" w:eastAsia="en-US"/>
    </w:rPr>
  </w:style>
  <w:style w:type="paragraph" w:styleId="af8">
    <w:name w:val="Body Text Indent"/>
    <w:basedOn w:val="a"/>
    <w:link w:val="Chara"/>
    <w:qFormat/>
    <w:locked/>
    <w:rsid w:val="00301900"/>
    <w:pPr>
      <w:spacing w:after="120" w:line="259" w:lineRule="auto"/>
      <w:ind w:left="426" w:hanging="426"/>
      <w:jc w:val="both"/>
    </w:pPr>
    <w:rPr>
      <w:rFonts w:eastAsia="MS Mincho"/>
      <w:sz w:val="22"/>
      <w:lang w:val="zh-CN" w:eastAsia="zh-CN"/>
    </w:rPr>
  </w:style>
  <w:style w:type="character" w:customStyle="1" w:styleId="Chara">
    <w:name w:val="본문 들여쓰기 Char"/>
    <w:basedOn w:val="a0"/>
    <w:link w:val="af8"/>
    <w:qFormat/>
    <w:rsid w:val="00301900"/>
    <w:rPr>
      <w:rFonts w:eastAsia="MS Mincho"/>
      <w:sz w:val="22"/>
      <w:lang w:val="zh-CN"/>
    </w:rPr>
  </w:style>
  <w:style w:type="paragraph" w:styleId="af9">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5">
    <w:name w:val="Body Text 2"/>
    <w:basedOn w:val="a"/>
    <w:link w:val="2Char1"/>
    <w:qFormat/>
    <w:locked/>
    <w:rsid w:val="00301900"/>
    <w:pPr>
      <w:spacing w:after="0" w:line="259" w:lineRule="auto"/>
      <w:jc w:val="both"/>
    </w:pPr>
    <w:rPr>
      <w:rFonts w:eastAsia="MS Mincho"/>
      <w:sz w:val="24"/>
      <w:lang w:val="zh-CN" w:eastAsia="en-GB"/>
    </w:rPr>
  </w:style>
  <w:style w:type="character" w:customStyle="1" w:styleId="2Char1">
    <w:name w:val="본문 2 Char"/>
    <w:basedOn w:val="a0"/>
    <w:link w:val="25"/>
    <w:rsid w:val="00301900"/>
    <w:rPr>
      <w:rFonts w:eastAsia="MS Mincho"/>
      <w:sz w:val="24"/>
      <w:lang w:val="zh-CN" w:eastAsia="en-GB"/>
    </w:rPr>
  </w:style>
  <w:style w:type="table" w:customStyle="1" w:styleId="13">
    <w:name w:val="网格型1"/>
    <w:basedOn w:val="a1"/>
    <w:next w:val="af"/>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sid w:val="00301900"/>
    <w:rPr>
      <w:b/>
      <w:bCs/>
    </w:rPr>
  </w:style>
  <w:style w:type="character" w:styleId="afb">
    <w:name w:val="page number"/>
    <w:qFormat/>
    <w:rsid w:val="00301900"/>
  </w:style>
  <w:style w:type="character" w:styleId="afc">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맑은 고딕"/>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맑은 고딕"/>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SimSun"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Char8">
    <w:name w:val="캡션 Char"/>
    <w:aliases w:val="cap Char1,cap Char Char,Caption Char Char,Caption Char1 Char Char,cap Char Char1 Char,Caption Char Char1 Char Char,cap Char2 Char,条目 Char,Ca Char,cap1 Char,cap2 Char,cap11 Char,Légende-figure Char1,Légende-figure Char Char,Beschrifubg Char"/>
    <w:link w:val="af6"/>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바탕" w:hAnsi="Times"/>
      <w:szCs w:val="24"/>
      <w:lang w:eastAsia="zh-CN"/>
    </w:rPr>
  </w:style>
  <w:style w:type="paragraph" w:styleId="afd">
    <w:name w:val="Subtitle"/>
    <w:basedOn w:val="a"/>
    <w:next w:val="a"/>
    <w:link w:val="Charb"/>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b">
    <w:name w:val="부제 Char"/>
    <w:basedOn w:val="a0"/>
    <w:link w:val="afd"/>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Char0"/>
    <w:qFormat/>
    <w:locked/>
    <w:rsid w:val="00EF310B"/>
    <w:pPr>
      <w:spacing w:after="120"/>
    </w:pPr>
    <w:rPr>
      <w:sz w:val="16"/>
      <w:szCs w:val="16"/>
      <w:lang w:eastAsia="zh-CN"/>
    </w:rPr>
  </w:style>
  <w:style w:type="character" w:customStyle="1" w:styleId="3Char0">
    <w:name w:val="본문 3 Char"/>
    <w:basedOn w:val="a0"/>
    <w:link w:val="34"/>
    <w:qFormat/>
    <w:rsid w:val="00EF310B"/>
    <w:rPr>
      <w:rFonts w:eastAsia="Times New Roman"/>
      <w:sz w:val="16"/>
      <w:szCs w:val="16"/>
      <w:lang w:val="en-GB"/>
    </w:rPr>
  </w:style>
  <w:style w:type="character" w:customStyle="1" w:styleId="2Char0">
    <w:name w:val="글머리 기호 2 Char"/>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e">
    <w:name w:val="Bibliography"/>
    <w:basedOn w:val="a"/>
    <w:next w:val="a"/>
    <w:uiPriority w:val="37"/>
    <w:semiHidden/>
    <w:unhideWhenUsed/>
    <w:rsid w:val="00EF310B"/>
    <w:rPr>
      <w:lang w:eastAsia="zh-CN"/>
    </w:rPr>
  </w:style>
  <w:style w:type="paragraph" w:customStyle="1" w:styleId="19">
    <w:name w:val="文本块1"/>
    <w:basedOn w:val="a"/>
    <w:next w:val="aff"/>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0">
    <w:name w:val="Body Text First Indent"/>
    <w:basedOn w:val="a7"/>
    <w:link w:val="Charc"/>
    <w:locked/>
    <w:rsid w:val="00EF310B"/>
    <w:pPr>
      <w:spacing w:after="180"/>
      <w:ind w:firstLine="360"/>
    </w:pPr>
    <w:rPr>
      <w:lang w:eastAsia="zh-CN"/>
    </w:rPr>
  </w:style>
  <w:style w:type="character" w:customStyle="1" w:styleId="Charc">
    <w:name w:val="본문 첫 줄 들여쓰기 Char"/>
    <w:basedOn w:val="Char0"/>
    <w:link w:val="aff0"/>
    <w:rsid w:val="00EF310B"/>
    <w:rPr>
      <w:rFonts w:eastAsia="Times New Roman"/>
      <w:lang w:val="en-GB" w:eastAsia="ja-JP"/>
    </w:rPr>
  </w:style>
  <w:style w:type="paragraph" w:styleId="26">
    <w:name w:val="Body Text First Indent 2"/>
    <w:basedOn w:val="af8"/>
    <w:link w:val="2Char2"/>
    <w:locked/>
    <w:rsid w:val="00EF310B"/>
    <w:pPr>
      <w:spacing w:after="180" w:line="240" w:lineRule="auto"/>
      <w:ind w:left="360" w:firstLine="360"/>
      <w:jc w:val="left"/>
    </w:pPr>
    <w:rPr>
      <w:rFonts w:eastAsia="Times New Roman"/>
      <w:sz w:val="20"/>
      <w:lang w:val="en-GB"/>
    </w:rPr>
  </w:style>
  <w:style w:type="character" w:customStyle="1" w:styleId="2Char2">
    <w:name w:val="본문 첫 줄 들여쓰기 2 Char"/>
    <w:basedOn w:val="Chara"/>
    <w:link w:val="26"/>
    <w:rsid w:val="00EF310B"/>
    <w:rPr>
      <w:rFonts w:eastAsia="Times New Roman"/>
      <w:sz w:val="22"/>
      <w:lang w:val="en-GB"/>
    </w:rPr>
  </w:style>
  <w:style w:type="paragraph" w:styleId="27">
    <w:name w:val="Body Text Indent 2"/>
    <w:basedOn w:val="a"/>
    <w:link w:val="2Char3"/>
    <w:locked/>
    <w:rsid w:val="00EF310B"/>
    <w:pPr>
      <w:spacing w:after="120" w:line="480" w:lineRule="auto"/>
      <w:ind w:left="283"/>
    </w:pPr>
    <w:rPr>
      <w:lang w:eastAsia="zh-CN"/>
    </w:rPr>
  </w:style>
  <w:style w:type="character" w:customStyle="1" w:styleId="2Char3">
    <w:name w:val="본문 들여쓰기 2 Char"/>
    <w:basedOn w:val="a0"/>
    <w:link w:val="27"/>
    <w:rsid w:val="00EF310B"/>
    <w:rPr>
      <w:rFonts w:eastAsia="Times New Roman"/>
      <w:lang w:val="en-GB"/>
    </w:rPr>
  </w:style>
  <w:style w:type="paragraph" w:styleId="35">
    <w:name w:val="Body Text Indent 3"/>
    <w:basedOn w:val="a"/>
    <w:link w:val="3Char1"/>
    <w:locked/>
    <w:rsid w:val="00EF310B"/>
    <w:pPr>
      <w:spacing w:after="120"/>
      <w:ind w:left="283"/>
    </w:pPr>
    <w:rPr>
      <w:sz w:val="16"/>
      <w:szCs w:val="16"/>
      <w:lang w:eastAsia="zh-CN"/>
    </w:rPr>
  </w:style>
  <w:style w:type="character" w:customStyle="1" w:styleId="3Char1">
    <w:name w:val="본문 들여쓰기 3 Char"/>
    <w:basedOn w:val="a0"/>
    <w:link w:val="35"/>
    <w:rsid w:val="00EF310B"/>
    <w:rPr>
      <w:rFonts w:eastAsia="Times New Roman"/>
      <w:sz w:val="16"/>
      <w:szCs w:val="16"/>
      <w:lang w:val="en-GB"/>
    </w:rPr>
  </w:style>
  <w:style w:type="paragraph" w:styleId="aff1">
    <w:name w:val="Closing"/>
    <w:basedOn w:val="a"/>
    <w:link w:val="Chard"/>
    <w:locked/>
    <w:rsid w:val="00EF310B"/>
    <w:pPr>
      <w:spacing w:after="0"/>
      <w:ind w:left="4252"/>
    </w:pPr>
    <w:rPr>
      <w:lang w:eastAsia="zh-CN"/>
    </w:rPr>
  </w:style>
  <w:style w:type="character" w:customStyle="1" w:styleId="Chard">
    <w:name w:val="맺음말 Char"/>
    <w:basedOn w:val="a0"/>
    <w:link w:val="aff1"/>
    <w:rsid w:val="00EF310B"/>
    <w:rPr>
      <w:rFonts w:eastAsia="Times New Roman"/>
      <w:lang w:val="en-GB"/>
    </w:rPr>
  </w:style>
  <w:style w:type="paragraph" w:styleId="aff2">
    <w:name w:val="Date"/>
    <w:basedOn w:val="a"/>
    <w:next w:val="a"/>
    <w:link w:val="Chare"/>
    <w:locked/>
    <w:rsid w:val="00EF310B"/>
    <w:rPr>
      <w:lang w:eastAsia="zh-CN"/>
    </w:rPr>
  </w:style>
  <w:style w:type="character" w:customStyle="1" w:styleId="Chare">
    <w:name w:val="날짜 Char"/>
    <w:basedOn w:val="a0"/>
    <w:link w:val="aff2"/>
    <w:rsid w:val="00EF310B"/>
    <w:rPr>
      <w:rFonts w:eastAsia="Times New Roman"/>
      <w:lang w:val="en-GB"/>
    </w:rPr>
  </w:style>
  <w:style w:type="paragraph" w:styleId="aff3">
    <w:name w:val="E-mail Signature"/>
    <w:basedOn w:val="a"/>
    <w:link w:val="Charf"/>
    <w:locked/>
    <w:rsid w:val="00EF310B"/>
    <w:pPr>
      <w:spacing w:after="0"/>
    </w:pPr>
    <w:rPr>
      <w:lang w:eastAsia="zh-CN"/>
    </w:rPr>
  </w:style>
  <w:style w:type="character" w:customStyle="1" w:styleId="Charf">
    <w:name w:val="전자 메일 서명 Char"/>
    <w:basedOn w:val="a0"/>
    <w:link w:val="aff3"/>
    <w:rsid w:val="00EF310B"/>
    <w:rPr>
      <w:rFonts w:eastAsia="Times New Roman"/>
      <w:lang w:val="en-GB"/>
    </w:rPr>
  </w:style>
  <w:style w:type="paragraph" w:styleId="aff4">
    <w:name w:val="endnote text"/>
    <w:basedOn w:val="a"/>
    <w:link w:val="Charf0"/>
    <w:qFormat/>
    <w:locked/>
    <w:rsid w:val="00EF310B"/>
    <w:pPr>
      <w:spacing w:after="0"/>
    </w:pPr>
    <w:rPr>
      <w:lang w:eastAsia="zh-CN"/>
    </w:rPr>
  </w:style>
  <w:style w:type="character" w:customStyle="1" w:styleId="Charf0">
    <w:name w:val="미주 텍스트 Char"/>
    <w:basedOn w:val="a0"/>
    <w:link w:val="aff4"/>
    <w:rsid w:val="00EF310B"/>
    <w:rPr>
      <w:rFonts w:eastAsia="Times New Roman"/>
      <w:lang w:val="en-GB"/>
    </w:rPr>
  </w:style>
  <w:style w:type="paragraph" w:styleId="HTML0">
    <w:name w:val="HTML Address"/>
    <w:basedOn w:val="a"/>
    <w:link w:val="HTMLChar"/>
    <w:locked/>
    <w:rsid w:val="00EF310B"/>
    <w:pPr>
      <w:spacing w:after="0"/>
    </w:pPr>
    <w:rPr>
      <w:i/>
      <w:iCs/>
      <w:lang w:eastAsia="zh-CN"/>
    </w:rPr>
  </w:style>
  <w:style w:type="character" w:customStyle="1" w:styleId="HTMLChar">
    <w:name w:val="HTML 주소 Char"/>
    <w:basedOn w:val="a0"/>
    <w:link w:val="HTML0"/>
    <w:rsid w:val="00EF310B"/>
    <w:rPr>
      <w:rFonts w:eastAsia="Times New Roman"/>
      <w:i/>
      <w:iCs/>
      <w:lang w:val="en-GB"/>
    </w:rPr>
  </w:style>
  <w:style w:type="paragraph" w:styleId="HTML1">
    <w:name w:val="HTML Preformatted"/>
    <w:basedOn w:val="a"/>
    <w:link w:val="HTMLChar0"/>
    <w:semiHidden/>
    <w:unhideWhenUsed/>
    <w:locked/>
    <w:rsid w:val="00EF310B"/>
    <w:pPr>
      <w:spacing w:after="0"/>
    </w:pPr>
    <w:rPr>
      <w:rFonts w:ascii="Consolas" w:hAnsi="Consolas"/>
      <w:lang w:eastAsia="zh-CN"/>
    </w:rPr>
  </w:style>
  <w:style w:type="character" w:customStyle="1" w:styleId="HTMLChar0">
    <w:name w:val="미리 서식이 지정된 HTML Char"/>
    <w:basedOn w:val="a0"/>
    <w:link w:val="HTML1"/>
    <w:semiHidden/>
    <w:rsid w:val="00EF310B"/>
    <w:rPr>
      <w:rFonts w:ascii="Consolas" w:eastAsia="Times New Roman" w:hAnsi="Consolas"/>
      <w:lang w:val="en-GB"/>
    </w:rPr>
  </w:style>
  <w:style w:type="paragraph" w:styleId="36">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Charf1">
    <w:name w:val="강한 인용 Char"/>
    <w:basedOn w:val="a0"/>
    <w:link w:val="aff5"/>
    <w:uiPriority w:val="30"/>
    <w:rsid w:val="00EF310B"/>
    <w:rPr>
      <w:rFonts w:eastAsia="Times New Roman"/>
      <w:i/>
      <w:iCs/>
      <w:color w:val="4472C4"/>
      <w:lang w:val="en-GB" w:eastAsia="zh-CN"/>
    </w:rPr>
  </w:style>
  <w:style w:type="paragraph" w:styleId="aff6">
    <w:name w:val="List Continue"/>
    <w:basedOn w:val="a"/>
    <w:locked/>
    <w:rsid w:val="00EF310B"/>
    <w:pPr>
      <w:spacing w:after="120"/>
      <w:ind w:left="283"/>
      <w:contextualSpacing/>
    </w:pPr>
    <w:rPr>
      <w:lang w:eastAsia="zh-CN"/>
    </w:rPr>
  </w:style>
  <w:style w:type="paragraph" w:styleId="28">
    <w:name w:val="List Continue 2"/>
    <w:basedOn w:val="a"/>
    <w:locked/>
    <w:rsid w:val="00EF310B"/>
    <w:pPr>
      <w:spacing w:after="120"/>
      <w:ind w:left="566"/>
      <w:contextualSpacing/>
    </w:pPr>
    <w:rPr>
      <w:lang w:eastAsia="zh-CN"/>
    </w:rPr>
  </w:style>
  <w:style w:type="paragraph" w:styleId="37">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3"/>
      </w:numPr>
      <w:contextualSpacing/>
    </w:pPr>
    <w:rPr>
      <w:lang w:eastAsia="zh-CN"/>
    </w:rPr>
  </w:style>
  <w:style w:type="paragraph" w:styleId="4">
    <w:name w:val="List Number 4"/>
    <w:basedOn w:val="a"/>
    <w:locked/>
    <w:rsid w:val="00EF310B"/>
    <w:pPr>
      <w:numPr>
        <w:numId w:val="4"/>
      </w:numPr>
      <w:contextualSpacing/>
    </w:pPr>
    <w:rPr>
      <w:lang w:eastAsia="zh-CN"/>
    </w:rPr>
  </w:style>
  <w:style w:type="paragraph" w:styleId="5">
    <w:name w:val="List Number 5"/>
    <w:basedOn w:val="a"/>
    <w:locked/>
    <w:rsid w:val="00EF310B"/>
    <w:pPr>
      <w:numPr>
        <w:numId w:val="5"/>
      </w:numPr>
      <w:contextualSpacing/>
    </w:pPr>
    <w:rPr>
      <w:lang w:eastAsia="zh-CN"/>
    </w:rPr>
  </w:style>
  <w:style w:type="paragraph" w:styleId="aff7">
    <w:name w:val="macro"/>
    <w:link w:val="Charf2"/>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Charf2">
    <w:name w:val="매크로 텍스트 Char"/>
    <w:basedOn w:val="a0"/>
    <w:link w:val="aff7"/>
    <w:rsid w:val="00EF310B"/>
    <w:rPr>
      <w:rFonts w:ascii="Consolas" w:eastAsia="Times New Roman" w:hAnsi="Consolas"/>
      <w:lang w:val="en-GB"/>
    </w:rPr>
  </w:style>
  <w:style w:type="paragraph" w:customStyle="1" w:styleId="1b">
    <w:name w:val="信息标题1"/>
    <w:basedOn w:val="a"/>
    <w:next w:val="aff8"/>
    <w:link w:val="aff9"/>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9">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a">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b">
    <w:name w:val="Normal Indent"/>
    <w:basedOn w:val="a"/>
    <w:locked/>
    <w:rsid w:val="00EF310B"/>
    <w:pPr>
      <w:ind w:left="720"/>
    </w:pPr>
    <w:rPr>
      <w:lang w:eastAsia="zh-CN"/>
    </w:rPr>
  </w:style>
  <w:style w:type="paragraph" w:styleId="affc">
    <w:name w:val="Note Heading"/>
    <w:basedOn w:val="a"/>
    <w:next w:val="a"/>
    <w:link w:val="Charf3"/>
    <w:locked/>
    <w:rsid w:val="00EF310B"/>
    <w:pPr>
      <w:spacing w:after="0"/>
    </w:pPr>
    <w:rPr>
      <w:lang w:eastAsia="zh-CN"/>
    </w:rPr>
  </w:style>
  <w:style w:type="character" w:customStyle="1" w:styleId="Charf3">
    <w:name w:val="각주/미주 머리글 Char"/>
    <w:basedOn w:val="a0"/>
    <w:link w:val="affc"/>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Charf4">
    <w:name w:val="인용 Char"/>
    <w:basedOn w:val="a0"/>
    <w:link w:val="affd"/>
    <w:uiPriority w:val="29"/>
    <w:rsid w:val="00EF310B"/>
    <w:rPr>
      <w:rFonts w:eastAsia="Times New Roman"/>
      <w:i/>
      <w:iCs/>
      <w:color w:val="404040"/>
      <w:lang w:val="en-GB" w:eastAsia="zh-CN"/>
    </w:rPr>
  </w:style>
  <w:style w:type="paragraph" w:styleId="affe">
    <w:name w:val="Salutation"/>
    <w:basedOn w:val="a"/>
    <w:next w:val="a"/>
    <w:link w:val="Charf5"/>
    <w:locked/>
    <w:rsid w:val="00EF310B"/>
    <w:rPr>
      <w:lang w:eastAsia="zh-CN"/>
    </w:rPr>
  </w:style>
  <w:style w:type="character" w:customStyle="1" w:styleId="Charf5">
    <w:name w:val="인사말 Char"/>
    <w:basedOn w:val="a0"/>
    <w:link w:val="affe"/>
    <w:rsid w:val="00EF310B"/>
    <w:rPr>
      <w:rFonts w:eastAsia="Times New Roman"/>
      <w:lang w:val="en-GB"/>
    </w:rPr>
  </w:style>
  <w:style w:type="paragraph" w:styleId="afff">
    <w:name w:val="Signature"/>
    <w:basedOn w:val="a"/>
    <w:link w:val="Charf6"/>
    <w:locked/>
    <w:rsid w:val="00EF310B"/>
    <w:pPr>
      <w:spacing w:after="0"/>
      <w:ind w:left="4252"/>
    </w:pPr>
    <w:rPr>
      <w:lang w:eastAsia="zh-CN"/>
    </w:rPr>
  </w:style>
  <w:style w:type="character" w:customStyle="1" w:styleId="Charf6">
    <w:name w:val="서명 Char"/>
    <w:basedOn w:val="a0"/>
    <w:link w:val="afff"/>
    <w:rsid w:val="00EF310B"/>
    <w:rPr>
      <w:rFonts w:eastAsia="Times New Roman"/>
      <w:lang w:val="en-GB"/>
    </w:rPr>
  </w:style>
  <w:style w:type="paragraph" w:styleId="afff0">
    <w:name w:val="table of authorities"/>
    <w:basedOn w:val="a"/>
    <w:next w:val="a"/>
    <w:locked/>
    <w:rsid w:val="00EF310B"/>
    <w:pPr>
      <w:spacing w:after="0"/>
      <w:ind w:left="200" w:hanging="200"/>
    </w:pPr>
    <w:rPr>
      <w:lang w:eastAsia="zh-CN"/>
    </w:rPr>
  </w:style>
  <w:style w:type="paragraph" w:styleId="afff1">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Charf7">
    <w:name w:val="제목 Char"/>
    <w:basedOn w:val="a0"/>
    <w:link w:val="afff2"/>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3"/>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4"/>
    <w:locked/>
    <w:rsid w:val="00EF310B"/>
    <w:pPr>
      <w:spacing w:after="0"/>
    </w:pPr>
    <w:rPr>
      <w:rFonts w:ascii="Calibri Light" w:eastAsia="Yu Gothic Light" w:hAnsi="Calibri Light"/>
      <w:lang w:eastAsia="zh-CN"/>
    </w:rPr>
  </w:style>
  <w:style w:type="paragraph" w:styleId="aff">
    <w:name w:val="Block Text"/>
    <w:basedOn w:val="a"/>
    <w:unhideWhenUsed/>
    <w:locked/>
    <w:rsid w:val="00EF310B"/>
    <w:pPr>
      <w:spacing w:after="120"/>
      <w:ind w:leftChars="700" w:left="1440" w:rightChars="700" w:right="1440"/>
    </w:pPr>
  </w:style>
  <w:style w:type="paragraph" w:styleId="aff5">
    <w:name w:val="Intense Quote"/>
    <w:basedOn w:val="a"/>
    <w:next w:val="a"/>
    <w:link w:val="Charf1"/>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8">
    <w:name w:val="Message Header"/>
    <w:basedOn w:val="a"/>
    <w:link w:val="Charf8"/>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8">
    <w:name w:val="메시지 머리글 Char"/>
    <w:basedOn w:val="a0"/>
    <w:link w:val="aff8"/>
    <w:rsid w:val="00EF310B"/>
    <w:rPr>
      <w:rFonts w:asciiTheme="majorHAnsi" w:eastAsiaTheme="majorEastAsia" w:hAnsiTheme="majorHAnsi" w:cstheme="majorBidi"/>
      <w:sz w:val="24"/>
      <w:szCs w:val="24"/>
      <w:shd w:val="pct20" w:color="auto" w:fill="auto"/>
      <w:lang w:val="en-GB" w:eastAsia="ja-JP"/>
    </w:rPr>
  </w:style>
  <w:style w:type="paragraph" w:styleId="affd">
    <w:name w:val="Quote"/>
    <w:basedOn w:val="a"/>
    <w:next w:val="a"/>
    <w:link w:val="Charf4"/>
    <w:uiPriority w:val="29"/>
    <w:qFormat/>
    <w:rsid w:val="00EF310B"/>
    <w:pPr>
      <w:spacing w:before="200" w:after="160"/>
      <w:ind w:left="864" w:right="864"/>
      <w:jc w:val="center"/>
    </w:pPr>
    <w:rPr>
      <w:i/>
      <w:iCs/>
      <w:color w:val="404040"/>
      <w:lang w:eastAsia="zh-CN"/>
    </w:rPr>
  </w:style>
  <w:style w:type="character" w:customStyle="1" w:styleId="1f2">
    <w:name w:val="引用 字符1"/>
    <w:basedOn w:val="a0"/>
    <w:uiPriority w:val="99"/>
    <w:rsid w:val="00EF310B"/>
    <w:rPr>
      <w:rFonts w:eastAsia="Times New Roman"/>
      <w:i/>
      <w:iCs/>
      <w:color w:val="404040" w:themeColor="text1" w:themeTint="BF"/>
      <w:lang w:val="en-GB" w:eastAsia="ja-JP"/>
    </w:rPr>
  </w:style>
  <w:style w:type="paragraph" w:styleId="afff2">
    <w:name w:val="Title"/>
    <w:basedOn w:val="a"/>
    <w:next w:val="a"/>
    <w:link w:val="Charf7"/>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3">
    <w:name w:val="标题 字符1"/>
    <w:basedOn w:val="a0"/>
    <w:rsid w:val="00EF310B"/>
    <w:rPr>
      <w:rFonts w:asciiTheme="majorHAnsi" w:eastAsiaTheme="majorEastAsia" w:hAnsiTheme="majorHAnsi" w:cstheme="majorBidi"/>
      <w:b/>
      <w:bCs/>
      <w:sz w:val="32"/>
      <w:szCs w:val="32"/>
      <w:lang w:val="en-GB" w:eastAsia="ja-JP"/>
    </w:rPr>
  </w:style>
  <w:style w:type="paragraph" w:styleId="afff3">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4">
    <w:name w:val="envelope return"/>
    <w:basedOn w:val="a"/>
    <w:unhideWhenUsed/>
    <w:locked/>
    <w:rsid w:val="00EF310B"/>
    <w:pPr>
      <w:snapToGrid w:val="0"/>
    </w:pPr>
    <w:rPr>
      <w:rFonts w:asciiTheme="majorHAnsi" w:eastAsiaTheme="majorEastAsia" w:hAnsiTheme="majorHAnsi" w:cstheme="majorBidi"/>
    </w:rPr>
  </w:style>
  <w:style w:type="paragraph" w:styleId="afff5">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0"/>
    <w:link w:val="0Maintext"/>
    <w:rsid w:val="0089188D"/>
    <w:rPr>
      <w:rFonts w:eastAsia="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3CB40-AD95-4DDF-A79A-98F6C99F5727}">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361</TotalTime>
  <Pages>63</Pages>
  <Words>24688</Words>
  <Characters>140724</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LGE (Han Cha)</cp:lastModifiedBy>
  <cp:revision>97</cp:revision>
  <cp:lastPrinted>2017-05-08T10:55:00Z</cp:lastPrinted>
  <dcterms:created xsi:type="dcterms:W3CDTF">2025-08-25T13:48:00Z</dcterms:created>
  <dcterms:modified xsi:type="dcterms:W3CDTF">2025-08-26T09:37:00Z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ies>
</file>